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37888" w14:textId="7486F46E" w:rsidR="006C7427" w:rsidRPr="00553915" w:rsidRDefault="00327956" w:rsidP="006C7427">
      <w:pPr>
        <w:keepNext/>
        <w:jc w:val="center"/>
        <w:outlineLvl w:val="0"/>
        <w:rPr>
          <w:b/>
          <w:sz w:val="36"/>
          <w:lang w:eastAsia="en-AU"/>
        </w:rPr>
      </w:pPr>
      <w:bookmarkStart w:id="0" w:name="_GoBack"/>
      <w:bookmarkEnd w:id="0"/>
      <w:r>
        <w:rPr>
          <w:b/>
          <w:noProof/>
          <w:sz w:val="36"/>
          <w:lang w:eastAsia="en-AU"/>
        </w:rPr>
        <w:object w:dxaOrig="1440" w:dyaOrig="1440" w14:anchorId="7A0D0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5.65pt;margin-top:-13.8pt;width:92.15pt;height:34.6pt;z-index:251658240;visibility:visible;mso-wrap-edited:f" o:allowincell="f" fillcolor="window">
            <v:imagedata r:id="rId9" o:title=""/>
          </v:shape>
          <o:OLEObject Type="Embed" ProgID="Word.Picture.8" ShapeID="_x0000_s1026" DrawAspect="Content" ObjectID="_1606730860" r:id="rId10"/>
        </w:object>
      </w:r>
      <w:r w:rsidR="006C7427" w:rsidRPr="00553915">
        <w:rPr>
          <w:b/>
          <w:noProof/>
          <w:sz w:val="36"/>
          <w:lang w:eastAsia="en-AU"/>
        </w:rPr>
        <w:t xml:space="preserve"> COUNCIL POLICY</w:t>
      </w:r>
    </w:p>
    <w:p w14:paraId="7BC3F3C3" w14:textId="77777777" w:rsidR="006C7427" w:rsidRPr="00553915" w:rsidRDefault="006C7427" w:rsidP="006C7427">
      <w:pPr>
        <w:jc w:val="center"/>
        <w:rPr>
          <w:sz w:val="24"/>
          <w:lang w:eastAsia="en-AU"/>
        </w:rPr>
      </w:pPr>
    </w:p>
    <w:tbl>
      <w:tblPr>
        <w:tblW w:w="0" w:type="auto"/>
        <w:tblInd w:w="108" w:type="dxa"/>
        <w:tblLayout w:type="fixed"/>
        <w:tblLook w:val="0000" w:firstRow="0" w:lastRow="0" w:firstColumn="0" w:lastColumn="0" w:noHBand="0" w:noVBand="0"/>
      </w:tblPr>
      <w:tblGrid>
        <w:gridCol w:w="2552"/>
        <w:gridCol w:w="2835"/>
        <w:gridCol w:w="1843"/>
        <w:gridCol w:w="2126"/>
      </w:tblGrid>
      <w:tr w:rsidR="00553915" w:rsidRPr="00553915" w14:paraId="0EBA3599" w14:textId="77777777" w:rsidTr="006C7427">
        <w:trPr>
          <w:cantSplit/>
        </w:trPr>
        <w:tc>
          <w:tcPr>
            <w:tcW w:w="5387" w:type="dxa"/>
            <w:gridSpan w:val="2"/>
            <w:vMerge w:val="restart"/>
            <w:tcBorders>
              <w:top w:val="single" w:sz="6" w:space="0" w:color="auto"/>
              <w:left w:val="single" w:sz="6" w:space="0" w:color="auto"/>
              <w:bottom w:val="nil"/>
              <w:right w:val="single" w:sz="6" w:space="0" w:color="auto"/>
            </w:tcBorders>
            <w:vAlign w:val="center"/>
          </w:tcPr>
          <w:p w14:paraId="276B7D0C" w14:textId="77777777" w:rsidR="006C7427" w:rsidRPr="00553915" w:rsidRDefault="006C7427" w:rsidP="006C7427">
            <w:pPr>
              <w:jc w:val="center"/>
              <w:rPr>
                <w:b/>
                <w:sz w:val="32"/>
                <w:lang w:eastAsia="en-AU"/>
              </w:rPr>
            </w:pPr>
            <w:bookmarkStart w:id="1" w:name="Title"/>
            <w:bookmarkStart w:id="2" w:name="DocNo" w:colFirst="2" w:colLast="2"/>
            <w:r w:rsidRPr="00553915">
              <w:rPr>
                <w:b/>
                <w:sz w:val="32"/>
                <w:lang w:eastAsia="en-AU"/>
              </w:rPr>
              <w:t>DOG CONTROLS IN PUBLIC PLACES</w:t>
            </w:r>
            <w:bookmarkEnd w:id="1"/>
          </w:p>
        </w:tc>
        <w:tc>
          <w:tcPr>
            <w:tcW w:w="1843" w:type="dxa"/>
            <w:tcBorders>
              <w:top w:val="single" w:sz="6" w:space="0" w:color="auto"/>
              <w:left w:val="single" w:sz="6" w:space="0" w:color="auto"/>
              <w:bottom w:val="single" w:sz="6" w:space="0" w:color="auto"/>
              <w:right w:val="single" w:sz="6" w:space="0" w:color="auto"/>
            </w:tcBorders>
          </w:tcPr>
          <w:p w14:paraId="61A8FCEA" w14:textId="77777777" w:rsidR="006C7427" w:rsidRPr="00553915" w:rsidRDefault="006C7427" w:rsidP="006C7427">
            <w:pPr>
              <w:jc w:val="both"/>
              <w:rPr>
                <w:sz w:val="24"/>
                <w:lang w:eastAsia="en-AU"/>
              </w:rPr>
            </w:pPr>
            <w:r w:rsidRPr="00553915">
              <w:rPr>
                <w:sz w:val="24"/>
                <w:lang w:eastAsia="en-AU"/>
              </w:rPr>
              <w:t>Document No:</w:t>
            </w:r>
          </w:p>
        </w:tc>
        <w:tc>
          <w:tcPr>
            <w:tcW w:w="2126" w:type="dxa"/>
            <w:tcBorders>
              <w:top w:val="single" w:sz="6" w:space="0" w:color="auto"/>
              <w:bottom w:val="single" w:sz="6" w:space="0" w:color="auto"/>
              <w:right w:val="single" w:sz="6" w:space="0" w:color="auto"/>
            </w:tcBorders>
          </w:tcPr>
          <w:p w14:paraId="2AFB88C2" w14:textId="77777777" w:rsidR="006C7427" w:rsidRPr="00553915" w:rsidRDefault="006C7427" w:rsidP="006C7427">
            <w:pPr>
              <w:jc w:val="both"/>
              <w:rPr>
                <w:sz w:val="24"/>
                <w:lang w:eastAsia="en-AU"/>
              </w:rPr>
            </w:pPr>
            <w:r w:rsidRPr="00553915">
              <w:rPr>
                <w:sz w:val="24"/>
                <w:lang w:eastAsia="en-AU"/>
              </w:rPr>
              <w:t>CPL50.3</w:t>
            </w:r>
          </w:p>
        </w:tc>
      </w:tr>
      <w:bookmarkEnd w:id="2"/>
      <w:tr w:rsidR="00553915" w:rsidRPr="00553915" w14:paraId="4B66CE8A" w14:textId="77777777" w:rsidTr="006C7427">
        <w:trPr>
          <w:cantSplit/>
        </w:trPr>
        <w:tc>
          <w:tcPr>
            <w:tcW w:w="5387" w:type="dxa"/>
            <w:gridSpan w:val="2"/>
            <w:vMerge/>
            <w:tcBorders>
              <w:left w:val="single" w:sz="6" w:space="0" w:color="auto"/>
              <w:bottom w:val="nil"/>
              <w:right w:val="single" w:sz="6" w:space="0" w:color="auto"/>
            </w:tcBorders>
          </w:tcPr>
          <w:p w14:paraId="18A6EE20" w14:textId="77777777" w:rsidR="006C7427" w:rsidRPr="00553915" w:rsidRDefault="006C7427" w:rsidP="006C7427">
            <w:pPr>
              <w:jc w:val="both"/>
              <w:rPr>
                <w:sz w:val="24"/>
                <w:lang w:eastAsia="en-AU"/>
              </w:rPr>
            </w:pPr>
          </w:p>
        </w:tc>
        <w:tc>
          <w:tcPr>
            <w:tcW w:w="1843" w:type="dxa"/>
            <w:tcBorders>
              <w:top w:val="single" w:sz="6" w:space="0" w:color="auto"/>
              <w:left w:val="single" w:sz="6" w:space="0" w:color="auto"/>
              <w:right w:val="single" w:sz="6" w:space="0" w:color="auto"/>
            </w:tcBorders>
          </w:tcPr>
          <w:p w14:paraId="5709F64C" w14:textId="77777777" w:rsidR="006C7427" w:rsidRPr="00553915" w:rsidRDefault="006C7427" w:rsidP="006C7427">
            <w:pPr>
              <w:jc w:val="both"/>
              <w:rPr>
                <w:sz w:val="24"/>
                <w:lang w:eastAsia="en-AU"/>
              </w:rPr>
            </w:pPr>
            <w:r w:rsidRPr="00553915">
              <w:rPr>
                <w:sz w:val="24"/>
                <w:lang w:eastAsia="en-AU"/>
              </w:rPr>
              <w:t xml:space="preserve">Approval Date:  </w:t>
            </w:r>
          </w:p>
        </w:tc>
        <w:tc>
          <w:tcPr>
            <w:tcW w:w="2126" w:type="dxa"/>
            <w:tcBorders>
              <w:top w:val="single" w:sz="6" w:space="0" w:color="auto"/>
              <w:right w:val="single" w:sz="6" w:space="0" w:color="auto"/>
            </w:tcBorders>
          </w:tcPr>
          <w:p w14:paraId="343AB60D" w14:textId="304C9532" w:rsidR="006C7427" w:rsidRPr="00553915" w:rsidRDefault="00A13CC2" w:rsidP="006C7427">
            <w:pPr>
              <w:jc w:val="both"/>
              <w:rPr>
                <w:sz w:val="24"/>
                <w:lang w:eastAsia="en-AU"/>
              </w:rPr>
            </w:pPr>
            <w:r>
              <w:rPr>
                <w:sz w:val="24"/>
                <w:lang w:eastAsia="en-AU"/>
              </w:rPr>
              <w:t>11/12/2018</w:t>
            </w:r>
          </w:p>
        </w:tc>
      </w:tr>
      <w:tr w:rsidR="00553915" w:rsidRPr="00553915" w14:paraId="02BF1A43" w14:textId="77777777" w:rsidTr="006C7427">
        <w:trPr>
          <w:cantSplit/>
        </w:trPr>
        <w:tc>
          <w:tcPr>
            <w:tcW w:w="5387" w:type="dxa"/>
            <w:gridSpan w:val="2"/>
            <w:vMerge/>
            <w:tcBorders>
              <w:left w:val="single" w:sz="6" w:space="0" w:color="auto"/>
              <w:bottom w:val="nil"/>
              <w:right w:val="single" w:sz="6" w:space="0" w:color="auto"/>
            </w:tcBorders>
          </w:tcPr>
          <w:p w14:paraId="420E585A" w14:textId="77777777" w:rsidR="006C7427" w:rsidRPr="00553915" w:rsidRDefault="006C7427" w:rsidP="006C7427">
            <w:pPr>
              <w:jc w:val="both"/>
              <w:rPr>
                <w:sz w:val="24"/>
                <w:lang w:eastAsia="en-AU"/>
              </w:rPr>
            </w:pPr>
            <w:bookmarkStart w:id="3" w:name="ApprovedBy" w:colFirst="2" w:colLast="2"/>
          </w:p>
        </w:tc>
        <w:tc>
          <w:tcPr>
            <w:tcW w:w="1843" w:type="dxa"/>
            <w:tcBorders>
              <w:top w:val="single" w:sz="6" w:space="0" w:color="auto"/>
              <w:left w:val="single" w:sz="6" w:space="0" w:color="auto"/>
              <w:right w:val="single" w:sz="6" w:space="0" w:color="auto"/>
            </w:tcBorders>
          </w:tcPr>
          <w:p w14:paraId="3B6054D4" w14:textId="77777777" w:rsidR="006C7427" w:rsidRPr="00553915" w:rsidRDefault="006C7427" w:rsidP="006C7427">
            <w:pPr>
              <w:jc w:val="both"/>
              <w:rPr>
                <w:sz w:val="24"/>
                <w:lang w:eastAsia="en-AU"/>
              </w:rPr>
            </w:pPr>
            <w:r w:rsidRPr="00553915">
              <w:rPr>
                <w:sz w:val="24"/>
                <w:lang w:eastAsia="en-AU"/>
              </w:rPr>
              <w:t>Approved By:</w:t>
            </w:r>
          </w:p>
        </w:tc>
        <w:tc>
          <w:tcPr>
            <w:tcW w:w="2126" w:type="dxa"/>
            <w:tcBorders>
              <w:top w:val="single" w:sz="6" w:space="0" w:color="auto"/>
              <w:right w:val="single" w:sz="6" w:space="0" w:color="auto"/>
            </w:tcBorders>
          </w:tcPr>
          <w:p w14:paraId="79A32493" w14:textId="77777777" w:rsidR="006C7427" w:rsidRPr="00553915" w:rsidRDefault="006C7427" w:rsidP="006C7427">
            <w:pPr>
              <w:jc w:val="both"/>
              <w:rPr>
                <w:sz w:val="24"/>
                <w:lang w:eastAsia="en-AU"/>
              </w:rPr>
            </w:pPr>
            <w:r w:rsidRPr="00553915">
              <w:rPr>
                <w:sz w:val="24"/>
                <w:lang w:eastAsia="en-AU"/>
              </w:rPr>
              <w:t>Council</w:t>
            </w:r>
          </w:p>
        </w:tc>
      </w:tr>
      <w:bookmarkEnd w:id="3"/>
      <w:tr w:rsidR="00553915" w:rsidRPr="00553915" w14:paraId="1AC7B90C" w14:textId="77777777" w:rsidTr="006C7427">
        <w:trPr>
          <w:cantSplit/>
          <w:trHeight w:val="548"/>
        </w:trPr>
        <w:tc>
          <w:tcPr>
            <w:tcW w:w="5387" w:type="dxa"/>
            <w:gridSpan w:val="2"/>
            <w:vMerge/>
            <w:tcBorders>
              <w:left w:val="single" w:sz="6" w:space="0" w:color="auto"/>
              <w:right w:val="single" w:sz="6" w:space="0" w:color="auto"/>
            </w:tcBorders>
          </w:tcPr>
          <w:p w14:paraId="785F1D61" w14:textId="77777777" w:rsidR="006C7427" w:rsidRPr="00553915" w:rsidRDefault="006C7427" w:rsidP="006C7427">
            <w:pPr>
              <w:jc w:val="both"/>
              <w:rPr>
                <w:sz w:val="24"/>
                <w:lang w:eastAsia="en-AU"/>
              </w:rPr>
            </w:pPr>
          </w:p>
        </w:tc>
        <w:tc>
          <w:tcPr>
            <w:tcW w:w="1843" w:type="dxa"/>
            <w:tcBorders>
              <w:top w:val="single" w:sz="6" w:space="0" w:color="auto"/>
              <w:left w:val="single" w:sz="6" w:space="0" w:color="auto"/>
              <w:right w:val="single" w:sz="6" w:space="0" w:color="auto"/>
            </w:tcBorders>
          </w:tcPr>
          <w:p w14:paraId="73F71669" w14:textId="77777777" w:rsidR="006C7427" w:rsidRPr="00553915" w:rsidRDefault="006C7427" w:rsidP="006C7427">
            <w:pPr>
              <w:jc w:val="both"/>
              <w:rPr>
                <w:sz w:val="24"/>
                <w:lang w:eastAsia="en-AU"/>
              </w:rPr>
            </w:pPr>
            <w:r w:rsidRPr="00553915">
              <w:rPr>
                <w:sz w:val="24"/>
                <w:lang w:eastAsia="en-AU"/>
              </w:rPr>
              <w:t>Review Date:</w:t>
            </w:r>
          </w:p>
        </w:tc>
        <w:tc>
          <w:tcPr>
            <w:tcW w:w="2126" w:type="dxa"/>
            <w:tcBorders>
              <w:top w:val="single" w:sz="6" w:space="0" w:color="auto"/>
              <w:right w:val="single" w:sz="6" w:space="0" w:color="auto"/>
            </w:tcBorders>
          </w:tcPr>
          <w:p w14:paraId="6923BAF2" w14:textId="6A18BCAA" w:rsidR="006C7427" w:rsidRPr="00553915" w:rsidRDefault="006C7427" w:rsidP="006C7427">
            <w:pPr>
              <w:jc w:val="both"/>
              <w:rPr>
                <w:sz w:val="24"/>
                <w:lang w:eastAsia="en-AU"/>
              </w:rPr>
            </w:pPr>
          </w:p>
        </w:tc>
      </w:tr>
      <w:tr w:rsidR="00553915" w:rsidRPr="00553915" w14:paraId="7B9CA3E3" w14:textId="77777777" w:rsidTr="006C7427">
        <w:trPr>
          <w:cantSplit/>
        </w:trPr>
        <w:tc>
          <w:tcPr>
            <w:tcW w:w="5387" w:type="dxa"/>
            <w:gridSpan w:val="2"/>
            <w:tcBorders>
              <w:top w:val="single" w:sz="4" w:space="0" w:color="auto"/>
              <w:left w:val="single" w:sz="6" w:space="0" w:color="auto"/>
              <w:right w:val="single" w:sz="6" w:space="0" w:color="auto"/>
            </w:tcBorders>
          </w:tcPr>
          <w:p w14:paraId="7B12C0BF" w14:textId="77777777" w:rsidR="006C7427" w:rsidRPr="00553915" w:rsidRDefault="006C7427" w:rsidP="006C7427">
            <w:pPr>
              <w:jc w:val="both"/>
              <w:rPr>
                <w:b/>
                <w:sz w:val="24"/>
                <w:lang w:eastAsia="en-AU"/>
              </w:rPr>
            </w:pPr>
            <w:r w:rsidRPr="00553915">
              <w:rPr>
                <w:sz w:val="24"/>
                <w:lang w:eastAsia="en-AU"/>
              </w:rPr>
              <w:t>Responsible Officer:</w:t>
            </w:r>
          </w:p>
        </w:tc>
        <w:tc>
          <w:tcPr>
            <w:tcW w:w="1843" w:type="dxa"/>
            <w:tcBorders>
              <w:top w:val="single" w:sz="4" w:space="0" w:color="auto"/>
              <w:left w:val="single" w:sz="6" w:space="0" w:color="auto"/>
              <w:bottom w:val="single" w:sz="6" w:space="0" w:color="auto"/>
              <w:right w:val="single" w:sz="6" w:space="0" w:color="auto"/>
            </w:tcBorders>
          </w:tcPr>
          <w:p w14:paraId="197952DB" w14:textId="77777777" w:rsidR="006C7427" w:rsidRPr="00553915" w:rsidRDefault="006C7427" w:rsidP="006C7427">
            <w:pPr>
              <w:jc w:val="both"/>
              <w:rPr>
                <w:sz w:val="24"/>
                <w:lang w:eastAsia="en-AU"/>
              </w:rPr>
            </w:pPr>
            <w:r w:rsidRPr="00553915">
              <w:rPr>
                <w:sz w:val="24"/>
                <w:lang w:eastAsia="en-AU"/>
              </w:rPr>
              <w:t>Version No</w:t>
            </w:r>
          </w:p>
        </w:tc>
        <w:tc>
          <w:tcPr>
            <w:tcW w:w="2126" w:type="dxa"/>
            <w:tcBorders>
              <w:top w:val="single" w:sz="4" w:space="0" w:color="auto"/>
              <w:bottom w:val="single" w:sz="6" w:space="0" w:color="auto"/>
              <w:right w:val="single" w:sz="6" w:space="0" w:color="auto"/>
            </w:tcBorders>
          </w:tcPr>
          <w:p w14:paraId="5E6C4B96" w14:textId="77777777" w:rsidR="006C7427" w:rsidRPr="00553915" w:rsidRDefault="006C7427" w:rsidP="006C7427">
            <w:pPr>
              <w:jc w:val="both"/>
              <w:rPr>
                <w:sz w:val="24"/>
                <w:lang w:eastAsia="en-AU"/>
              </w:rPr>
            </w:pPr>
            <w:r w:rsidRPr="00553915">
              <w:rPr>
                <w:sz w:val="24"/>
                <w:lang w:eastAsia="en-AU"/>
              </w:rPr>
              <w:t>03</w:t>
            </w:r>
          </w:p>
        </w:tc>
      </w:tr>
      <w:tr w:rsidR="00553915" w:rsidRPr="00553915" w14:paraId="3EB02088" w14:textId="77777777" w:rsidTr="006C7427">
        <w:trPr>
          <w:cantSplit/>
        </w:trPr>
        <w:tc>
          <w:tcPr>
            <w:tcW w:w="5387" w:type="dxa"/>
            <w:gridSpan w:val="2"/>
            <w:tcBorders>
              <w:left w:val="single" w:sz="6" w:space="0" w:color="auto"/>
            </w:tcBorders>
          </w:tcPr>
          <w:p w14:paraId="434838F8" w14:textId="77777777" w:rsidR="006C7427" w:rsidRPr="00553915" w:rsidRDefault="006C7427" w:rsidP="006C7427">
            <w:pPr>
              <w:jc w:val="both"/>
              <w:rPr>
                <w:b/>
                <w:sz w:val="24"/>
                <w:lang w:eastAsia="en-AU"/>
              </w:rPr>
            </w:pPr>
            <w:r w:rsidRPr="00553915">
              <w:rPr>
                <w:b/>
                <w:sz w:val="24"/>
                <w:lang w:eastAsia="en-AU"/>
              </w:rPr>
              <w:t>Director Planning and Development</w:t>
            </w:r>
          </w:p>
        </w:tc>
        <w:tc>
          <w:tcPr>
            <w:tcW w:w="1843" w:type="dxa"/>
            <w:tcBorders>
              <w:top w:val="single" w:sz="6" w:space="0" w:color="auto"/>
              <w:left w:val="single" w:sz="6" w:space="0" w:color="auto"/>
              <w:right w:val="single" w:sz="6" w:space="0" w:color="auto"/>
            </w:tcBorders>
          </w:tcPr>
          <w:p w14:paraId="44BE6586" w14:textId="77777777" w:rsidR="006C7427" w:rsidRPr="00553915" w:rsidRDefault="006C7427" w:rsidP="006C7427">
            <w:pPr>
              <w:jc w:val="both"/>
              <w:rPr>
                <w:sz w:val="24"/>
                <w:lang w:eastAsia="en-AU"/>
              </w:rPr>
            </w:pPr>
          </w:p>
        </w:tc>
        <w:tc>
          <w:tcPr>
            <w:tcW w:w="2126" w:type="dxa"/>
            <w:tcBorders>
              <w:top w:val="single" w:sz="6" w:space="0" w:color="auto"/>
              <w:right w:val="single" w:sz="6" w:space="0" w:color="auto"/>
            </w:tcBorders>
          </w:tcPr>
          <w:p w14:paraId="5749A0F1" w14:textId="77777777" w:rsidR="006C7427" w:rsidRPr="00553915" w:rsidRDefault="006C7427" w:rsidP="006C7427">
            <w:pPr>
              <w:jc w:val="both"/>
              <w:rPr>
                <w:sz w:val="24"/>
                <w:lang w:eastAsia="en-AU"/>
              </w:rPr>
            </w:pPr>
          </w:p>
        </w:tc>
      </w:tr>
      <w:tr w:rsidR="006C7427" w:rsidRPr="00553915" w14:paraId="2BAE094B" w14:textId="77777777" w:rsidTr="006C7427">
        <w:trPr>
          <w:cantSplit/>
          <w:trHeight w:val="683"/>
        </w:trPr>
        <w:tc>
          <w:tcPr>
            <w:tcW w:w="2552" w:type="dxa"/>
            <w:tcBorders>
              <w:top w:val="single" w:sz="4" w:space="0" w:color="auto"/>
              <w:left w:val="single" w:sz="4" w:space="0" w:color="auto"/>
              <w:bottom w:val="single" w:sz="4" w:space="0" w:color="auto"/>
            </w:tcBorders>
            <w:vAlign w:val="center"/>
          </w:tcPr>
          <w:p w14:paraId="05DCD93A" w14:textId="5A604B6E" w:rsidR="006C7427" w:rsidRPr="00553915" w:rsidRDefault="006C7427" w:rsidP="006C7427">
            <w:pPr>
              <w:ind w:left="2302" w:hanging="2302"/>
              <w:jc w:val="both"/>
              <w:rPr>
                <w:sz w:val="24"/>
                <w:lang w:eastAsia="en-AU"/>
              </w:rPr>
            </w:pPr>
            <w:bookmarkStart w:id="4" w:name="AuthorisedOfficer" w:colFirst="1" w:colLast="1"/>
            <w:r w:rsidRPr="00553915">
              <w:rPr>
                <w:sz w:val="24"/>
                <w:lang w:eastAsia="en-AU"/>
              </w:rPr>
              <w:t>Authorising Officer:</w:t>
            </w:r>
            <w:r w:rsidRPr="00553915">
              <w:rPr>
                <w:sz w:val="24"/>
                <w:lang w:eastAsia="en-AU"/>
              </w:rPr>
              <w:tab/>
            </w:r>
          </w:p>
        </w:tc>
        <w:tc>
          <w:tcPr>
            <w:tcW w:w="6804" w:type="dxa"/>
            <w:gridSpan w:val="3"/>
            <w:tcBorders>
              <w:top w:val="single" w:sz="4" w:space="0" w:color="auto"/>
              <w:left w:val="nil"/>
              <w:bottom w:val="single" w:sz="4" w:space="0" w:color="auto"/>
              <w:right w:val="single" w:sz="4" w:space="0" w:color="auto"/>
            </w:tcBorders>
            <w:vAlign w:val="center"/>
          </w:tcPr>
          <w:p w14:paraId="0486350E" w14:textId="77777777" w:rsidR="006C7427" w:rsidRPr="00553915" w:rsidRDefault="006C7427" w:rsidP="006C7427">
            <w:pPr>
              <w:ind w:left="2302" w:hanging="2302"/>
              <w:jc w:val="right"/>
              <w:rPr>
                <w:b/>
                <w:sz w:val="24"/>
                <w:lang w:eastAsia="en-AU"/>
              </w:rPr>
            </w:pPr>
            <w:r w:rsidRPr="00553915">
              <w:rPr>
                <w:b/>
                <w:sz w:val="24"/>
                <w:lang w:eastAsia="en-AU"/>
              </w:rPr>
              <w:t>Chief Executive Officer</w:t>
            </w:r>
          </w:p>
        </w:tc>
      </w:tr>
      <w:bookmarkEnd w:id="4"/>
    </w:tbl>
    <w:p w14:paraId="4EA7465B" w14:textId="77777777" w:rsidR="006C7427" w:rsidRPr="00553915" w:rsidRDefault="006C7427" w:rsidP="006C7427">
      <w:pPr>
        <w:jc w:val="both"/>
        <w:rPr>
          <w:sz w:val="24"/>
          <w:lang w:eastAsia="en-AU"/>
        </w:rPr>
      </w:pPr>
    </w:p>
    <w:p w14:paraId="0242EF2C" w14:textId="77777777" w:rsidR="006C7427" w:rsidRPr="00553915" w:rsidRDefault="006C7427" w:rsidP="006C7427">
      <w:pPr>
        <w:tabs>
          <w:tab w:val="num" w:pos="360"/>
        </w:tabs>
        <w:spacing w:before="120" w:after="120"/>
        <w:ind w:left="340" w:hanging="340"/>
        <w:jc w:val="both"/>
        <w:rPr>
          <w:b/>
          <w:sz w:val="24"/>
          <w:lang w:eastAsia="en-AU"/>
        </w:rPr>
      </w:pPr>
      <w:r w:rsidRPr="00553915">
        <w:rPr>
          <w:b/>
          <w:sz w:val="24"/>
          <w:lang w:eastAsia="en-AU"/>
        </w:rPr>
        <w:t xml:space="preserve">PURPOSE </w:t>
      </w:r>
    </w:p>
    <w:p w14:paraId="5CDE23DB" w14:textId="77777777" w:rsidR="006C7427" w:rsidRPr="00553915" w:rsidRDefault="006C7427" w:rsidP="006C7427">
      <w:pPr>
        <w:spacing w:before="120" w:after="120"/>
        <w:jc w:val="both"/>
        <w:rPr>
          <w:sz w:val="24"/>
          <w:lang w:eastAsia="en-AU"/>
        </w:rPr>
      </w:pPr>
      <w:r w:rsidRPr="00553915">
        <w:rPr>
          <w:sz w:val="24"/>
          <w:lang w:eastAsia="en-AU"/>
        </w:rPr>
        <w:t xml:space="preserve">The purpose of this policy is to recognise that dog controls in public places are necessary, and implemented </w:t>
      </w:r>
      <w:r w:rsidR="00693BF0" w:rsidRPr="00553915">
        <w:rPr>
          <w:sz w:val="24"/>
          <w:lang w:eastAsia="en-AU"/>
        </w:rPr>
        <w:t xml:space="preserve">with a </w:t>
      </w:r>
      <w:r w:rsidRPr="00553915">
        <w:rPr>
          <w:sz w:val="24"/>
          <w:lang w:eastAsia="en-AU"/>
        </w:rPr>
        <w:t>balanced approach, for the benefit of all members of the community.</w:t>
      </w:r>
    </w:p>
    <w:p w14:paraId="51125D3B" w14:textId="3A3FCAB6" w:rsidR="006C7427" w:rsidRPr="00553915" w:rsidRDefault="006C7427" w:rsidP="006C7427">
      <w:pPr>
        <w:jc w:val="both"/>
        <w:rPr>
          <w:sz w:val="24"/>
          <w:lang w:eastAsia="en-AU"/>
        </w:rPr>
      </w:pPr>
      <w:r w:rsidRPr="00553915">
        <w:rPr>
          <w:sz w:val="24"/>
          <w:lang w:eastAsia="en-AU"/>
        </w:rPr>
        <w:t xml:space="preserve">The policy will guide the community with respect to understanding dog control rules within the municipality and conditions that apply in public </w:t>
      </w:r>
      <w:r w:rsidR="001344FD" w:rsidRPr="00553915">
        <w:rPr>
          <w:sz w:val="24"/>
          <w:lang w:eastAsia="en-AU"/>
        </w:rPr>
        <w:t xml:space="preserve">open </w:t>
      </w:r>
      <w:r w:rsidRPr="00553915">
        <w:rPr>
          <w:sz w:val="24"/>
          <w:lang w:eastAsia="en-AU"/>
        </w:rPr>
        <w:t>spaces to ensure community safety, environment protection and fair and equitable access to such spaces.</w:t>
      </w:r>
    </w:p>
    <w:p w14:paraId="488F74A7" w14:textId="77777777" w:rsidR="006C7427" w:rsidRPr="00553915" w:rsidRDefault="006C7427" w:rsidP="006C7427">
      <w:pPr>
        <w:jc w:val="both"/>
        <w:rPr>
          <w:sz w:val="24"/>
          <w:lang w:eastAsia="en-AU"/>
        </w:rPr>
      </w:pPr>
    </w:p>
    <w:p w14:paraId="427B0ACD" w14:textId="77777777" w:rsidR="006C7427" w:rsidRPr="00553915" w:rsidRDefault="006C7427" w:rsidP="006C7427">
      <w:pPr>
        <w:tabs>
          <w:tab w:val="num" w:pos="360"/>
        </w:tabs>
        <w:spacing w:before="120" w:after="120"/>
        <w:ind w:left="340" w:hanging="340"/>
        <w:jc w:val="both"/>
        <w:rPr>
          <w:b/>
          <w:sz w:val="24"/>
          <w:lang w:eastAsia="en-AU"/>
        </w:rPr>
      </w:pPr>
      <w:r w:rsidRPr="00553915">
        <w:rPr>
          <w:b/>
          <w:sz w:val="24"/>
          <w:lang w:eastAsia="en-AU"/>
        </w:rPr>
        <w:t xml:space="preserve">SCOPE </w:t>
      </w:r>
    </w:p>
    <w:p w14:paraId="055A360A" w14:textId="77777777" w:rsidR="006C7427" w:rsidRPr="00553915" w:rsidRDefault="006C7427" w:rsidP="006C7427">
      <w:pPr>
        <w:spacing w:before="120" w:after="120"/>
        <w:jc w:val="both"/>
        <w:rPr>
          <w:sz w:val="24"/>
          <w:lang w:eastAsia="en-AU"/>
        </w:rPr>
      </w:pPr>
      <w:r w:rsidRPr="00553915">
        <w:rPr>
          <w:sz w:val="24"/>
          <w:lang w:eastAsia="en-AU"/>
        </w:rPr>
        <w:t>The policy applies to all Council managed lands subject to a Council Resolution and Order under Section 26 (2) of the Domestic Animals Act 1994.</w:t>
      </w:r>
    </w:p>
    <w:p w14:paraId="70D7CFC2" w14:textId="77777777" w:rsidR="006C7427" w:rsidRPr="00553915" w:rsidRDefault="006C7427" w:rsidP="006C7427">
      <w:pPr>
        <w:jc w:val="both"/>
        <w:rPr>
          <w:sz w:val="24"/>
          <w:lang w:eastAsia="en-AU"/>
        </w:rPr>
      </w:pPr>
    </w:p>
    <w:p w14:paraId="224A332C" w14:textId="77777777" w:rsidR="006C7427" w:rsidRPr="00553915" w:rsidRDefault="006C7427" w:rsidP="006C7427">
      <w:pPr>
        <w:jc w:val="both"/>
        <w:rPr>
          <w:sz w:val="24"/>
          <w:lang w:eastAsia="en-AU"/>
        </w:rPr>
      </w:pPr>
    </w:p>
    <w:p w14:paraId="1399F5D4" w14:textId="77777777" w:rsidR="006C7427" w:rsidRPr="00553915" w:rsidRDefault="006C7427" w:rsidP="006C7427">
      <w:pPr>
        <w:tabs>
          <w:tab w:val="num" w:pos="360"/>
        </w:tabs>
        <w:spacing w:before="120" w:after="120"/>
        <w:ind w:left="340" w:hanging="340"/>
        <w:jc w:val="both"/>
        <w:rPr>
          <w:b/>
          <w:sz w:val="24"/>
          <w:lang w:eastAsia="en-AU"/>
        </w:rPr>
      </w:pPr>
      <w:r w:rsidRPr="00553915">
        <w:rPr>
          <w:b/>
          <w:sz w:val="24"/>
          <w:lang w:eastAsia="en-AU"/>
        </w:rPr>
        <w:t>REFERENCES</w:t>
      </w:r>
    </w:p>
    <w:p w14:paraId="14788D80" w14:textId="53D721C3" w:rsidR="006C7427" w:rsidRPr="00553915" w:rsidRDefault="006C7427" w:rsidP="006C7427">
      <w:pPr>
        <w:tabs>
          <w:tab w:val="num" w:pos="360"/>
        </w:tabs>
        <w:spacing w:after="160"/>
        <w:ind w:left="340" w:hanging="340"/>
        <w:rPr>
          <w:sz w:val="24"/>
          <w:lang w:eastAsia="en-AU"/>
        </w:rPr>
      </w:pPr>
      <w:r w:rsidRPr="00553915">
        <w:rPr>
          <w:sz w:val="24"/>
          <w:lang w:eastAsia="en-AU"/>
        </w:rPr>
        <w:t xml:space="preserve">Domestic Animals </w:t>
      </w:r>
      <w:r w:rsidR="00B50A6A" w:rsidRPr="00553915">
        <w:rPr>
          <w:sz w:val="24"/>
          <w:lang w:eastAsia="en-AU"/>
        </w:rPr>
        <w:t>Act 1994</w:t>
      </w:r>
    </w:p>
    <w:p w14:paraId="6FD925EA" w14:textId="77777777" w:rsidR="006C7427" w:rsidRPr="00553915" w:rsidRDefault="006C7427" w:rsidP="006C7427">
      <w:pPr>
        <w:tabs>
          <w:tab w:val="num" w:pos="360"/>
        </w:tabs>
        <w:spacing w:after="160"/>
        <w:ind w:left="340" w:hanging="340"/>
        <w:rPr>
          <w:sz w:val="24"/>
          <w:lang w:eastAsia="en-AU"/>
        </w:rPr>
      </w:pPr>
      <w:r w:rsidRPr="00553915">
        <w:rPr>
          <w:sz w:val="24"/>
          <w:lang w:eastAsia="en-AU"/>
        </w:rPr>
        <w:t>Domestic Animal Management Plan 2018 - 2021</w:t>
      </w:r>
    </w:p>
    <w:p w14:paraId="7890679C" w14:textId="77777777" w:rsidR="006C7427" w:rsidRPr="00553915" w:rsidRDefault="006C7427" w:rsidP="006C7427">
      <w:pPr>
        <w:jc w:val="both"/>
        <w:rPr>
          <w:sz w:val="24"/>
          <w:lang w:eastAsia="en-AU"/>
        </w:rPr>
      </w:pPr>
    </w:p>
    <w:p w14:paraId="56E3B133" w14:textId="77777777" w:rsidR="006C7427" w:rsidRPr="00553915" w:rsidRDefault="006C7427" w:rsidP="006C7427">
      <w:pPr>
        <w:tabs>
          <w:tab w:val="num" w:pos="360"/>
        </w:tabs>
        <w:spacing w:before="120" w:after="120"/>
        <w:ind w:left="340" w:hanging="340"/>
        <w:jc w:val="both"/>
        <w:rPr>
          <w:b/>
          <w:sz w:val="24"/>
          <w:lang w:eastAsia="en-AU"/>
        </w:rPr>
      </w:pPr>
      <w:r w:rsidRPr="00553915">
        <w:rPr>
          <w:b/>
          <w:sz w:val="24"/>
          <w:lang w:eastAsia="en-AU"/>
        </w:rPr>
        <w:t>DEFINITIONS</w:t>
      </w:r>
    </w:p>
    <w:p w14:paraId="7811D029" w14:textId="77777777" w:rsidR="006C7427" w:rsidRPr="00553915" w:rsidRDefault="006C7427" w:rsidP="00693BF0">
      <w:pPr>
        <w:tabs>
          <w:tab w:val="num" w:pos="0"/>
        </w:tabs>
        <w:spacing w:after="160"/>
        <w:rPr>
          <w:sz w:val="24"/>
          <w:lang w:eastAsia="en-AU"/>
        </w:rPr>
      </w:pPr>
      <w:r w:rsidRPr="00553915">
        <w:rPr>
          <w:sz w:val="24"/>
          <w:lang w:eastAsia="en-AU"/>
        </w:rPr>
        <w:t>Road has the same meaning as ascribed to it by Section 3 of the Local Government Act</w:t>
      </w:r>
    </w:p>
    <w:p w14:paraId="3D16DCEB" w14:textId="77777777" w:rsidR="00693BF0" w:rsidRPr="00553915" w:rsidRDefault="00693BF0" w:rsidP="006C7427">
      <w:pPr>
        <w:jc w:val="both"/>
        <w:rPr>
          <w:sz w:val="24"/>
          <w:lang w:eastAsia="en-AU"/>
        </w:rPr>
      </w:pPr>
    </w:p>
    <w:p w14:paraId="6C1FC7D9" w14:textId="77777777" w:rsidR="001344FD" w:rsidRPr="00553915" w:rsidRDefault="001344FD" w:rsidP="006C7427">
      <w:pPr>
        <w:jc w:val="both"/>
        <w:rPr>
          <w:sz w:val="24"/>
          <w:lang w:eastAsia="en-AU"/>
        </w:rPr>
      </w:pPr>
    </w:p>
    <w:p w14:paraId="1A42C6D2" w14:textId="77777777" w:rsidR="001344FD" w:rsidRPr="00553915" w:rsidRDefault="001344FD" w:rsidP="006C7427">
      <w:pPr>
        <w:jc w:val="both"/>
        <w:rPr>
          <w:sz w:val="24"/>
          <w:lang w:eastAsia="en-AU"/>
        </w:rPr>
      </w:pPr>
    </w:p>
    <w:p w14:paraId="0ED22ADA" w14:textId="77777777" w:rsidR="001344FD" w:rsidRPr="00553915" w:rsidRDefault="001344FD" w:rsidP="006C7427">
      <w:pPr>
        <w:jc w:val="both"/>
        <w:rPr>
          <w:sz w:val="24"/>
          <w:lang w:eastAsia="en-AU"/>
        </w:rPr>
      </w:pPr>
    </w:p>
    <w:p w14:paraId="2FC2A864" w14:textId="77777777" w:rsidR="001344FD" w:rsidRPr="00553915" w:rsidRDefault="001344FD" w:rsidP="006C7427">
      <w:pPr>
        <w:jc w:val="both"/>
        <w:rPr>
          <w:sz w:val="24"/>
          <w:lang w:eastAsia="en-AU"/>
        </w:rPr>
      </w:pPr>
    </w:p>
    <w:p w14:paraId="59C2CAD6" w14:textId="77777777" w:rsidR="001344FD" w:rsidRPr="00553915" w:rsidRDefault="001344FD" w:rsidP="006C7427">
      <w:pPr>
        <w:jc w:val="both"/>
        <w:rPr>
          <w:sz w:val="24"/>
          <w:lang w:eastAsia="en-AU"/>
        </w:rPr>
      </w:pPr>
    </w:p>
    <w:p w14:paraId="20EC4AA9" w14:textId="77777777" w:rsidR="001344FD" w:rsidRDefault="001344FD" w:rsidP="006C7427">
      <w:pPr>
        <w:jc w:val="both"/>
        <w:rPr>
          <w:sz w:val="24"/>
          <w:lang w:eastAsia="en-AU"/>
        </w:rPr>
      </w:pPr>
    </w:p>
    <w:p w14:paraId="6C39AA9B" w14:textId="77777777" w:rsidR="00A13CC2" w:rsidRPr="00553915" w:rsidRDefault="00A13CC2" w:rsidP="006C7427">
      <w:pPr>
        <w:jc w:val="both"/>
        <w:rPr>
          <w:sz w:val="24"/>
          <w:lang w:eastAsia="en-AU"/>
        </w:rPr>
      </w:pPr>
    </w:p>
    <w:p w14:paraId="23F903D9" w14:textId="77777777" w:rsidR="001344FD" w:rsidRPr="00553915" w:rsidRDefault="001344FD" w:rsidP="006C7427">
      <w:pPr>
        <w:jc w:val="both"/>
        <w:rPr>
          <w:sz w:val="24"/>
          <w:lang w:eastAsia="en-AU"/>
        </w:rPr>
      </w:pPr>
    </w:p>
    <w:p w14:paraId="312608E6" w14:textId="77777777" w:rsidR="006C7427" w:rsidRPr="00553915" w:rsidRDefault="006C7427" w:rsidP="006C7427">
      <w:pPr>
        <w:tabs>
          <w:tab w:val="num" w:pos="360"/>
        </w:tabs>
        <w:spacing w:before="120" w:after="120"/>
        <w:ind w:left="340" w:hanging="340"/>
        <w:jc w:val="both"/>
        <w:rPr>
          <w:b/>
          <w:sz w:val="24"/>
          <w:lang w:eastAsia="en-AU"/>
        </w:rPr>
      </w:pPr>
      <w:r w:rsidRPr="00553915">
        <w:rPr>
          <w:b/>
          <w:sz w:val="24"/>
          <w:lang w:eastAsia="en-AU"/>
        </w:rPr>
        <w:lastRenderedPageBreak/>
        <w:t xml:space="preserve">COUNCIL POLICY </w:t>
      </w:r>
    </w:p>
    <w:p w14:paraId="1B303E1E" w14:textId="77777777" w:rsidR="006C7427" w:rsidRPr="00553915" w:rsidRDefault="006C7427" w:rsidP="006C7427">
      <w:pPr>
        <w:spacing w:before="120" w:after="120"/>
        <w:jc w:val="both"/>
        <w:rPr>
          <w:sz w:val="24"/>
          <w:lang w:eastAsia="en-AU"/>
        </w:rPr>
      </w:pPr>
      <w:r w:rsidRPr="00553915">
        <w:rPr>
          <w:sz w:val="24"/>
          <w:lang w:eastAsia="en-AU"/>
        </w:rPr>
        <w:t>The following principles will be used for the implementation of this policy:</w:t>
      </w:r>
    </w:p>
    <w:p w14:paraId="24CBC138" w14:textId="77777777" w:rsidR="006C7427" w:rsidRPr="00553915" w:rsidRDefault="006C7427" w:rsidP="006C7427">
      <w:pPr>
        <w:jc w:val="both"/>
        <w:rPr>
          <w:sz w:val="24"/>
          <w:lang w:eastAsia="en-AU"/>
        </w:rPr>
      </w:pPr>
    </w:p>
    <w:p w14:paraId="37C03D4A" w14:textId="72C8CF42" w:rsidR="006C7427" w:rsidRPr="00553915" w:rsidRDefault="006C7427" w:rsidP="006C7427">
      <w:pPr>
        <w:keepNext/>
        <w:jc w:val="center"/>
        <w:outlineLvl w:val="1"/>
        <w:rPr>
          <w:b/>
          <w:sz w:val="28"/>
          <w:szCs w:val="28"/>
          <w:lang w:eastAsia="en-AU"/>
        </w:rPr>
      </w:pPr>
      <w:r w:rsidRPr="00553915">
        <w:rPr>
          <w:b/>
          <w:sz w:val="28"/>
          <w:szCs w:val="28"/>
          <w:lang w:eastAsia="en-AU"/>
        </w:rPr>
        <w:t xml:space="preserve">Off Leash ‘Supervised’ Areas </w:t>
      </w:r>
    </w:p>
    <w:p w14:paraId="64FBFF58" w14:textId="77777777" w:rsidR="006C7427" w:rsidRPr="00553915" w:rsidRDefault="006C7427" w:rsidP="006C7427">
      <w:pPr>
        <w:jc w:val="both"/>
        <w:rPr>
          <w:sz w:val="24"/>
          <w:lang w:eastAsia="en-AU"/>
        </w:rPr>
      </w:pPr>
    </w:p>
    <w:p w14:paraId="6BF7BA9D" w14:textId="77777777" w:rsidR="006C7427" w:rsidRPr="00553915" w:rsidRDefault="006C7427" w:rsidP="006C7427">
      <w:pPr>
        <w:keepNext/>
        <w:jc w:val="both"/>
        <w:outlineLvl w:val="2"/>
        <w:rPr>
          <w:b/>
          <w:sz w:val="24"/>
          <w:szCs w:val="24"/>
          <w:lang w:eastAsia="en-AU"/>
        </w:rPr>
      </w:pPr>
      <w:r w:rsidRPr="00553915">
        <w:rPr>
          <w:b/>
          <w:sz w:val="24"/>
          <w:szCs w:val="24"/>
          <w:lang w:eastAsia="en-AU"/>
        </w:rPr>
        <w:t>Locations</w:t>
      </w:r>
    </w:p>
    <w:p w14:paraId="19BEFCD8" w14:textId="77777777" w:rsidR="006C7427" w:rsidRPr="00553915" w:rsidRDefault="006C7427" w:rsidP="006C7427">
      <w:pPr>
        <w:jc w:val="both"/>
        <w:rPr>
          <w:sz w:val="24"/>
          <w:lang w:eastAsia="en-AU"/>
        </w:rPr>
      </w:pPr>
    </w:p>
    <w:p w14:paraId="4EF69BD9" w14:textId="77777777" w:rsidR="006C7427" w:rsidRPr="00553915" w:rsidRDefault="006C7427" w:rsidP="006C7427">
      <w:pPr>
        <w:ind w:left="56" w:right="142"/>
        <w:jc w:val="both"/>
        <w:rPr>
          <w:rFonts w:cs="Arial"/>
          <w:sz w:val="24"/>
          <w:szCs w:val="24"/>
          <w:lang w:eastAsia="en-AU"/>
        </w:rPr>
      </w:pPr>
      <w:r w:rsidRPr="00553915">
        <w:rPr>
          <w:rFonts w:cs="Arial"/>
          <w:sz w:val="24"/>
          <w:szCs w:val="24"/>
          <w:lang w:eastAsia="en-AU"/>
        </w:rPr>
        <w:t>Dogs are allowed off leash and supervised in specific designated public open space areas and/or any area as indicated by the relevant signage. This includes, amongst other designated public open spaces;</w:t>
      </w:r>
    </w:p>
    <w:p w14:paraId="65C5A234" w14:textId="77777777" w:rsidR="00693BF0" w:rsidRPr="00553915" w:rsidRDefault="00693BF0" w:rsidP="006C7427">
      <w:pPr>
        <w:ind w:left="56" w:right="142"/>
        <w:jc w:val="both"/>
        <w:rPr>
          <w:rFonts w:cs="Arial"/>
          <w:sz w:val="24"/>
          <w:szCs w:val="24"/>
          <w:lang w:eastAsia="en-AU"/>
        </w:rPr>
      </w:pPr>
    </w:p>
    <w:p w14:paraId="69ECA4F1" w14:textId="77777777" w:rsidR="006C7427" w:rsidRPr="00553915" w:rsidRDefault="006C7427" w:rsidP="006C7427">
      <w:pPr>
        <w:numPr>
          <w:ilvl w:val="0"/>
          <w:numId w:val="2"/>
        </w:numPr>
        <w:suppressLineNumbers/>
        <w:overflowPunct w:val="0"/>
        <w:autoSpaceDE w:val="0"/>
        <w:autoSpaceDN w:val="0"/>
        <w:adjustRightInd w:val="0"/>
        <w:spacing w:before="120"/>
        <w:ind w:left="709" w:right="142" w:hanging="244"/>
        <w:contextualSpacing/>
        <w:jc w:val="both"/>
        <w:textAlignment w:val="baseline"/>
        <w:rPr>
          <w:rFonts w:cs="Arial"/>
          <w:sz w:val="24"/>
          <w:szCs w:val="24"/>
        </w:rPr>
      </w:pPr>
      <w:r w:rsidRPr="00553915">
        <w:rPr>
          <w:rFonts w:cs="Arial"/>
          <w:sz w:val="24"/>
          <w:szCs w:val="24"/>
        </w:rPr>
        <w:t>Those paths and adjoining land located on the Fyansford Common and the shared path on the northern side of the Barwon River upstream from the Queens Park Bridge to Fyansford Common including Zillah Crawcour Park);</w:t>
      </w:r>
    </w:p>
    <w:p w14:paraId="36809BA6" w14:textId="77777777" w:rsidR="006C7427" w:rsidRPr="00553915" w:rsidRDefault="006C7427" w:rsidP="006C7427">
      <w:pPr>
        <w:numPr>
          <w:ilvl w:val="0"/>
          <w:numId w:val="2"/>
        </w:numPr>
        <w:suppressLineNumbers/>
        <w:overflowPunct w:val="0"/>
        <w:autoSpaceDE w:val="0"/>
        <w:autoSpaceDN w:val="0"/>
        <w:adjustRightInd w:val="0"/>
        <w:spacing w:before="120"/>
        <w:ind w:left="709" w:hanging="244"/>
        <w:jc w:val="both"/>
        <w:textAlignment w:val="baseline"/>
        <w:rPr>
          <w:rFonts w:cs="Arial"/>
          <w:sz w:val="24"/>
          <w:szCs w:val="24"/>
          <w:lang w:eastAsia="en-AU"/>
        </w:rPr>
      </w:pPr>
      <w:r w:rsidRPr="00553915">
        <w:rPr>
          <w:rFonts w:cs="Arial"/>
          <w:sz w:val="24"/>
          <w:szCs w:val="24"/>
          <w:lang w:eastAsia="en-AU"/>
        </w:rPr>
        <w:t>Sporting grounds/ovals (playing area) outside times when being used for organised sports, including training (as defined by a formal booking with council); except those playing surfaces/spaces with artificial surfaces and dogs must be kept a minimum of 10 metres away from turf wickets;</w:t>
      </w:r>
    </w:p>
    <w:p w14:paraId="7EE010EF" w14:textId="515762D3" w:rsidR="006C7427" w:rsidRPr="00553915" w:rsidRDefault="006C7427" w:rsidP="006C7427">
      <w:pPr>
        <w:numPr>
          <w:ilvl w:val="0"/>
          <w:numId w:val="2"/>
        </w:numPr>
        <w:suppressLineNumbers/>
        <w:overflowPunct w:val="0"/>
        <w:autoSpaceDE w:val="0"/>
        <w:autoSpaceDN w:val="0"/>
        <w:adjustRightInd w:val="0"/>
        <w:spacing w:before="120"/>
        <w:ind w:left="709" w:hanging="244"/>
        <w:jc w:val="both"/>
        <w:textAlignment w:val="baseline"/>
        <w:rPr>
          <w:rFonts w:cs="Arial"/>
          <w:sz w:val="24"/>
          <w:szCs w:val="24"/>
          <w:lang w:eastAsia="en-AU"/>
        </w:rPr>
      </w:pPr>
      <w:r w:rsidRPr="00553915">
        <w:rPr>
          <w:rFonts w:cs="Arial"/>
          <w:sz w:val="24"/>
          <w:szCs w:val="24"/>
          <w:lang w:eastAsia="en-AU"/>
        </w:rPr>
        <w:t>Sporting complexes/reserves – outside times when being used for organised sports, including training (as defined by a formal booking with council)</w:t>
      </w:r>
      <w:r w:rsidR="00221052" w:rsidRPr="00553915">
        <w:rPr>
          <w:rFonts w:cs="Arial"/>
          <w:sz w:val="24"/>
          <w:szCs w:val="24"/>
          <w:lang w:eastAsia="en-AU"/>
        </w:rPr>
        <w:t xml:space="preserve">. The exception to this is </w:t>
      </w:r>
      <w:r w:rsidR="00283C65" w:rsidRPr="00553915">
        <w:rPr>
          <w:rFonts w:cs="Arial"/>
          <w:sz w:val="24"/>
          <w:szCs w:val="24"/>
          <w:lang w:eastAsia="en-AU"/>
        </w:rPr>
        <w:t>any</w:t>
      </w:r>
      <w:r w:rsidR="00221052" w:rsidRPr="00553915">
        <w:rPr>
          <w:rFonts w:cs="Arial"/>
          <w:sz w:val="24"/>
          <w:szCs w:val="24"/>
          <w:lang w:eastAsia="en-AU"/>
        </w:rPr>
        <w:t xml:space="preserve"> Equestrian Centre which is an on leash area at all times. </w:t>
      </w:r>
    </w:p>
    <w:p w14:paraId="74F694A9" w14:textId="50B24DDD" w:rsidR="006C7427" w:rsidRPr="00553915" w:rsidRDefault="006C7427" w:rsidP="006C7427">
      <w:pPr>
        <w:numPr>
          <w:ilvl w:val="0"/>
          <w:numId w:val="2"/>
        </w:numPr>
        <w:suppressLineNumbers/>
        <w:overflowPunct w:val="0"/>
        <w:autoSpaceDE w:val="0"/>
        <w:autoSpaceDN w:val="0"/>
        <w:adjustRightInd w:val="0"/>
        <w:spacing w:before="120"/>
        <w:ind w:left="709" w:right="142" w:hanging="244"/>
        <w:jc w:val="both"/>
        <w:textAlignment w:val="baseline"/>
        <w:rPr>
          <w:rFonts w:cs="Arial"/>
          <w:sz w:val="24"/>
          <w:szCs w:val="24"/>
          <w:lang w:eastAsia="en-AU"/>
        </w:rPr>
      </w:pPr>
      <w:r w:rsidRPr="00553915">
        <w:rPr>
          <w:rFonts w:cs="Arial"/>
          <w:sz w:val="24"/>
          <w:szCs w:val="24"/>
          <w:lang w:eastAsia="en-AU"/>
        </w:rPr>
        <w:t xml:space="preserve">A range of Reserves and broad Open Space Parks as listed in the attachment to this Policy and as represented by </w:t>
      </w:r>
      <w:r w:rsidR="00693BF0" w:rsidRPr="00553915">
        <w:rPr>
          <w:rFonts w:cs="Arial"/>
          <w:sz w:val="24"/>
          <w:szCs w:val="24"/>
          <w:lang w:eastAsia="en-AU"/>
        </w:rPr>
        <w:t>Table 1</w:t>
      </w:r>
      <w:r w:rsidRPr="00553915">
        <w:rPr>
          <w:rFonts w:cs="Arial"/>
          <w:sz w:val="24"/>
          <w:szCs w:val="24"/>
          <w:lang w:eastAsia="en-AU"/>
        </w:rPr>
        <w:t>.</w:t>
      </w:r>
    </w:p>
    <w:p w14:paraId="221D9215" w14:textId="561E7393" w:rsidR="006874E0" w:rsidRPr="00553915" w:rsidRDefault="006874E0" w:rsidP="006C7427">
      <w:pPr>
        <w:numPr>
          <w:ilvl w:val="0"/>
          <w:numId w:val="2"/>
        </w:numPr>
        <w:suppressLineNumbers/>
        <w:overflowPunct w:val="0"/>
        <w:autoSpaceDE w:val="0"/>
        <w:autoSpaceDN w:val="0"/>
        <w:adjustRightInd w:val="0"/>
        <w:spacing w:before="120"/>
        <w:ind w:left="709" w:right="142" w:hanging="244"/>
        <w:jc w:val="both"/>
        <w:textAlignment w:val="baseline"/>
        <w:rPr>
          <w:rFonts w:cs="Arial"/>
          <w:sz w:val="24"/>
          <w:szCs w:val="24"/>
          <w:lang w:eastAsia="en-AU"/>
        </w:rPr>
      </w:pPr>
      <w:r w:rsidRPr="00553915">
        <w:rPr>
          <w:rFonts w:cs="Arial"/>
          <w:sz w:val="24"/>
          <w:szCs w:val="24"/>
          <w:lang w:eastAsia="en-AU"/>
        </w:rPr>
        <w:t>Council approved Dog Parks</w:t>
      </w:r>
    </w:p>
    <w:p w14:paraId="32B210B4" w14:textId="77777777" w:rsidR="006C7427" w:rsidRPr="00553915" w:rsidRDefault="006C7427" w:rsidP="006C7427">
      <w:pPr>
        <w:suppressLineNumbers/>
        <w:overflowPunct w:val="0"/>
        <w:autoSpaceDE w:val="0"/>
        <w:autoSpaceDN w:val="0"/>
        <w:adjustRightInd w:val="0"/>
        <w:ind w:left="465" w:right="142"/>
        <w:jc w:val="both"/>
        <w:textAlignment w:val="baseline"/>
        <w:rPr>
          <w:rFonts w:cs="Arial"/>
          <w:sz w:val="24"/>
          <w:szCs w:val="24"/>
          <w:lang w:eastAsia="en-AU"/>
        </w:rPr>
      </w:pPr>
    </w:p>
    <w:p w14:paraId="15F0DAEF" w14:textId="77777777" w:rsidR="006C7427" w:rsidRPr="00553915" w:rsidRDefault="006C7427" w:rsidP="006C7427">
      <w:pPr>
        <w:ind w:left="56"/>
        <w:jc w:val="both"/>
        <w:rPr>
          <w:rFonts w:cs="Arial"/>
          <w:sz w:val="24"/>
          <w:szCs w:val="24"/>
          <w:lang w:eastAsia="en-AU"/>
        </w:rPr>
      </w:pPr>
      <w:r w:rsidRPr="00553915">
        <w:rPr>
          <w:rFonts w:cs="Arial"/>
          <w:sz w:val="24"/>
          <w:szCs w:val="24"/>
          <w:lang w:eastAsia="en-AU"/>
        </w:rPr>
        <w:t>Council will review the effectiveness of these ‘Off Leash – Supervised Areas’ on an ongoing basis and will also consider any request for new ‘Off Leash – Supervised Areas’ to be established based on the following criteria, which will ensure safety, and equitable access to such spaces.  These include:</w:t>
      </w:r>
    </w:p>
    <w:p w14:paraId="540BD0F9" w14:textId="77777777" w:rsidR="006C7427" w:rsidRPr="00553915" w:rsidRDefault="006C7427" w:rsidP="006C7427">
      <w:pPr>
        <w:ind w:left="56"/>
        <w:jc w:val="both"/>
        <w:rPr>
          <w:rFonts w:cs="Arial"/>
          <w:sz w:val="24"/>
          <w:szCs w:val="24"/>
          <w:lang w:eastAsia="en-AU"/>
        </w:rPr>
      </w:pPr>
    </w:p>
    <w:p w14:paraId="645CCB9A" w14:textId="77777777" w:rsidR="006C7427" w:rsidRPr="00553915" w:rsidRDefault="006C7427" w:rsidP="006C7427">
      <w:pPr>
        <w:numPr>
          <w:ilvl w:val="0"/>
          <w:numId w:val="3"/>
        </w:numPr>
        <w:suppressLineNumbers/>
        <w:overflowPunct w:val="0"/>
        <w:autoSpaceDE w:val="0"/>
        <w:autoSpaceDN w:val="0"/>
        <w:adjustRightInd w:val="0"/>
        <w:ind w:left="771" w:hanging="357"/>
        <w:contextualSpacing/>
        <w:jc w:val="both"/>
        <w:textAlignment w:val="baseline"/>
        <w:rPr>
          <w:rFonts w:cs="Arial"/>
          <w:sz w:val="24"/>
          <w:szCs w:val="24"/>
        </w:rPr>
      </w:pPr>
      <w:r w:rsidRPr="00553915">
        <w:rPr>
          <w:rFonts w:cs="Arial"/>
          <w:sz w:val="24"/>
          <w:szCs w:val="24"/>
        </w:rPr>
        <w:t>Linear open public spaces (i.e. green corridors, easements) may be considered if there is sufficient width to ensure safe use and passage</w:t>
      </w:r>
    </w:p>
    <w:p w14:paraId="56FBC968" w14:textId="77777777" w:rsidR="006C7427" w:rsidRPr="00553915" w:rsidRDefault="006C7427" w:rsidP="006C7427">
      <w:pPr>
        <w:numPr>
          <w:ilvl w:val="0"/>
          <w:numId w:val="3"/>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Public open spaces that do not contain a playground or where the playground is fully enclosed/fenced.  Open public spaces with centrally located playgrounds are not suitable as an ‘Off Leash - Supervised Area’</w:t>
      </w:r>
    </w:p>
    <w:p w14:paraId="146A7B4B" w14:textId="77777777" w:rsidR="006C7427" w:rsidRPr="00553915" w:rsidRDefault="006C7427" w:rsidP="006C7427">
      <w:pPr>
        <w:numPr>
          <w:ilvl w:val="0"/>
          <w:numId w:val="3"/>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 xml:space="preserve">Public open spaces that are located at a safe distance from busy roads </w:t>
      </w:r>
    </w:p>
    <w:p w14:paraId="54089DEC" w14:textId="77777777" w:rsidR="006C7427" w:rsidRPr="00553915" w:rsidRDefault="006C7427" w:rsidP="006C7427">
      <w:pPr>
        <w:numPr>
          <w:ilvl w:val="0"/>
          <w:numId w:val="3"/>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Any other public open space not mentioned above that is not adjoining/adjacent to a water body and where no wildlife is present</w:t>
      </w:r>
    </w:p>
    <w:p w14:paraId="699F50FB" w14:textId="77777777" w:rsidR="006C7427" w:rsidRPr="00553915" w:rsidRDefault="006C7427" w:rsidP="006C7427">
      <w:pPr>
        <w:numPr>
          <w:ilvl w:val="0"/>
          <w:numId w:val="3"/>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Places where there is no detriment to public safety or the environment through the use of such open public spaces</w:t>
      </w:r>
    </w:p>
    <w:p w14:paraId="1FF29CC1" w14:textId="77777777" w:rsidR="006C7427" w:rsidRPr="00553915" w:rsidRDefault="006C7427" w:rsidP="006C7427">
      <w:pPr>
        <w:numPr>
          <w:ilvl w:val="0"/>
          <w:numId w:val="3"/>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 xml:space="preserve">Suitable open spaces will be reviewed annually to monitor performance and identify any additional reserves that may be suitable as “Off Leash - Supervised Areas’. </w:t>
      </w:r>
    </w:p>
    <w:p w14:paraId="402DF2E1" w14:textId="77777777" w:rsidR="006C7427" w:rsidRPr="00553915" w:rsidRDefault="006C7427" w:rsidP="006C7427">
      <w:pPr>
        <w:keepNext/>
        <w:outlineLvl w:val="1"/>
        <w:rPr>
          <w:b/>
          <w:sz w:val="24"/>
          <w:szCs w:val="24"/>
          <w:lang w:eastAsia="en-AU"/>
        </w:rPr>
      </w:pPr>
      <w:r w:rsidRPr="00553915">
        <w:rPr>
          <w:b/>
          <w:sz w:val="24"/>
          <w:szCs w:val="24"/>
          <w:lang w:eastAsia="en-AU"/>
        </w:rPr>
        <w:t>Conditions Applicable to ‘Off Leash - Supervised Areas’</w:t>
      </w:r>
    </w:p>
    <w:p w14:paraId="3DCB6985" w14:textId="77777777" w:rsidR="006C7427" w:rsidRPr="00553915" w:rsidRDefault="006C7427" w:rsidP="006C7427">
      <w:pPr>
        <w:jc w:val="both"/>
        <w:rPr>
          <w:sz w:val="24"/>
          <w:lang w:eastAsia="en-AU"/>
        </w:rPr>
      </w:pPr>
    </w:p>
    <w:p w14:paraId="3F9BED9B" w14:textId="77777777" w:rsidR="006C7427" w:rsidRPr="00553915" w:rsidRDefault="006C7427" w:rsidP="006C7427">
      <w:pPr>
        <w:ind w:left="56" w:right="141"/>
        <w:jc w:val="both"/>
        <w:rPr>
          <w:rFonts w:cs="Arial"/>
          <w:sz w:val="24"/>
          <w:szCs w:val="24"/>
          <w:lang w:eastAsia="en-AU"/>
        </w:rPr>
      </w:pPr>
      <w:r w:rsidRPr="00553915">
        <w:rPr>
          <w:rFonts w:cs="Arial"/>
          <w:sz w:val="24"/>
          <w:szCs w:val="24"/>
          <w:lang w:eastAsia="en-AU"/>
        </w:rPr>
        <w:t>The following conditions must be followed when using the ‘Off Leash - Supervised Areas’:</w:t>
      </w:r>
    </w:p>
    <w:p w14:paraId="5BF7286D" w14:textId="77777777" w:rsidR="006C7427" w:rsidRPr="00553915" w:rsidRDefault="006C7427" w:rsidP="006C7427">
      <w:pPr>
        <w:ind w:left="56" w:right="141"/>
        <w:jc w:val="both"/>
        <w:rPr>
          <w:rFonts w:cs="Arial"/>
          <w:sz w:val="24"/>
          <w:szCs w:val="24"/>
          <w:lang w:eastAsia="en-AU"/>
        </w:rPr>
      </w:pPr>
    </w:p>
    <w:p w14:paraId="6BD11091" w14:textId="4D9102D3" w:rsidR="006C7427" w:rsidRPr="00553915" w:rsidRDefault="006C7427" w:rsidP="006C7427">
      <w:pPr>
        <w:numPr>
          <w:ilvl w:val="0"/>
          <w:numId w:val="4"/>
        </w:numPr>
        <w:suppressLineNumbers/>
        <w:overflowPunct w:val="0"/>
        <w:autoSpaceDE w:val="0"/>
        <w:autoSpaceDN w:val="0"/>
        <w:adjustRightInd w:val="0"/>
        <w:ind w:left="771" w:hanging="357"/>
        <w:contextualSpacing/>
        <w:jc w:val="both"/>
        <w:textAlignment w:val="baseline"/>
        <w:rPr>
          <w:rFonts w:cs="Arial"/>
          <w:sz w:val="24"/>
          <w:szCs w:val="24"/>
        </w:rPr>
      </w:pPr>
      <w:r w:rsidRPr="00553915">
        <w:rPr>
          <w:rFonts w:cs="Arial"/>
          <w:sz w:val="24"/>
          <w:szCs w:val="24"/>
        </w:rPr>
        <w:t>Dog owners must have a leash in their possession at all times so as to secure their dog when required</w:t>
      </w:r>
      <w:r w:rsidR="00C37648" w:rsidRPr="00553915">
        <w:rPr>
          <w:rFonts w:cs="Arial"/>
          <w:sz w:val="24"/>
          <w:szCs w:val="24"/>
        </w:rPr>
        <w:t xml:space="preserve"> and to place their dog back on the leash when leaving an off leash area</w:t>
      </w:r>
      <w:r w:rsidRPr="00553915">
        <w:rPr>
          <w:rFonts w:cs="Arial"/>
          <w:sz w:val="24"/>
          <w:szCs w:val="24"/>
        </w:rPr>
        <w:t>;</w:t>
      </w:r>
    </w:p>
    <w:p w14:paraId="4E757479" w14:textId="7D6FE2BE" w:rsidR="006C7427" w:rsidRPr="00553915" w:rsidRDefault="006C7427" w:rsidP="006C7427">
      <w:pPr>
        <w:numPr>
          <w:ilvl w:val="0"/>
          <w:numId w:val="4"/>
        </w:numPr>
        <w:suppressLineNumbers/>
        <w:overflowPunct w:val="0"/>
        <w:autoSpaceDE w:val="0"/>
        <w:autoSpaceDN w:val="0"/>
        <w:adjustRightInd w:val="0"/>
        <w:ind w:left="771" w:hanging="357"/>
        <w:contextualSpacing/>
        <w:jc w:val="both"/>
        <w:textAlignment w:val="baseline"/>
        <w:rPr>
          <w:rFonts w:cs="Arial"/>
          <w:sz w:val="24"/>
          <w:szCs w:val="24"/>
        </w:rPr>
      </w:pPr>
      <w:r w:rsidRPr="00553915">
        <w:rPr>
          <w:rFonts w:cs="Arial"/>
          <w:sz w:val="24"/>
          <w:szCs w:val="24"/>
        </w:rPr>
        <w:t xml:space="preserve">Dogs that are over excitable </w:t>
      </w:r>
      <w:r w:rsidR="00693BF0" w:rsidRPr="00553915">
        <w:rPr>
          <w:rFonts w:cs="Arial"/>
          <w:sz w:val="24"/>
          <w:szCs w:val="24"/>
        </w:rPr>
        <w:t xml:space="preserve">and providing unwanted attention </w:t>
      </w:r>
      <w:r w:rsidR="00B50A6A" w:rsidRPr="00553915">
        <w:rPr>
          <w:rFonts w:cs="Arial"/>
          <w:sz w:val="24"/>
          <w:szCs w:val="24"/>
        </w:rPr>
        <w:t>towards people</w:t>
      </w:r>
      <w:r w:rsidRPr="00553915">
        <w:rPr>
          <w:rFonts w:cs="Arial"/>
          <w:sz w:val="24"/>
          <w:szCs w:val="24"/>
        </w:rPr>
        <w:t>, wildlife, cyclists or other dogs, should be kept on leash</w:t>
      </w:r>
      <w:r w:rsidR="00693BF0" w:rsidRPr="00553915">
        <w:rPr>
          <w:rFonts w:cs="Arial"/>
          <w:sz w:val="24"/>
          <w:szCs w:val="24"/>
        </w:rPr>
        <w:t xml:space="preserve"> in such circumstances</w:t>
      </w:r>
      <w:r w:rsidRPr="00553915">
        <w:rPr>
          <w:rFonts w:cs="Arial"/>
          <w:sz w:val="24"/>
          <w:szCs w:val="24"/>
        </w:rPr>
        <w:t>.  Those dogs that are aggressive and/or behave in an anti-social manner towards other people, wildlife, cyclists or other dogs should be muzzled and on leash when in public.</w:t>
      </w:r>
    </w:p>
    <w:p w14:paraId="0B023215" w14:textId="77777777" w:rsidR="006C7427" w:rsidRPr="00553915" w:rsidRDefault="006C7427" w:rsidP="006C7427">
      <w:pPr>
        <w:suppressLineNumbers/>
        <w:overflowPunct w:val="0"/>
        <w:autoSpaceDE w:val="0"/>
        <w:autoSpaceDN w:val="0"/>
        <w:adjustRightInd w:val="0"/>
        <w:ind w:left="414"/>
        <w:jc w:val="both"/>
        <w:textAlignment w:val="baseline"/>
        <w:rPr>
          <w:rFonts w:cs="Arial"/>
          <w:sz w:val="24"/>
          <w:szCs w:val="24"/>
          <w:lang w:eastAsia="en-AU"/>
        </w:rPr>
      </w:pPr>
      <w:r w:rsidRPr="00553915">
        <w:rPr>
          <w:rFonts w:cs="Arial"/>
          <w:sz w:val="24"/>
          <w:szCs w:val="24"/>
          <w:lang w:eastAsia="en-AU"/>
        </w:rPr>
        <w:t xml:space="preserve"> </w:t>
      </w:r>
    </w:p>
    <w:p w14:paraId="6E480739" w14:textId="77777777" w:rsidR="006C7427" w:rsidRPr="00553915" w:rsidRDefault="006C7427" w:rsidP="003D2FC1">
      <w:pPr>
        <w:suppressLineNumbers/>
        <w:overflowPunct w:val="0"/>
        <w:autoSpaceDE w:val="0"/>
        <w:autoSpaceDN w:val="0"/>
        <w:adjustRightInd w:val="0"/>
        <w:contextualSpacing/>
        <w:jc w:val="both"/>
        <w:textAlignment w:val="baseline"/>
        <w:rPr>
          <w:rFonts w:cs="Arial"/>
          <w:sz w:val="24"/>
          <w:szCs w:val="24"/>
        </w:rPr>
      </w:pPr>
      <w:r w:rsidRPr="00553915">
        <w:rPr>
          <w:rFonts w:cs="Arial"/>
          <w:sz w:val="24"/>
          <w:szCs w:val="24"/>
        </w:rPr>
        <w:t xml:space="preserve">When encountering other people or animals using this area, the dog must be </w:t>
      </w:r>
      <w:r w:rsidR="00693BF0" w:rsidRPr="00553915">
        <w:rPr>
          <w:rFonts w:cs="Arial"/>
          <w:sz w:val="24"/>
          <w:szCs w:val="24"/>
        </w:rPr>
        <w:t xml:space="preserve">supervised and </w:t>
      </w:r>
      <w:r w:rsidR="00532E6A" w:rsidRPr="00553915">
        <w:rPr>
          <w:rFonts w:cs="Arial"/>
          <w:sz w:val="24"/>
          <w:szCs w:val="24"/>
        </w:rPr>
        <w:t>under effective control</w:t>
      </w:r>
      <w:r w:rsidR="00693BF0" w:rsidRPr="00553915">
        <w:rPr>
          <w:rFonts w:cs="Arial"/>
          <w:sz w:val="24"/>
          <w:szCs w:val="24"/>
        </w:rPr>
        <w:t>, which includes</w:t>
      </w:r>
      <w:r w:rsidRPr="00553915">
        <w:rPr>
          <w:rFonts w:cs="Arial"/>
          <w:sz w:val="24"/>
          <w:szCs w:val="24"/>
        </w:rPr>
        <w:t>.</w:t>
      </w:r>
    </w:p>
    <w:p w14:paraId="5C4A0D5E" w14:textId="77777777" w:rsidR="006C7427" w:rsidRPr="00553915" w:rsidRDefault="006C7427" w:rsidP="006C7427">
      <w:pPr>
        <w:ind w:left="720"/>
        <w:contextualSpacing/>
        <w:rPr>
          <w:rFonts w:cs="Arial"/>
          <w:sz w:val="24"/>
          <w:szCs w:val="24"/>
        </w:rPr>
      </w:pPr>
    </w:p>
    <w:p w14:paraId="1FEFAC23" w14:textId="77777777" w:rsidR="006C7427" w:rsidRPr="00553915" w:rsidRDefault="006C7427" w:rsidP="006C7427">
      <w:pPr>
        <w:numPr>
          <w:ilvl w:val="0"/>
          <w:numId w:val="4"/>
        </w:numPr>
        <w:suppressLineNumbers/>
        <w:overflowPunct w:val="0"/>
        <w:autoSpaceDE w:val="0"/>
        <w:autoSpaceDN w:val="0"/>
        <w:adjustRightInd w:val="0"/>
        <w:ind w:left="771" w:hanging="357"/>
        <w:contextualSpacing/>
        <w:jc w:val="both"/>
        <w:textAlignment w:val="baseline"/>
        <w:rPr>
          <w:rFonts w:cs="Arial"/>
          <w:sz w:val="24"/>
          <w:szCs w:val="24"/>
        </w:rPr>
      </w:pPr>
      <w:r w:rsidRPr="00553915">
        <w:rPr>
          <w:rFonts w:cs="Arial"/>
          <w:sz w:val="24"/>
          <w:szCs w:val="24"/>
        </w:rPr>
        <w:t xml:space="preserve">The handler must be able to demonstrate audible control of the dog. </w:t>
      </w:r>
    </w:p>
    <w:p w14:paraId="48AB7E26" w14:textId="77777777" w:rsidR="006C7427" w:rsidRPr="00553915" w:rsidRDefault="006C7427" w:rsidP="006C7427">
      <w:pPr>
        <w:numPr>
          <w:ilvl w:val="0"/>
          <w:numId w:val="4"/>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Dogs must remain in visual and audible range of their handler to allow it to be effectively recalled at any time.</w:t>
      </w:r>
    </w:p>
    <w:p w14:paraId="761363EC" w14:textId="20D1B660" w:rsidR="00532E6A" w:rsidRPr="00553915" w:rsidRDefault="00C37648" w:rsidP="006C7427">
      <w:pPr>
        <w:numPr>
          <w:ilvl w:val="0"/>
          <w:numId w:val="4"/>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T</w:t>
      </w:r>
      <w:r w:rsidR="00532E6A" w:rsidRPr="00553915">
        <w:rPr>
          <w:rFonts w:cs="Arial"/>
          <w:sz w:val="24"/>
          <w:szCs w:val="24"/>
        </w:rPr>
        <w:t xml:space="preserve">he dog owner applying necessary </w:t>
      </w:r>
      <w:r w:rsidR="00CA6F21" w:rsidRPr="00553915">
        <w:rPr>
          <w:rFonts w:cs="Arial"/>
          <w:sz w:val="24"/>
          <w:szCs w:val="24"/>
        </w:rPr>
        <w:t xml:space="preserve">recall and </w:t>
      </w:r>
      <w:r w:rsidR="00532E6A" w:rsidRPr="00553915">
        <w:rPr>
          <w:rFonts w:cs="Arial"/>
          <w:sz w:val="24"/>
          <w:szCs w:val="24"/>
        </w:rPr>
        <w:t xml:space="preserve">restraint to their dog when </w:t>
      </w:r>
      <w:r w:rsidR="00A76C49" w:rsidRPr="00553915">
        <w:rPr>
          <w:rFonts w:cs="Arial"/>
          <w:sz w:val="24"/>
          <w:szCs w:val="24"/>
        </w:rPr>
        <w:t xml:space="preserve">the dog </w:t>
      </w:r>
      <w:r w:rsidR="00532E6A" w:rsidRPr="00553915">
        <w:rPr>
          <w:rFonts w:cs="Arial"/>
          <w:sz w:val="24"/>
          <w:szCs w:val="24"/>
        </w:rPr>
        <w:t>interact</w:t>
      </w:r>
      <w:r w:rsidR="00A76C49" w:rsidRPr="00553915">
        <w:rPr>
          <w:rFonts w:cs="Arial"/>
          <w:sz w:val="24"/>
          <w:szCs w:val="24"/>
        </w:rPr>
        <w:t>s</w:t>
      </w:r>
      <w:r w:rsidR="00532E6A" w:rsidRPr="00553915">
        <w:rPr>
          <w:rFonts w:cs="Arial"/>
          <w:sz w:val="24"/>
          <w:szCs w:val="24"/>
        </w:rPr>
        <w:t xml:space="preserve"> with other dogs or pe</w:t>
      </w:r>
      <w:r w:rsidR="00A76C49" w:rsidRPr="00553915">
        <w:rPr>
          <w:rFonts w:cs="Arial"/>
          <w:sz w:val="24"/>
          <w:szCs w:val="24"/>
        </w:rPr>
        <w:t>rsons within an off leash area, unless permitted otherwise by the owner of the other dog (s) or persons to enable the safe socialisation of dogs</w:t>
      </w:r>
      <w:r w:rsidR="0046200E" w:rsidRPr="00553915">
        <w:rPr>
          <w:rFonts w:cs="Arial"/>
          <w:sz w:val="24"/>
          <w:szCs w:val="24"/>
        </w:rPr>
        <w:t>.</w:t>
      </w:r>
    </w:p>
    <w:p w14:paraId="60ED590E" w14:textId="77777777" w:rsidR="006C7427" w:rsidRPr="00553915" w:rsidRDefault="006C7427" w:rsidP="006C7427">
      <w:pPr>
        <w:numPr>
          <w:ilvl w:val="0"/>
          <w:numId w:val="4"/>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Dogs must not enter water habitats that contain wildlife, beach nesting birds or chase wildlife in these areas;</w:t>
      </w:r>
    </w:p>
    <w:p w14:paraId="0C7E65E6" w14:textId="77777777" w:rsidR="006C7427" w:rsidRPr="00553915" w:rsidRDefault="006C7427" w:rsidP="006C7427">
      <w:pPr>
        <w:numPr>
          <w:ilvl w:val="0"/>
          <w:numId w:val="4"/>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 xml:space="preserve">Dogs attracted to the motion of wheels must be controlled at all times; </w:t>
      </w:r>
    </w:p>
    <w:p w14:paraId="6817ED09" w14:textId="77777777" w:rsidR="006C7427" w:rsidRPr="00553915" w:rsidRDefault="006C7427" w:rsidP="006C7427">
      <w:pPr>
        <w:numPr>
          <w:ilvl w:val="0"/>
          <w:numId w:val="4"/>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Dogs declared menacing/dangerous/restricted breed are not permitted to be walked off-lead in ‘Off Leash – Supervised Areas’.</w:t>
      </w:r>
    </w:p>
    <w:p w14:paraId="78ED7338" w14:textId="2D655880" w:rsidR="006C7427" w:rsidRPr="00553915" w:rsidRDefault="006C7427" w:rsidP="006C7427">
      <w:pPr>
        <w:numPr>
          <w:ilvl w:val="0"/>
          <w:numId w:val="4"/>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 xml:space="preserve">The handler must at all times have a means to pick up and </w:t>
      </w:r>
      <w:r w:rsidR="00C37648" w:rsidRPr="00553915">
        <w:rPr>
          <w:rFonts w:cs="Arial"/>
          <w:sz w:val="24"/>
          <w:szCs w:val="24"/>
        </w:rPr>
        <w:t xml:space="preserve">appropriately </w:t>
      </w:r>
      <w:r w:rsidRPr="00553915">
        <w:rPr>
          <w:rFonts w:cs="Arial"/>
          <w:sz w:val="24"/>
          <w:szCs w:val="24"/>
        </w:rPr>
        <w:t xml:space="preserve">dispose of dog droppings </w:t>
      </w:r>
      <w:r w:rsidR="00C37648" w:rsidRPr="00553915">
        <w:rPr>
          <w:rFonts w:cs="Arial"/>
          <w:sz w:val="24"/>
          <w:szCs w:val="24"/>
        </w:rPr>
        <w:t xml:space="preserve">in </w:t>
      </w:r>
      <w:r w:rsidR="00221052" w:rsidRPr="00553915">
        <w:rPr>
          <w:rFonts w:cs="Arial"/>
          <w:sz w:val="24"/>
          <w:szCs w:val="24"/>
        </w:rPr>
        <w:t>a waste</w:t>
      </w:r>
      <w:r w:rsidR="00C37648" w:rsidRPr="00553915">
        <w:rPr>
          <w:rFonts w:cs="Arial"/>
          <w:sz w:val="24"/>
          <w:szCs w:val="24"/>
        </w:rPr>
        <w:t xml:space="preserve"> bin</w:t>
      </w:r>
      <w:r w:rsidR="00221052" w:rsidRPr="00553915">
        <w:rPr>
          <w:rFonts w:cs="Arial"/>
          <w:sz w:val="24"/>
          <w:szCs w:val="24"/>
        </w:rPr>
        <w:t>.</w:t>
      </w:r>
      <w:r w:rsidR="00C37648" w:rsidRPr="00553915">
        <w:rPr>
          <w:rFonts w:cs="Arial"/>
          <w:sz w:val="24"/>
          <w:szCs w:val="24"/>
        </w:rPr>
        <w:t xml:space="preserve"> </w:t>
      </w:r>
    </w:p>
    <w:p w14:paraId="486A1C56" w14:textId="77777777" w:rsidR="006C7427" w:rsidRPr="00553915" w:rsidRDefault="006C7427" w:rsidP="006C7427">
      <w:pPr>
        <w:suppressLineNumbers/>
        <w:overflowPunct w:val="0"/>
        <w:autoSpaceDE w:val="0"/>
        <w:autoSpaceDN w:val="0"/>
        <w:adjustRightInd w:val="0"/>
        <w:spacing w:before="120"/>
        <w:ind w:left="54"/>
        <w:jc w:val="both"/>
        <w:textAlignment w:val="baseline"/>
        <w:rPr>
          <w:rFonts w:cs="Arial"/>
          <w:sz w:val="24"/>
          <w:szCs w:val="24"/>
          <w:lang w:eastAsia="en-AU"/>
        </w:rPr>
      </w:pPr>
    </w:p>
    <w:p w14:paraId="29CDE5C9" w14:textId="77777777" w:rsidR="006C7427" w:rsidRPr="00553915" w:rsidRDefault="006C7427" w:rsidP="006C7427">
      <w:pPr>
        <w:keepNext/>
        <w:jc w:val="both"/>
        <w:outlineLvl w:val="2"/>
        <w:rPr>
          <w:b/>
          <w:sz w:val="24"/>
          <w:szCs w:val="24"/>
          <w:lang w:eastAsia="en-AU"/>
        </w:rPr>
      </w:pPr>
      <w:r w:rsidRPr="00553915">
        <w:rPr>
          <w:b/>
          <w:sz w:val="24"/>
          <w:szCs w:val="24"/>
          <w:lang w:eastAsia="en-AU"/>
        </w:rPr>
        <w:t>Signage</w:t>
      </w:r>
    </w:p>
    <w:p w14:paraId="5AF521FD" w14:textId="77777777" w:rsidR="006C7427" w:rsidRPr="00553915" w:rsidRDefault="006C7427" w:rsidP="006C7427">
      <w:pPr>
        <w:jc w:val="both"/>
        <w:rPr>
          <w:sz w:val="24"/>
          <w:lang w:eastAsia="en-AU"/>
        </w:rPr>
      </w:pPr>
    </w:p>
    <w:p w14:paraId="0925DC2D" w14:textId="77777777" w:rsidR="006C7427" w:rsidRPr="00553915" w:rsidRDefault="006C7427" w:rsidP="006C7427">
      <w:pPr>
        <w:numPr>
          <w:ilvl w:val="0"/>
          <w:numId w:val="5"/>
        </w:numPr>
        <w:suppressLineNumbers/>
        <w:overflowPunct w:val="0"/>
        <w:autoSpaceDE w:val="0"/>
        <w:autoSpaceDN w:val="0"/>
        <w:adjustRightInd w:val="0"/>
        <w:ind w:left="771" w:hanging="357"/>
        <w:contextualSpacing/>
        <w:jc w:val="both"/>
        <w:textAlignment w:val="baseline"/>
        <w:rPr>
          <w:rFonts w:cs="Arial"/>
          <w:sz w:val="24"/>
          <w:szCs w:val="24"/>
        </w:rPr>
      </w:pPr>
      <w:r w:rsidRPr="00553915">
        <w:rPr>
          <w:rFonts w:cs="Arial"/>
          <w:sz w:val="24"/>
          <w:szCs w:val="24"/>
        </w:rPr>
        <w:t xml:space="preserve">Signs will clearly indicate those parks, reserves or public open spaces where dogs are permitted to be off a leash and supervised. </w:t>
      </w:r>
    </w:p>
    <w:p w14:paraId="0C7C6818" w14:textId="77777777" w:rsidR="006C7427" w:rsidRPr="00553915" w:rsidRDefault="006C7427" w:rsidP="006C7427">
      <w:pPr>
        <w:suppressLineNumbers/>
        <w:overflowPunct w:val="0"/>
        <w:autoSpaceDE w:val="0"/>
        <w:autoSpaceDN w:val="0"/>
        <w:adjustRightInd w:val="0"/>
        <w:spacing w:before="120"/>
        <w:ind w:left="56"/>
        <w:jc w:val="both"/>
        <w:textAlignment w:val="baseline"/>
        <w:rPr>
          <w:rFonts w:cs="Arial"/>
          <w:sz w:val="24"/>
          <w:szCs w:val="24"/>
          <w:lang w:eastAsia="en-AU"/>
        </w:rPr>
      </w:pPr>
    </w:p>
    <w:p w14:paraId="1BB2079C" w14:textId="77777777" w:rsidR="0046200E" w:rsidRPr="00553915" w:rsidRDefault="0046200E" w:rsidP="006C7427">
      <w:pPr>
        <w:suppressLineNumbers/>
        <w:overflowPunct w:val="0"/>
        <w:autoSpaceDE w:val="0"/>
        <w:autoSpaceDN w:val="0"/>
        <w:adjustRightInd w:val="0"/>
        <w:spacing w:before="120"/>
        <w:ind w:left="56"/>
        <w:jc w:val="both"/>
        <w:textAlignment w:val="baseline"/>
        <w:rPr>
          <w:rFonts w:cs="Arial"/>
          <w:sz w:val="24"/>
          <w:szCs w:val="24"/>
          <w:lang w:eastAsia="en-AU"/>
        </w:rPr>
      </w:pPr>
    </w:p>
    <w:p w14:paraId="17DAA991" w14:textId="77777777" w:rsidR="0046200E" w:rsidRPr="00553915" w:rsidRDefault="0046200E" w:rsidP="006C7427">
      <w:pPr>
        <w:suppressLineNumbers/>
        <w:overflowPunct w:val="0"/>
        <w:autoSpaceDE w:val="0"/>
        <w:autoSpaceDN w:val="0"/>
        <w:adjustRightInd w:val="0"/>
        <w:spacing w:before="120"/>
        <w:ind w:left="56"/>
        <w:jc w:val="both"/>
        <w:textAlignment w:val="baseline"/>
        <w:rPr>
          <w:rFonts w:cs="Arial"/>
          <w:sz w:val="24"/>
          <w:szCs w:val="24"/>
          <w:lang w:eastAsia="en-AU"/>
        </w:rPr>
      </w:pPr>
    </w:p>
    <w:p w14:paraId="3AA7D480" w14:textId="77777777" w:rsidR="0046200E" w:rsidRPr="00553915" w:rsidRDefault="0046200E" w:rsidP="006C7427">
      <w:pPr>
        <w:suppressLineNumbers/>
        <w:overflowPunct w:val="0"/>
        <w:autoSpaceDE w:val="0"/>
        <w:autoSpaceDN w:val="0"/>
        <w:adjustRightInd w:val="0"/>
        <w:spacing w:before="120"/>
        <w:ind w:left="56"/>
        <w:jc w:val="both"/>
        <w:textAlignment w:val="baseline"/>
        <w:rPr>
          <w:rFonts w:cs="Arial"/>
          <w:sz w:val="24"/>
          <w:szCs w:val="24"/>
          <w:lang w:eastAsia="en-AU"/>
        </w:rPr>
      </w:pPr>
    </w:p>
    <w:p w14:paraId="53900E83" w14:textId="77777777" w:rsidR="0046200E" w:rsidRPr="00553915" w:rsidRDefault="0046200E" w:rsidP="006C7427">
      <w:pPr>
        <w:suppressLineNumbers/>
        <w:overflowPunct w:val="0"/>
        <w:autoSpaceDE w:val="0"/>
        <w:autoSpaceDN w:val="0"/>
        <w:adjustRightInd w:val="0"/>
        <w:spacing w:before="120"/>
        <w:ind w:left="56"/>
        <w:jc w:val="both"/>
        <w:textAlignment w:val="baseline"/>
        <w:rPr>
          <w:rFonts w:cs="Arial"/>
          <w:sz w:val="24"/>
          <w:szCs w:val="24"/>
          <w:lang w:eastAsia="en-AU"/>
        </w:rPr>
      </w:pPr>
    </w:p>
    <w:p w14:paraId="23155621" w14:textId="77777777" w:rsidR="001344FD" w:rsidRPr="00553915" w:rsidRDefault="001344FD" w:rsidP="006C7427">
      <w:pPr>
        <w:keepNext/>
        <w:jc w:val="center"/>
        <w:outlineLvl w:val="1"/>
        <w:rPr>
          <w:b/>
          <w:sz w:val="28"/>
          <w:szCs w:val="28"/>
          <w:lang w:eastAsia="en-AU"/>
        </w:rPr>
      </w:pPr>
    </w:p>
    <w:p w14:paraId="58899387" w14:textId="202D73B6" w:rsidR="006C7427" w:rsidRPr="00553915" w:rsidRDefault="006C7427" w:rsidP="006C7427">
      <w:pPr>
        <w:keepNext/>
        <w:jc w:val="center"/>
        <w:outlineLvl w:val="1"/>
        <w:rPr>
          <w:b/>
          <w:sz w:val="28"/>
          <w:szCs w:val="28"/>
          <w:lang w:eastAsia="en-AU"/>
        </w:rPr>
      </w:pPr>
      <w:r w:rsidRPr="00553915">
        <w:rPr>
          <w:b/>
          <w:sz w:val="28"/>
          <w:szCs w:val="28"/>
          <w:lang w:eastAsia="en-AU"/>
        </w:rPr>
        <w:t>On Leash ‘Controlled’ Areas</w:t>
      </w:r>
    </w:p>
    <w:p w14:paraId="30ED7703" w14:textId="77777777" w:rsidR="006C7427" w:rsidRPr="00553915" w:rsidRDefault="006C7427" w:rsidP="006C7427">
      <w:pPr>
        <w:jc w:val="both"/>
        <w:rPr>
          <w:sz w:val="24"/>
          <w:lang w:eastAsia="en-AU"/>
        </w:rPr>
      </w:pPr>
    </w:p>
    <w:p w14:paraId="20FB872F" w14:textId="099C51B5" w:rsidR="006C7427" w:rsidRPr="00553915" w:rsidRDefault="006C7427" w:rsidP="006C7427">
      <w:pPr>
        <w:numPr>
          <w:ilvl w:val="0"/>
          <w:numId w:val="5"/>
        </w:numPr>
        <w:suppressLineNumbers/>
        <w:overflowPunct w:val="0"/>
        <w:autoSpaceDE w:val="0"/>
        <w:autoSpaceDN w:val="0"/>
        <w:adjustRightInd w:val="0"/>
        <w:spacing w:before="120"/>
        <w:ind w:left="56" w:hanging="357"/>
        <w:contextualSpacing/>
        <w:jc w:val="both"/>
        <w:textAlignment w:val="baseline"/>
        <w:rPr>
          <w:rFonts w:cs="Arial"/>
          <w:szCs w:val="24"/>
        </w:rPr>
      </w:pPr>
      <w:r w:rsidRPr="00553915">
        <w:rPr>
          <w:rFonts w:cs="Arial"/>
          <w:sz w:val="24"/>
          <w:szCs w:val="24"/>
        </w:rPr>
        <w:t>Within the City of Greater Geelong, unless otherwise designated by signage</w:t>
      </w:r>
      <w:r w:rsidR="0046200E" w:rsidRPr="00553915">
        <w:rPr>
          <w:rFonts w:cs="Arial"/>
          <w:sz w:val="24"/>
          <w:szCs w:val="24"/>
        </w:rPr>
        <w:t xml:space="preserve"> as an ‘off leash’ area</w:t>
      </w:r>
      <w:r w:rsidR="00C37648" w:rsidRPr="00553915">
        <w:rPr>
          <w:rFonts w:cs="Arial"/>
          <w:sz w:val="24"/>
          <w:szCs w:val="24"/>
        </w:rPr>
        <w:t xml:space="preserve"> (Table 1)</w:t>
      </w:r>
      <w:r w:rsidR="0046200E" w:rsidRPr="00553915">
        <w:rPr>
          <w:rFonts w:cs="Arial"/>
          <w:sz w:val="24"/>
          <w:szCs w:val="24"/>
        </w:rPr>
        <w:t xml:space="preserve"> </w:t>
      </w:r>
      <w:r w:rsidRPr="00553915">
        <w:rPr>
          <w:rFonts w:cs="Arial"/>
          <w:sz w:val="24"/>
          <w:szCs w:val="24"/>
        </w:rPr>
        <w:t xml:space="preserve">, all public  Open Space Areas, Parks, Reserves and other Council lands shall be designated as ‘On Leash  - Controlled Areas’ </w:t>
      </w:r>
    </w:p>
    <w:p w14:paraId="6C7DC86C" w14:textId="77777777" w:rsidR="006C7427" w:rsidRPr="00553915" w:rsidRDefault="006C7427" w:rsidP="006C7427">
      <w:pPr>
        <w:ind w:right="141"/>
        <w:jc w:val="both"/>
        <w:rPr>
          <w:rFonts w:cs="Arial"/>
          <w:sz w:val="24"/>
          <w:szCs w:val="24"/>
          <w:lang w:eastAsia="en-AU"/>
        </w:rPr>
      </w:pPr>
    </w:p>
    <w:p w14:paraId="307ED9D6" w14:textId="77777777" w:rsidR="006C7427" w:rsidRPr="00553915" w:rsidRDefault="006C7427" w:rsidP="006C7427">
      <w:pPr>
        <w:ind w:right="141"/>
        <w:jc w:val="both"/>
        <w:rPr>
          <w:rFonts w:cs="Arial"/>
          <w:sz w:val="24"/>
          <w:szCs w:val="24"/>
          <w:lang w:eastAsia="en-AU"/>
        </w:rPr>
      </w:pPr>
      <w:r w:rsidRPr="00553915">
        <w:rPr>
          <w:rFonts w:cs="Arial"/>
          <w:sz w:val="24"/>
          <w:szCs w:val="24"/>
          <w:lang w:eastAsia="en-AU"/>
        </w:rPr>
        <w:t>More specifically this includes:</w:t>
      </w:r>
    </w:p>
    <w:p w14:paraId="0D77B14D" w14:textId="77777777" w:rsidR="006C7427" w:rsidRPr="00553915" w:rsidRDefault="006C7427" w:rsidP="006C7427">
      <w:pPr>
        <w:ind w:right="141"/>
        <w:jc w:val="both"/>
        <w:rPr>
          <w:rFonts w:cs="Arial"/>
          <w:sz w:val="24"/>
          <w:szCs w:val="24"/>
          <w:lang w:eastAsia="en-AU"/>
        </w:rPr>
      </w:pPr>
    </w:p>
    <w:p w14:paraId="43D9802F" w14:textId="77777777" w:rsidR="006C7427" w:rsidRPr="00553915" w:rsidRDefault="006C7427" w:rsidP="006C7427">
      <w:pPr>
        <w:numPr>
          <w:ilvl w:val="0"/>
          <w:numId w:val="6"/>
        </w:numPr>
        <w:suppressLineNumbers/>
        <w:overflowPunct w:val="0"/>
        <w:autoSpaceDE w:val="0"/>
        <w:autoSpaceDN w:val="0"/>
        <w:adjustRightInd w:val="0"/>
        <w:ind w:left="771" w:hanging="357"/>
        <w:contextualSpacing/>
        <w:jc w:val="both"/>
        <w:textAlignment w:val="baseline"/>
        <w:rPr>
          <w:rFonts w:cs="Arial"/>
          <w:sz w:val="24"/>
          <w:szCs w:val="24"/>
        </w:rPr>
      </w:pPr>
      <w:r w:rsidRPr="00553915">
        <w:rPr>
          <w:rFonts w:cs="Arial"/>
          <w:sz w:val="24"/>
          <w:szCs w:val="24"/>
        </w:rPr>
        <w:t>All roads and footpaths/nature strips/shared paths.</w:t>
      </w:r>
    </w:p>
    <w:p w14:paraId="0A17612C" w14:textId="77777777" w:rsidR="006C7427" w:rsidRPr="00553915" w:rsidRDefault="006C7427" w:rsidP="006C7427">
      <w:pPr>
        <w:numPr>
          <w:ilvl w:val="0"/>
          <w:numId w:val="6"/>
        </w:numPr>
        <w:suppressLineNumbers/>
        <w:overflowPunct w:val="0"/>
        <w:autoSpaceDE w:val="0"/>
        <w:autoSpaceDN w:val="0"/>
        <w:adjustRightInd w:val="0"/>
        <w:ind w:left="771" w:hanging="357"/>
        <w:contextualSpacing/>
        <w:jc w:val="both"/>
        <w:textAlignment w:val="baseline"/>
        <w:rPr>
          <w:rFonts w:cs="Arial"/>
          <w:sz w:val="24"/>
          <w:szCs w:val="24"/>
        </w:rPr>
      </w:pPr>
      <w:r w:rsidRPr="00553915">
        <w:rPr>
          <w:rFonts w:cs="Arial"/>
          <w:sz w:val="24"/>
          <w:szCs w:val="24"/>
        </w:rPr>
        <w:t xml:space="preserve">Beaches, reserves and parks. </w:t>
      </w:r>
    </w:p>
    <w:p w14:paraId="3DF77D25" w14:textId="77777777" w:rsidR="006C7427" w:rsidRPr="00553915" w:rsidRDefault="006C7427" w:rsidP="006C7427">
      <w:pPr>
        <w:numPr>
          <w:ilvl w:val="0"/>
          <w:numId w:val="6"/>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Shopping centres.</w:t>
      </w:r>
    </w:p>
    <w:p w14:paraId="5A88DC11" w14:textId="77777777" w:rsidR="006C7427" w:rsidRPr="00553915" w:rsidRDefault="006C7427" w:rsidP="006C7427">
      <w:pPr>
        <w:numPr>
          <w:ilvl w:val="0"/>
          <w:numId w:val="6"/>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High use areas pedestrian and/or cycling areas (for example the Waterfront Precinct in Geelong).</w:t>
      </w:r>
    </w:p>
    <w:p w14:paraId="4F6F5A08" w14:textId="09838D4C" w:rsidR="006C7427" w:rsidRPr="00553915" w:rsidRDefault="006C7427" w:rsidP="006C7427">
      <w:pPr>
        <w:numPr>
          <w:ilvl w:val="0"/>
          <w:numId w:val="6"/>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Sporting complexes and reserves (not including playing area) during times of organised sports (as defined by a formal booking with council which includes times booked for sports practice/training).</w:t>
      </w:r>
      <w:r w:rsidR="00221052" w:rsidRPr="00553915">
        <w:rPr>
          <w:rFonts w:cs="Arial"/>
          <w:sz w:val="24"/>
          <w:szCs w:val="24"/>
        </w:rPr>
        <w:t xml:space="preserve"> </w:t>
      </w:r>
      <w:r w:rsidR="00221052" w:rsidRPr="00553915">
        <w:rPr>
          <w:rFonts w:cs="Arial"/>
          <w:sz w:val="24"/>
          <w:szCs w:val="24"/>
          <w:lang w:eastAsia="en-AU"/>
        </w:rPr>
        <w:t xml:space="preserve">The exception to this is </w:t>
      </w:r>
      <w:r w:rsidR="00283C65" w:rsidRPr="00553915">
        <w:rPr>
          <w:rFonts w:cs="Arial"/>
          <w:sz w:val="24"/>
          <w:szCs w:val="24"/>
          <w:lang w:eastAsia="en-AU"/>
        </w:rPr>
        <w:t>any</w:t>
      </w:r>
      <w:r w:rsidR="00221052" w:rsidRPr="00553915">
        <w:rPr>
          <w:rFonts w:cs="Arial"/>
          <w:sz w:val="24"/>
          <w:szCs w:val="24"/>
          <w:lang w:eastAsia="en-AU"/>
        </w:rPr>
        <w:t xml:space="preserve"> Equestrian Centre which is an on leash area at all times.</w:t>
      </w:r>
    </w:p>
    <w:p w14:paraId="6C31EA26" w14:textId="7AB80BB9" w:rsidR="00221052" w:rsidRPr="00553915" w:rsidRDefault="006171EB" w:rsidP="006C7427">
      <w:pPr>
        <w:numPr>
          <w:ilvl w:val="0"/>
          <w:numId w:val="6"/>
        </w:numPr>
        <w:suppressLineNumbers/>
        <w:overflowPunct w:val="0"/>
        <w:autoSpaceDE w:val="0"/>
        <w:autoSpaceDN w:val="0"/>
        <w:adjustRightInd w:val="0"/>
        <w:spacing w:before="120"/>
        <w:ind w:left="771" w:hanging="357"/>
        <w:jc w:val="both"/>
        <w:textAlignment w:val="baseline"/>
        <w:rPr>
          <w:rFonts w:cs="Arial"/>
          <w:sz w:val="24"/>
          <w:szCs w:val="24"/>
        </w:rPr>
      </w:pPr>
      <w:r>
        <w:rPr>
          <w:rFonts w:cs="Arial"/>
          <w:sz w:val="24"/>
          <w:szCs w:val="24"/>
          <w:lang w:eastAsia="en-AU"/>
        </w:rPr>
        <w:t xml:space="preserve">All </w:t>
      </w:r>
      <w:r w:rsidR="00221052" w:rsidRPr="00553915">
        <w:rPr>
          <w:rFonts w:cs="Arial"/>
          <w:sz w:val="24"/>
          <w:szCs w:val="24"/>
          <w:lang w:eastAsia="en-AU"/>
        </w:rPr>
        <w:t xml:space="preserve">areas in the Kardinia Park Reserve Precinct (except for the </w:t>
      </w:r>
      <w:r w:rsidR="00C96E23">
        <w:rPr>
          <w:rFonts w:cs="Arial"/>
          <w:sz w:val="24"/>
          <w:szCs w:val="24"/>
          <w:lang w:eastAsia="en-AU"/>
        </w:rPr>
        <w:t xml:space="preserve">Kardinia Park West </w:t>
      </w:r>
      <w:r>
        <w:rPr>
          <w:rFonts w:cs="Arial"/>
          <w:sz w:val="24"/>
          <w:szCs w:val="24"/>
          <w:lang w:eastAsia="en-AU"/>
        </w:rPr>
        <w:t>ground playing</w:t>
      </w:r>
      <w:r w:rsidR="00C96E23">
        <w:rPr>
          <w:rFonts w:cs="Arial"/>
          <w:sz w:val="24"/>
          <w:szCs w:val="24"/>
          <w:lang w:eastAsia="en-AU"/>
        </w:rPr>
        <w:t xml:space="preserve"> surface</w:t>
      </w:r>
      <w:r>
        <w:rPr>
          <w:rFonts w:cs="Arial"/>
          <w:sz w:val="24"/>
          <w:szCs w:val="24"/>
          <w:lang w:eastAsia="en-AU"/>
        </w:rPr>
        <w:t xml:space="preserve"> and Geelong Cricket Ground</w:t>
      </w:r>
      <w:r w:rsidR="00221052" w:rsidRPr="00553915">
        <w:rPr>
          <w:rFonts w:cs="Arial"/>
          <w:sz w:val="24"/>
          <w:szCs w:val="24"/>
          <w:lang w:eastAsia="en-AU"/>
        </w:rPr>
        <w:t xml:space="preserve">) at all times. </w:t>
      </w:r>
    </w:p>
    <w:p w14:paraId="7DDDC749" w14:textId="77777777" w:rsidR="006C7427" w:rsidRPr="00553915" w:rsidRDefault="006C7427" w:rsidP="006C7427">
      <w:pPr>
        <w:numPr>
          <w:ilvl w:val="0"/>
          <w:numId w:val="6"/>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At Council sanctioned/approved events, markets etc.</w:t>
      </w:r>
    </w:p>
    <w:p w14:paraId="40332851" w14:textId="77777777" w:rsidR="006C7427" w:rsidRPr="00553915" w:rsidRDefault="006C7427" w:rsidP="006C7427">
      <w:pPr>
        <w:numPr>
          <w:ilvl w:val="0"/>
          <w:numId w:val="6"/>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Shared use paths or walking paths and including areas either side of the abutting edge of the path; (except those in designated ‘Off Leash – Supervised Areas’).</w:t>
      </w:r>
    </w:p>
    <w:p w14:paraId="059E7B61" w14:textId="2400F10E" w:rsidR="006C7427" w:rsidRPr="00553915" w:rsidRDefault="006C7427" w:rsidP="006C7427">
      <w:pPr>
        <w:numPr>
          <w:ilvl w:val="0"/>
          <w:numId w:val="6"/>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 xml:space="preserve">Dogs are prohibited within ten (10) metres of a children’s playground but can be </w:t>
      </w:r>
      <w:r w:rsidR="00221052" w:rsidRPr="00553915">
        <w:rPr>
          <w:rFonts w:cs="Arial"/>
          <w:sz w:val="24"/>
          <w:szCs w:val="24"/>
        </w:rPr>
        <w:t xml:space="preserve">safely </w:t>
      </w:r>
      <w:r w:rsidRPr="00553915">
        <w:rPr>
          <w:rFonts w:cs="Arial"/>
          <w:sz w:val="24"/>
          <w:szCs w:val="24"/>
        </w:rPr>
        <w:t xml:space="preserve">tethered no less than ten (10) metres from any play equipment; beyond ten (10) metres, the dog rules (as per the signage) for that location would apply; </w:t>
      </w:r>
    </w:p>
    <w:p w14:paraId="2BEFE473" w14:textId="77777777" w:rsidR="006C7427" w:rsidRPr="00553915" w:rsidRDefault="006C7427" w:rsidP="006C7427">
      <w:pPr>
        <w:numPr>
          <w:ilvl w:val="0"/>
          <w:numId w:val="6"/>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Dogs being within and/or tethered within ten (10) meters of picnic and barbecue areas (as defined by council provided barbecues and/or tables and associated seating).</w:t>
      </w:r>
    </w:p>
    <w:p w14:paraId="2D1BC9B3" w14:textId="77777777" w:rsidR="006C7427" w:rsidRPr="00553915" w:rsidRDefault="006C7427" w:rsidP="006C7427">
      <w:pPr>
        <w:numPr>
          <w:ilvl w:val="0"/>
          <w:numId w:val="6"/>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 xml:space="preserve">In areas designated as environmentally significant </w:t>
      </w:r>
    </w:p>
    <w:p w14:paraId="1E159B2A" w14:textId="77777777" w:rsidR="006C7427" w:rsidRPr="00553915" w:rsidRDefault="006C7427" w:rsidP="006C7427">
      <w:pPr>
        <w:numPr>
          <w:ilvl w:val="0"/>
          <w:numId w:val="6"/>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Jetties, piers and boat ramps.</w:t>
      </w:r>
    </w:p>
    <w:p w14:paraId="3DEE6A82" w14:textId="54C402BB" w:rsidR="006C7427" w:rsidRPr="00553915" w:rsidRDefault="006C7427" w:rsidP="006C7427">
      <w:pPr>
        <w:numPr>
          <w:ilvl w:val="0"/>
          <w:numId w:val="6"/>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Water bodies such as creeks, rivers</w:t>
      </w:r>
      <w:r w:rsidR="007014E8" w:rsidRPr="00553915">
        <w:rPr>
          <w:rFonts w:cs="Arial"/>
          <w:sz w:val="24"/>
          <w:szCs w:val="24"/>
        </w:rPr>
        <w:t>,</w:t>
      </w:r>
      <w:r w:rsidR="00C37648" w:rsidRPr="00553915">
        <w:rPr>
          <w:rFonts w:cs="Arial"/>
          <w:sz w:val="24"/>
          <w:szCs w:val="24"/>
        </w:rPr>
        <w:t xml:space="preserve"> </w:t>
      </w:r>
      <w:r w:rsidRPr="00553915">
        <w:rPr>
          <w:rFonts w:cs="Arial"/>
          <w:sz w:val="24"/>
          <w:szCs w:val="24"/>
        </w:rPr>
        <w:t xml:space="preserve"> lakes</w:t>
      </w:r>
      <w:r w:rsidR="00C37648" w:rsidRPr="00553915">
        <w:rPr>
          <w:rFonts w:cs="Arial"/>
          <w:sz w:val="24"/>
          <w:szCs w:val="24"/>
        </w:rPr>
        <w:t xml:space="preserve"> </w:t>
      </w:r>
      <w:r w:rsidRPr="00553915">
        <w:rPr>
          <w:rFonts w:cs="Arial"/>
          <w:sz w:val="24"/>
          <w:szCs w:val="24"/>
        </w:rPr>
        <w:t>and beaches unless signposted as a dedicated swimming area for dogs.</w:t>
      </w:r>
    </w:p>
    <w:p w14:paraId="7E78C54E" w14:textId="77777777" w:rsidR="006C7427" w:rsidRPr="00553915" w:rsidRDefault="006C7427" w:rsidP="006C7427">
      <w:pPr>
        <w:numPr>
          <w:ilvl w:val="0"/>
          <w:numId w:val="6"/>
        </w:numPr>
        <w:suppressLineNumbers/>
        <w:overflowPunct w:val="0"/>
        <w:autoSpaceDE w:val="0"/>
        <w:autoSpaceDN w:val="0"/>
        <w:adjustRightInd w:val="0"/>
        <w:spacing w:before="120"/>
        <w:ind w:left="771" w:hanging="357"/>
        <w:jc w:val="both"/>
        <w:textAlignment w:val="baseline"/>
        <w:rPr>
          <w:rFonts w:ascii="Calibri" w:hAnsi="Calibri"/>
          <w:szCs w:val="24"/>
        </w:rPr>
      </w:pPr>
      <w:r w:rsidRPr="00553915">
        <w:rPr>
          <w:rFonts w:cs="Arial"/>
          <w:sz w:val="24"/>
          <w:szCs w:val="24"/>
        </w:rPr>
        <w:t>Beach foreshore and coastline areas (except those designated otherwise).</w:t>
      </w:r>
    </w:p>
    <w:p w14:paraId="7A36377F" w14:textId="77777777" w:rsidR="006C7427" w:rsidRPr="00553915" w:rsidRDefault="006C7427" w:rsidP="006C7427">
      <w:pPr>
        <w:numPr>
          <w:ilvl w:val="0"/>
          <w:numId w:val="6"/>
        </w:numPr>
        <w:suppressLineNumbers/>
        <w:overflowPunct w:val="0"/>
        <w:autoSpaceDE w:val="0"/>
        <w:autoSpaceDN w:val="0"/>
        <w:adjustRightInd w:val="0"/>
        <w:spacing w:before="120"/>
        <w:ind w:left="771" w:hanging="357"/>
        <w:jc w:val="both"/>
        <w:textAlignment w:val="baseline"/>
        <w:rPr>
          <w:rFonts w:ascii="Calibri" w:hAnsi="Calibri"/>
          <w:szCs w:val="24"/>
        </w:rPr>
      </w:pPr>
      <w:r w:rsidRPr="00553915">
        <w:rPr>
          <w:rFonts w:cs="Arial"/>
          <w:sz w:val="24"/>
          <w:szCs w:val="24"/>
        </w:rPr>
        <w:t xml:space="preserve">Other council lands </w:t>
      </w:r>
    </w:p>
    <w:p w14:paraId="0CFBEE36" w14:textId="77777777" w:rsidR="006C7427" w:rsidRPr="00553915" w:rsidRDefault="006C7427" w:rsidP="006C7427">
      <w:pPr>
        <w:suppressLineNumbers/>
        <w:overflowPunct w:val="0"/>
        <w:autoSpaceDE w:val="0"/>
        <w:autoSpaceDN w:val="0"/>
        <w:adjustRightInd w:val="0"/>
        <w:spacing w:before="120"/>
        <w:ind w:left="414"/>
        <w:jc w:val="both"/>
        <w:textAlignment w:val="baseline"/>
        <w:rPr>
          <w:rFonts w:ascii="Calibri" w:hAnsi="Calibri"/>
          <w:sz w:val="24"/>
          <w:szCs w:val="24"/>
          <w:lang w:eastAsia="en-AU"/>
        </w:rPr>
      </w:pPr>
    </w:p>
    <w:p w14:paraId="7EA9AFCC" w14:textId="77777777" w:rsidR="007014E8" w:rsidRPr="00553915" w:rsidRDefault="007014E8" w:rsidP="006C7427">
      <w:pPr>
        <w:suppressLineNumbers/>
        <w:overflowPunct w:val="0"/>
        <w:autoSpaceDE w:val="0"/>
        <w:autoSpaceDN w:val="0"/>
        <w:adjustRightInd w:val="0"/>
        <w:spacing w:before="120"/>
        <w:ind w:left="414"/>
        <w:jc w:val="both"/>
        <w:textAlignment w:val="baseline"/>
        <w:rPr>
          <w:rFonts w:ascii="Calibri" w:hAnsi="Calibri"/>
          <w:sz w:val="24"/>
          <w:szCs w:val="24"/>
          <w:lang w:eastAsia="en-AU"/>
        </w:rPr>
      </w:pPr>
    </w:p>
    <w:p w14:paraId="4907C834" w14:textId="77777777" w:rsidR="003554EC" w:rsidRPr="00553915" w:rsidRDefault="003554EC" w:rsidP="006C7427">
      <w:pPr>
        <w:suppressLineNumbers/>
        <w:overflowPunct w:val="0"/>
        <w:autoSpaceDE w:val="0"/>
        <w:autoSpaceDN w:val="0"/>
        <w:adjustRightInd w:val="0"/>
        <w:spacing w:before="120"/>
        <w:ind w:left="414"/>
        <w:jc w:val="both"/>
        <w:textAlignment w:val="baseline"/>
        <w:rPr>
          <w:rFonts w:ascii="Calibri" w:hAnsi="Calibri"/>
          <w:sz w:val="24"/>
          <w:szCs w:val="24"/>
          <w:lang w:eastAsia="en-AU"/>
        </w:rPr>
      </w:pPr>
    </w:p>
    <w:p w14:paraId="37EE56D3" w14:textId="77777777" w:rsidR="006C7427" w:rsidRPr="00553915" w:rsidRDefault="006C7427" w:rsidP="006C7427">
      <w:pPr>
        <w:keepNext/>
        <w:jc w:val="both"/>
        <w:outlineLvl w:val="2"/>
        <w:rPr>
          <w:rFonts w:cs="Arial"/>
          <w:b/>
          <w:sz w:val="24"/>
          <w:szCs w:val="24"/>
          <w:lang w:eastAsia="en-AU"/>
        </w:rPr>
      </w:pPr>
      <w:r w:rsidRPr="00553915">
        <w:rPr>
          <w:rFonts w:cs="Arial"/>
          <w:b/>
          <w:sz w:val="24"/>
          <w:szCs w:val="24"/>
          <w:lang w:eastAsia="en-AU"/>
        </w:rPr>
        <w:t>Conditions applying to all ‘On Leash Controlled Areas’ and ‘Off Leash Supervised Areas’</w:t>
      </w:r>
    </w:p>
    <w:p w14:paraId="4D85A1E3" w14:textId="77777777" w:rsidR="006C7427" w:rsidRPr="00553915" w:rsidRDefault="006C7427" w:rsidP="006C7427">
      <w:pPr>
        <w:jc w:val="both"/>
        <w:rPr>
          <w:sz w:val="24"/>
          <w:lang w:eastAsia="en-AU"/>
        </w:rPr>
      </w:pPr>
    </w:p>
    <w:p w14:paraId="76688D92" w14:textId="3C50869A" w:rsidR="00C37648" w:rsidRPr="00553915" w:rsidRDefault="00C37648" w:rsidP="00C37648">
      <w:pPr>
        <w:numPr>
          <w:ilvl w:val="0"/>
          <w:numId w:val="4"/>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 xml:space="preserve">The handler must at all times have a means to pick up and appropriately dispose of dog droppings in </w:t>
      </w:r>
      <w:r w:rsidR="00221052" w:rsidRPr="00553915">
        <w:rPr>
          <w:rFonts w:cs="Arial"/>
          <w:sz w:val="24"/>
          <w:szCs w:val="24"/>
        </w:rPr>
        <w:t>a waste</w:t>
      </w:r>
      <w:r w:rsidRPr="00553915">
        <w:rPr>
          <w:rFonts w:cs="Arial"/>
          <w:sz w:val="24"/>
          <w:szCs w:val="24"/>
        </w:rPr>
        <w:t xml:space="preserve"> bin </w:t>
      </w:r>
    </w:p>
    <w:p w14:paraId="13EA1BE0" w14:textId="78489DA8" w:rsidR="006C7427" w:rsidRPr="00553915" w:rsidRDefault="006C7427" w:rsidP="006C7427">
      <w:pPr>
        <w:numPr>
          <w:ilvl w:val="0"/>
          <w:numId w:val="7"/>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 xml:space="preserve">Dogs when tethered </w:t>
      </w:r>
      <w:r w:rsidR="00221052" w:rsidRPr="00553915">
        <w:rPr>
          <w:rFonts w:cs="Arial"/>
          <w:sz w:val="24"/>
          <w:szCs w:val="24"/>
        </w:rPr>
        <w:t xml:space="preserve">in a public place must be safely secured within the line of sight and able to be adequately and promptly supervised. </w:t>
      </w:r>
    </w:p>
    <w:p w14:paraId="173C144E" w14:textId="77777777" w:rsidR="006C7427" w:rsidRPr="00553915" w:rsidRDefault="006C7427" w:rsidP="006C7427">
      <w:pPr>
        <w:numPr>
          <w:ilvl w:val="0"/>
          <w:numId w:val="7"/>
        </w:numPr>
        <w:suppressLineNumbers/>
        <w:overflowPunct w:val="0"/>
        <w:autoSpaceDE w:val="0"/>
        <w:autoSpaceDN w:val="0"/>
        <w:adjustRightInd w:val="0"/>
        <w:spacing w:before="120"/>
        <w:ind w:left="771" w:hanging="357"/>
        <w:jc w:val="both"/>
        <w:textAlignment w:val="baseline"/>
        <w:rPr>
          <w:rFonts w:cs="Arial"/>
          <w:sz w:val="24"/>
          <w:szCs w:val="24"/>
        </w:rPr>
      </w:pPr>
      <w:r w:rsidRPr="00553915">
        <w:rPr>
          <w:rFonts w:cs="Arial"/>
          <w:sz w:val="24"/>
          <w:szCs w:val="24"/>
        </w:rPr>
        <w:t>All leads including retractable leads must be restricted to approximately 2 metres in length in ‘On Leash – Controlled Areas’ when encountering other people, wildlife, cyclists or dogs.</w:t>
      </w:r>
    </w:p>
    <w:p w14:paraId="76E3A317" w14:textId="77777777" w:rsidR="006C7427" w:rsidRPr="00553915" w:rsidRDefault="006C7427" w:rsidP="006C7427">
      <w:pPr>
        <w:suppressLineNumbers/>
        <w:overflowPunct w:val="0"/>
        <w:autoSpaceDE w:val="0"/>
        <w:autoSpaceDN w:val="0"/>
        <w:adjustRightInd w:val="0"/>
        <w:ind w:left="57"/>
        <w:jc w:val="both"/>
        <w:textAlignment w:val="baseline"/>
        <w:rPr>
          <w:rFonts w:cs="Arial"/>
          <w:sz w:val="24"/>
          <w:szCs w:val="24"/>
          <w:lang w:eastAsia="en-AU"/>
        </w:rPr>
      </w:pPr>
    </w:p>
    <w:p w14:paraId="15F49063" w14:textId="77777777" w:rsidR="0046200E" w:rsidRPr="00553915" w:rsidRDefault="0046200E" w:rsidP="006C7427">
      <w:pPr>
        <w:suppressLineNumbers/>
        <w:overflowPunct w:val="0"/>
        <w:autoSpaceDE w:val="0"/>
        <w:autoSpaceDN w:val="0"/>
        <w:adjustRightInd w:val="0"/>
        <w:ind w:left="57"/>
        <w:jc w:val="both"/>
        <w:textAlignment w:val="baseline"/>
        <w:rPr>
          <w:rFonts w:cs="Arial"/>
          <w:sz w:val="24"/>
          <w:szCs w:val="24"/>
          <w:lang w:eastAsia="en-AU"/>
        </w:rPr>
      </w:pPr>
    </w:p>
    <w:p w14:paraId="6253D026" w14:textId="77777777" w:rsidR="0046200E" w:rsidRPr="00553915" w:rsidRDefault="0046200E" w:rsidP="006C7427">
      <w:pPr>
        <w:suppressLineNumbers/>
        <w:overflowPunct w:val="0"/>
        <w:autoSpaceDE w:val="0"/>
        <w:autoSpaceDN w:val="0"/>
        <w:adjustRightInd w:val="0"/>
        <w:ind w:left="57"/>
        <w:jc w:val="both"/>
        <w:textAlignment w:val="baseline"/>
        <w:rPr>
          <w:rFonts w:cs="Arial"/>
          <w:sz w:val="24"/>
          <w:szCs w:val="24"/>
          <w:lang w:eastAsia="en-AU"/>
        </w:rPr>
      </w:pPr>
    </w:p>
    <w:p w14:paraId="446525C2" w14:textId="77777777" w:rsidR="006C7427" w:rsidRPr="00553915" w:rsidRDefault="006C7427" w:rsidP="006C7427">
      <w:pPr>
        <w:keepNext/>
        <w:outlineLvl w:val="1"/>
        <w:rPr>
          <w:b/>
          <w:sz w:val="28"/>
          <w:szCs w:val="28"/>
          <w:lang w:eastAsia="en-AU"/>
        </w:rPr>
      </w:pPr>
      <w:r w:rsidRPr="00553915">
        <w:rPr>
          <w:b/>
          <w:sz w:val="28"/>
          <w:szCs w:val="28"/>
          <w:lang w:eastAsia="en-AU"/>
        </w:rPr>
        <w:t xml:space="preserve">Dog Control Categories </w:t>
      </w:r>
    </w:p>
    <w:p w14:paraId="77666927" w14:textId="77777777" w:rsidR="006C7427" w:rsidRPr="00553915" w:rsidRDefault="006C7427" w:rsidP="006C7427">
      <w:pPr>
        <w:jc w:val="both"/>
        <w:rPr>
          <w:sz w:val="24"/>
          <w:lang w:eastAsia="en-AU"/>
        </w:rPr>
      </w:pPr>
    </w:p>
    <w:p w14:paraId="2EDCE9AA" w14:textId="77777777" w:rsidR="006C7427" w:rsidRPr="00553915" w:rsidRDefault="006C7427" w:rsidP="006C7427">
      <w:pPr>
        <w:ind w:left="56" w:right="-327"/>
        <w:jc w:val="both"/>
        <w:rPr>
          <w:rFonts w:cs="Arial"/>
          <w:sz w:val="24"/>
          <w:szCs w:val="24"/>
          <w:lang w:eastAsia="en-AU"/>
        </w:rPr>
      </w:pPr>
      <w:r w:rsidRPr="00553915">
        <w:rPr>
          <w:rFonts w:cs="Arial"/>
          <w:sz w:val="24"/>
          <w:szCs w:val="24"/>
          <w:lang w:eastAsia="en-AU"/>
        </w:rPr>
        <w:t>Dog Control Categories (applicable to coastline areas and other public open spaces as designated) apply to reflect the needs of all public open space users and ensure community safety and environmental protection.</w:t>
      </w:r>
    </w:p>
    <w:p w14:paraId="6BFCF932" w14:textId="77777777" w:rsidR="006C7427" w:rsidRPr="00553915" w:rsidRDefault="006C7427" w:rsidP="006C7427">
      <w:pPr>
        <w:ind w:left="56" w:right="-327"/>
        <w:jc w:val="both"/>
        <w:rPr>
          <w:rFonts w:cs="Arial"/>
          <w:sz w:val="22"/>
          <w:szCs w:val="22"/>
          <w:lang w:eastAsia="en-AU"/>
        </w:rPr>
      </w:pPr>
    </w:p>
    <w:p w14:paraId="62F0D638" w14:textId="77777777" w:rsidR="006C7427" w:rsidRPr="00553915" w:rsidRDefault="006C7427" w:rsidP="006C7427">
      <w:pPr>
        <w:keepNext/>
        <w:jc w:val="both"/>
        <w:outlineLvl w:val="2"/>
        <w:rPr>
          <w:b/>
          <w:sz w:val="24"/>
          <w:szCs w:val="24"/>
          <w:lang w:eastAsia="en-AU"/>
        </w:rPr>
      </w:pPr>
      <w:r w:rsidRPr="00553915">
        <w:rPr>
          <w:b/>
          <w:sz w:val="24"/>
          <w:szCs w:val="24"/>
          <w:lang w:eastAsia="en-AU"/>
        </w:rPr>
        <w:t>Category 1 (Green) – Off leash ‘Supervised’ Area</w:t>
      </w:r>
    </w:p>
    <w:p w14:paraId="4C570147" w14:textId="77777777" w:rsidR="006C7427" w:rsidRPr="00553915" w:rsidRDefault="006C7427" w:rsidP="006C7427">
      <w:pPr>
        <w:jc w:val="both"/>
        <w:rPr>
          <w:sz w:val="24"/>
          <w:lang w:eastAsia="en-AU"/>
        </w:rPr>
      </w:pPr>
    </w:p>
    <w:p w14:paraId="40D8DFF4" w14:textId="77777777" w:rsidR="006C7427" w:rsidRPr="00553915" w:rsidRDefault="006C7427" w:rsidP="006C7427">
      <w:pPr>
        <w:numPr>
          <w:ilvl w:val="0"/>
          <w:numId w:val="8"/>
        </w:numPr>
        <w:suppressLineNumbers/>
        <w:overflowPunct w:val="0"/>
        <w:autoSpaceDE w:val="0"/>
        <w:autoSpaceDN w:val="0"/>
        <w:adjustRightInd w:val="0"/>
        <w:ind w:left="771" w:hanging="357"/>
        <w:contextualSpacing/>
        <w:jc w:val="both"/>
        <w:textAlignment w:val="baseline"/>
        <w:rPr>
          <w:rFonts w:cs="Arial"/>
          <w:sz w:val="24"/>
          <w:szCs w:val="24"/>
        </w:rPr>
      </w:pPr>
      <w:r w:rsidRPr="00553915">
        <w:rPr>
          <w:rFonts w:cs="Arial"/>
          <w:sz w:val="24"/>
          <w:szCs w:val="24"/>
        </w:rPr>
        <w:t>Areas where dogs are permitted off leash and supervised all year round.</w:t>
      </w:r>
    </w:p>
    <w:p w14:paraId="5B146157" w14:textId="77777777" w:rsidR="006C7427" w:rsidRPr="00553915" w:rsidRDefault="006C7427" w:rsidP="006C7427">
      <w:pPr>
        <w:suppressLineNumbers/>
        <w:overflowPunct w:val="0"/>
        <w:autoSpaceDE w:val="0"/>
        <w:autoSpaceDN w:val="0"/>
        <w:adjustRightInd w:val="0"/>
        <w:ind w:left="54"/>
        <w:jc w:val="both"/>
        <w:textAlignment w:val="baseline"/>
        <w:rPr>
          <w:rFonts w:cs="Arial"/>
          <w:sz w:val="24"/>
          <w:szCs w:val="24"/>
          <w:lang w:eastAsia="en-AU"/>
        </w:rPr>
      </w:pPr>
    </w:p>
    <w:p w14:paraId="37E72E4F" w14:textId="77777777" w:rsidR="006C7427" w:rsidRPr="00553915" w:rsidRDefault="006C7427" w:rsidP="006C7427">
      <w:pPr>
        <w:keepNext/>
        <w:jc w:val="both"/>
        <w:outlineLvl w:val="2"/>
        <w:rPr>
          <w:b/>
          <w:sz w:val="24"/>
          <w:szCs w:val="24"/>
          <w:lang w:eastAsia="en-AU"/>
        </w:rPr>
      </w:pPr>
      <w:r w:rsidRPr="00553915">
        <w:rPr>
          <w:b/>
          <w:sz w:val="24"/>
          <w:szCs w:val="24"/>
          <w:lang w:eastAsia="en-AU"/>
        </w:rPr>
        <w:t>Category 2 (Yellow) – Conditional Off Leash ‘Supervised’ Area</w:t>
      </w:r>
      <w:r w:rsidRPr="00553915">
        <w:rPr>
          <w:b/>
          <w:sz w:val="24"/>
          <w:szCs w:val="24"/>
          <w:lang w:eastAsia="en-AU"/>
        </w:rPr>
        <w:tab/>
      </w:r>
    </w:p>
    <w:p w14:paraId="3AE84F29" w14:textId="77777777" w:rsidR="006C7427" w:rsidRPr="00553915" w:rsidRDefault="006C7427" w:rsidP="006C7427">
      <w:pPr>
        <w:jc w:val="both"/>
        <w:rPr>
          <w:sz w:val="24"/>
          <w:lang w:eastAsia="en-AU"/>
        </w:rPr>
      </w:pPr>
    </w:p>
    <w:p w14:paraId="7D31B627" w14:textId="77777777" w:rsidR="006C7427" w:rsidRPr="00553915" w:rsidRDefault="006C7427" w:rsidP="007014E8">
      <w:pPr>
        <w:numPr>
          <w:ilvl w:val="0"/>
          <w:numId w:val="8"/>
        </w:numPr>
        <w:suppressLineNumbers/>
        <w:overflowPunct w:val="0"/>
        <w:autoSpaceDE w:val="0"/>
        <w:autoSpaceDN w:val="0"/>
        <w:adjustRightInd w:val="0"/>
        <w:ind w:left="771" w:hanging="357"/>
        <w:contextualSpacing/>
        <w:jc w:val="both"/>
        <w:textAlignment w:val="baseline"/>
        <w:rPr>
          <w:rFonts w:cs="Arial"/>
          <w:sz w:val="24"/>
          <w:szCs w:val="24"/>
        </w:rPr>
      </w:pPr>
      <w:r w:rsidRPr="00553915">
        <w:rPr>
          <w:rFonts w:cs="Arial"/>
          <w:sz w:val="24"/>
          <w:szCs w:val="24"/>
        </w:rPr>
        <w:t xml:space="preserve">Allow dogs off leash and supervised during specified times all year round; in the mornings prior to 10.00 a.m. and in the evenings after 5.00 p.m. Dogs would be required to be on leash at all other times. </w:t>
      </w:r>
    </w:p>
    <w:p w14:paraId="7725E356" w14:textId="77777777" w:rsidR="006C7427" w:rsidRPr="00553915" w:rsidRDefault="006C7427" w:rsidP="006C7427">
      <w:pPr>
        <w:suppressLineNumbers/>
        <w:overflowPunct w:val="0"/>
        <w:autoSpaceDE w:val="0"/>
        <w:autoSpaceDN w:val="0"/>
        <w:adjustRightInd w:val="0"/>
        <w:spacing w:before="120"/>
        <w:ind w:left="56"/>
        <w:jc w:val="both"/>
        <w:textAlignment w:val="baseline"/>
        <w:rPr>
          <w:rFonts w:cs="Arial"/>
          <w:sz w:val="24"/>
          <w:szCs w:val="24"/>
          <w:lang w:eastAsia="en-AU"/>
        </w:rPr>
      </w:pPr>
    </w:p>
    <w:p w14:paraId="038F4D1C" w14:textId="77777777" w:rsidR="006C7427" w:rsidRPr="00553915" w:rsidRDefault="006C7427" w:rsidP="0046200E">
      <w:pPr>
        <w:keepNext/>
        <w:ind w:left="2880" w:hanging="2880"/>
        <w:jc w:val="both"/>
        <w:outlineLvl w:val="2"/>
        <w:rPr>
          <w:b/>
          <w:sz w:val="24"/>
          <w:szCs w:val="24"/>
          <w:lang w:eastAsia="en-AU"/>
        </w:rPr>
      </w:pPr>
      <w:r w:rsidRPr="00553915">
        <w:rPr>
          <w:b/>
          <w:sz w:val="24"/>
          <w:szCs w:val="24"/>
          <w:lang w:eastAsia="en-AU"/>
        </w:rPr>
        <w:t>Category 4 (Brown) – On Leash ‘Controlled’ Area (Environmentally Sensitive Areas) and/or high use pedestrian/tourist precincts</w:t>
      </w:r>
    </w:p>
    <w:p w14:paraId="2B8DF02F" w14:textId="77777777" w:rsidR="006C7427" w:rsidRPr="00553915" w:rsidRDefault="006C7427" w:rsidP="006C7427">
      <w:pPr>
        <w:jc w:val="both"/>
        <w:rPr>
          <w:sz w:val="24"/>
          <w:lang w:eastAsia="en-AU"/>
        </w:rPr>
      </w:pPr>
    </w:p>
    <w:p w14:paraId="7F43F9B6" w14:textId="77777777" w:rsidR="006C7427" w:rsidRPr="00553915" w:rsidRDefault="006C7427" w:rsidP="006C7427">
      <w:pPr>
        <w:numPr>
          <w:ilvl w:val="0"/>
          <w:numId w:val="9"/>
        </w:numPr>
        <w:suppressLineNumbers/>
        <w:overflowPunct w:val="0"/>
        <w:autoSpaceDE w:val="0"/>
        <w:autoSpaceDN w:val="0"/>
        <w:adjustRightInd w:val="0"/>
        <w:ind w:left="697" w:hanging="357"/>
        <w:contextualSpacing/>
        <w:jc w:val="both"/>
        <w:textAlignment w:val="baseline"/>
        <w:rPr>
          <w:rFonts w:cs="Arial"/>
          <w:sz w:val="24"/>
          <w:szCs w:val="24"/>
        </w:rPr>
      </w:pPr>
      <w:r w:rsidRPr="00553915">
        <w:rPr>
          <w:rFonts w:cs="Arial"/>
          <w:sz w:val="24"/>
          <w:szCs w:val="24"/>
        </w:rPr>
        <w:t>Areas where dogs are required to be on leash all year round due to:</w:t>
      </w:r>
    </w:p>
    <w:p w14:paraId="6DCFB59F" w14:textId="77777777" w:rsidR="006C7427" w:rsidRPr="00553915" w:rsidRDefault="006C7427" w:rsidP="006C7427">
      <w:pPr>
        <w:suppressLineNumbers/>
        <w:overflowPunct w:val="0"/>
        <w:autoSpaceDE w:val="0"/>
        <w:autoSpaceDN w:val="0"/>
        <w:adjustRightInd w:val="0"/>
        <w:ind w:left="340"/>
        <w:jc w:val="both"/>
        <w:textAlignment w:val="baseline"/>
        <w:rPr>
          <w:rFonts w:cs="Arial"/>
          <w:sz w:val="24"/>
          <w:szCs w:val="24"/>
          <w:lang w:eastAsia="en-AU"/>
        </w:rPr>
      </w:pPr>
    </w:p>
    <w:p w14:paraId="5477945D" w14:textId="77777777" w:rsidR="006C7427" w:rsidRPr="00553915" w:rsidRDefault="006C7427" w:rsidP="006C7427">
      <w:pPr>
        <w:numPr>
          <w:ilvl w:val="0"/>
          <w:numId w:val="1"/>
        </w:numPr>
        <w:ind w:left="1135" w:right="142" w:hanging="284"/>
        <w:jc w:val="both"/>
        <w:rPr>
          <w:rFonts w:cs="Arial"/>
          <w:sz w:val="24"/>
          <w:szCs w:val="24"/>
        </w:rPr>
      </w:pPr>
      <w:r w:rsidRPr="00553915">
        <w:rPr>
          <w:rFonts w:cs="Arial"/>
          <w:sz w:val="24"/>
          <w:szCs w:val="24"/>
        </w:rPr>
        <w:t>environmental sensitivity;</w:t>
      </w:r>
    </w:p>
    <w:p w14:paraId="0A839A84" w14:textId="77777777" w:rsidR="006C7427" w:rsidRPr="00553915" w:rsidRDefault="006C7427" w:rsidP="006C7427">
      <w:pPr>
        <w:numPr>
          <w:ilvl w:val="0"/>
          <w:numId w:val="1"/>
        </w:numPr>
        <w:spacing w:before="120"/>
        <w:ind w:left="1135" w:right="142" w:hanging="284"/>
        <w:jc w:val="both"/>
        <w:rPr>
          <w:rFonts w:cs="Arial"/>
          <w:sz w:val="24"/>
          <w:szCs w:val="24"/>
        </w:rPr>
      </w:pPr>
      <w:r w:rsidRPr="00553915">
        <w:rPr>
          <w:rFonts w:cs="Arial"/>
          <w:sz w:val="24"/>
          <w:szCs w:val="24"/>
        </w:rPr>
        <w:t>where there is an Order by Council;</w:t>
      </w:r>
    </w:p>
    <w:p w14:paraId="75CB6E8D" w14:textId="77777777" w:rsidR="006C7427" w:rsidRPr="00553915" w:rsidRDefault="006C7427" w:rsidP="006C7427">
      <w:pPr>
        <w:numPr>
          <w:ilvl w:val="0"/>
          <w:numId w:val="1"/>
        </w:numPr>
        <w:spacing w:before="120"/>
        <w:ind w:left="1135" w:right="142" w:hanging="284"/>
        <w:jc w:val="both"/>
        <w:rPr>
          <w:rFonts w:cs="Arial"/>
          <w:sz w:val="24"/>
          <w:szCs w:val="24"/>
        </w:rPr>
      </w:pPr>
      <w:r w:rsidRPr="00553915">
        <w:rPr>
          <w:rFonts w:cs="Arial"/>
          <w:sz w:val="24"/>
          <w:szCs w:val="24"/>
        </w:rPr>
        <w:t>the land management authority (not being Council) has regulated dog access under their own rules or legislation; and</w:t>
      </w:r>
    </w:p>
    <w:p w14:paraId="185D04B2" w14:textId="77777777" w:rsidR="006C7427" w:rsidRPr="00553915" w:rsidRDefault="006C7427" w:rsidP="006C7427">
      <w:pPr>
        <w:numPr>
          <w:ilvl w:val="0"/>
          <w:numId w:val="1"/>
        </w:numPr>
        <w:spacing w:before="120"/>
        <w:ind w:left="1135" w:right="142" w:hanging="284"/>
        <w:jc w:val="both"/>
        <w:rPr>
          <w:rFonts w:cs="Arial"/>
          <w:sz w:val="24"/>
          <w:szCs w:val="24"/>
        </w:rPr>
      </w:pPr>
      <w:r w:rsidRPr="00553915">
        <w:rPr>
          <w:rFonts w:cs="Arial"/>
          <w:sz w:val="24"/>
          <w:szCs w:val="24"/>
        </w:rPr>
        <w:t>high use pedestrian/tourist precincts.</w:t>
      </w:r>
    </w:p>
    <w:p w14:paraId="4389E2AD" w14:textId="77777777" w:rsidR="006C7427" w:rsidRPr="00553915" w:rsidRDefault="006C7427" w:rsidP="006C7427">
      <w:pPr>
        <w:spacing w:before="120"/>
        <w:ind w:right="142"/>
        <w:jc w:val="both"/>
        <w:rPr>
          <w:rFonts w:cs="Arial"/>
          <w:sz w:val="24"/>
          <w:szCs w:val="24"/>
          <w:lang w:eastAsia="en-AU"/>
        </w:rPr>
      </w:pPr>
    </w:p>
    <w:p w14:paraId="570DF075" w14:textId="77777777" w:rsidR="007014E8" w:rsidRPr="00553915" w:rsidRDefault="007014E8" w:rsidP="006C7427">
      <w:pPr>
        <w:spacing w:before="120"/>
        <w:ind w:right="142"/>
        <w:jc w:val="both"/>
        <w:rPr>
          <w:rFonts w:cs="Arial"/>
          <w:sz w:val="24"/>
          <w:szCs w:val="24"/>
          <w:lang w:eastAsia="en-AU"/>
        </w:rPr>
      </w:pPr>
    </w:p>
    <w:p w14:paraId="4CCE93D7" w14:textId="77777777" w:rsidR="007014E8" w:rsidRPr="00553915" w:rsidRDefault="007014E8" w:rsidP="006C7427">
      <w:pPr>
        <w:spacing w:before="120"/>
        <w:ind w:right="142"/>
        <w:jc w:val="both"/>
        <w:rPr>
          <w:rFonts w:cs="Arial"/>
          <w:sz w:val="24"/>
          <w:szCs w:val="24"/>
          <w:lang w:eastAsia="en-AU"/>
        </w:rPr>
      </w:pPr>
    </w:p>
    <w:p w14:paraId="1BC9E1AA" w14:textId="55E5E8C8" w:rsidR="006C7427" w:rsidRPr="00553915" w:rsidRDefault="006C7427" w:rsidP="0046200E">
      <w:pPr>
        <w:keepNext/>
        <w:ind w:left="2694" w:hanging="2694"/>
        <w:jc w:val="both"/>
        <w:outlineLvl w:val="2"/>
        <w:rPr>
          <w:b/>
          <w:sz w:val="24"/>
          <w:szCs w:val="24"/>
          <w:lang w:eastAsia="en-AU"/>
        </w:rPr>
      </w:pPr>
      <w:r w:rsidRPr="00553915">
        <w:rPr>
          <w:b/>
          <w:sz w:val="24"/>
          <w:szCs w:val="24"/>
          <w:lang w:eastAsia="en-AU"/>
        </w:rPr>
        <w:t xml:space="preserve">Category 5 (Purple) – Conditional </w:t>
      </w:r>
      <w:r w:rsidR="00B50A6A" w:rsidRPr="00553915">
        <w:rPr>
          <w:b/>
          <w:sz w:val="24"/>
          <w:szCs w:val="24"/>
          <w:lang w:eastAsia="en-AU"/>
        </w:rPr>
        <w:t>on</w:t>
      </w:r>
      <w:r w:rsidRPr="00553915">
        <w:rPr>
          <w:b/>
          <w:sz w:val="24"/>
          <w:szCs w:val="24"/>
          <w:lang w:eastAsia="en-AU"/>
        </w:rPr>
        <w:t xml:space="preserve"> Leash ‘Controlled’ Area (Hooded Plover and Wildlife Zones)</w:t>
      </w:r>
    </w:p>
    <w:p w14:paraId="2AE2EFEE" w14:textId="77777777" w:rsidR="006C7427" w:rsidRPr="00553915" w:rsidRDefault="006C7427" w:rsidP="006C7427">
      <w:pPr>
        <w:jc w:val="both"/>
        <w:rPr>
          <w:sz w:val="24"/>
          <w:lang w:eastAsia="en-AU"/>
        </w:rPr>
      </w:pPr>
    </w:p>
    <w:p w14:paraId="5F1B47A3" w14:textId="77777777" w:rsidR="006C7427" w:rsidRPr="00553915" w:rsidRDefault="006C7427" w:rsidP="006C7427">
      <w:pPr>
        <w:numPr>
          <w:ilvl w:val="0"/>
          <w:numId w:val="9"/>
        </w:numPr>
        <w:suppressLineNumbers/>
        <w:overflowPunct w:val="0"/>
        <w:autoSpaceDE w:val="0"/>
        <w:autoSpaceDN w:val="0"/>
        <w:adjustRightInd w:val="0"/>
        <w:ind w:left="697" w:hanging="357"/>
        <w:contextualSpacing/>
        <w:jc w:val="both"/>
        <w:textAlignment w:val="baseline"/>
        <w:rPr>
          <w:rFonts w:cs="Arial"/>
          <w:sz w:val="24"/>
          <w:szCs w:val="24"/>
        </w:rPr>
      </w:pPr>
      <w:r w:rsidRPr="00553915">
        <w:rPr>
          <w:rFonts w:cs="Arial"/>
          <w:sz w:val="24"/>
          <w:szCs w:val="24"/>
        </w:rPr>
        <w:t>Allow dogs on leash during specified periods as designated by signage including periods during the hooded plover nesting season and/or other periods dedicated to protecting other wildlife (i.e. seals, penguins).  Dogs are permitted to be off leash and supervised at other times/periods.</w:t>
      </w:r>
    </w:p>
    <w:p w14:paraId="349831AD" w14:textId="77777777" w:rsidR="006C7427" w:rsidRPr="00553915" w:rsidRDefault="006C7427" w:rsidP="006C7427">
      <w:pPr>
        <w:suppressLineNumbers/>
        <w:overflowPunct w:val="0"/>
        <w:autoSpaceDE w:val="0"/>
        <w:autoSpaceDN w:val="0"/>
        <w:adjustRightInd w:val="0"/>
        <w:ind w:left="340"/>
        <w:jc w:val="both"/>
        <w:textAlignment w:val="baseline"/>
        <w:rPr>
          <w:rFonts w:cs="Arial"/>
          <w:sz w:val="24"/>
          <w:szCs w:val="24"/>
          <w:lang w:eastAsia="en-AU"/>
        </w:rPr>
      </w:pPr>
    </w:p>
    <w:p w14:paraId="4DB67E2F" w14:textId="77777777" w:rsidR="006C7427" w:rsidRPr="00553915" w:rsidRDefault="006C7427" w:rsidP="006C7427">
      <w:pPr>
        <w:keepNext/>
        <w:jc w:val="both"/>
        <w:outlineLvl w:val="2"/>
        <w:rPr>
          <w:b/>
          <w:sz w:val="24"/>
          <w:szCs w:val="24"/>
          <w:lang w:eastAsia="en-AU"/>
        </w:rPr>
      </w:pPr>
      <w:r w:rsidRPr="00553915">
        <w:rPr>
          <w:b/>
          <w:sz w:val="24"/>
          <w:szCs w:val="24"/>
          <w:lang w:eastAsia="en-AU"/>
        </w:rPr>
        <w:t>Category 6 (Red) - Exclusion Area All Year Round</w:t>
      </w:r>
    </w:p>
    <w:p w14:paraId="6D139DB9" w14:textId="77777777" w:rsidR="006C7427" w:rsidRPr="00553915" w:rsidRDefault="006C7427" w:rsidP="006C7427">
      <w:pPr>
        <w:jc w:val="both"/>
        <w:rPr>
          <w:sz w:val="24"/>
          <w:lang w:eastAsia="en-AU"/>
        </w:rPr>
      </w:pPr>
    </w:p>
    <w:p w14:paraId="2496BB71" w14:textId="77777777" w:rsidR="006C7427" w:rsidRPr="00553915" w:rsidRDefault="006C7427" w:rsidP="006C7427">
      <w:pPr>
        <w:numPr>
          <w:ilvl w:val="0"/>
          <w:numId w:val="9"/>
        </w:numPr>
        <w:suppressLineNumbers/>
        <w:overflowPunct w:val="0"/>
        <w:autoSpaceDE w:val="0"/>
        <w:autoSpaceDN w:val="0"/>
        <w:adjustRightInd w:val="0"/>
        <w:ind w:left="697" w:hanging="357"/>
        <w:contextualSpacing/>
        <w:jc w:val="both"/>
        <w:textAlignment w:val="baseline"/>
        <w:rPr>
          <w:rFonts w:cs="Arial"/>
          <w:sz w:val="24"/>
          <w:szCs w:val="24"/>
        </w:rPr>
      </w:pPr>
      <w:r w:rsidRPr="00553915">
        <w:rPr>
          <w:rFonts w:cs="Arial"/>
          <w:sz w:val="24"/>
          <w:szCs w:val="24"/>
        </w:rPr>
        <w:t>Areas that will have dogs prohibited where:</w:t>
      </w:r>
    </w:p>
    <w:p w14:paraId="45A1B3FE" w14:textId="77777777" w:rsidR="006C7427" w:rsidRPr="00553915" w:rsidRDefault="006C7427" w:rsidP="006C7427">
      <w:pPr>
        <w:suppressLineNumbers/>
        <w:overflowPunct w:val="0"/>
        <w:autoSpaceDE w:val="0"/>
        <w:autoSpaceDN w:val="0"/>
        <w:adjustRightInd w:val="0"/>
        <w:ind w:left="340"/>
        <w:jc w:val="both"/>
        <w:textAlignment w:val="baseline"/>
        <w:rPr>
          <w:rFonts w:cs="Arial"/>
          <w:sz w:val="24"/>
          <w:szCs w:val="24"/>
          <w:lang w:eastAsia="en-AU"/>
        </w:rPr>
      </w:pPr>
    </w:p>
    <w:p w14:paraId="6782FE39" w14:textId="77777777" w:rsidR="006C7427" w:rsidRPr="00553915" w:rsidRDefault="006C7427" w:rsidP="006C7427">
      <w:pPr>
        <w:numPr>
          <w:ilvl w:val="0"/>
          <w:numId w:val="1"/>
        </w:numPr>
        <w:tabs>
          <w:tab w:val="left" w:pos="1134"/>
        </w:tabs>
        <w:ind w:left="851" w:right="141"/>
        <w:contextualSpacing/>
        <w:jc w:val="both"/>
        <w:rPr>
          <w:rFonts w:cs="Arial"/>
          <w:sz w:val="24"/>
          <w:szCs w:val="24"/>
        </w:rPr>
      </w:pPr>
      <w:r w:rsidRPr="00553915">
        <w:rPr>
          <w:rFonts w:cs="Arial"/>
          <w:sz w:val="24"/>
          <w:szCs w:val="24"/>
        </w:rPr>
        <w:t xml:space="preserve">there is extremely high environmental sensitivity; </w:t>
      </w:r>
    </w:p>
    <w:p w14:paraId="275FC094" w14:textId="77777777" w:rsidR="006C7427" w:rsidRPr="00553915" w:rsidRDefault="006C7427" w:rsidP="006C7427">
      <w:pPr>
        <w:numPr>
          <w:ilvl w:val="0"/>
          <w:numId w:val="1"/>
        </w:numPr>
        <w:tabs>
          <w:tab w:val="left" w:pos="1134"/>
        </w:tabs>
        <w:spacing w:before="120"/>
        <w:ind w:left="851" w:right="142"/>
        <w:jc w:val="both"/>
        <w:rPr>
          <w:rFonts w:cs="Arial"/>
          <w:sz w:val="24"/>
          <w:szCs w:val="24"/>
        </w:rPr>
      </w:pPr>
      <w:r w:rsidRPr="00553915">
        <w:rPr>
          <w:rFonts w:cs="Arial"/>
          <w:sz w:val="24"/>
          <w:szCs w:val="24"/>
        </w:rPr>
        <w:t xml:space="preserve">there is an Order by Council; </w:t>
      </w:r>
    </w:p>
    <w:p w14:paraId="1F6BA883" w14:textId="77777777" w:rsidR="006C7427" w:rsidRPr="00553915" w:rsidRDefault="006C7427" w:rsidP="007014E8">
      <w:pPr>
        <w:numPr>
          <w:ilvl w:val="0"/>
          <w:numId w:val="1"/>
        </w:numPr>
        <w:tabs>
          <w:tab w:val="left" w:pos="1134"/>
        </w:tabs>
        <w:spacing w:before="120"/>
        <w:ind w:left="851" w:right="142"/>
        <w:jc w:val="both"/>
        <w:rPr>
          <w:rFonts w:cs="Arial"/>
          <w:sz w:val="24"/>
          <w:szCs w:val="24"/>
        </w:rPr>
      </w:pPr>
      <w:r w:rsidRPr="00553915">
        <w:rPr>
          <w:rFonts w:cs="Arial"/>
          <w:sz w:val="24"/>
          <w:szCs w:val="24"/>
        </w:rPr>
        <w:t>the land management authority (not being Council) has prohibited dogs   under their own rules or legislation (effected by a dog control order);</w:t>
      </w:r>
    </w:p>
    <w:p w14:paraId="002C6CA8" w14:textId="77777777" w:rsidR="006C7427" w:rsidRPr="00553915" w:rsidRDefault="006C7427" w:rsidP="007014E8">
      <w:pPr>
        <w:numPr>
          <w:ilvl w:val="0"/>
          <w:numId w:val="1"/>
        </w:numPr>
        <w:tabs>
          <w:tab w:val="left" w:pos="1134"/>
        </w:tabs>
        <w:spacing w:before="120"/>
        <w:ind w:left="851" w:right="142"/>
        <w:jc w:val="both"/>
        <w:rPr>
          <w:rFonts w:cs="Arial"/>
          <w:sz w:val="24"/>
          <w:szCs w:val="24"/>
        </w:rPr>
      </w:pPr>
      <w:r w:rsidRPr="00553915">
        <w:rPr>
          <w:rFonts w:cs="Arial"/>
          <w:sz w:val="24"/>
          <w:szCs w:val="24"/>
        </w:rPr>
        <w:t xml:space="preserve">there is are artificial sporting playing surfaces; </w:t>
      </w:r>
    </w:p>
    <w:p w14:paraId="43510BF3" w14:textId="013F4400" w:rsidR="006C7427" w:rsidRPr="00553915" w:rsidRDefault="006C7427" w:rsidP="007014E8">
      <w:pPr>
        <w:numPr>
          <w:ilvl w:val="0"/>
          <w:numId w:val="1"/>
        </w:numPr>
        <w:tabs>
          <w:tab w:val="left" w:pos="1134"/>
        </w:tabs>
        <w:spacing w:before="120"/>
        <w:ind w:left="851" w:right="142"/>
        <w:jc w:val="both"/>
        <w:rPr>
          <w:rFonts w:cs="Arial"/>
          <w:sz w:val="24"/>
          <w:szCs w:val="24"/>
        </w:rPr>
      </w:pPr>
      <w:r w:rsidRPr="00553915">
        <w:rPr>
          <w:rFonts w:cs="Arial"/>
          <w:sz w:val="24"/>
          <w:szCs w:val="24"/>
        </w:rPr>
        <w:t xml:space="preserve">organised sport is being played on a sporting reserve/oval (playing area only);  </w:t>
      </w:r>
    </w:p>
    <w:p w14:paraId="452E33CD" w14:textId="77777777" w:rsidR="00C37648" w:rsidRPr="00553915" w:rsidRDefault="006C7427" w:rsidP="007014E8">
      <w:pPr>
        <w:numPr>
          <w:ilvl w:val="0"/>
          <w:numId w:val="1"/>
        </w:numPr>
        <w:tabs>
          <w:tab w:val="left" w:pos="1134"/>
        </w:tabs>
        <w:spacing w:before="120"/>
        <w:ind w:left="851" w:right="142"/>
        <w:jc w:val="both"/>
        <w:rPr>
          <w:rFonts w:cs="Arial"/>
          <w:sz w:val="24"/>
          <w:szCs w:val="24"/>
        </w:rPr>
      </w:pPr>
      <w:r w:rsidRPr="00553915">
        <w:rPr>
          <w:rFonts w:cs="Arial"/>
          <w:sz w:val="24"/>
          <w:szCs w:val="24"/>
        </w:rPr>
        <w:t>they are Council buildings (Guide/Assistance Dogs exempted)</w:t>
      </w:r>
      <w:r w:rsidR="00C37648" w:rsidRPr="00553915">
        <w:rPr>
          <w:rFonts w:cs="Arial"/>
          <w:sz w:val="24"/>
          <w:szCs w:val="24"/>
        </w:rPr>
        <w:t>;</w:t>
      </w:r>
    </w:p>
    <w:p w14:paraId="1744357C" w14:textId="53E4CEE9" w:rsidR="006C7427" w:rsidRPr="00553915" w:rsidRDefault="00C37648" w:rsidP="007014E8">
      <w:pPr>
        <w:numPr>
          <w:ilvl w:val="0"/>
          <w:numId w:val="1"/>
        </w:numPr>
        <w:tabs>
          <w:tab w:val="left" w:pos="1134"/>
        </w:tabs>
        <w:spacing w:before="120"/>
        <w:ind w:left="851" w:right="142"/>
        <w:jc w:val="both"/>
        <w:rPr>
          <w:rFonts w:cs="Arial"/>
          <w:sz w:val="24"/>
          <w:szCs w:val="24"/>
        </w:rPr>
      </w:pPr>
      <w:r w:rsidRPr="00553915">
        <w:rPr>
          <w:rFonts w:cs="Arial"/>
          <w:sz w:val="24"/>
          <w:szCs w:val="24"/>
        </w:rPr>
        <w:t>the facilities are of Regional importance; these include the John Landy Athletics Track</w:t>
      </w:r>
      <w:r w:rsidR="000817D1" w:rsidRPr="00553915">
        <w:rPr>
          <w:rFonts w:cs="Arial"/>
          <w:sz w:val="24"/>
          <w:szCs w:val="24"/>
        </w:rPr>
        <w:t>/Field</w:t>
      </w:r>
      <w:r w:rsidRPr="00553915">
        <w:rPr>
          <w:rFonts w:cs="Arial"/>
          <w:sz w:val="24"/>
          <w:szCs w:val="24"/>
        </w:rPr>
        <w:t xml:space="preserve">, Goldsworthy Athletics </w:t>
      </w:r>
      <w:r w:rsidR="000817D1" w:rsidRPr="00553915">
        <w:rPr>
          <w:rFonts w:cs="Arial"/>
          <w:sz w:val="24"/>
          <w:szCs w:val="24"/>
        </w:rPr>
        <w:t xml:space="preserve">Track/Field, Geelong Baseball Centre (Pioneer Park). </w:t>
      </w:r>
    </w:p>
    <w:p w14:paraId="01954A2C" w14:textId="77777777" w:rsidR="000817D1" w:rsidRPr="00553915" w:rsidRDefault="000817D1" w:rsidP="000817D1">
      <w:pPr>
        <w:tabs>
          <w:tab w:val="left" w:pos="1134"/>
        </w:tabs>
        <w:spacing w:before="120"/>
        <w:ind w:right="142"/>
        <w:jc w:val="both"/>
        <w:rPr>
          <w:rFonts w:cs="Arial"/>
          <w:sz w:val="24"/>
          <w:szCs w:val="24"/>
        </w:rPr>
      </w:pPr>
    </w:p>
    <w:p w14:paraId="6B6453EB" w14:textId="77777777" w:rsidR="0046200E" w:rsidRPr="00553915" w:rsidRDefault="0046200E" w:rsidP="006C7427">
      <w:pPr>
        <w:keepNext/>
        <w:jc w:val="center"/>
        <w:outlineLvl w:val="1"/>
        <w:rPr>
          <w:b/>
          <w:sz w:val="24"/>
          <w:szCs w:val="24"/>
          <w:lang w:eastAsia="en-AU"/>
        </w:rPr>
      </w:pPr>
    </w:p>
    <w:p w14:paraId="7966C1AF" w14:textId="77777777" w:rsidR="000817D1" w:rsidRPr="00553915" w:rsidRDefault="000817D1" w:rsidP="006C7427">
      <w:pPr>
        <w:keepNext/>
        <w:jc w:val="center"/>
        <w:outlineLvl w:val="1"/>
        <w:rPr>
          <w:b/>
          <w:sz w:val="24"/>
          <w:szCs w:val="24"/>
          <w:lang w:eastAsia="en-AU"/>
        </w:rPr>
      </w:pPr>
    </w:p>
    <w:p w14:paraId="762158DF" w14:textId="77777777" w:rsidR="000817D1" w:rsidRPr="00553915" w:rsidRDefault="000817D1" w:rsidP="006C7427">
      <w:pPr>
        <w:keepNext/>
        <w:jc w:val="center"/>
        <w:outlineLvl w:val="1"/>
        <w:rPr>
          <w:b/>
          <w:sz w:val="24"/>
          <w:szCs w:val="24"/>
          <w:lang w:eastAsia="en-AU"/>
        </w:rPr>
      </w:pPr>
    </w:p>
    <w:p w14:paraId="785B5E6A" w14:textId="77777777" w:rsidR="000817D1" w:rsidRPr="00553915" w:rsidRDefault="000817D1" w:rsidP="006C7427">
      <w:pPr>
        <w:keepNext/>
        <w:jc w:val="center"/>
        <w:outlineLvl w:val="1"/>
        <w:rPr>
          <w:b/>
          <w:sz w:val="24"/>
          <w:szCs w:val="24"/>
          <w:lang w:eastAsia="en-AU"/>
        </w:rPr>
      </w:pPr>
    </w:p>
    <w:p w14:paraId="1B985215" w14:textId="77777777" w:rsidR="000817D1" w:rsidRPr="00553915" w:rsidRDefault="000817D1" w:rsidP="006C7427">
      <w:pPr>
        <w:keepNext/>
        <w:jc w:val="center"/>
        <w:outlineLvl w:val="1"/>
        <w:rPr>
          <w:b/>
          <w:sz w:val="24"/>
          <w:szCs w:val="24"/>
          <w:lang w:eastAsia="en-AU"/>
        </w:rPr>
      </w:pPr>
    </w:p>
    <w:p w14:paraId="3D91A07C" w14:textId="77777777" w:rsidR="000817D1" w:rsidRPr="00553915" w:rsidRDefault="000817D1" w:rsidP="006C7427">
      <w:pPr>
        <w:keepNext/>
        <w:jc w:val="center"/>
        <w:outlineLvl w:val="1"/>
        <w:rPr>
          <w:b/>
          <w:sz w:val="24"/>
          <w:szCs w:val="24"/>
          <w:lang w:eastAsia="en-AU"/>
        </w:rPr>
      </w:pPr>
    </w:p>
    <w:p w14:paraId="16C67902" w14:textId="77777777" w:rsidR="000817D1" w:rsidRPr="00553915" w:rsidRDefault="000817D1" w:rsidP="006C7427">
      <w:pPr>
        <w:keepNext/>
        <w:jc w:val="center"/>
        <w:outlineLvl w:val="1"/>
        <w:rPr>
          <w:b/>
          <w:sz w:val="24"/>
          <w:szCs w:val="24"/>
          <w:lang w:eastAsia="en-AU"/>
        </w:rPr>
      </w:pPr>
    </w:p>
    <w:p w14:paraId="571D11E6" w14:textId="77777777" w:rsidR="000817D1" w:rsidRPr="00553915" w:rsidRDefault="000817D1" w:rsidP="006C7427">
      <w:pPr>
        <w:keepNext/>
        <w:jc w:val="center"/>
        <w:outlineLvl w:val="1"/>
        <w:rPr>
          <w:b/>
          <w:sz w:val="24"/>
          <w:szCs w:val="24"/>
          <w:lang w:eastAsia="en-AU"/>
        </w:rPr>
      </w:pPr>
    </w:p>
    <w:p w14:paraId="11448C09" w14:textId="77777777" w:rsidR="000817D1" w:rsidRPr="00553915" w:rsidRDefault="000817D1" w:rsidP="006C7427">
      <w:pPr>
        <w:keepNext/>
        <w:jc w:val="center"/>
        <w:outlineLvl w:val="1"/>
        <w:rPr>
          <w:b/>
          <w:sz w:val="24"/>
          <w:szCs w:val="24"/>
          <w:lang w:eastAsia="en-AU"/>
        </w:rPr>
      </w:pPr>
    </w:p>
    <w:p w14:paraId="0DBCE2D4" w14:textId="77777777" w:rsidR="000817D1" w:rsidRPr="00553915" w:rsidRDefault="000817D1" w:rsidP="006C7427">
      <w:pPr>
        <w:keepNext/>
        <w:jc w:val="center"/>
        <w:outlineLvl w:val="1"/>
        <w:rPr>
          <w:b/>
          <w:sz w:val="24"/>
          <w:szCs w:val="24"/>
          <w:lang w:eastAsia="en-AU"/>
        </w:rPr>
      </w:pPr>
    </w:p>
    <w:p w14:paraId="2256A347" w14:textId="77777777" w:rsidR="000817D1" w:rsidRPr="00553915" w:rsidRDefault="000817D1" w:rsidP="006C7427">
      <w:pPr>
        <w:keepNext/>
        <w:jc w:val="center"/>
        <w:outlineLvl w:val="1"/>
        <w:rPr>
          <w:b/>
          <w:sz w:val="24"/>
          <w:szCs w:val="24"/>
          <w:lang w:eastAsia="en-AU"/>
        </w:rPr>
      </w:pPr>
    </w:p>
    <w:p w14:paraId="70C2A079" w14:textId="77777777" w:rsidR="000817D1" w:rsidRPr="00553915" w:rsidRDefault="000817D1" w:rsidP="006C7427">
      <w:pPr>
        <w:keepNext/>
        <w:jc w:val="center"/>
        <w:outlineLvl w:val="1"/>
        <w:rPr>
          <w:b/>
          <w:sz w:val="24"/>
          <w:szCs w:val="24"/>
          <w:lang w:eastAsia="en-AU"/>
        </w:rPr>
      </w:pPr>
    </w:p>
    <w:p w14:paraId="75933F4F" w14:textId="77777777" w:rsidR="000817D1" w:rsidRPr="00553915" w:rsidRDefault="000817D1" w:rsidP="006C7427">
      <w:pPr>
        <w:keepNext/>
        <w:jc w:val="center"/>
        <w:outlineLvl w:val="1"/>
        <w:rPr>
          <w:b/>
          <w:sz w:val="24"/>
          <w:szCs w:val="24"/>
          <w:lang w:eastAsia="en-AU"/>
        </w:rPr>
      </w:pPr>
    </w:p>
    <w:p w14:paraId="2CF0B58F" w14:textId="77777777" w:rsidR="000817D1" w:rsidRPr="00553915" w:rsidRDefault="000817D1" w:rsidP="006C7427">
      <w:pPr>
        <w:keepNext/>
        <w:jc w:val="center"/>
        <w:outlineLvl w:val="1"/>
        <w:rPr>
          <w:b/>
          <w:sz w:val="24"/>
          <w:szCs w:val="24"/>
          <w:lang w:eastAsia="en-AU"/>
        </w:rPr>
      </w:pPr>
    </w:p>
    <w:p w14:paraId="2971EC2B" w14:textId="77777777" w:rsidR="000817D1" w:rsidRPr="00553915" w:rsidRDefault="000817D1" w:rsidP="006C7427">
      <w:pPr>
        <w:keepNext/>
        <w:jc w:val="center"/>
        <w:outlineLvl w:val="1"/>
        <w:rPr>
          <w:b/>
          <w:sz w:val="24"/>
          <w:szCs w:val="24"/>
          <w:lang w:eastAsia="en-AU"/>
        </w:rPr>
      </w:pPr>
    </w:p>
    <w:p w14:paraId="02F4495F" w14:textId="77777777" w:rsidR="0046200E" w:rsidRPr="00553915" w:rsidRDefault="0046200E" w:rsidP="006C7427">
      <w:pPr>
        <w:keepNext/>
        <w:jc w:val="center"/>
        <w:outlineLvl w:val="1"/>
        <w:rPr>
          <w:b/>
          <w:sz w:val="24"/>
          <w:szCs w:val="24"/>
          <w:lang w:eastAsia="en-AU"/>
        </w:rPr>
      </w:pPr>
    </w:p>
    <w:p w14:paraId="70AF83AC" w14:textId="77777777" w:rsidR="003B51CB" w:rsidRPr="00553915" w:rsidRDefault="003B51CB" w:rsidP="006C7427">
      <w:pPr>
        <w:keepNext/>
        <w:jc w:val="center"/>
        <w:outlineLvl w:val="1"/>
        <w:rPr>
          <w:b/>
          <w:sz w:val="24"/>
          <w:szCs w:val="24"/>
          <w:lang w:eastAsia="en-AU"/>
        </w:rPr>
      </w:pPr>
    </w:p>
    <w:p w14:paraId="185B463D" w14:textId="77777777" w:rsidR="003B51CB" w:rsidRPr="00553915" w:rsidRDefault="003B51CB" w:rsidP="006C7427">
      <w:pPr>
        <w:keepNext/>
        <w:jc w:val="center"/>
        <w:outlineLvl w:val="1"/>
        <w:rPr>
          <w:b/>
          <w:sz w:val="24"/>
          <w:szCs w:val="24"/>
          <w:lang w:eastAsia="en-AU"/>
        </w:rPr>
      </w:pPr>
    </w:p>
    <w:p w14:paraId="00A25A2C" w14:textId="77777777" w:rsidR="0046200E" w:rsidRPr="00553915" w:rsidRDefault="0046200E" w:rsidP="006C7427">
      <w:pPr>
        <w:keepNext/>
        <w:jc w:val="center"/>
        <w:outlineLvl w:val="1"/>
        <w:rPr>
          <w:b/>
          <w:sz w:val="24"/>
          <w:szCs w:val="24"/>
          <w:lang w:eastAsia="en-AU"/>
        </w:rPr>
      </w:pPr>
    </w:p>
    <w:p w14:paraId="4DA0E6E6" w14:textId="77777777" w:rsidR="006C7427" w:rsidRPr="00553915" w:rsidRDefault="006C7427" w:rsidP="006C7427">
      <w:pPr>
        <w:jc w:val="both"/>
        <w:rPr>
          <w:rFonts w:ascii="Calibri" w:hAnsi="Calibri"/>
          <w:sz w:val="22"/>
          <w:szCs w:val="22"/>
          <w:lang w:eastAsia="en-AU"/>
        </w:rPr>
      </w:pPr>
    </w:p>
    <w:p w14:paraId="2E77C398" w14:textId="77777777" w:rsidR="000817D1" w:rsidRPr="00553915" w:rsidRDefault="000817D1" w:rsidP="006C7427">
      <w:pPr>
        <w:jc w:val="both"/>
        <w:rPr>
          <w:rFonts w:ascii="Calibri" w:hAnsi="Calibri"/>
          <w:sz w:val="22"/>
          <w:szCs w:val="22"/>
          <w:lang w:eastAsia="en-AU"/>
        </w:rPr>
      </w:pPr>
    </w:p>
    <w:p w14:paraId="2022DFF5" w14:textId="77777777" w:rsidR="000817D1" w:rsidRPr="00553915" w:rsidRDefault="000817D1" w:rsidP="006C7427">
      <w:pPr>
        <w:jc w:val="both"/>
        <w:rPr>
          <w:rFonts w:ascii="Calibri" w:hAnsi="Calibri"/>
          <w:sz w:val="22"/>
          <w:szCs w:val="22"/>
          <w:lang w:eastAsia="en-AU"/>
        </w:rPr>
      </w:pPr>
    </w:p>
    <w:p w14:paraId="0A607EE6" w14:textId="77777777" w:rsidR="00B50A6A" w:rsidRPr="00553915" w:rsidRDefault="00B50A6A" w:rsidP="00B50A6A">
      <w:pPr>
        <w:keepNext/>
        <w:jc w:val="center"/>
        <w:outlineLvl w:val="1"/>
        <w:rPr>
          <w:b/>
          <w:sz w:val="24"/>
          <w:szCs w:val="24"/>
          <w:lang w:eastAsia="en-AU"/>
        </w:rPr>
      </w:pPr>
      <w:r w:rsidRPr="00553915">
        <w:rPr>
          <w:b/>
          <w:sz w:val="24"/>
          <w:szCs w:val="24"/>
          <w:lang w:eastAsia="en-AU"/>
        </w:rPr>
        <w:t>Table 1 - Designated ‘Off Leash - Supervised Areas’</w:t>
      </w:r>
    </w:p>
    <w:p w14:paraId="32F0FCF2" w14:textId="77777777" w:rsidR="00B50A6A" w:rsidRPr="00553915" w:rsidRDefault="00B50A6A" w:rsidP="00B50A6A">
      <w:pPr>
        <w:jc w:val="both"/>
        <w:rPr>
          <w:rFonts w:ascii="Calibri" w:hAnsi="Calibri"/>
          <w:sz w:val="22"/>
          <w:szCs w:val="22"/>
          <w:lang w:eastAsia="en-AU"/>
        </w:rPr>
      </w:pPr>
    </w:p>
    <w:p w14:paraId="2BC04695" w14:textId="77777777" w:rsidR="00B50A6A" w:rsidRPr="00553915" w:rsidRDefault="00B50A6A" w:rsidP="006C7427">
      <w:pPr>
        <w:jc w:val="both"/>
        <w:rPr>
          <w:rFonts w:ascii="Calibri" w:hAnsi="Calibri"/>
          <w:sz w:val="22"/>
          <w:szCs w:val="22"/>
          <w:lang w:eastAsia="en-AU"/>
        </w:rPr>
      </w:pPr>
    </w:p>
    <w:tbl>
      <w:tblPr>
        <w:tblW w:w="8262" w:type="dxa"/>
        <w:tblInd w:w="97" w:type="dxa"/>
        <w:tblLook w:val="04A0" w:firstRow="1" w:lastRow="0" w:firstColumn="1" w:lastColumn="0" w:noHBand="0" w:noVBand="1"/>
      </w:tblPr>
      <w:tblGrid>
        <w:gridCol w:w="3726"/>
        <w:gridCol w:w="4536"/>
      </w:tblGrid>
      <w:tr w:rsidR="00553915" w:rsidRPr="00553915" w14:paraId="1899DA54" w14:textId="77777777" w:rsidTr="00A544AE">
        <w:trPr>
          <w:trHeight w:val="495"/>
          <w:tblHeader/>
        </w:trPr>
        <w:tc>
          <w:tcPr>
            <w:tcW w:w="3726" w:type="dxa"/>
            <w:tcBorders>
              <w:top w:val="nil"/>
              <w:left w:val="single" w:sz="4" w:space="0" w:color="auto"/>
              <w:bottom w:val="single" w:sz="4" w:space="0" w:color="auto"/>
              <w:right w:val="single" w:sz="4" w:space="0" w:color="auto"/>
            </w:tcBorders>
            <w:shd w:val="clear" w:color="000000" w:fill="17375D"/>
            <w:vAlign w:val="center"/>
            <w:hideMark/>
          </w:tcPr>
          <w:p w14:paraId="30C6D2F5" w14:textId="77777777" w:rsidR="00A544AE" w:rsidRPr="00553915" w:rsidRDefault="00A544AE" w:rsidP="006C7427">
            <w:pPr>
              <w:jc w:val="both"/>
              <w:rPr>
                <w:rFonts w:cs="Arial"/>
                <w:b/>
                <w:bCs/>
                <w:sz w:val="24"/>
                <w:szCs w:val="24"/>
                <w:lang w:eastAsia="en-AU"/>
              </w:rPr>
            </w:pPr>
            <w:r w:rsidRPr="00553915">
              <w:rPr>
                <w:rFonts w:cs="Arial"/>
                <w:b/>
                <w:bCs/>
                <w:sz w:val="24"/>
                <w:szCs w:val="24"/>
                <w:lang w:eastAsia="en-AU"/>
              </w:rPr>
              <w:t>Park/Reserve</w:t>
            </w:r>
          </w:p>
        </w:tc>
        <w:tc>
          <w:tcPr>
            <w:tcW w:w="4536" w:type="dxa"/>
            <w:tcBorders>
              <w:top w:val="nil"/>
              <w:left w:val="nil"/>
              <w:bottom w:val="single" w:sz="4" w:space="0" w:color="auto"/>
              <w:right w:val="single" w:sz="4" w:space="0" w:color="auto"/>
            </w:tcBorders>
            <w:shd w:val="clear" w:color="000000" w:fill="17375D"/>
            <w:vAlign w:val="center"/>
            <w:hideMark/>
          </w:tcPr>
          <w:p w14:paraId="5697CCD5" w14:textId="77777777" w:rsidR="00A544AE" w:rsidRPr="00553915" w:rsidRDefault="00A544AE" w:rsidP="006C7427">
            <w:pPr>
              <w:jc w:val="both"/>
              <w:rPr>
                <w:rFonts w:cs="Arial"/>
                <w:b/>
                <w:bCs/>
                <w:sz w:val="24"/>
                <w:szCs w:val="24"/>
                <w:lang w:eastAsia="en-AU"/>
              </w:rPr>
            </w:pPr>
            <w:r w:rsidRPr="00553915">
              <w:rPr>
                <w:rFonts w:cs="Arial"/>
                <w:b/>
                <w:bCs/>
                <w:sz w:val="24"/>
                <w:szCs w:val="24"/>
                <w:lang w:eastAsia="en-AU"/>
              </w:rPr>
              <w:t>Location</w:t>
            </w:r>
          </w:p>
        </w:tc>
      </w:tr>
      <w:tr w:rsidR="00553915" w:rsidRPr="00553915" w14:paraId="1ADD8F0B" w14:textId="77777777" w:rsidTr="00A544AE">
        <w:trPr>
          <w:trHeight w:val="300"/>
        </w:trPr>
        <w:tc>
          <w:tcPr>
            <w:tcW w:w="3726" w:type="dxa"/>
            <w:tcBorders>
              <w:top w:val="nil"/>
              <w:left w:val="single" w:sz="4" w:space="0" w:color="auto"/>
              <w:bottom w:val="single" w:sz="4" w:space="0" w:color="auto"/>
              <w:right w:val="single" w:sz="4" w:space="0" w:color="auto"/>
            </w:tcBorders>
            <w:shd w:val="clear" w:color="000000" w:fill="17375D"/>
            <w:vAlign w:val="center"/>
            <w:hideMark/>
          </w:tcPr>
          <w:p w14:paraId="61597EE9" w14:textId="77777777" w:rsidR="00A544AE" w:rsidRPr="00553915" w:rsidRDefault="00A544AE" w:rsidP="006C7427">
            <w:pPr>
              <w:jc w:val="both"/>
              <w:rPr>
                <w:rFonts w:cs="Arial"/>
                <w:b/>
                <w:bCs/>
                <w:sz w:val="24"/>
                <w:szCs w:val="24"/>
                <w:lang w:eastAsia="en-AU"/>
              </w:rPr>
            </w:pPr>
            <w:r w:rsidRPr="00553915">
              <w:rPr>
                <w:rFonts w:cs="Arial"/>
                <w:b/>
                <w:bCs/>
                <w:sz w:val="24"/>
                <w:szCs w:val="24"/>
                <w:lang w:eastAsia="en-AU"/>
              </w:rPr>
              <w:t>North Zone</w:t>
            </w:r>
          </w:p>
        </w:tc>
        <w:tc>
          <w:tcPr>
            <w:tcW w:w="4536" w:type="dxa"/>
            <w:tcBorders>
              <w:top w:val="nil"/>
              <w:left w:val="nil"/>
              <w:bottom w:val="single" w:sz="4" w:space="0" w:color="auto"/>
              <w:right w:val="single" w:sz="4" w:space="0" w:color="auto"/>
            </w:tcBorders>
            <w:shd w:val="clear" w:color="000000" w:fill="17375D"/>
            <w:vAlign w:val="center"/>
            <w:hideMark/>
          </w:tcPr>
          <w:p w14:paraId="4166ABE7" w14:textId="77777777" w:rsidR="00A544AE" w:rsidRPr="00553915" w:rsidRDefault="00A544AE" w:rsidP="006C7427">
            <w:pPr>
              <w:jc w:val="both"/>
              <w:rPr>
                <w:rFonts w:cs="Arial"/>
                <w:b/>
                <w:bCs/>
                <w:sz w:val="24"/>
                <w:szCs w:val="24"/>
                <w:lang w:eastAsia="en-AU"/>
              </w:rPr>
            </w:pPr>
            <w:r w:rsidRPr="00553915">
              <w:rPr>
                <w:rFonts w:cs="Arial"/>
                <w:b/>
                <w:bCs/>
                <w:sz w:val="24"/>
                <w:szCs w:val="24"/>
                <w:lang w:eastAsia="en-AU"/>
              </w:rPr>
              <w:t> </w:t>
            </w:r>
          </w:p>
        </w:tc>
      </w:tr>
      <w:tr w:rsidR="00553915" w:rsidRPr="00553915" w14:paraId="007A7882" w14:textId="77777777" w:rsidTr="00A544AE">
        <w:trPr>
          <w:trHeight w:val="300"/>
        </w:trPr>
        <w:tc>
          <w:tcPr>
            <w:tcW w:w="3726" w:type="dxa"/>
            <w:tcBorders>
              <w:top w:val="nil"/>
              <w:left w:val="single" w:sz="4" w:space="0" w:color="auto"/>
              <w:bottom w:val="single" w:sz="4" w:space="0" w:color="auto"/>
              <w:right w:val="single" w:sz="4" w:space="0" w:color="auto"/>
            </w:tcBorders>
            <w:shd w:val="clear" w:color="auto" w:fill="FFFFFF" w:themeFill="background1"/>
            <w:vAlign w:val="center"/>
          </w:tcPr>
          <w:p w14:paraId="40C54F78" w14:textId="77777777" w:rsidR="00A544AE" w:rsidRPr="00553915" w:rsidRDefault="00A544AE" w:rsidP="00A544AE">
            <w:pPr>
              <w:jc w:val="both"/>
              <w:rPr>
                <w:rFonts w:cs="Arial"/>
                <w:sz w:val="24"/>
                <w:szCs w:val="24"/>
                <w:lang w:eastAsia="en-AU"/>
              </w:rPr>
            </w:pPr>
            <w:r w:rsidRPr="00553915">
              <w:rPr>
                <w:rFonts w:cs="Arial"/>
                <w:sz w:val="24"/>
                <w:szCs w:val="24"/>
                <w:lang w:eastAsia="en-AU"/>
              </w:rPr>
              <w:t xml:space="preserve">All Sporting Grounds/Ovals (playing surfaces) when no organised sport is being played </w:t>
            </w:r>
          </w:p>
        </w:tc>
        <w:tc>
          <w:tcPr>
            <w:tcW w:w="4536" w:type="dxa"/>
            <w:tcBorders>
              <w:top w:val="nil"/>
              <w:left w:val="nil"/>
              <w:bottom w:val="single" w:sz="4" w:space="0" w:color="auto"/>
              <w:right w:val="single" w:sz="4" w:space="0" w:color="auto"/>
            </w:tcBorders>
            <w:shd w:val="clear" w:color="auto" w:fill="FFFFFF" w:themeFill="background1"/>
            <w:vAlign w:val="center"/>
          </w:tcPr>
          <w:p w14:paraId="6C868A74" w14:textId="5FDB1B9C" w:rsidR="00A544AE" w:rsidRPr="00553915" w:rsidRDefault="007014E8" w:rsidP="007014E8">
            <w:pPr>
              <w:jc w:val="both"/>
              <w:rPr>
                <w:rFonts w:cs="Arial"/>
                <w:sz w:val="24"/>
                <w:szCs w:val="24"/>
                <w:lang w:eastAsia="en-AU"/>
              </w:rPr>
            </w:pPr>
            <w:r w:rsidRPr="00553915">
              <w:rPr>
                <w:rFonts w:cs="Arial"/>
                <w:sz w:val="24"/>
                <w:szCs w:val="24"/>
                <w:lang w:eastAsia="en-AU"/>
              </w:rPr>
              <w:t xml:space="preserve">21 </w:t>
            </w:r>
            <w:r w:rsidR="000817D1" w:rsidRPr="00553915">
              <w:rPr>
                <w:rFonts w:cs="Arial"/>
                <w:sz w:val="24"/>
                <w:szCs w:val="24"/>
                <w:lang w:eastAsia="en-AU"/>
              </w:rPr>
              <w:t xml:space="preserve"> </w:t>
            </w:r>
            <w:r w:rsidRPr="00553915">
              <w:rPr>
                <w:rFonts w:cs="Arial"/>
                <w:sz w:val="24"/>
                <w:szCs w:val="24"/>
                <w:lang w:eastAsia="en-AU"/>
              </w:rPr>
              <w:t>(as at September 2018)</w:t>
            </w:r>
            <w:r w:rsidR="000817D1" w:rsidRPr="00553915">
              <w:rPr>
                <w:rFonts w:cs="Arial"/>
                <w:sz w:val="24"/>
                <w:szCs w:val="24"/>
                <w:lang w:eastAsia="en-AU"/>
              </w:rPr>
              <w:t xml:space="preserve"> </w:t>
            </w:r>
          </w:p>
        </w:tc>
      </w:tr>
      <w:tr w:rsidR="00553915" w:rsidRPr="00553915" w14:paraId="29AB86B7" w14:textId="77777777" w:rsidTr="00A544AE">
        <w:trPr>
          <w:trHeight w:val="300"/>
        </w:trPr>
        <w:tc>
          <w:tcPr>
            <w:tcW w:w="3726" w:type="dxa"/>
            <w:tcBorders>
              <w:top w:val="nil"/>
              <w:left w:val="single" w:sz="4" w:space="0" w:color="auto"/>
              <w:bottom w:val="single" w:sz="4" w:space="0" w:color="auto"/>
              <w:right w:val="single" w:sz="4" w:space="0" w:color="auto"/>
            </w:tcBorders>
            <w:shd w:val="clear" w:color="auto" w:fill="FFFFFF" w:themeFill="background1"/>
            <w:vAlign w:val="center"/>
          </w:tcPr>
          <w:p w14:paraId="756DCA25" w14:textId="77777777" w:rsidR="000817D1" w:rsidRPr="00553915" w:rsidRDefault="000817D1" w:rsidP="000817D1">
            <w:pPr>
              <w:jc w:val="both"/>
              <w:rPr>
                <w:rFonts w:cs="Arial"/>
                <w:sz w:val="24"/>
                <w:szCs w:val="24"/>
                <w:lang w:eastAsia="en-AU"/>
              </w:rPr>
            </w:pPr>
            <w:r w:rsidRPr="00553915">
              <w:rPr>
                <w:rFonts w:cs="Arial"/>
                <w:sz w:val="24"/>
                <w:szCs w:val="24"/>
                <w:lang w:eastAsia="en-AU"/>
              </w:rPr>
              <w:t xml:space="preserve">All Sporting Reserves (non- playing surfaces)  when no organised sport is being played </w:t>
            </w:r>
          </w:p>
        </w:tc>
        <w:tc>
          <w:tcPr>
            <w:tcW w:w="4536" w:type="dxa"/>
            <w:tcBorders>
              <w:top w:val="nil"/>
              <w:left w:val="nil"/>
              <w:bottom w:val="single" w:sz="4" w:space="0" w:color="auto"/>
              <w:right w:val="single" w:sz="4" w:space="0" w:color="auto"/>
            </w:tcBorders>
            <w:shd w:val="clear" w:color="auto" w:fill="FFFFFF" w:themeFill="background1"/>
            <w:vAlign w:val="center"/>
          </w:tcPr>
          <w:p w14:paraId="0FF0F31E" w14:textId="73BF1B1E" w:rsidR="000817D1" w:rsidRPr="00553915" w:rsidRDefault="007014E8" w:rsidP="000817D1">
            <w:pPr>
              <w:jc w:val="both"/>
              <w:rPr>
                <w:rFonts w:cs="Arial"/>
                <w:b/>
                <w:bCs/>
                <w:sz w:val="24"/>
                <w:szCs w:val="24"/>
                <w:lang w:eastAsia="en-AU"/>
              </w:rPr>
            </w:pPr>
            <w:r w:rsidRPr="00553915">
              <w:rPr>
                <w:rFonts w:cs="Arial"/>
                <w:sz w:val="24"/>
                <w:szCs w:val="24"/>
                <w:lang w:eastAsia="en-AU"/>
              </w:rPr>
              <w:t>14 (as at September 2018)</w:t>
            </w:r>
          </w:p>
        </w:tc>
      </w:tr>
      <w:tr w:rsidR="00553915" w:rsidRPr="00553915" w14:paraId="72895E91"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345BD287" w14:textId="494F7244" w:rsidR="00A544AE" w:rsidRPr="00553915" w:rsidRDefault="00A544AE" w:rsidP="00A544AE">
            <w:pPr>
              <w:jc w:val="both"/>
              <w:rPr>
                <w:rFonts w:cs="Arial"/>
                <w:sz w:val="24"/>
                <w:szCs w:val="24"/>
                <w:lang w:eastAsia="en-AU"/>
              </w:rPr>
            </w:pPr>
            <w:r w:rsidRPr="00553915">
              <w:rPr>
                <w:rFonts w:cs="Arial"/>
                <w:sz w:val="24"/>
                <w:szCs w:val="24"/>
                <w:lang w:eastAsia="en-AU"/>
              </w:rPr>
              <w:t>Elcho Park</w:t>
            </w:r>
            <w:r w:rsidR="00221052" w:rsidRPr="00553915">
              <w:rPr>
                <w:rFonts w:cs="Arial"/>
                <w:sz w:val="24"/>
                <w:szCs w:val="24"/>
                <w:lang w:eastAsia="en-AU"/>
              </w:rPr>
              <w:t xml:space="preserve"> (all areas other than the Equestrian Centre)</w:t>
            </w:r>
          </w:p>
        </w:tc>
        <w:tc>
          <w:tcPr>
            <w:tcW w:w="4536" w:type="dxa"/>
            <w:tcBorders>
              <w:top w:val="nil"/>
              <w:left w:val="nil"/>
              <w:bottom w:val="single" w:sz="4" w:space="0" w:color="auto"/>
              <w:right w:val="single" w:sz="4" w:space="0" w:color="auto"/>
            </w:tcBorders>
            <w:shd w:val="clear" w:color="auto" w:fill="auto"/>
            <w:vAlign w:val="center"/>
            <w:hideMark/>
          </w:tcPr>
          <w:p w14:paraId="41A859C9" w14:textId="77777777" w:rsidR="00A544AE" w:rsidRPr="00553915" w:rsidRDefault="00A544AE" w:rsidP="006C7427">
            <w:pPr>
              <w:jc w:val="both"/>
              <w:rPr>
                <w:rFonts w:cs="Arial"/>
                <w:sz w:val="24"/>
                <w:szCs w:val="24"/>
                <w:lang w:eastAsia="en-AU"/>
              </w:rPr>
            </w:pPr>
            <w:r w:rsidRPr="00553915">
              <w:rPr>
                <w:rFonts w:cs="Arial"/>
                <w:sz w:val="24"/>
                <w:szCs w:val="24"/>
                <w:lang w:eastAsia="en-AU"/>
              </w:rPr>
              <w:t>125 Elcho Road</w:t>
            </w:r>
            <w:r w:rsidR="00786C43" w:rsidRPr="00553915">
              <w:rPr>
                <w:rFonts w:cs="Arial"/>
                <w:sz w:val="24"/>
                <w:szCs w:val="24"/>
                <w:lang w:eastAsia="en-AU"/>
              </w:rPr>
              <w:t>,</w:t>
            </w:r>
            <w:r w:rsidRPr="00553915">
              <w:rPr>
                <w:rFonts w:cs="Arial"/>
                <w:sz w:val="24"/>
                <w:szCs w:val="24"/>
                <w:lang w:eastAsia="en-AU"/>
              </w:rPr>
              <w:t xml:space="preserve"> Lara</w:t>
            </w:r>
          </w:p>
        </w:tc>
      </w:tr>
      <w:tr w:rsidR="00553915" w:rsidRPr="00553915" w14:paraId="33805DFC"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1AFDC5C2" w14:textId="77777777" w:rsidR="00A544AE" w:rsidRPr="00553915" w:rsidRDefault="00A544AE" w:rsidP="006C7427">
            <w:pPr>
              <w:jc w:val="both"/>
              <w:rPr>
                <w:rFonts w:cs="Arial"/>
                <w:sz w:val="24"/>
                <w:szCs w:val="24"/>
                <w:lang w:eastAsia="en-AU"/>
              </w:rPr>
            </w:pPr>
            <w:r w:rsidRPr="00553915">
              <w:rPr>
                <w:rFonts w:cs="Arial"/>
                <w:sz w:val="24"/>
                <w:szCs w:val="24"/>
                <w:lang w:eastAsia="en-AU"/>
              </w:rPr>
              <w:t>Abe Wood Reserve</w:t>
            </w:r>
          </w:p>
        </w:tc>
        <w:tc>
          <w:tcPr>
            <w:tcW w:w="4536" w:type="dxa"/>
            <w:tcBorders>
              <w:top w:val="nil"/>
              <w:left w:val="nil"/>
              <w:bottom w:val="single" w:sz="4" w:space="0" w:color="auto"/>
              <w:right w:val="single" w:sz="4" w:space="0" w:color="auto"/>
            </w:tcBorders>
            <w:shd w:val="clear" w:color="auto" w:fill="auto"/>
            <w:vAlign w:val="center"/>
            <w:hideMark/>
          </w:tcPr>
          <w:p w14:paraId="1498584E" w14:textId="77777777" w:rsidR="00A544AE" w:rsidRPr="00553915" w:rsidRDefault="00A544AE" w:rsidP="006C7427">
            <w:pPr>
              <w:jc w:val="both"/>
              <w:rPr>
                <w:rFonts w:cs="Arial"/>
                <w:sz w:val="24"/>
                <w:szCs w:val="24"/>
                <w:lang w:eastAsia="en-AU"/>
              </w:rPr>
            </w:pPr>
            <w:r w:rsidRPr="00553915">
              <w:rPr>
                <w:rFonts w:cs="Arial"/>
                <w:sz w:val="24"/>
                <w:szCs w:val="24"/>
                <w:lang w:eastAsia="en-AU"/>
              </w:rPr>
              <w:t>300 Evans Road</w:t>
            </w:r>
            <w:r w:rsidR="00786C43" w:rsidRPr="00553915">
              <w:rPr>
                <w:rFonts w:cs="Arial"/>
                <w:sz w:val="24"/>
                <w:szCs w:val="24"/>
                <w:lang w:eastAsia="en-AU"/>
              </w:rPr>
              <w:t>,</w:t>
            </w:r>
            <w:r w:rsidRPr="00553915">
              <w:rPr>
                <w:rFonts w:cs="Arial"/>
                <w:sz w:val="24"/>
                <w:szCs w:val="24"/>
                <w:lang w:eastAsia="en-AU"/>
              </w:rPr>
              <w:t xml:space="preserve">  Lovely Banks</w:t>
            </w:r>
          </w:p>
        </w:tc>
      </w:tr>
      <w:tr w:rsidR="00553915" w:rsidRPr="00553915" w14:paraId="6B7E9C8A"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5EA2687B" w14:textId="77777777" w:rsidR="00A544AE" w:rsidRPr="00553915" w:rsidRDefault="00A544AE" w:rsidP="006C7427">
            <w:pPr>
              <w:jc w:val="both"/>
              <w:rPr>
                <w:rFonts w:cs="Arial"/>
                <w:sz w:val="24"/>
                <w:szCs w:val="24"/>
                <w:lang w:eastAsia="en-AU"/>
              </w:rPr>
            </w:pPr>
            <w:r w:rsidRPr="00553915">
              <w:rPr>
                <w:rFonts w:cs="Arial"/>
                <w:sz w:val="24"/>
                <w:szCs w:val="24"/>
                <w:lang w:eastAsia="en-AU"/>
              </w:rPr>
              <w:t>Sutcliff Reserve</w:t>
            </w:r>
          </w:p>
        </w:tc>
        <w:tc>
          <w:tcPr>
            <w:tcW w:w="4536" w:type="dxa"/>
            <w:tcBorders>
              <w:top w:val="nil"/>
              <w:left w:val="nil"/>
              <w:bottom w:val="single" w:sz="4" w:space="0" w:color="auto"/>
              <w:right w:val="single" w:sz="4" w:space="0" w:color="auto"/>
            </w:tcBorders>
            <w:shd w:val="clear" w:color="auto" w:fill="auto"/>
            <w:vAlign w:val="center"/>
            <w:hideMark/>
          </w:tcPr>
          <w:p w14:paraId="178F3205" w14:textId="77777777" w:rsidR="00A544AE" w:rsidRPr="00553915" w:rsidRDefault="00A544AE" w:rsidP="006C7427">
            <w:pPr>
              <w:jc w:val="both"/>
              <w:rPr>
                <w:rFonts w:cs="Arial"/>
                <w:sz w:val="24"/>
                <w:szCs w:val="24"/>
                <w:lang w:eastAsia="en-AU"/>
              </w:rPr>
            </w:pPr>
            <w:r w:rsidRPr="00553915">
              <w:rPr>
                <w:rFonts w:cs="Arial"/>
                <w:sz w:val="24"/>
                <w:szCs w:val="24"/>
                <w:lang w:eastAsia="en-AU"/>
              </w:rPr>
              <w:t>240-268 Plantation Road</w:t>
            </w:r>
            <w:r w:rsidR="00786C43" w:rsidRPr="00553915">
              <w:rPr>
                <w:rFonts w:cs="Arial"/>
                <w:sz w:val="24"/>
                <w:szCs w:val="24"/>
                <w:lang w:eastAsia="en-AU"/>
              </w:rPr>
              <w:t>,</w:t>
            </w:r>
            <w:r w:rsidRPr="00553915">
              <w:rPr>
                <w:rFonts w:cs="Arial"/>
                <w:sz w:val="24"/>
                <w:szCs w:val="24"/>
                <w:lang w:eastAsia="en-AU"/>
              </w:rPr>
              <w:t xml:space="preserve"> Corio</w:t>
            </w:r>
          </w:p>
        </w:tc>
      </w:tr>
      <w:tr w:rsidR="00553915" w:rsidRPr="00553915" w14:paraId="625EC41C"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73485935" w14:textId="77777777" w:rsidR="00A544AE" w:rsidRPr="00553915" w:rsidRDefault="00A544AE" w:rsidP="006C7427">
            <w:pPr>
              <w:jc w:val="both"/>
              <w:rPr>
                <w:rFonts w:cs="Arial"/>
                <w:sz w:val="24"/>
                <w:szCs w:val="24"/>
                <w:lang w:eastAsia="en-AU"/>
              </w:rPr>
            </w:pPr>
            <w:r w:rsidRPr="00553915">
              <w:rPr>
                <w:rFonts w:cs="Arial"/>
                <w:sz w:val="24"/>
                <w:szCs w:val="24"/>
                <w:lang w:eastAsia="en-AU"/>
              </w:rPr>
              <w:t>Stead Park</w:t>
            </w:r>
          </w:p>
        </w:tc>
        <w:tc>
          <w:tcPr>
            <w:tcW w:w="4536" w:type="dxa"/>
            <w:tcBorders>
              <w:top w:val="nil"/>
              <w:left w:val="nil"/>
              <w:bottom w:val="single" w:sz="4" w:space="0" w:color="auto"/>
              <w:right w:val="single" w:sz="4" w:space="0" w:color="auto"/>
            </w:tcBorders>
            <w:shd w:val="clear" w:color="auto" w:fill="auto"/>
            <w:vAlign w:val="center"/>
            <w:hideMark/>
          </w:tcPr>
          <w:p w14:paraId="399348DB" w14:textId="77777777" w:rsidR="00A544AE" w:rsidRPr="00553915" w:rsidRDefault="00A544AE" w:rsidP="006C7427">
            <w:pPr>
              <w:jc w:val="both"/>
              <w:rPr>
                <w:rFonts w:cs="Arial"/>
                <w:sz w:val="24"/>
                <w:szCs w:val="24"/>
                <w:lang w:eastAsia="en-AU"/>
              </w:rPr>
            </w:pPr>
            <w:r w:rsidRPr="00553915">
              <w:rPr>
                <w:rFonts w:cs="Arial"/>
                <w:sz w:val="24"/>
                <w:szCs w:val="24"/>
                <w:lang w:eastAsia="en-AU"/>
              </w:rPr>
              <w:t>190-216 Princess Highway</w:t>
            </w:r>
            <w:r w:rsidR="00786C43" w:rsidRPr="00553915">
              <w:rPr>
                <w:rFonts w:cs="Arial"/>
                <w:sz w:val="24"/>
                <w:szCs w:val="24"/>
                <w:lang w:eastAsia="en-AU"/>
              </w:rPr>
              <w:t>,</w:t>
            </w:r>
            <w:r w:rsidRPr="00553915">
              <w:rPr>
                <w:rFonts w:cs="Arial"/>
                <w:sz w:val="24"/>
                <w:szCs w:val="24"/>
                <w:lang w:eastAsia="en-AU"/>
              </w:rPr>
              <w:t xml:space="preserve"> Corio</w:t>
            </w:r>
          </w:p>
        </w:tc>
      </w:tr>
      <w:tr w:rsidR="00553915" w:rsidRPr="00553915" w14:paraId="3B71233B"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68965C1B" w14:textId="77777777" w:rsidR="00A544AE" w:rsidRPr="00553915" w:rsidRDefault="00A544AE" w:rsidP="006C7427">
            <w:pPr>
              <w:jc w:val="both"/>
              <w:rPr>
                <w:rFonts w:cs="Arial"/>
                <w:sz w:val="24"/>
                <w:szCs w:val="24"/>
                <w:lang w:eastAsia="en-AU"/>
              </w:rPr>
            </w:pPr>
            <w:r w:rsidRPr="00553915">
              <w:rPr>
                <w:rFonts w:cs="Arial"/>
                <w:sz w:val="24"/>
                <w:szCs w:val="24"/>
                <w:lang w:eastAsia="en-AU"/>
              </w:rPr>
              <w:t>Myers Reserve</w:t>
            </w:r>
          </w:p>
        </w:tc>
        <w:tc>
          <w:tcPr>
            <w:tcW w:w="4536" w:type="dxa"/>
            <w:tcBorders>
              <w:top w:val="nil"/>
              <w:left w:val="nil"/>
              <w:bottom w:val="single" w:sz="4" w:space="0" w:color="auto"/>
              <w:right w:val="single" w:sz="4" w:space="0" w:color="auto"/>
            </w:tcBorders>
            <w:shd w:val="clear" w:color="auto" w:fill="auto"/>
            <w:vAlign w:val="center"/>
            <w:hideMark/>
          </w:tcPr>
          <w:p w14:paraId="6B587443" w14:textId="77777777" w:rsidR="00A544AE" w:rsidRPr="00553915" w:rsidRDefault="00A544AE" w:rsidP="006C7427">
            <w:pPr>
              <w:jc w:val="both"/>
              <w:rPr>
                <w:rFonts w:cs="Arial"/>
                <w:sz w:val="24"/>
                <w:szCs w:val="24"/>
                <w:lang w:eastAsia="en-AU"/>
              </w:rPr>
            </w:pPr>
            <w:r w:rsidRPr="00553915">
              <w:rPr>
                <w:rFonts w:cs="Arial"/>
                <w:sz w:val="24"/>
                <w:szCs w:val="24"/>
                <w:lang w:eastAsia="en-AU"/>
              </w:rPr>
              <w:t>5-35 Bluestone Bridge Road</w:t>
            </w:r>
            <w:r w:rsidR="00786C43" w:rsidRPr="00553915">
              <w:rPr>
                <w:rFonts w:cs="Arial"/>
                <w:sz w:val="24"/>
                <w:szCs w:val="24"/>
                <w:lang w:eastAsia="en-AU"/>
              </w:rPr>
              <w:t>,</w:t>
            </w:r>
            <w:r w:rsidRPr="00553915">
              <w:rPr>
                <w:rFonts w:cs="Arial"/>
                <w:sz w:val="24"/>
                <w:szCs w:val="24"/>
                <w:lang w:eastAsia="en-AU"/>
              </w:rPr>
              <w:t xml:space="preserve"> Bell Post Hill</w:t>
            </w:r>
          </w:p>
        </w:tc>
      </w:tr>
      <w:tr w:rsidR="00553915" w:rsidRPr="00553915" w14:paraId="5A4D6DD9"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7E614FB1" w14:textId="77777777" w:rsidR="00A544AE" w:rsidRPr="00553915" w:rsidRDefault="00A544AE" w:rsidP="006C7427">
            <w:pPr>
              <w:jc w:val="both"/>
              <w:rPr>
                <w:rFonts w:cs="Arial"/>
                <w:sz w:val="24"/>
                <w:szCs w:val="24"/>
                <w:lang w:eastAsia="en-AU"/>
              </w:rPr>
            </w:pPr>
            <w:r w:rsidRPr="00553915">
              <w:rPr>
                <w:rFonts w:cs="Arial"/>
                <w:sz w:val="24"/>
                <w:szCs w:val="24"/>
                <w:lang w:eastAsia="en-AU"/>
              </w:rPr>
              <w:t>Seagull Paddock</w:t>
            </w:r>
          </w:p>
        </w:tc>
        <w:tc>
          <w:tcPr>
            <w:tcW w:w="4536" w:type="dxa"/>
            <w:tcBorders>
              <w:top w:val="nil"/>
              <w:left w:val="nil"/>
              <w:bottom w:val="single" w:sz="4" w:space="0" w:color="auto"/>
              <w:right w:val="single" w:sz="4" w:space="0" w:color="auto"/>
            </w:tcBorders>
            <w:shd w:val="clear" w:color="auto" w:fill="auto"/>
            <w:vAlign w:val="center"/>
            <w:hideMark/>
          </w:tcPr>
          <w:p w14:paraId="763B4184" w14:textId="77777777" w:rsidR="00A544AE" w:rsidRPr="00553915" w:rsidRDefault="00A544AE" w:rsidP="006C7427">
            <w:pPr>
              <w:jc w:val="both"/>
              <w:rPr>
                <w:rFonts w:cs="Arial"/>
                <w:sz w:val="24"/>
                <w:szCs w:val="24"/>
                <w:lang w:eastAsia="en-AU"/>
              </w:rPr>
            </w:pPr>
            <w:r w:rsidRPr="00553915">
              <w:rPr>
                <w:rFonts w:cs="Arial"/>
                <w:sz w:val="24"/>
                <w:szCs w:val="24"/>
                <w:lang w:eastAsia="en-AU"/>
              </w:rPr>
              <w:t>380-400 Melbourne Road</w:t>
            </w:r>
            <w:r w:rsidR="00786C43" w:rsidRPr="00553915">
              <w:rPr>
                <w:rFonts w:cs="Arial"/>
                <w:sz w:val="24"/>
                <w:szCs w:val="24"/>
                <w:lang w:eastAsia="en-AU"/>
              </w:rPr>
              <w:t>,</w:t>
            </w:r>
            <w:r w:rsidRPr="00553915">
              <w:rPr>
                <w:rFonts w:cs="Arial"/>
                <w:sz w:val="24"/>
                <w:szCs w:val="24"/>
                <w:lang w:eastAsia="en-AU"/>
              </w:rPr>
              <w:t xml:space="preserve"> North Geelong</w:t>
            </w:r>
          </w:p>
        </w:tc>
      </w:tr>
      <w:tr w:rsidR="00553915" w:rsidRPr="00553915" w14:paraId="3D8A36CB"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677BF246" w14:textId="77777777" w:rsidR="00A544AE" w:rsidRPr="00553915" w:rsidRDefault="00A544AE" w:rsidP="006C7427">
            <w:pPr>
              <w:jc w:val="both"/>
              <w:rPr>
                <w:rFonts w:cs="Arial"/>
                <w:sz w:val="24"/>
                <w:szCs w:val="24"/>
                <w:lang w:eastAsia="en-AU"/>
              </w:rPr>
            </w:pPr>
            <w:r w:rsidRPr="00553915">
              <w:rPr>
                <w:rFonts w:cs="Arial"/>
                <w:sz w:val="24"/>
                <w:szCs w:val="24"/>
                <w:lang w:eastAsia="en-AU"/>
              </w:rPr>
              <w:t>Fyansford Common</w:t>
            </w:r>
          </w:p>
        </w:tc>
        <w:tc>
          <w:tcPr>
            <w:tcW w:w="4536" w:type="dxa"/>
            <w:tcBorders>
              <w:top w:val="nil"/>
              <w:left w:val="nil"/>
              <w:bottom w:val="single" w:sz="4" w:space="0" w:color="auto"/>
              <w:right w:val="single" w:sz="4" w:space="0" w:color="auto"/>
            </w:tcBorders>
            <w:shd w:val="clear" w:color="auto" w:fill="auto"/>
            <w:vAlign w:val="center"/>
            <w:hideMark/>
          </w:tcPr>
          <w:p w14:paraId="190A5C78" w14:textId="77777777" w:rsidR="00A544AE" w:rsidRPr="00553915" w:rsidRDefault="00A544AE" w:rsidP="006C7427">
            <w:pPr>
              <w:jc w:val="both"/>
              <w:rPr>
                <w:rFonts w:cs="Arial"/>
                <w:sz w:val="24"/>
                <w:szCs w:val="24"/>
                <w:lang w:eastAsia="en-AU"/>
              </w:rPr>
            </w:pPr>
            <w:r w:rsidRPr="00553915">
              <w:rPr>
                <w:rFonts w:cs="Arial"/>
                <w:sz w:val="24"/>
                <w:szCs w:val="24"/>
                <w:lang w:eastAsia="en-AU"/>
              </w:rPr>
              <w:t>Deviation Road</w:t>
            </w:r>
            <w:r w:rsidR="00786C43" w:rsidRPr="00553915">
              <w:rPr>
                <w:rFonts w:cs="Arial"/>
                <w:sz w:val="24"/>
                <w:szCs w:val="24"/>
                <w:lang w:eastAsia="en-AU"/>
              </w:rPr>
              <w:t>,</w:t>
            </w:r>
            <w:r w:rsidRPr="00553915">
              <w:rPr>
                <w:rFonts w:cs="Arial"/>
                <w:sz w:val="24"/>
                <w:szCs w:val="24"/>
                <w:lang w:eastAsia="en-AU"/>
              </w:rPr>
              <w:t xml:space="preserve"> Fyansford</w:t>
            </w:r>
          </w:p>
        </w:tc>
      </w:tr>
      <w:tr w:rsidR="00553915" w:rsidRPr="00553915" w14:paraId="5B27BE0D"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7A64E35B" w14:textId="77777777" w:rsidR="00786C43" w:rsidRPr="00553915" w:rsidRDefault="00786C43" w:rsidP="00786C43">
            <w:pPr>
              <w:jc w:val="both"/>
              <w:rPr>
                <w:rFonts w:cs="Arial"/>
                <w:sz w:val="24"/>
                <w:szCs w:val="24"/>
                <w:lang w:eastAsia="en-AU"/>
              </w:rPr>
            </w:pPr>
            <w:r w:rsidRPr="00553915">
              <w:rPr>
                <w:rFonts w:cs="Arial"/>
                <w:sz w:val="24"/>
                <w:szCs w:val="24"/>
                <w:lang w:eastAsia="en-AU"/>
              </w:rPr>
              <w:t xml:space="preserve">Goldsworthy Open Space Reserve </w:t>
            </w:r>
          </w:p>
        </w:tc>
        <w:tc>
          <w:tcPr>
            <w:tcW w:w="4536" w:type="dxa"/>
            <w:tcBorders>
              <w:top w:val="nil"/>
              <w:left w:val="nil"/>
              <w:bottom w:val="single" w:sz="4" w:space="0" w:color="auto"/>
              <w:right w:val="single" w:sz="4" w:space="0" w:color="auto"/>
            </w:tcBorders>
            <w:shd w:val="clear" w:color="auto" w:fill="auto"/>
            <w:vAlign w:val="center"/>
          </w:tcPr>
          <w:p w14:paraId="0B73238E" w14:textId="77777777" w:rsidR="00786C43" w:rsidRPr="00553915" w:rsidRDefault="00786C43" w:rsidP="006C7427">
            <w:pPr>
              <w:jc w:val="both"/>
              <w:rPr>
                <w:rFonts w:cs="Arial"/>
                <w:sz w:val="24"/>
                <w:szCs w:val="24"/>
                <w:lang w:eastAsia="en-AU"/>
              </w:rPr>
            </w:pPr>
            <w:r w:rsidRPr="00553915">
              <w:rPr>
                <w:rFonts w:cs="Arial"/>
                <w:sz w:val="24"/>
                <w:szCs w:val="24"/>
                <w:lang w:eastAsia="en-AU"/>
              </w:rPr>
              <w:t>49 Goldsworthy Road, Corio</w:t>
            </w:r>
          </w:p>
        </w:tc>
      </w:tr>
      <w:tr w:rsidR="00553915" w:rsidRPr="00553915" w14:paraId="33F2565B"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1EB2CCCB" w14:textId="77777777" w:rsidR="00786C43" w:rsidRPr="00553915" w:rsidRDefault="00786C43" w:rsidP="00786C43">
            <w:pPr>
              <w:jc w:val="both"/>
              <w:rPr>
                <w:rFonts w:cs="Arial"/>
                <w:sz w:val="24"/>
                <w:szCs w:val="24"/>
                <w:lang w:eastAsia="en-AU"/>
              </w:rPr>
            </w:pPr>
            <w:r w:rsidRPr="00553915">
              <w:rPr>
                <w:rFonts w:cs="Arial"/>
                <w:sz w:val="24"/>
                <w:szCs w:val="24"/>
                <w:lang w:eastAsia="en-AU"/>
              </w:rPr>
              <w:t xml:space="preserve">Rennie Street, Hovells Creek Reserve </w:t>
            </w:r>
          </w:p>
        </w:tc>
        <w:tc>
          <w:tcPr>
            <w:tcW w:w="4536" w:type="dxa"/>
            <w:tcBorders>
              <w:top w:val="nil"/>
              <w:left w:val="nil"/>
              <w:bottom w:val="single" w:sz="4" w:space="0" w:color="auto"/>
              <w:right w:val="single" w:sz="4" w:space="0" w:color="auto"/>
            </w:tcBorders>
            <w:shd w:val="clear" w:color="auto" w:fill="auto"/>
            <w:vAlign w:val="center"/>
          </w:tcPr>
          <w:p w14:paraId="4C6759F1" w14:textId="77777777" w:rsidR="00786C43" w:rsidRPr="00553915" w:rsidRDefault="00786C43" w:rsidP="006C7427">
            <w:pPr>
              <w:jc w:val="both"/>
              <w:rPr>
                <w:rFonts w:cs="Arial"/>
                <w:sz w:val="24"/>
                <w:szCs w:val="24"/>
                <w:lang w:eastAsia="en-AU"/>
              </w:rPr>
            </w:pPr>
            <w:r w:rsidRPr="00553915">
              <w:rPr>
                <w:rFonts w:cs="Arial"/>
                <w:sz w:val="24"/>
                <w:szCs w:val="24"/>
                <w:lang w:eastAsia="en-AU"/>
              </w:rPr>
              <w:t>106 Rennie Street, Lara</w:t>
            </w:r>
          </w:p>
        </w:tc>
      </w:tr>
      <w:tr w:rsidR="00553915" w:rsidRPr="00553915" w14:paraId="02A884AD"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72E7B8CC" w14:textId="77777777" w:rsidR="00786C43" w:rsidRPr="00553915" w:rsidRDefault="00786C43" w:rsidP="00786C43">
            <w:pPr>
              <w:jc w:val="both"/>
              <w:rPr>
                <w:rFonts w:cs="Arial"/>
                <w:sz w:val="24"/>
                <w:szCs w:val="24"/>
                <w:lang w:eastAsia="en-AU"/>
              </w:rPr>
            </w:pPr>
            <w:r w:rsidRPr="00553915">
              <w:rPr>
                <w:rFonts w:cs="Arial"/>
                <w:sz w:val="24"/>
                <w:szCs w:val="24"/>
                <w:lang w:eastAsia="en-AU"/>
              </w:rPr>
              <w:t xml:space="preserve">Rippleside Park </w:t>
            </w:r>
            <w:r w:rsidRPr="00553915">
              <w:rPr>
                <w:rFonts w:cs="Arial"/>
                <w:lang w:eastAsia="en-AU"/>
              </w:rPr>
              <w:t>(conditional off leash – before 10.00am. and after 5.00 pm)</w:t>
            </w:r>
          </w:p>
        </w:tc>
        <w:tc>
          <w:tcPr>
            <w:tcW w:w="4536" w:type="dxa"/>
            <w:tcBorders>
              <w:top w:val="nil"/>
              <w:left w:val="nil"/>
              <w:bottom w:val="single" w:sz="4" w:space="0" w:color="auto"/>
              <w:right w:val="single" w:sz="4" w:space="0" w:color="auto"/>
            </w:tcBorders>
            <w:shd w:val="clear" w:color="auto" w:fill="auto"/>
            <w:vAlign w:val="center"/>
          </w:tcPr>
          <w:p w14:paraId="3EA95ED9" w14:textId="77777777" w:rsidR="00786C43" w:rsidRPr="00553915" w:rsidRDefault="00786C43" w:rsidP="006C7427">
            <w:pPr>
              <w:jc w:val="both"/>
              <w:rPr>
                <w:rFonts w:cs="Arial"/>
                <w:sz w:val="24"/>
                <w:szCs w:val="24"/>
                <w:lang w:eastAsia="en-AU"/>
              </w:rPr>
            </w:pPr>
            <w:r w:rsidRPr="00553915">
              <w:rPr>
                <w:rFonts w:cs="Arial"/>
                <w:sz w:val="24"/>
                <w:szCs w:val="24"/>
                <w:lang w:eastAsia="en-AU"/>
              </w:rPr>
              <w:t>42 Bell Street, Rippleside</w:t>
            </w:r>
          </w:p>
        </w:tc>
      </w:tr>
      <w:tr w:rsidR="00553915" w:rsidRPr="00553915" w14:paraId="74E249F6"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15F68C29" w14:textId="77777777" w:rsidR="00786C43" w:rsidRPr="00553915" w:rsidRDefault="00786C43" w:rsidP="00786C43">
            <w:pPr>
              <w:jc w:val="both"/>
              <w:rPr>
                <w:rFonts w:cs="Arial"/>
                <w:sz w:val="24"/>
                <w:szCs w:val="24"/>
                <w:lang w:eastAsia="en-AU"/>
              </w:rPr>
            </w:pPr>
            <w:r w:rsidRPr="00553915">
              <w:rPr>
                <w:rFonts w:cs="Arial"/>
                <w:sz w:val="24"/>
                <w:szCs w:val="24"/>
                <w:lang w:eastAsia="en-AU"/>
              </w:rPr>
              <w:t>Haines Reserve</w:t>
            </w:r>
          </w:p>
        </w:tc>
        <w:tc>
          <w:tcPr>
            <w:tcW w:w="4536" w:type="dxa"/>
            <w:tcBorders>
              <w:top w:val="nil"/>
              <w:left w:val="nil"/>
              <w:bottom w:val="single" w:sz="4" w:space="0" w:color="auto"/>
              <w:right w:val="single" w:sz="4" w:space="0" w:color="auto"/>
            </w:tcBorders>
            <w:shd w:val="clear" w:color="auto" w:fill="auto"/>
            <w:vAlign w:val="center"/>
          </w:tcPr>
          <w:p w14:paraId="2E6BB3ED" w14:textId="77777777" w:rsidR="00786C43" w:rsidRPr="00553915" w:rsidRDefault="00786C43" w:rsidP="006C7427">
            <w:pPr>
              <w:jc w:val="both"/>
              <w:rPr>
                <w:rFonts w:cs="Arial"/>
                <w:sz w:val="24"/>
                <w:szCs w:val="24"/>
                <w:lang w:eastAsia="en-AU"/>
              </w:rPr>
            </w:pPr>
            <w:r w:rsidRPr="00553915">
              <w:rPr>
                <w:rFonts w:cs="Arial"/>
                <w:sz w:val="24"/>
                <w:szCs w:val="24"/>
                <w:lang w:eastAsia="en-AU"/>
              </w:rPr>
              <w:t>1A Wilks Street, Hamlyn Heights</w:t>
            </w:r>
          </w:p>
        </w:tc>
      </w:tr>
      <w:tr w:rsidR="00553915" w:rsidRPr="00553915" w14:paraId="4BF9AB08"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283C4B6B" w14:textId="77777777" w:rsidR="00786C43" w:rsidRPr="00553915" w:rsidRDefault="00786C43" w:rsidP="00786C43">
            <w:pPr>
              <w:jc w:val="both"/>
              <w:rPr>
                <w:rFonts w:cs="Arial"/>
                <w:sz w:val="24"/>
                <w:szCs w:val="24"/>
                <w:lang w:eastAsia="en-AU"/>
              </w:rPr>
            </w:pPr>
            <w:r w:rsidRPr="00553915">
              <w:rPr>
                <w:rFonts w:cs="Arial"/>
                <w:sz w:val="24"/>
                <w:szCs w:val="24"/>
                <w:lang w:eastAsia="en-AU"/>
              </w:rPr>
              <w:t>Kevin Kirby Reserve</w:t>
            </w:r>
          </w:p>
        </w:tc>
        <w:tc>
          <w:tcPr>
            <w:tcW w:w="4536" w:type="dxa"/>
            <w:tcBorders>
              <w:top w:val="nil"/>
              <w:left w:val="nil"/>
              <w:bottom w:val="single" w:sz="4" w:space="0" w:color="auto"/>
              <w:right w:val="single" w:sz="4" w:space="0" w:color="auto"/>
            </w:tcBorders>
            <w:shd w:val="clear" w:color="auto" w:fill="auto"/>
            <w:vAlign w:val="center"/>
          </w:tcPr>
          <w:p w14:paraId="2C2614D3" w14:textId="77777777" w:rsidR="00786C43" w:rsidRPr="00553915" w:rsidRDefault="00786C43" w:rsidP="00786C43">
            <w:pPr>
              <w:jc w:val="both"/>
              <w:rPr>
                <w:rFonts w:cs="Arial"/>
                <w:sz w:val="24"/>
                <w:szCs w:val="24"/>
                <w:lang w:eastAsia="en-AU"/>
              </w:rPr>
            </w:pPr>
            <w:r w:rsidRPr="00553915">
              <w:rPr>
                <w:rFonts w:cs="Arial"/>
                <w:sz w:val="24"/>
                <w:szCs w:val="24"/>
                <w:lang w:eastAsia="en-AU"/>
              </w:rPr>
              <w:t>39-49 Haytesbury Street, Herne Hill</w:t>
            </w:r>
          </w:p>
        </w:tc>
      </w:tr>
      <w:tr w:rsidR="00553915" w:rsidRPr="00553915" w14:paraId="30B55AD1"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44233D94" w14:textId="77777777" w:rsidR="00786C43" w:rsidRPr="00553915" w:rsidRDefault="00786C43" w:rsidP="00786C43">
            <w:pPr>
              <w:jc w:val="both"/>
              <w:rPr>
                <w:rFonts w:cs="Arial"/>
                <w:sz w:val="24"/>
                <w:szCs w:val="24"/>
                <w:lang w:eastAsia="en-AU"/>
              </w:rPr>
            </w:pPr>
            <w:r w:rsidRPr="00553915">
              <w:rPr>
                <w:rFonts w:cs="Arial"/>
                <w:sz w:val="24"/>
                <w:szCs w:val="24"/>
                <w:lang w:eastAsia="en-AU"/>
              </w:rPr>
              <w:t>Chirnside Park</w:t>
            </w:r>
          </w:p>
        </w:tc>
        <w:tc>
          <w:tcPr>
            <w:tcW w:w="4536" w:type="dxa"/>
            <w:tcBorders>
              <w:top w:val="nil"/>
              <w:left w:val="nil"/>
              <w:bottom w:val="single" w:sz="4" w:space="0" w:color="auto"/>
              <w:right w:val="single" w:sz="4" w:space="0" w:color="auto"/>
            </w:tcBorders>
            <w:shd w:val="clear" w:color="auto" w:fill="auto"/>
            <w:vAlign w:val="center"/>
          </w:tcPr>
          <w:p w14:paraId="16FE3148" w14:textId="77777777" w:rsidR="00786C43" w:rsidRPr="00553915" w:rsidRDefault="00786C43" w:rsidP="00786C43">
            <w:pPr>
              <w:jc w:val="both"/>
              <w:rPr>
                <w:rFonts w:cs="Arial"/>
                <w:sz w:val="24"/>
                <w:szCs w:val="24"/>
                <w:lang w:eastAsia="en-AU"/>
              </w:rPr>
            </w:pPr>
            <w:r w:rsidRPr="00553915">
              <w:rPr>
                <w:rFonts w:cs="Arial"/>
                <w:sz w:val="24"/>
                <w:szCs w:val="24"/>
                <w:lang w:eastAsia="en-AU"/>
              </w:rPr>
              <w:t xml:space="preserve">39-65 Patullos Road, Lara </w:t>
            </w:r>
          </w:p>
        </w:tc>
      </w:tr>
      <w:tr w:rsidR="00553915" w:rsidRPr="00553915" w14:paraId="4FEFEC90"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3869DE97" w14:textId="77777777" w:rsidR="00786C43" w:rsidRPr="00553915" w:rsidRDefault="00786C43" w:rsidP="00786C43">
            <w:pPr>
              <w:jc w:val="both"/>
              <w:rPr>
                <w:rFonts w:cs="Arial"/>
                <w:sz w:val="24"/>
                <w:szCs w:val="24"/>
                <w:lang w:eastAsia="en-AU"/>
              </w:rPr>
            </w:pPr>
            <w:r w:rsidRPr="00553915">
              <w:rPr>
                <w:rFonts w:cs="Arial"/>
                <w:sz w:val="24"/>
                <w:szCs w:val="24"/>
                <w:lang w:eastAsia="en-AU"/>
              </w:rPr>
              <w:t>Weddell Street Reserve</w:t>
            </w:r>
          </w:p>
        </w:tc>
        <w:tc>
          <w:tcPr>
            <w:tcW w:w="4536" w:type="dxa"/>
            <w:tcBorders>
              <w:top w:val="nil"/>
              <w:left w:val="nil"/>
              <w:bottom w:val="single" w:sz="4" w:space="0" w:color="auto"/>
              <w:right w:val="single" w:sz="4" w:space="0" w:color="auto"/>
            </w:tcBorders>
            <w:shd w:val="clear" w:color="auto" w:fill="auto"/>
            <w:vAlign w:val="center"/>
          </w:tcPr>
          <w:p w14:paraId="508D1874" w14:textId="77777777" w:rsidR="00786C43" w:rsidRPr="00553915" w:rsidRDefault="00786C43" w:rsidP="00786C43">
            <w:pPr>
              <w:jc w:val="both"/>
              <w:rPr>
                <w:rFonts w:cs="Arial"/>
                <w:sz w:val="24"/>
                <w:szCs w:val="24"/>
                <w:lang w:eastAsia="en-AU"/>
              </w:rPr>
            </w:pPr>
            <w:r w:rsidRPr="00553915">
              <w:rPr>
                <w:rFonts w:cs="Arial"/>
                <w:sz w:val="24"/>
                <w:szCs w:val="24"/>
                <w:lang w:eastAsia="en-AU"/>
              </w:rPr>
              <w:t xml:space="preserve">56-98 Weddell Road, North Geelong  </w:t>
            </w:r>
          </w:p>
        </w:tc>
      </w:tr>
      <w:tr w:rsidR="00553915" w:rsidRPr="00553915" w14:paraId="71D7136D"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425322A9" w14:textId="77777777" w:rsidR="00786C43" w:rsidRPr="00553915" w:rsidRDefault="00786C43" w:rsidP="00786C43">
            <w:pPr>
              <w:jc w:val="both"/>
              <w:rPr>
                <w:rFonts w:cs="Arial"/>
                <w:sz w:val="24"/>
                <w:szCs w:val="24"/>
                <w:lang w:eastAsia="en-AU"/>
              </w:rPr>
            </w:pPr>
            <w:r w:rsidRPr="00553915">
              <w:rPr>
                <w:rFonts w:cs="Arial"/>
                <w:sz w:val="24"/>
                <w:szCs w:val="24"/>
                <w:lang w:eastAsia="en-AU"/>
              </w:rPr>
              <w:t xml:space="preserve">Hovells Creek reserve, Limeburners </w:t>
            </w:r>
            <w:r w:rsidR="00A3300D" w:rsidRPr="00553915">
              <w:rPr>
                <w:rFonts w:cs="Arial"/>
                <w:sz w:val="24"/>
                <w:szCs w:val="24"/>
                <w:lang w:eastAsia="en-AU"/>
              </w:rPr>
              <w:t>point Open Space areas</w:t>
            </w:r>
          </w:p>
        </w:tc>
        <w:tc>
          <w:tcPr>
            <w:tcW w:w="4536" w:type="dxa"/>
            <w:tcBorders>
              <w:top w:val="nil"/>
              <w:left w:val="nil"/>
              <w:bottom w:val="single" w:sz="4" w:space="0" w:color="auto"/>
              <w:right w:val="single" w:sz="4" w:space="0" w:color="auto"/>
            </w:tcBorders>
            <w:shd w:val="clear" w:color="auto" w:fill="auto"/>
            <w:vAlign w:val="center"/>
          </w:tcPr>
          <w:p w14:paraId="0A6578C7" w14:textId="77777777" w:rsidR="00786C43" w:rsidRPr="00553915" w:rsidRDefault="00A3300D" w:rsidP="00A3300D">
            <w:pPr>
              <w:jc w:val="both"/>
              <w:rPr>
                <w:rFonts w:cs="Arial"/>
                <w:sz w:val="24"/>
                <w:szCs w:val="24"/>
                <w:lang w:eastAsia="en-AU"/>
              </w:rPr>
            </w:pPr>
            <w:r w:rsidRPr="00553915">
              <w:rPr>
                <w:rFonts w:cs="Arial"/>
                <w:sz w:val="24"/>
                <w:szCs w:val="24"/>
                <w:lang w:eastAsia="en-AU"/>
              </w:rPr>
              <w:t>150 Foreshore Road, Corio</w:t>
            </w:r>
          </w:p>
        </w:tc>
      </w:tr>
      <w:tr w:rsidR="00553915" w:rsidRPr="00553915" w14:paraId="1CDE7C78"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63113215" w14:textId="77777777" w:rsidR="00A3300D" w:rsidRPr="00553915" w:rsidRDefault="00A3300D" w:rsidP="00A3300D">
            <w:pPr>
              <w:jc w:val="both"/>
              <w:rPr>
                <w:rFonts w:cs="Arial"/>
                <w:sz w:val="24"/>
                <w:szCs w:val="24"/>
                <w:lang w:eastAsia="en-AU"/>
              </w:rPr>
            </w:pPr>
            <w:r w:rsidRPr="00553915">
              <w:rPr>
                <w:rFonts w:cs="Arial"/>
                <w:sz w:val="24"/>
                <w:szCs w:val="24"/>
                <w:lang w:eastAsia="en-AU"/>
              </w:rPr>
              <w:t xml:space="preserve">Sparrow Park </w:t>
            </w:r>
          </w:p>
        </w:tc>
        <w:tc>
          <w:tcPr>
            <w:tcW w:w="4536" w:type="dxa"/>
            <w:tcBorders>
              <w:top w:val="nil"/>
              <w:left w:val="nil"/>
              <w:bottom w:val="single" w:sz="4" w:space="0" w:color="auto"/>
              <w:right w:val="single" w:sz="4" w:space="0" w:color="auto"/>
            </w:tcBorders>
            <w:shd w:val="clear" w:color="auto" w:fill="auto"/>
            <w:vAlign w:val="center"/>
          </w:tcPr>
          <w:p w14:paraId="25BB48A4" w14:textId="77777777" w:rsidR="00A3300D" w:rsidRPr="00553915" w:rsidRDefault="00A3300D" w:rsidP="00A3300D">
            <w:pPr>
              <w:jc w:val="both"/>
              <w:rPr>
                <w:rFonts w:cs="Arial"/>
                <w:sz w:val="24"/>
                <w:szCs w:val="24"/>
                <w:lang w:eastAsia="en-AU"/>
              </w:rPr>
            </w:pPr>
            <w:r w:rsidRPr="00553915">
              <w:rPr>
                <w:rFonts w:cs="Arial"/>
                <w:sz w:val="24"/>
                <w:szCs w:val="24"/>
                <w:lang w:eastAsia="en-AU"/>
              </w:rPr>
              <w:t>158-178 Hope Street, Geelong West</w:t>
            </w:r>
          </w:p>
        </w:tc>
      </w:tr>
      <w:tr w:rsidR="00553915" w:rsidRPr="00553915" w14:paraId="2C2E6B2C" w14:textId="77777777" w:rsidTr="00A544AE">
        <w:trPr>
          <w:trHeight w:val="465"/>
        </w:trPr>
        <w:tc>
          <w:tcPr>
            <w:tcW w:w="3726" w:type="dxa"/>
            <w:tcBorders>
              <w:top w:val="nil"/>
              <w:left w:val="single" w:sz="4" w:space="0" w:color="auto"/>
              <w:bottom w:val="single" w:sz="4" w:space="0" w:color="auto"/>
              <w:right w:val="single" w:sz="4" w:space="0" w:color="auto"/>
            </w:tcBorders>
            <w:shd w:val="clear" w:color="000000" w:fill="17375D"/>
            <w:vAlign w:val="center"/>
            <w:hideMark/>
          </w:tcPr>
          <w:p w14:paraId="1E59C69C" w14:textId="77777777" w:rsidR="00A544AE" w:rsidRPr="00553915" w:rsidRDefault="00A544AE" w:rsidP="006C7427">
            <w:pPr>
              <w:jc w:val="both"/>
              <w:rPr>
                <w:rFonts w:cs="Arial"/>
                <w:b/>
                <w:bCs/>
                <w:sz w:val="24"/>
                <w:szCs w:val="24"/>
                <w:lang w:eastAsia="en-AU"/>
              </w:rPr>
            </w:pPr>
            <w:r w:rsidRPr="00553915">
              <w:rPr>
                <w:rFonts w:cs="Arial"/>
                <w:b/>
                <w:bCs/>
                <w:sz w:val="24"/>
                <w:szCs w:val="24"/>
                <w:lang w:eastAsia="en-AU"/>
              </w:rPr>
              <w:t>South Zone</w:t>
            </w:r>
          </w:p>
        </w:tc>
        <w:tc>
          <w:tcPr>
            <w:tcW w:w="4536" w:type="dxa"/>
            <w:tcBorders>
              <w:top w:val="nil"/>
              <w:left w:val="nil"/>
              <w:bottom w:val="single" w:sz="4" w:space="0" w:color="auto"/>
              <w:right w:val="single" w:sz="4" w:space="0" w:color="auto"/>
            </w:tcBorders>
            <w:shd w:val="clear" w:color="000000" w:fill="17375D"/>
            <w:vAlign w:val="center"/>
            <w:hideMark/>
          </w:tcPr>
          <w:p w14:paraId="75251F4B" w14:textId="77777777" w:rsidR="00A544AE" w:rsidRPr="00553915" w:rsidRDefault="00A544AE" w:rsidP="006C7427">
            <w:pPr>
              <w:jc w:val="both"/>
              <w:rPr>
                <w:rFonts w:cs="Arial"/>
                <w:sz w:val="24"/>
                <w:szCs w:val="24"/>
                <w:lang w:eastAsia="en-AU"/>
              </w:rPr>
            </w:pPr>
            <w:r w:rsidRPr="00553915">
              <w:rPr>
                <w:rFonts w:cs="Arial"/>
                <w:sz w:val="24"/>
                <w:szCs w:val="24"/>
                <w:lang w:eastAsia="en-AU"/>
              </w:rPr>
              <w:t> </w:t>
            </w:r>
          </w:p>
        </w:tc>
      </w:tr>
      <w:tr w:rsidR="00553915" w:rsidRPr="00553915" w14:paraId="0FD60628" w14:textId="77777777" w:rsidTr="00786C43">
        <w:trPr>
          <w:trHeight w:val="465"/>
        </w:trPr>
        <w:tc>
          <w:tcPr>
            <w:tcW w:w="3726" w:type="dxa"/>
            <w:tcBorders>
              <w:top w:val="nil"/>
              <w:left w:val="single" w:sz="4" w:space="0" w:color="auto"/>
              <w:bottom w:val="single" w:sz="4" w:space="0" w:color="auto"/>
              <w:right w:val="single" w:sz="4" w:space="0" w:color="auto"/>
            </w:tcBorders>
            <w:shd w:val="clear" w:color="auto" w:fill="FFFFFF" w:themeFill="background1"/>
            <w:vAlign w:val="center"/>
          </w:tcPr>
          <w:p w14:paraId="0BD23242" w14:textId="77777777" w:rsidR="000817D1" w:rsidRPr="00553915" w:rsidRDefault="000817D1" w:rsidP="000817D1">
            <w:pPr>
              <w:jc w:val="both"/>
              <w:rPr>
                <w:rFonts w:cs="Arial"/>
                <w:sz w:val="24"/>
                <w:szCs w:val="24"/>
                <w:lang w:eastAsia="en-AU"/>
              </w:rPr>
            </w:pPr>
            <w:r w:rsidRPr="00553915">
              <w:rPr>
                <w:rFonts w:cs="Arial"/>
                <w:sz w:val="24"/>
                <w:szCs w:val="24"/>
                <w:lang w:eastAsia="en-AU"/>
              </w:rPr>
              <w:t xml:space="preserve">All Sporting Grounds/Ovals (playing surfaces) when no organised sport is being played </w:t>
            </w:r>
          </w:p>
        </w:tc>
        <w:tc>
          <w:tcPr>
            <w:tcW w:w="4536" w:type="dxa"/>
            <w:tcBorders>
              <w:top w:val="nil"/>
              <w:left w:val="nil"/>
              <w:bottom w:val="single" w:sz="4" w:space="0" w:color="auto"/>
              <w:right w:val="single" w:sz="4" w:space="0" w:color="auto"/>
            </w:tcBorders>
            <w:shd w:val="clear" w:color="auto" w:fill="FFFFFF" w:themeFill="background1"/>
            <w:vAlign w:val="center"/>
          </w:tcPr>
          <w:p w14:paraId="19DEB517" w14:textId="5A6042AE" w:rsidR="000817D1" w:rsidRPr="00553915" w:rsidRDefault="007014E8" w:rsidP="000817D1">
            <w:pPr>
              <w:jc w:val="both"/>
              <w:rPr>
                <w:rFonts w:cs="Arial"/>
                <w:sz w:val="24"/>
                <w:szCs w:val="24"/>
                <w:lang w:eastAsia="en-AU"/>
              </w:rPr>
            </w:pPr>
            <w:r w:rsidRPr="00553915">
              <w:rPr>
                <w:rFonts w:cs="Arial"/>
                <w:sz w:val="24"/>
                <w:szCs w:val="24"/>
                <w:lang w:eastAsia="en-AU"/>
              </w:rPr>
              <w:t>25 (as at September 2018)</w:t>
            </w:r>
          </w:p>
        </w:tc>
      </w:tr>
      <w:tr w:rsidR="00553915" w:rsidRPr="00553915" w14:paraId="61DB1A84" w14:textId="77777777" w:rsidTr="00786C43">
        <w:trPr>
          <w:trHeight w:val="465"/>
        </w:trPr>
        <w:tc>
          <w:tcPr>
            <w:tcW w:w="3726" w:type="dxa"/>
            <w:tcBorders>
              <w:top w:val="nil"/>
              <w:left w:val="single" w:sz="4" w:space="0" w:color="auto"/>
              <w:bottom w:val="single" w:sz="4" w:space="0" w:color="auto"/>
              <w:right w:val="single" w:sz="4" w:space="0" w:color="auto"/>
            </w:tcBorders>
            <w:shd w:val="clear" w:color="auto" w:fill="FFFFFF" w:themeFill="background1"/>
            <w:vAlign w:val="center"/>
          </w:tcPr>
          <w:p w14:paraId="20B6D4FF" w14:textId="77777777" w:rsidR="000817D1" w:rsidRPr="00553915" w:rsidRDefault="000817D1" w:rsidP="000817D1">
            <w:pPr>
              <w:jc w:val="both"/>
              <w:rPr>
                <w:rFonts w:cs="Arial"/>
                <w:sz w:val="24"/>
                <w:szCs w:val="24"/>
                <w:lang w:eastAsia="en-AU"/>
              </w:rPr>
            </w:pPr>
            <w:r w:rsidRPr="00553915">
              <w:rPr>
                <w:rFonts w:cs="Arial"/>
                <w:sz w:val="24"/>
                <w:szCs w:val="24"/>
                <w:lang w:eastAsia="en-AU"/>
              </w:rPr>
              <w:t xml:space="preserve">All Sporting Reserves (non- playing surfaces)  when no organised sport is being played </w:t>
            </w:r>
          </w:p>
        </w:tc>
        <w:tc>
          <w:tcPr>
            <w:tcW w:w="4536" w:type="dxa"/>
            <w:tcBorders>
              <w:top w:val="nil"/>
              <w:left w:val="nil"/>
              <w:bottom w:val="single" w:sz="4" w:space="0" w:color="auto"/>
              <w:right w:val="single" w:sz="4" w:space="0" w:color="auto"/>
            </w:tcBorders>
            <w:shd w:val="clear" w:color="auto" w:fill="FFFFFF" w:themeFill="background1"/>
            <w:vAlign w:val="center"/>
          </w:tcPr>
          <w:p w14:paraId="2115F169" w14:textId="2996ECEA" w:rsidR="000817D1" w:rsidRPr="00553915" w:rsidRDefault="007014E8" w:rsidP="00387616">
            <w:pPr>
              <w:jc w:val="both"/>
              <w:rPr>
                <w:rFonts w:cs="Arial"/>
                <w:sz w:val="24"/>
                <w:szCs w:val="24"/>
                <w:lang w:eastAsia="en-AU"/>
              </w:rPr>
            </w:pPr>
            <w:r w:rsidRPr="00553915">
              <w:rPr>
                <w:rFonts w:cs="Arial"/>
                <w:sz w:val="24"/>
                <w:szCs w:val="24"/>
                <w:lang w:eastAsia="en-AU"/>
              </w:rPr>
              <w:t>16 (as at Sept</w:t>
            </w:r>
            <w:r w:rsidR="00387616" w:rsidRPr="00553915">
              <w:rPr>
                <w:rFonts w:cs="Arial"/>
                <w:sz w:val="24"/>
                <w:szCs w:val="24"/>
                <w:lang w:eastAsia="en-AU"/>
              </w:rPr>
              <w:t>ember</w:t>
            </w:r>
            <w:r w:rsidRPr="00553915">
              <w:rPr>
                <w:rFonts w:cs="Arial"/>
                <w:sz w:val="24"/>
                <w:szCs w:val="24"/>
                <w:lang w:eastAsia="en-AU"/>
              </w:rPr>
              <w:t xml:space="preserve"> 2018</w:t>
            </w:r>
            <w:r w:rsidR="00387616" w:rsidRPr="00553915">
              <w:rPr>
                <w:rFonts w:cs="Arial"/>
                <w:sz w:val="24"/>
                <w:szCs w:val="24"/>
                <w:lang w:eastAsia="en-AU"/>
              </w:rPr>
              <w:t>)</w:t>
            </w:r>
          </w:p>
        </w:tc>
      </w:tr>
      <w:tr w:rsidR="00553915" w:rsidRPr="00553915" w14:paraId="23CE639D"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2D951DD6" w14:textId="77777777" w:rsidR="00A544AE" w:rsidRPr="00553915" w:rsidRDefault="00A544AE" w:rsidP="006C7427">
            <w:pPr>
              <w:jc w:val="both"/>
              <w:rPr>
                <w:rFonts w:cs="Arial"/>
                <w:sz w:val="24"/>
                <w:szCs w:val="24"/>
                <w:lang w:eastAsia="en-AU"/>
              </w:rPr>
            </w:pPr>
            <w:r w:rsidRPr="00553915">
              <w:rPr>
                <w:rFonts w:cs="Arial"/>
                <w:sz w:val="24"/>
                <w:szCs w:val="24"/>
                <w:lang w:eastAsia="en-AU"/>
              </w:rPr>
              <w:t>Rotary Centennial Park</w:t>
            </w:r>
          </w:p>
        </w:tc>
        <w:tc>
          <w:tcPr>
            <w:tcW w:w="4536" w:type="dxa"/>
            <w:tcBorders>
              <w:top w:val="nil"/>
              <w:left w:val="nil"/>
              <w:bottom w:val="single" w:sz="4" w:space="0" w:color="auto"/>
              <w:right w:val="single" w:sz="4" w:space="0" w:color="auto"/>
            </w:tcBorders>
            <w:shd w:val="clear" w:color="auto" w:fill="auto"/>
            <w:vAlign w:val="center"/>
            <w:hideMark/>
          </w:tcPr>
          <w:p w14:paraId="4CA65316" w14:textId="77777777" w:rsidR="00A544AE" w:rsidRPr="00553915" w:rsidRDefault="00A544AE" w:rsidP="006C7427">
            <w:pPr>
              <w:jc w:val="both"/>
              <w:rPr>
                <w:rFonts w:cs="Arial"/>
                <w:sz w:val="24"/>
                <w:szCs w:val="24"/>
                <w:lang w:eastAsia="en-AU"/>
              </w:rPr>
            </w:pPr>
            <w:r w:rsidRPr="00553915">
              <w:rPr>
                <w:rFonts w:cs="Arial"/>
                <w:sz w:val="24"/>
                <w:szCs w:val="24"/>
                <w:lang w:eastAsia="en-AU"/>
              </w:rPr>
              <w:t>188A West Fyans Street Newtown</w:t>
            </w:r>
          </w:p>
        </w:tc>
      </w:tr>
      <w:tr w:rsidR="00553915" w:rsidRPr="00553915" w14:paraId="6F696166"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3FD031BC" w14:textId="77777777" w:rsidR="00A544AE" w:rsidRPr="00553915" w:rsidRDefault="00A544AE" w:rsidP="006C7427">
            <w:pPr>
              <w:jc w:val="both"/>
              <w:rPr>
                <w:rFonts w:cs="Arial"/>
                <w:sz w:val="24"/>
                <w:szCs w:val="24"/>
                <w:lang w:eastAsia="en-AU"/>
              </w:rPr>
            </w:pPr>
            <w:r w:rsidRPr="00553915">
              <w:rPr>
                <w:rFonts w:cs="Arial"/>
                <w:sz w:val="24"/>
                <w:szCs w:val="24"/>
                <w:lang w:eastAsia="en-AU"/>
              </w:rPr>
              <w:t>Frank Mann Reserve</w:t>
            </w:r>
          </w:p>
        </w:tc>
        <w:tc>
          <w:tcPr>
            <w:tcW w:w="4536" w:type="dxa"/>
            <w:tcBorders>
              <w:top w:val="nil"/>
              <w:left w:val="nil"/>
              <w:bottom w:val="single" w:sz="4" w:space="0" w:color="auto"/>
              <w:right w:val="single" w:sz="4" w:space="0" w:color="auto"/>
            </w:tcBorders>
            <w:shd w:val="clear" w:color="auto" w:fill="auto"/>
            <w:vAlign w:val="center"/>
            <w:hideMark/>
          </w:tcPr>
          <w:p w14:paraId="3110DFE0" w14:textId="77777777" w:rsidR="00A544AE" w:rsidRPr="00553915" w:rsidRDefault="00A544AE" w:rsidP="006C7427">
            <w:pPr>
              <w:jc w:val="both"/>
              <w:rPr>
                <w:rFonts w:cs="Arial"/>
                <w:sz w:val="24"/>
                <w:szCs w:val="24"/>
                <w:lang w:eastAsia="en-AU"/>
              </w:rPr>
            </w:pPr>
            <w:r w:rsidRPr="00553915">
              <w:rPr>
                <w:rFonts w:cs="Arial"/>
                <w:sz w:val="24"/>
                <w:szCs w:val="24"/>
                <w:lang w:eastAsia="en-AU"/>
              </w:rPr>
              <w:t>5 Heal Street Ceres</w:t>
            </w:r>
          </w:p>
        </w:tc>
      </w:tr>
      <w:tr w:rsidR="00553915" w:rsidRPr="00553915" w14:paraId="18B5A7E0"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38CA7BC5" w14:textId="2AD59031" w:rsidR="00A544AE" w:rsidRPr="00553915" w:rsidRDefault="00A544AE" w:rsidP="006C7427">
            <w:pPr>
              <w:jc w:val="both"/>
              <w:rPr>
                <w:rFonts w:cs="Arial"/>
                <w:sz w:val="24"/>
                <w:szCs w:val="24"/>
                <w:lang w:eastAsia="en-AU"/>
              </w:rPr>
            </w:pPr>
            <w:r w:rsidRPr="00553915">
              <w:rPr>
                <w:rFonts w:cs="Arial"/>
                <w:sz w:val="24"/>
                <w:szCs w:val="24"/>
                <w:lang w:eastAsia="en-AU"/>
              </w:rPr>
              <w:t>Grinter Reserve</w:t>
            </w:r>
            <w:r w:rsidR="006709FD" w:rsidRPr="00553915">
              <w:rPr>
                <w:rFonts w:cs="Arial"/>
                <w:sz w:val="24"/>
                <w:szCs w:val="24"/>
                <w:lang w:eastAsia="en-AU"/>
              </w:rPr>
              <w:t xml:space="preserve"> (all areas other than the Equestrian Centre)</w:t>
            </w:r>
          </w:p>
        </w:tc>
        <w:tc>
          <w:tcPr>
            <w:tcW w:w="4536" w:type="dxa"/>
            <w:tcBorders>
              <w:top w:val="nil"/>
              <w:left w:val="nil"/>
              <w:bottom w:val="single" w:sz="4" w:space="0" w:color="auto"/>
              <w:right w:val="single" w:sz="4" w:space="0" w:color="auto"/>
            </w:tcBorders>
            <w:shd w:val="clear" w:color="auto" w:fill="auto"/>
            <w:vAlign w:val="center"/>
            <w:hideMark/>
          </w:tcPr>
          <w:p w14:paraId="4AFAF5D4" w14:textId="77777777" w:rsidR="00A544AE" w:rsidRPr="00553915" w:rsidRDefault="00A544AE" w:rsidP="006C7427">
            <w:pPr>
              <w:jc w:val="both"/>
              <w:rPr>
                <w:rFonts w:cs="Arial"/>
                <w:sz w:val="24"/>
                <w:szCs w:val="24"/>
                <w:lang w:eastAsia="en-AU"/>
              </w:rPr>
            </w:pPr>
            <w:r w:rsidRPr="00553915">
              <w:rPr>
                <w:rFonts w:cs="Arial"/>
                <w:sz w:val="24"/>
                <w:szCs w:val="24"/>
                <w:lang w:eastAsia="en-AU"/>
              </w:rPr>
              <w:t>125-177 Coppards Road Moolap</w:t>
            </w:r>
          </w:p>
        </w:tc>
      </w:tr>
      <w:tr w:rsidR="00553915" w:rsidRPr="00553915" w14:paraId="1D02F893"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0BF5F865" w14:textId="77777777" w:rsidR="00A544AE" w:rsidRPr="00553915" w:rsidRDefault="00A544AE" w:rsidP="006C7427">
            <w:pPr>
              <w:jc w:val="both"/>
              <w:rPr>
                <w:rFonts w:cs="Arial"/>
                <w:sz w:val="24"/>
                <w:szCs w:val="24"/>
                <w:lang w:eastAsia="en-AU"/>
              </w:rPr>
            </w:pPr>
            <w:r w:rsidRPr="00553915">
              <w:rPr>
                <w:rFonts w:cs="Arial"/>
                <w:sz w:val="24"/>
                <w:szCs w:val="24"/>
                <w:lang w:eastAsia="en-AU"/>
              </w:rPr>
              <w:t>Brearley Reserve</w:t>
            </w:r>
          </w:p>
        </w:tc>
        <w:tc>
          <w:tcPr>
            <w:tcW w:w="4536" w:type="dxa"/>
            <w:tcBorders>
              <w:top w:val="nil"/>
              <w:left w:val="nil"/>
              <w:bottom w:val="single" w:sz="4" w:space="0" w:color="auto"/>
              <w:right w:val="single" w:sz="4" w:space="0" w:color="auto"/>
            </w:tcBorders>
            <w:shd w:val="clear" w:color="auto" w:fill="auto"/>
            <w:vAlign w:val="center"/>
            <w:hideMark/>
          </w:tcPr>
          <w:p w14:paraId="7647011F" w14:textId="77777777" w:rsidR="00A544AE" w:rsidRPr="00553915" w:rsidRDefault="00A544AE" w:rsidP="006C7427">
            <w:pPr>
              <w:jc w:val="both"/>
              <w:rPr>
                <w:rFonts w:cs="Arial"/>
                <w:sz w:val="24"/>
                <w:szCs w:val="24"/>
                <w:lang w:eastAsia="en-AU"/>
              </w:rPr>
            </w:pPr>
            <w:r w:rsidRPr="00553915">
              <w:rPr>
                <w:rFonts w:cs="Arial"/>
                <w:sz w:val="24"/>
                <w:szCs w:val="24"/>
                <w:lang w:eastAsia="en-AU"/>
              </w:rPr>
              <w:t>Grove Road Marshall</w:t>
            </w:r>
          </w:p>
        </w:tc>
      </w:tr>
      <w:tr w:rsidR="00553915" w:rsidRPr="00553915" w14:paraId="182B4F0D"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1606F20D" w14:textId="77777777" w:rsidR="00A544AE" w:rsidRPr="00553915" w:rsidRDefault="00A544AE" w:rsidP="006C7427">
            <w:pPr>
              <w:jc w:val="both"/>
              <w:rPr>
                <w:rFonts w:cs="Arial"/>
                <w:sz w:val="24"/>
                <w:szCs w:val="24"/>
                <w:lang w:eastAsia="en-AU"/>
              </w:rPr>
            </w:pPr>
            <w:r w:rsidRPr="00553915">
              <w:rPr>
                <w:rFonts w:cs="Arial"/>
                <w:sz w:val="24"/>
                <w:szCs w:val="24"/>
                <w:lang w:eastAsia="en-AU"/>
              </w:rPr>
              <w:t>Breakwater Road Reserve</w:t>
            </w:r>
          </w:p>
        </w:tc>
        <w:tc>
          <w:tcPr>
            <w:tcW w:w="4536" w:type="dxa"/>
            <w:tcBorders>
              <w:top w:val="nil"/>
              <w:left w:val="nil"/>
              <w:bottom w:val="single" w:sz="4" w:space="0" w:color="auto"/>
              <w:right w:val="single" w:sz="4" w:space="0" w:color="auto"/>
            </w:tcBorders>
            <w:shd w:val="clear" w:color="auto" w:fill="auto"/>
            <w:vAlign w:val="center"/>
            <w:hideMark/>
          </w:tcPr>
          <w:p w14:paraId="23809D9D" w14:textId="77777777" w:rsidR="00A544AE" w:rsidRPr="00553915" w:rsidRDefault="00A544AE" w:rsidP="006C7427">
            <w:pPr>
              <w:jc w:val="both"/>
              <w:rPr>
                <w:rFonts w:cs="Arial"/>
                <w:sz w:val="24"/>
                <w:szCs w:val="24"/>
                <w:lang w:eastAsia="en-AU"/>
              </w:rPr>
            </w:pPr>
            <w:r w:rsidRPr="00553915">
              <w:rPr>
                <w:rFonts w:cs="Arial"/>
                <w:sz w:val="24"/>
                <w:szCs w:val="24"/>
                <w:lang w:eastAsia="en-AU"/>
              </w:rPr>
              <w:t>Breakwater Road Belmont</w:t>
            </w:r>
          </w:p>
        </w:tc>
      </w:tr>
      <w:tr w:rsidR="00553915" w:rsidRPr="00553915" w14:paraId="60A52462"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50847658" w14:textId="77777777" w:rsidR="00A3300D" w:rsidRPr="00553915" w:rsidRDefault="00A3300D" w:rsidP="006C7427">
            <w:pPr>
              <w:jc w:val="both"/>
              <w:rPr>
                <w:rFonts w:cs="Arial"/>
                <w:sz w:val="24"/>
                <w:szCs w:val="24"/>
                <w:lang w:eastAsia="en-AU"/>
              </w:rPr>
            </w:pPr>
            <w:r w:rsidRPr="00553915">
              <w:rPr>
                <w:rFonts w:cs="Arial"/>
                <w:sz w:val="24"/>
                <w:szCs w:val="24"/>
                <w:lang w:eastAsia="en-AU"/>
              </w:rPr>
              <w:t>Gun Dog Lane</w:t>
            </w:r>
          </w:p>
        </w:tc>
        <w:tc>
          <w:tcPr>
            <w:tcW w:w="4536" w:type="dxa"/>
            <w:tcBorders>
              <w:top w:val="nil"/>
              <w:left w:val="nil"/>
              <w:bottom w:val="single" w:sz="4" w:space="0" w:color="auto"/>
              <w:right w:val="single" w:sz="4" w:space="0" w:color="auto"/>
            </w:tcBorders>
            <w:shd w:val="clear" w:color="auto" w:fill="auto"/>
            <w:vAlign w:val="center"/>
          </w:tcPr>
          <w:p w14:paraId="04BCF8E5" w14:textId="77777777" w:rsidR="00A3300D" w:rsidRPr="00553915" w:rsidRDefault="00A3300D" w:rsidP="006C7427">
            <w:pPr>
              <w:jc w:val="both"/>
              <w:rPr>
                <w:rFonts w:cs="Arial"/>
                <w:sz w:val="24"/>
                <w:szCs w:val="24"/>
                <w:lang w:eastAsia="en-AU"/>
              </w:rPr>
            </w:pPr>
            <w:r w:rsidRPr="00553915">
              <w:rPr>
                <w:rFonts w:cs="Arial"/>
                <w:sz w:val="24"/>
                <w:szCs w:val="24"/>
                <w:lang w:eastAsia="en-AU"/>
              </w:rPr>
              <w:t>26-76 Gun Dog Lane, Marshall</w:t>
            </w:r>
          </w:p>
        </w:tc>
      </w:tr>
      <w:tr w:rsidR="00553915" w:rsidRPr="00553915" w14:paraId="3071A7D4"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3A71B079" w14:textId="77777777" w:rsidR="00A3300D" w:rsidRPr="00553915" w:rsidRDefault="00A3300D" w:rsidP="006C7427">
            <w:pPr>
              <w:jc w:val="both"/>
              <w:rPr>
                <w:rFonts w:cs="Arial"/>
                <w:sz w:val="24"/>
                <w:szCs w:val="24"/>
                <w:lang w:eastAsia="en-AU"/>
              </w:rPr>
            </w:pPr>
            <w:r w:rsidRPr="00553915">
              <w:rPr>
                <w:rFonts w:cs="Arial"/>
                <w:sz w:val="24"/>
                <w:szCs w:val="24"/>
                <w:lang w:eastAsia="en-AU"/>
              </w:rPr>
              <w:t>Aldershot Reserve</w:t>
            </w:r>
          </w:p>
        </w:tc>
        <w:tc>
          <w:tcPr>
            <w:tcW w:w="4536" w:type="dxa"/>
            <w:tcBorders>
              <w:top w:val="nil"/>
              <w:left w:val="nil"/>
              <w:bottom w:val="single" w:sz="4" w:space="0" w:color="auto"/>
              <w:right w:val="single" w:sz="4" w:space="0" w:color="auto"/>
            </w:tcBorders>
            <w:shd w:val="clear" w:color="auto" w:fill="auto"/>
            <w:vAlign w:val="center"/>
          </w:tcPr>
          <w:p w14:paraId="368BE8E0" w14:textId="77777777" w:rsidR="00A3300D" w:rsidRPr="00553915" w:rsidRDefault="00A3300D" w:rsidP="00A3300D">
            <w:pPr>
              <w:jc w:val="both"/>
              <w:rPr>
                <w:rFonts w:cs="Arial"/>
                <w:sz w:val="24"/>
                <w:szCs w:val="24"/>
                <w:lang w:eastAsia="en-AU"/>
              </w:rPr>
            </w:pPr>
            <w:r w:rsidRPr="00553915">
              <w:rPr>
                <w:rFonts w:cs="Arial"/>
                <w:sz w:val="24"/>
                <w:szCs w:val="24"/>
                <w:lang w:eastAsia="en-AU"/>
              </w:rPr>
              <w:t>41-55 Aldershot Reserve, St Albans Park</w:t>
            </w:r>
          </w:p>
        </w:tc>
      </w:tr>
      <w:tr w:rsidR="00553915" w:rsidRPr="00553915" w14:paraId="716E14DA"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13402A50" w14:textId="77777777" w:rsidR="00A3300D" w:rsidRPr="00553915" w:rsidRDefault="00A3300D" w:rsidP="00A3300D">
            <w:pPr>
              <w:jc w:val="both"/>
              <w:rPr>
                <w:rFonts w:cs="Arial"/>
                <w:sz w:val="24"/>
                <w:szCs w:val="24"/>
                <w:lang w:eastAsia="en-AU"/>
              </w:rPr>
            </w:pPr>
            <w:r w:rsidRPr="00553915">
              <w:rPr>
                <w:rFonts w:cs="Arial"/>
                <w:sz w:val="24"/>
                <w:szCs w:val="24"/>
                <w:lang w:eastAsia="en-AU"/>
              </w:rPr>
              <w:t>Barwon Valley Park</w:t>
            </w:r>
          </w:p>
        </w:tc>
        <w:tc>
          <w:tcPr>
            <w:tcW w:w="4536" w:type="dxa"/>
            <w:tcBorders>
              <w:top w:val="nil"/>
              <w:left w:val="nil"/>
              <w:bottom w:val="single" w:sz="4" w:space="0" w:color="auto"/>
              <w:right w:val="single" w:sz="4" w:space="0" w:color="auto"/>
            </w:tcBorders>
            <w:shd w:val="clear" w:color="auto" w:fill="auto"/>
            <w:vAlign w:val="center"/>
          </w:tcPr>
          <w:p w14:paraId="1FA3FEAE" w14:textId="77777777" w:rsidR="00A3300D" w:rsidRPr="00553915" w:rsidRDefault="00A3300D" w:rsidP="00A3300D">
            <w:pPr>
              <w:jc w:val="both"/>
              <w:rPr>
                <w:rFonts w:cs="Arial"/>
                <w:sz w:val="24"/>
                <w:szCs w:val="24"/>
                <w:lang w:eastAsia="en-AU"/>
              </w:rPr>
            </w:pPr>
            <w:r w:rsidRPr="00553915">
              <w:rPr>
                <w:rFonts w:cs="Arial"/>
                <w:sz w:val="24"/>
                <w:szCs w:val="24"/>
                <w:lang w:eastAsia="en-AU"/>
              </w:rPr>
              <w:t>42-120 Barrabool Road, Belmont</w:t>
            </w:r>
          </w:p>
        </w:tc>
      </w:tr>
      <w:tr w:rsidR="00553915" w:rsidRPr="00553915" w14:paraId="23CE0103"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2722DF84" w14:textId="77777777" w:rsidR="00A3300D" w:rsidRPr="00553915" w:rsidRDefault="00A3300D" w:rsidP="00A3300D">
            <w:pPr>
              <w:jc w:val="both"/>
              <w:rPr>
                <w:rFonts w:cs="Arial"/>
                <w:sz w:val="24"/>
                <w:szCs w:val="24"/>
                <w:lang w:eastAsia="en-AU"/>
              </w:rPr>
            </w:pPr>
            <w:r w:rsidRPr="00553915">
              <w:rPr>
                <w:rFonts w:cs="Arial"/>
                <w:sz w:val="24"/>
                <w:szCs w:val="24"/>
                <w:lang w:eastAsia="en-AU"/>
              </w:rPr>
              <w:t>Pepperdine Park</w:t>
            </w:r>
          </w:p>
        </w:tc>
        <w:tc>
          <w:tcPr>
            <w:tcW w:w="4536" w:type="dxa"/>
            <w:tcBorders>
              <w:top w:val="nil"/>
              <w:left w:val="nil"/>
              <w:bottom w:val="single" w:sz="4" w:space="0" w:color="auto"/>
              <w:right w:val="single" w:sz="4" w:space="0" w:color="auto"/>
            </w:tcBorders>
            <w:shd w:val="clear" w:color="auto" w:fill="auto"/>
            <w:vAlign w:val="center"/>
          </w:tcPr>
          <w:p w14:paraId="7FE58937" w14:textId="77777777" w:rsidR="00A3300D" w:rsidRPr="00553915" w:rsidRDefault="00A05A96" w:rsidP="00A05A96">
            <w:pPr>
              <w:jc w:val="both"/>
              <w:rPr>
                <w:rFonts w:cs="Arial"/>
                <w:sz w:val="24"/>
                <w:szCs w:val="24"/>
                <w:lang w:eastAsia="en-AU"/>
              </w:rPr>
            </w:pPr>
            <w:r w:rsidRPr="00553915">
              <w:rPr>
                <w:rFonts w:cs="Arial"/>
                <w:sz w:val="24"/>
                <w:szCs w:val="24"/>
                <w:lang w:eastAsia="en-AU"/>
              </w:rPr>
              <w:t>84-102 Thornhill Road, Highton</w:t>
            </w:r>
          </w:p>
        </w:tc>
      </w:tr>
      <w:tr w:rsidR="00553915" w:rsidRPr="00553915" w14:paraId="4C54C16B"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310997A6" w14:textId="77777777" w:rsidR="00A05A96" w:rsidRPr="00553915" w:rsidRDefault="00A05A96" w:rsidP="00A3300D">
            <w:pPr>
              <w:jc w:val="both"/>
              <w:rPr>
                <w:rFonts w:cs="Arial"/>
                <w:sz w:val="24"/>
                <w:szCs w:val="24"/>
                <w:lang w:eastAsia="en-AU"/>
              </w:rPr>
            </w:pPr>
            <w:r w:rsidRPr="00553915">
              <w:rPr>
                <w:rFonts w:cs="Arial"/>
                <w:sz w:val="24"/>
                <w:szCs w:val="24"/>
                <w:lang w:eastAsia="en-AU"/>
              </w:rPr>
              <w:t>Montpellier Park</w:t>
            </w:r>
          </w:p>
        </w:tc>
        <w:tc>
          <w:tcPr>
            <w:tcW w:w="4536" w:type="dxa"/>
            <w:tcBorders>
              <w:top w:val="nil"/>
              <w:left w:val="nil"/>
              <w:bottom w:val="single" w:sz="4" w:space="0" w:color="auto"/>
              <w:right w:val="single" w:sz="4" w:space="0" w:color="auto"/>
            </w:tcBorders>
            <w:shd w:val="clear" w:color="auto" w:fill="auto"/>
            <w:vAlign w:val="center"/>
          </w:tcPr>
          <w:p w14:paraId="580B80B0" w14:textId="77777777" w:rsidR="00A05A96" w:rsidRPr="00553915" w:rsidRDefault="00A05A96" w:rsidP="00A05A96">
            <w:pPr>
              <w:jc w:val="both"/>
              <w:rPr>
                <w:rFonts w:cs="Arial"/>
                <w:sz w:val="24"/>
                <w:szCs w:val="24"/>
                <w:lang w:eastAsia="en-AU"/>
              </w:rPr>
            </w:pPr>
            <w:r w:rsidRPr="00553915">
              <w:rPr>
                <w:rFonts w:cs="Arial"/>
                <w:sz w:val="24"/>
                <w:szCs w:val="24"/>
                <w:lang w:eastAsia="en-AU"/>
              </w:rPr>
              <w:t>8-10 Westbury Terrace, Highton</w:t>
            </w:r>
          </w:p>
        </w:tc>
      </w:tr>
      <w:tr w:rsidR="00553915" w:rsidRPr="00553915" w14:paraId="4865492B"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6A8D0BC5" w14:textId="77777777" w:rsidR="00A05A96" w:rsidRPr="00553915" w:rsidRDefault="00A05A96" w:rsidP="00A3300D">
            <w:pPr>
              <w:jc w:val="both"/>
              <w:rPr>
                <w:rFonts w:cs="Arial"/>
                <w:sz w:val="24"/>
                <w:szCs w:val="24"/>
                <w:lang w:eastAsia="en-AU"/>
              </w:rPr>
            </w:pPr>
            <w:r w:rsidRPr="00553915">
              <w:rPr>
                <w:rFonts w:cs="Arial"/>
                <w:sz w:val="24"/>
                <w:szCs w:val="24"/>
                <w:lang w:eastAsia="en-AU"/>
              </w:rPr>
              <w:t>Woolscour Lane</w:t>
            </w:r>
          </w:p>
        </w:tc>
        <w:tc>
          <w:tcPr>
            <w:tcW w:w="4536" w:type="dxa"/>
            <w:tcBorders>
              <w:top w:val="nil"/>
              <w:left w:val="nil"/>
              <w:bottom w:val="single" w:sz="4" w:space="0" w:color="auto"/>
              <w:right w:val="single" w:sz="4" w:space="0" w:color="auto"/>
            </w:tcBorders>
            <w:shd w:val="clear" w:color="auto" w:fill="auto"/>
            <w:vAlign w:val="center"/>
          </w:tcPr>
          <w:p w14:paraId="400985F8" w14:textId="77777777" w:rsidR="00A05A96" w:rsidRPr="00553915" w:rsidRDefault="00A05A96" w:rsidP="00A05A96">
            <w:pPr>
              <w:jc w:val="both"/>
              <w:rPr>
                <w:rFonts w:cs="Arial"/>
                <w:sz w:val="24"/>
                <w:szCs w:val="24"/>
                <w:lang w:eastAsia="en-AU"/>
              </w:rPr>
            </w:pPr>
            <w:r w:rsidRPr="00553915">
              <w:rPr>
                <w:rFonts w:cs="Arial"/>
                <w:sz w:val="24"/>
                <w:szCs w:val="24"/>
                <w:lang w:eastAsia="en-AU"/>
              </w:rPr>
              <w:t>5-23 Woolscour Road, Marshall</w:t>
            </w:r>
          </w:p>
        </w:tc>
      </w:tr>
      <w:tr w:rsidR="00553915" w:rsidRPr="00553915" w14:paraId="19B26C70"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70B4DACC" w14:textId="77777777" w:rsidR="00A05A96" w:rsidRPr="00553915" w:rsidRDefault="00A05A96" w:rsidP="00A3300D">
            <w:pPr>
              <w:jc w:val="both"/>
              <w:rPr>
                <w:rFonts w:cs="Arial"/>
                <w:sz w:val="24"/>
                <w:szCs w:val="24"/>
                <w:lang w:eastAsia="en-AU"/>
              </w:rPr>
            </w:pPr>
            <w:r w:rsidRPr="00553915">
              <w:rPr>
                <w:rFonts w:cs="Arial"/>
                <w:sz w:val="24"/>
                <w:szCs w:val="24"/>
                <w:lang w:eastAsia="en-AU"/>
              </w:rPr>
              <w:t>Eastern Park – open space areas</w:t>
            </w:r>
          </w:p>
        </w:tc>
        <w:tc>
          <w:tcPr>
            <w:tcW w:w="4536" w:type="dxa"/>
            <w:tcBorders>
              <w:top w:val="nil"/>
              <w:left w:val="nil"/>
              <w:bottom w:val="single" w:sz="4" w:space="0" w:color="auto"/>
              <w:right w:val="single" w:sz="4" w:space="0" w:color="auto"/>
            </w:tcBorders>
            <w:shd w:val="clear" w:color="auto" w:fill="auto"/>
            <w:vAlign w:val="center"/>
          </w:tcPr>
          <w:p w14:paraId="653ABEB1" w14:textId="77777777" w:rsidR="00A05A96" w:rsidRPr="00553915" w:rsidRDefault="00A05A96" w:rsidP="00A05A96">
            <w:pPr>
              <w:jc w:val="both"/>
              <w:rPr>
                <w:rFonts w:cs="Arial"/>
                <w:sz w:val="24"/>
                <w:szCs w:val="24"/>
                <w:lang w:eastAsia="en-AU"/>
              </w:rPr>
            </w:pPr>
            <w:r w:rsidRPr="00553915">
              <w:rPr>
                <w:rFonts w:cs="Arial"/>
                <w:sz w:val="24"/>
                <w:szCs w:val="24"/>
                <w:lang w:eastAsia="en-AU"/>
              </w:rPr>
              <w:t>Eastern Park Circuit, East Geelong</w:t>
            </w:r>
          </w:p>
        </w:tc>
      </w:tr>
      <w:tr w:rsidR="00553915" w:rsidRPr="00553915" w14:paraId="2B2BAB6A"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6CF6B9E2" w14:textId="77777777" w:rsidR="00A05A96" w:rsidRPr="00553915" w:rsidRDefault="00A05A96" w:rsidP="00A05A96">
            <w:pPr>
              <w:jc w:val="both"/>
              <w:rPr>
                <w:rFonts w:cs="Arial"/>
                <w:sz w:val="24"/>
                <w:szCs w:val="24"/>
                <w:lang w:eastAsia="en-AU"/>
              </w:rPr>
            </w:pPr>
            <w:r w:rsidRPr="00553915">
              <w:rPr>
                <w:rFonts w:cs="Arial"/>
                <w:sz w:val="24"/>
                <w:szCs w:val="24"/>
                <w:lang w:eastAsia="en-AU"/>
              </w:rPr>
              <w:t>John Croft Reserve</w:t>
            </w:r>
          </w:p>
        </w:tc>
        <w:tc>
          <w:tcPr>
            <w:tcW w:w="4536" w:type="dxa"/>
            <w:tcBorders>
              <w:top w:val="nil"/>
              <w:left w:val="nil"/>
              <w:bottom w:val="single" w:sz="4" w:space="0" w:color="auto"/>
              <w:right w:val="single" w:sz="4" w:space="0" w:color="auto"/>
            </w:tcBorders>
            <w:shd w:val="clear" w:color="auto" w:fill="auto"/>
            <w:vAlign w:val="center"/>
          </w:tcPr>
          <w:p w14:paraId="504611F4" w14:textId="77777777" w:rsidR="00A05A96" w:rsidRPr="00553915" w:rsidRDefault="00A05A96" w:rsidP="00A05A96">
            <w:pPr>
              <w:jc w:val="both"/>
              <w:rPr>
                <w:rFonts w:cs="Arial"/>
                <w:sz w:val="24"/>
                <w:szCs w:val="24"/>
                <w:lang w:eastAsia="en-AU"/>
              </w:rPr>
            </w:pPr>
            <w:r w:rsidRPr="00553915">
              <w:rPr>
                <w:rFonts w:cs="Arial"/>
                <w:sz w:val="24"/>
                <w:szCs w:val="24"/>
                <w:lang w:eastAsia="en-AU"/>
              </w:rPr>
              <w:t>35-53 Heyers Road, Grovedale</w:t>
            </w:r>
          </w:p>
        </w:tc>
      </w:tr>
      <w:tr w:rsidR="00553915" w:rsidRPr="00553915" w14:paraId="480B9EF0"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455BB8F4" w14:textId="77777777" w:rsidR="00A05A96" w:rsidRPr="00553915" w:rsidRDefault="00A05A96" w:rsidP="00A05A96">
            <w:pPr>
              <w:jc w:val="both"/>
              <w:rPr>
                <w:rFonts w:cs="Arial"/>
                <w:sz w:val="24"/>
                <w:szCs w:val="24"/>
                <w:lang w:eastAsia="en-AU"/>
              </w:rPr>
            </w:pPr>
            <w:r w:rsidRPr="00553915">
              <w:rPr>
                <w:rFonts w:cs="Arial"/>
                <w:sz w:val="24"/>
                <w:szCs w:val="24"/>
                <w:lang w:eastAsia="en-AU"/>
              </w:rPr>
              <w:t>Transmission Line Reserve</w:t>
            </w:r>
          </w:p>
        </w:tc>
        <w:tc>
          <w:tcPr>
            <w:tcW w:w="4536" w:type="dxa"/>
            <w:tcBorders>
              <w:top w:val="nil"/>
              <w:left w:val="nil"/>
              <w:bottom w:val="single" w:sz="4" w:space="0" w:color="auto"/>
              <w:right w:val="single" w:sz="4" w:space="0" w:color="auto"/>
            </w:tcBorders>
            <w:shd w:val="clear" w:color="auto" w:fill="auto"/>
            <w:vAlign w:val="center"/>
          </w:tcPr>
          <w:p w14:paraId="6AD3525D" w14:textId="77777777" w:rsidR="00A05A96" w:rsidRPr="00553915" w:rsidRDefault="00A05A96" w:rsidP="00A05A96">
            <w:pPr>
              <w:jc w:val="both"/>
              <w:rPr>
                <w:rFonts w:cs="Arial"/>
                <w:sz w:val="24"/>
                <w:szCs w:val="24"/>
                <w:lang w:eastAsia="en-AU"/>
              </w:rPr>
            </w:pPr>
            <w:r w:rsidRPr="00553915">
              <w:rPr>
                <w:rFonts w:cs="Arial"/>
                <w:sz w:val="24"/>
                <w:szCs w:val="24"/>
                <w:lang w:eastAsia="en-AU"/>
              </w:rPr>
              <w:t>14A Greenville drive, Grovedale</w:t>
            </w:r>
          </w:p>
        </w:tc>
      </w:tr>
      <w:tr w:rsidR="00553915" w:rsidRPr="00553915" w14:paraId="452C4020"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00DD3F6C" w14:textId="77777777" w:rsidR="00A05A96" w:rsidRPr="00553915" w:rsidRDefault="00A05A96" w:rsidP="00A05A96">
            <w:pPr>
              <w:jc w:val="both"/>
              <w:rPr>
                <w:rFonts w:cs="Arial"/>
                <w:sz w:val="24"/>
                <w:szCs w:val="24"/>
                <w:lang w:eastAsia="en-AU"/>
              </w:rPr>
            </w:pPr>
            <w:r w:rsidRPr="00553915">
              <w:rPr>
                <w:rFonts w:cs="Arial"/>
                <w:sz w:val="24"/>
                <w:szCs w:val="24"/>
                <w:lang w:eastAsia="en-AU"/>
              </w:rPr>
              <w:t>Transmission Line Reserve</w:t>
            </w:r>
          </w:p>
        </w:tc>
        <w:tc>
          <w:tcPr>
            <w:tcW w:w="4536" w:type="dxa"/>
            <w:tcBorders>
              <w:top w:val="nil"/>
              <w:left w:val="nil"/>
              <w:bottom w:val="single" w:sz="4" w:space="0" w:color="auto"/>
              <w:right w:val="single" w:sz="4" w:space="0" w:color="auto"/>
            </w:tcBorders>
            <w:shd w:val="clear" w:color="auto" w:fill="auto"/>
            <w:vAlign w:val="center"/>
          </w:tcPr>
          <w:p w14:paraId="42D6CABB" w14:textId="77777777" w:rsidR="00A05A96" w:rsidRPr="00553915" w:rsidRDefault="00A05A96" w:rsidP="00A05A96">
            <w:pPr>
              <w:jc w:val="both"/>
              <w:rPr>
                <w:rFonts w:cs="Arial"/>
                <w:sz w:val="24"/>
                <w:szCs w:val="24"/>
                <w:lang w:eastAsia="en-AU"/>
              </w:rPr>
            </w:pPr>
            <w:r w:rsidRPr="00553915">
              <w:rPr>
                <w:rFonts w:cs="Arial"/>
                <w:sz w:val="24"/>
                <w:szCs w:val="24"/>
                <w:lang w:eastAsia="en-AU"/>
              </w:rPr>
              <w:t>37 Burdoo Drive, Grovedale</w:t>
            </w:r>
          </w:p>
        </w:tc>
      </w:tr>
      <w:tr w:rsidR="00553915" w:rsidRPr="00553915" w14:paraId="61259947" w14:textId="77777777" w:rsidTr="00A544AE">
        <w:trPr>
          <w:trHeight w:val="435"/>
        </w:trPr>
        <w:tc>
          <w:tcPr>
            <w:tcW w:w="3726" w:type="dxa"/>
            <w:tcBorders>
              <w:top w:val="nil"/>
              <w:left w:val="single" w:sz="4" w:space="0" w:color="auto"/>
              <w:bottom w:val="single" w:sz="4" w:space="0" w:color="auto"/>
              <w:right w:val="single" w:sz="4" w:space="0" w:color="auto"/>
            </w:tcBorders>
            <w:shd w:val="clear" w:color="000000" w:fill="17375D"/>
            <w:vAlign w:val="center"/>
            <w:hideMark/>
          </w:tcPr>
          <w:p w14:paraId="4DA4E8E9" w14:textId="77777777" w:rsidR="00A544AE" w:rsidRPr="00553915" w:rsidRDefault="00A544AE" w:rsidP="006C7427">
            <w:pPr>
              <w:jc w:val="both"/>
              <w:rPr>
                <w:rFonts w:cs="Arial"/>
                <w:b/>
                <w:bCs/>
                <w:sz w:val="24"/>
                <w:szCs w:val="24"/>
                <w:lang w:eastAsia="en-AU"/>
              </w:rPr>
            </w:pPr>
            <w:r w:rsidRPr="00553915">
              <w:rPr>
                <w:rFonts w:cs="Arial"/>
                <w:b/>
                <w:bCs/>
                <w:sz w:val="24"/>
                <w:szCs w:val="24"/>
                <w:lang w:eastAsia="en-AU"/>
              </w:rPr>
              <w:t>East Zone</w:t>
            </w:r>
          </w:p>
        </w:tc>
        <w:tc>
          <w:tcPr>
            <w:tcW w:w="4536" w:type="dxa"/>
            <w:tcBorders>
              <w:top w:val="nil"/>
              <w:left w:val="nil"/>
              <w:bottom w:val="single" w:sz="4" w:space="0" w:color="auto"/>
              <w:right w:val="single" w:sz="4" w:space="0" w:color="auto"/>
            </w:tcBorders>
            <w:shd w:val="clear" w:color="000000" w:fill="17375D"/>
            <w:vAlign w:val="center"/>
            <w:hideMark/>
          </w:tcPr>
          <w:p w14:paraId="4A8811F4" w14:textId="77777777" w:rsidR="00A544AE" w:rsidRPr="00553915" w:rsidRDefault="00A544AE" w:rsidP="006C7427">
            <w:pPr>
              <w:jc w:val="both"/>
              <w:rPr>
                <w:rFonts w:cs="Arial"/>
                <w:sz w:val="24"/>
                <w:szCs w:val="24"/>
                <w:lang w:eastAsia="en-AU"/>
              </w:rPr>
            </w:pPr>
            <w:r w:rsidRPr="00553915">
              <w:rPr>
                <w:rFonts w:cs="Arial"/>
                <w:sz w:val="24"/>
                <w:szCs w:val="24"/>
                <w:lang w:eastAsia="en-AU"/>
              </w:rPr>
              <w:t> </w:t>
            </w:r>
          </w:p>
        </w:tc>
      </w:tr>
      <w:tr w:rsidR="00553915" w:rsidRPr="00553915" w14:paraId="07C9CDF3" w14:textId="77777777" w:rsidTr="00786C43">
        <w:trPr>
          <w:trHeight w:val="435"/>
        </w:trPr>
        <w:tc>
          <w:tcPr>
            <w:tcW w:w="3726" w:type="dxa"/>
            <w:tcBorders>
              <w:top w:val="nil"/>
              <w:left w:val="single" w:sz="4" w:space="0" w:color="auto"/>
              <w:bottom w:val="single" w:sz="4" w:space="0" w:color="auto"/>
              <w:right w:val="single" w:sz="4" w:space="0" w:color="auto"/>
            </w:tcBorders>
            <w:shd w:val="clear" w:color="auto" w:fill="FFFFFF" w:themeFill="background1"/>
            <w:vAlign w:val="center"/>
          </w:tcPr>
          <w:p w14:paraId="7A761840" w14:textId="77777777" w:rsidR="000817D1" w:rsidRPr="00553915" w:rsidRDefault="000817D1" w:rsidP="000817D1">
            <w:pPr>
              <w:jc w:val="both"/>
              <w:rPr>
                <w:rFonts w:cs="Arial"/>
                <w:sz w:val="24"/>
                <w:szCs w:val="24"/>
                <w:lang w:eastAsia="en-AU"/>
              </w:rPr>
            </w:pPr>
            <w:r w:rsidRPr="00553915">
              <w:rPr>
                <w:rFonts w:cs="Arial"/>
                <w:sz w:val="24"/>
                <w:szCs w:val="24"/>
                <w:lang w:eastAsia="en-AU"/>
              </w:rPr>
              <w:t xml:space="preserve">All Sporting Grounds/Ovals (playing surfaces) when no organised sport is being played </w:t>
            </w:r>
          </w:p>
        </w:tc>
        <w:tc>
          <w:tcPr>
            <w:tcW w:w="4536" w:type="dxa"/>
            <w:tcBorders>
              <w:top w:val="nil"/>
              <w:left w:val="nil"/>
              <w:bottom w:val="single" w:sz="4" w:space="0" w:color="auto"/>
              <w:right w:val="single" w:sz="4" w:space="0" w:color="auto"/>
            </w:tcBorders>
            <w:shd w:val="clear" w:color="auto" w:fill="FFFFFF" w:themeFill="background1"/>
            <w:vAlign w:val="center"/>
          </w:tcPr>
          <w:p w14:paraId="1F8D38D4" w14:textId="15B6E553" w:rsidR="000817D1" w:rsidRPr="00553915" w:rsidRDefault="00387616" w:rsidP="00387616">
            <w:pPr>
              <w:jc w:val="both"/>
              <w:rPr>
                <w:rFonts w:cs="Arial"/>
                <w:sz w:val="24"/>
                <w:szCs w:val="24"/>
                <w:lang w:eastAsia="en-AU"/>
              </w:rPr>
            </w:pPr>
            <w:r w:rsidRPr="00553915">
              <w:rPr>
                <w:rFonts w:cs="Arial"/>
                <w:sz w:val="24"/>
                <w:szCs w:val="24"/>
                <w:lang w:eastAsia="en-AU"/>
              </w:rPr>
              <w:t>14 (as at September 2018)</w:t>
            </w:r>
          </w:p>
        </w:tc>
      </w:tr>
      <w:tr w:rsidR="00553915" w:rsidRPr="00553915" w14:paraId="77B8172A" w14:textId="77777777" w:rsidTr="00786C43">
        <w:trPr>
          <w:trHeight w:val="435"/>
        </w:trPr>
        <w:tc>
          <w:tcPr>
            <w:tcW w:w="3726" w:type="dxa"/>
            <w:tcBorders>
              <w:top w:val="nil"/>
              <w:left w:val="single" w:sz="4" w:space="0" w:color="auto"/>
              <w:bottom w:val="single" w:sz="4" w:space="0" w:color="auto"/>
              <w:right w:val="single" w:sz="4" w:space="0" w:color="auto"/>
            </w:tcBorders>
            <w:shd w:val="clear" w:color="auto" w:fill="FFFFFF" w:themeFill="background1"/>
            <w:vAlign w:val="center"/>
          </w:tcPr>
          <w:p w14:paraId="63EE87D7" w14:textId="77777777" w:rsidR="000817D1" w:rsidRPr="00553915" w:rsidRDefault="000817D1" w:rsidP="000817D1">
            <w:pPr>
              <w:jc w:val="both"/>
              <w:rPr>
                <w:rFonts w:cs="Arial"/>
                <w:sz w:val="24"/>
                <w:szCs w:val="24"/>
                <w:lang w:eastAsia="en-AU"/>
              </w:rPr>
            </w:pPr>
            <w:r w:rsidRPr="00553915">
              <w:rPr>
                <w:rFonts w:cs="Arial"/>
                <w:sz w:val="24"/>
                <w:szCs w:val="24"/>
                <w:lang w:eastAsia="en-AU"/>
              </w:rPr>
              <w:t xml:space="preserve">All Sporting Reserves (non- playing surfaces)  when no organised sport is being played </w:t>
            </w:r>
          </w:p>
        </w:tc>
        <w:tc>
          <w:tcPr>
            <w:tcW w:w="4536" w:type="dxa"/>
            <w:tcBorders>
              <w:top w:val="nil"/>
              <w:left w:val="nil"/>
              <w:bottom w:val="single" w:sz="4" w:space="0" w:color="auto"/>
              <w:right w:val="single" w:sz="4" w:space="0" w:color="auto"/>
            </w:tcBorders>
            <w:shd w:val="clear" w:color="auto" w:fill="FFFFFF" w:themeFill="background1"/>
            <w:vAlign w:val="center"/>
          </w:tcPr>
          <w:p w14:paraId="50DE3585" w14:textId="52AE59EA" w:rsidR="000817D1" w:rsidRPr="00553915" w:rsidRDefault="00387616" w:rsidP="000817D1">
            <w:pPr>
              <w:jc w:val="both"/>
              <w:rPr>
                <w:rFonts w:cs="Arial"/>
                <w:sz w:val="24"/>
                <w:szCs w:val="24"/>
                <w:lang w:eastAsia="en-AU"/>
              </w:rPr>
            </w:pPr>
            <w:r w:rsidRPr="00553915">
              <w:rPr>
                <w:rFonts w:cs="Arial"/>
                <w:sz w:val="24"/>
                <w:szCs w:val="24"/>
                <w:lang w:eastAsia="en-AU"/>
              </w:rPr>
              <w:t>13 (as at September 2018)</w:t>
            </w:r>
          </w:p>
        </w:tc>
      </w:tr>
      <w:tr w:rsidR="00553915" w:rsidRPr="00553915" w14:paraId="48A61F3E"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6C5D9D04" w14:textId="77777777" w:rsidR="00A544AE" w:rsidRPr="00553915" w:rsidRDefault="00A544AE" w:rsidP="006C7427">
            <w:pPr>
              <w:jc w:val="both"/>
              <w:rPr>
                <w:rFonts w:cs="Arial"/>
                <w:sz w:val="24"/>
                <w:szCs w:val="24"/>
                <w:lang w:eastAsia="en-AU"/>
              </w:rPr>
            </w:pPr>
            <w:r w:rsidRPr="00553915">
              <w:rPr>
                <w:rFonts w:cs="Arial"/>
                <w:sz w:val="24"/>
                <w:szCs w:val="24"/>
                <w:lang w:eastAsia="en-AU"/>
              </w:rPr>
              <w:t>Portarlington Recreation Reserve</w:t>
            </w:r>
          </w:p>
        </w:tc>
        <w:tc>
          <w:tcPr>
            <w:tcW w:w="4536" w:type="dxa"/>
            <w:tcBorders>
              <w:top w:val="nil"/>
              <w:left w:val="nil"/>
              <w:bottom w:val="single" w:sz="4" w:space="0" w:color="auto"/>
              <w:right w:val="single" w:sz="4" w:space="0" w:color="auto"/>
            </w:tcBorders>
            <w:shd w:val="clear" w:color="auto" w:fill="auto"/>
            <w:vAlign w:val="center"/>
            <w:hideMark/>
          </w:tcPr>
          <w:p w14:paraId="5E5D9EE8" w14:textId="77777777" w:rsidR="00A544AE" w:rsidRPr="00553915" w:rsidRDefault="00A544AE" w:rsidP="006C7427">
            <w:pPr>
              <w:jc w:val="both"/>
              <w:rPr>
                <w:rFonts w:cs="Arial"/>
                <w:sz w:val="24"/>
                <w:szCs w:val="24"/>
                <w:lang w:eastAsia="en-AU"/>
              </w:rPr>
            </w:pPr>
            <w:r w:rsidRPr="00553915">
              <w:rPr>
                <w:rFonts w:cs="Arial"/>
                <w:sz w:val="24"/>
                <w:szCs w:val="24"/>
                <w:lang w:eastAsia="en-AU"/>
              </w:rPr>
              <w:t>4-22 Sproat Street Portarlington</w:t>
            </w:r>
          </w:p>
        </w:tc>
      </w:tr>
      <w:tr w:rsidR="00553915" w:rsidRPr="00553915" w14:paraId="7819F19B"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28097C1F" w14:textId="77777777" w:rsidR="00A544AE" w:rsidRPr="00553915" w:rsidRDefault="00A544AE" w:rsidP="006C7427">
            <w:pPr>
              <w:jc w:val="both"/>
              <w:rPr>
                <w:rFonts w:cs="Arial"/>
                <w:sz w:val="24"/>
                <w:szCs w:val="24"/>
                <w:lang w:eastAsia="en-AU"/>
              </w:rPr>
            </w:pPr>
            <w:r w:rsidRPr="00553915">
              <w:rPr>
                <w:rFonts w:cs="Arial"/>
                <w:sz w:val="24"/>
                <w:szCs w:val="24"/>
                <w:lang w:eastAsia="en-AU"/>
              </w:rPr>
              <w:t>Drysdale Recreation Reserve</w:t>
            </w:r>
          </w:p>
        </w:tc>
        <w:tc>
          <w:tcPr>
            <w:tcW w:w="4536" w:type="dxa"/>
            <w:tcBorders>
              <w:top w:val="nil"/>
              <w:left w:val="nil"/>
              <w:bottom w:val="single" w:sz="4" w:space="0" w:color="auto"/>
              <w:right w:val="single" w:sz="4" w:space="0" w:color="auto"/>
            </w:tcBorders>
            <w:shd w:val="clear" w:color="auto" w:fill="auto"/>
            <w:vAlign w:val="center"/>
            <w:hideMark/>
          </w:tcPr>
          <w:p w14:paraId="0EEB68A3" w14:textId="77777777" w:rsidR="00A544AE" w:rsidRPr="00553915" w:rsidRDefault="00A544AE" w:rsidP="006C7427">
            <w:pPr>
              <w:jc w:val="both"/>
              <w:rPr>
                <w:rFonts w:cs="Arial"/>
                <w:sz w:val="24"/>
                <w:szCs w:val="24"/>
                <w:lang w:eastAsia="en-AU"/>
              </w:rPr>
            </w:pPr>
            <w:r w:rsidRPr="00553915">
              <w:rPr>
                <w:rFonts w:cs="Arial"/>
                <w:sz w:val="24"/>
                <w:szCs w:val="24"/>
                <w:lang w:eastAsia="en-AU"/>
              </w:rPr>
              <w:t>30 Duke Street Drysdale</w:t>
            </w:r>
          </w:p>
        </w:tc>
      </w:tr>
      <w:tr w:rsidR="00553915" w:rsidRPr="00553915" w14:paraId="0AD83710"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1656B096" w14:textId="77777777" w:rsidR="00A544AE" w:rsidRPr="00553915" w:rsidRDefault="00A544AE" w:rsidP="006C7427">
            <w:pPr>
              <w:jc w:val="both"/>
              <w:rPr>
                <w:rFonts w:cs="Arial"/>
                <w:sz w:val="24"/>
                <w:szCs w:val="24"/>
                <w:lang w:eastAsia="en-AU"/>
              </w:rPr>
            </w:pPr>
            <w:r w:rsidRPr="00553915">
              <w:rPr>
                <w:rFonts w:cs="Arial"/>
                <w:sz w:val="24"/>
                <w:szCs w:val="24"/>
                <w:lang w:eastAsia="en-AU"/>
              </w:rPr>
              <w:t>Charles McCarthy Memorial Reserve</w:t>
            </w:r>
          </w:p>
        </w:tc>
        <w:tc>
          <w:tcPr>
            <w:tcW w:w="4536" w:type="dxa"/>
            <w:tcBorders>
              <w:top w:val="nil"/>
              <w:left w:val="nil"/>
              <w:bottom w:val="single" w:sz="4" w:space="0" w:color="auto"/>
              <w:right w:val="single" w:sz="4" w:space="0" w:color="auto"/>
            </w:tcBorders>
            <w:shd w:val="clear" w:color="auto" w:fill="auto"/>
            <w:vAlign w:val="center"/>
            <w:hideMark/>
          </w:tcPr>
          <w:p w14:paraId="16C125EA" w14:textId="77777777" w:rsidR="00A544AE" w:rsidRPr="00553915" w:rsidRDefault="00A544AE" w:rsidP="006C7427">
            <w:pPr>
              <w:jc w:val="both"/>
              <w:rPr>
                <w:rFonts w:cs="Arial"/>
                <w:sz w:val="24"/>
                <w:szCs w:val="24"/>
                <w:lang w:eastAsia="en-AU"/>
              </w:rPr>
            </w:pPr>
            <w:r w:rsidRPr="00553915">
              <w:rPr>
                <w:rFonts w:cs="Arial"/>
                <w:sz w:val="24"/>
                <w:szCs w:val="24"/>
                <w:lang w:eastAsia="en-AU"/>
              </w:rPr>
              <w:t>Leviens Road St Leonards</w:t>
            </w:r>
          </w:p>
        </w:tc>
      </w:tr>
      <w:tr w:rsidR="00553915" w:rsidRPr="00553915" w14:paraId="20A5BB48"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23C50501" w14:textId="77777777" w:rsidR="00A544AE" w:rsidRPr="00553915" w:rsidRDefault="00A544AE" w:rsidP="006C7427">
            <w:pPr>
              <w:jc w:val="both"/>
              <w:rPr>
                <w:rFonts w:cs="Arial"/>
                <w:sz w:val="24"/>
                <w:szCs w:val="24"/>
                <w:lang w:eastAsia="en-AU"/>
              </w:rPr>
            </w:pPr>
            <w:r w:rsidRPr="00553915">
              <w:rPr>
                <w:rFonts w:cs="Arial"/>
                <w:sz w:val="24"/>
                <w:szCs w:val="24"/>
                <w:lang w:eastAsia="en-AU"/>
              </w:rPr>
              <w:t>Kingston Park Recreation Reserve</w:t>
            </w:r>
          </w:p>
        </w:tc>
        <w:tc>
          <w:tcPr>
            <w:tcW w:w="4536" w:type="dxa"/>
            <w:tcBorders>
              <w:top w:val="nil"/>
              <w:left w:val="nil"/>
              <w:bottom w:val="single" w:sz="4" w:space="0" w:color="auto"/>
              <w:right w:val="single" w:sz="4" w:space="0" w:color="auto"/>
            </w:tcBorders>
            <w:shd w:val="clear" w:color="auto" w:fill="auto"/>
            <w:vAlign w:val="center"/>
            <w:hideMark/>
          </w:tcPr>
          <w:p w14:paraId="585DC6F0" w14:textId="77777777" w:rsidR="00A544AE" w:rsidRPr="00553915" w:rsidRDefault="00A544AE" w:rsidP="006C7427">
            <w:pPr>
              <w:jc w:val="both"/>
              <w:rPr>
                <w:rFonts w:cs="Arial"/>
                <w:sz w:val="24"/>
                <w:szCs w:val="24"/>
                <w:lang w:eastAsia="en-AU"/>
              </w:rPr>
            </w:pPr>
            <w:r w:rsidRPr="00553915">
              <w:rPr>
                <w:rFonts w:cs="Arial"/>
                <w:sz w:val="24"/>
                <w:szCs w:val="24"/>
                <w:lang w:eastAsia="en-AU"/>
              </w:rPr>
              <w:t>8-52 Adco Grove Ocean Grove</w:t>
            </w:r>
          </w:p>
        </w:tc>
      </w:tr>
      <w:tr w:rsidR="00553915" w:rsidRPr="00553915" w14:paraId="65983D49"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3BB9FA95" w14:textId="29400B98" w:rsidR="00387616" w:rsidRPr="00553915" w:rsidRDefault="00387616" w:rsidP="006C7427">
            <w:pPr>
              <w:jc w:val="both"/>
              <w:rPr>
                <w:rFonts w:cs="Arial"/>
                <w:sz w:val="24"/>
                <w:szCs w:val="24"/>
                <w:lang w:eastAsia="en-AU"/>
              </w:rPr>
            </w:pPr>
            <w:r w:rsidRPr="00553915">
              <w:rPr>
                <w:rFonts w:cs="Arial"/>
                <w:sz w:val="24"/>
                <w:szCs w:val="24"/>
                <w:lang w:eastAsia="en-AU"/>
              </w:rPr>
              <w:t>Green Acre Drive Reserve</w:t>
            </w:r>
          </w:p>
        </w:tc>
        <w:tc>
          <w:tcPr>
            <w:tcW w:w="4536" w:type="dxa"/>
            <w:tcBorders>
              <w:top w:val="nil"/>
              <w:left w:val="nil"/>
              <w:bottom w:val="single" w:sz="4" w:space="0" w:color="auto"/>
              <w:right w:val="single" w:sz="4" w:space="0" w:color="auto"/>
            </w:tcBorders>
            <w:shd w:val="clear" w:color="auto" w:fill="auto"/>
            <w:vAlign w:val="center"/>
          </w:tcPr>
          <w:p w14:paraId="68CEEE48" w14:textId="55754AE5" w:rsidR="00387616" w:rsidRPr="00553915" w:rsidRDefault="00387616" w:rsidP="00387616">
            <w:pPr>
              <w:jc w:val="both"/>
              <w:rPr>
                <w:rFonts w:cs="Arial"/>
                <w:sz w:val="24"/>
                <w:szCs w:val="24"/>
                <w:lang w:eastAsia="en-AU"/>
              </w:rPr>
            </w:pPr>
            <w:r w:rsidRPr="00553915">
              <w:rPr>
                <w:rFonts w:cs="Arial"/>
                <w:sz w:val="24"/>
                <w:szCs w:val="24"/>
                <w:lang w:eastAsia="en-AU"/>
              </w:rPr>
              <w:t>14-24 Green Acre Drive, Leopold</w:t>
            </w:r>
          </w:p>
        </w:tc>
      </w:tr>
      <w:tr w:rsidR="00553915" w:rsidRPr="00553915" w14:paraId="1884C49A"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tcPr>
          <w:p w14:paraId="110E87AF" w14:textId="77777777" w:rsidR="00A05A96" w:rsidRPr="00553915" w:rsidRDefault="00A05A96" w:rsidP="006C7427">
            <w:pPr>
              <w:jc w:val="both"/>
              <w:rPr>
                <w:rFonts w:cs="Arial"/>
                <w:sz w:val="24"/>
                <w:szCs w:val="24"/>
                <w:lang w:eastAsia="en-AU"/>
              </w:rPr>
            </w:pPr>
            <w:r w:rsidRPr="00553915">
              <w:rPr>
                <w:rFonts w:cs="Arial"/>
                <w:sz w:val="24"/>
                <w:szCs w:val="24"/>
                <w:lang w:eastAsia="en-AU"/>
              </w:rPr>
              <w:t>Lake Avenue Reserve</w:t>
            </w:r>
          </w:p>
        </w:tc>
        <w:tc>
          <w:tcPr>
            <w:tcW w:w="4536" w:type="dxa"/>
            <w:tcBorders>
              <w:top w:val="nil"/>
              <w:left w:val="nil"/>
              <w:bottom w:val="single" w:sz="4" w:space="0" w:color="auto"/>
              <w:right w:val="single" w:sz="4" w:space="0" w:color="auto"/>
            </w:tcBorders>
            <w:shd w:val="clear" w:color="auto" w:fill="auto"/>
            <w:vAlign w:val="center"/>
          </w:tcPr>
          <w:p w14:paraId="757805D5" w14:textId="77777777" w:rsidR="00A05A96" w:rsidRPr="00553915" w:rsidRDefault="00A05A96" w:rsidP="006C7427">
            <w:pPr>
              <w:jc w:val="both"/>
              <w:rPr>
                <w:rFonts w:cs="Arial"/>
                <w:sz w:val="24"/>
                <w:szCs w:val="24"/>
                <w:lang w:eastAsia="en-AU"/>
              </w:rPr>
            </w:pPr>
            <w:r w:rsidRPr="00553915">
              <w:rPr>
                <w:rFonts w:cs="Arial"/>
                <w:sz w:val="24"/>
                <w:szCs w:val="24"/>
                <w:lang w:eastAsia="en-AU"/>
              </w:rPr>
              <w:t>36-66 Blue Waters Drive, Ocean Grove</w:t>
            </w:r>
          </w:p>
        </w:tc>
      </w:tr>
      <w:tr w:rsidR="00553915" w:rsidRPr="00553915" w14:paraId="2C5AABFD"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3877041D" w14:textId="77777777" w:rsidR="00A544AE" w:rsidRPr="00553915" w:rsidRDefault="00A544AE" w:rsidP="006C7427">
            <w:pPr>
              <w:jc w:val="both"/>
              <w:rPr>
                <w:rFonts w:cs="Arial"/>
                <w:sz w:val="24"/>
                <w:szCs w:val="24"/>
                <w:lang w:eastAsia="en-AU"/>
              </w:rPr>
            </w:pPr>
            <w:r w:rsidRPr="00553915">
              <w:rPr>
                <w:rFonts w:cs="Arial"/>
                <w:sz w:val="24"/>
                <w:szCs w:val="24"/>
                <w:lang w:eastAsia="en-AU"/>
              </w:rPr>
              <w:t>Collendina Reserve</w:t>
            </w:r>
          </w:p>
        </w:tc>
        <w:tc>
          <w:tcPr>
            <w:tcW w:w="4536" w:type="dxa"/>
            <w:tcBorders>
              <w:top w:val="nil"/>
              <w:left w:val="nil"/>
              <w:bottom w:val="single" w:sz="4" w:space="0" w:color="auto"/>
              <w:right w:val="single" w:sz="4" w:space="0" w:color="auto"/>
            </w:tcBorders>
            <w:shd w:val="clear" w:color="auto" w:fill="auto"/>
            <w:vAlign w:val="center"/>
            <w:hideMark/>
          </w:tcPr>
          <w:p w14:paraId="48E5A0E7" w14:textId="77777777" w:rsidR="00A544AE" w:rsidRPr="00553915" w:rsidRDefault="00A544AE" w:rsidP="006C7427">
            <w:pPr>
              <w:jc w:val="both"/>
              <w:rPr>
                <w:rFonts w:cs="Arial"/>
                <w:sz w:val="24"/>
                <w:szCs w:val="24"/>
                <w:lang w:eastAsia="en-AU"/>
              </w:rPr>
            </w:pPr>
            <w:r w:rsidRPr="00553915">
              <w:rPr>
                <w:rFonts w:cs="Arial"/>
                <w:sz w:val="24"/>
                <w:szCs w:val="24"/>
                <w:lang w:eastAsia="en-AU"/>
              </w:rPr>
              <w:t>93A Sunset Strip Ocean Grove</w:t>
            </w:r>
          </w:p>
        </w:tc>
      </w:tr>
      <w:tr w:rsidR="00A544AE" w:rsidRPr="00553915" w14:paraId="21E45923" w14:textId="77777777" w:rsidTr="00A544AE">
        <w:trPr>
          <w:trHeight w:val="369"/>
        </w:trPr>
        <w:tc>
          <w:tcPr>
            <w:tcW w:w="3726" w:type="dxa"/>
            <w:tcBorders>
              <w:top w:val="nil"/>
              <w:left w:val="single" w:sz="4" w:space="0" w:color="auto"/>
              <w:bottom w:val="single" w:sz="4" w:space="0" w:color="auto"/>
              <w:right w:val="single" w:sz="4" w:space="0" w:color="auto"/>
            </w:tcBorders>
            <w:shd w:val="clear" w:color="auto" w:fill="auto"/>
            <w:vAlign w:val="center"/>
            <w:hideMark/>
          </w:tcPr>
          <w:p w14:paraId="2D84DC3B" w14:textId="77777777" w:rsidR="00A544AE" w:rsidRPr="00553915" w:rsidRDefault="00A544AE" w:rsidP="006C7427">
            <w:pPr>
              <w:jc w:val="both"/>
              <w:rPr>
                <w:rFonts w:cs="Arial"/>
                <w:sz w:val="24"/>
                <w:szCs w:val="24"/>
                <w:lang w:eastAsia="en-AU"/>
              </w:rPr>
            </w:pPr>
            <w:r w:rsidRPr="00553915">
              <w:rPr>
                <w:rFonts w:cs="Arial"/>
                <w:sz w:val="24"/>
                <w:szCs w:val="24"/>
                <w:lang w:eastAsia="en-AU"/>
              </w:rPr>
              <w:t>Beacon Point Reserve</w:t>
            </w:r>
          </w:p>
        </w:tc>
        <w:tc>
          <w:tcPr>
            <w:tcW w:w="4536" w:type="dxa"/>
            <w:tcBorders>
              <w:top w:val="nil"/>
              <w:left w:val="nil"/>
              <w:bottom w:val="single" w:sz="4" w:space="0" w:color="auto"/>
              <w:right w:val="single" w:sz="4" w:space="0" w:color="auto"/>
            </w:tcBorders>
            <w:shd w:val="clear" w:color="auto" w:fill="auto"/>
            <w:vAlign w:val="center"/>
            <w:hideMark/>
          </w:tcPr>
          <w:p w14:paraId="5D019CAC" w14:textId="77777777" w:rsidR="00A544AE" w:rsidRPr="00553915" w:rsidRDefault="00A544AE" w:rsidP="006C7427">
            <w:pPr>
              <w:jc w:val="both"/>
              <w:rPr>
                <w:rFonts w:cs="Arial"/>
                <w:sz w:val="24"/>
                <w:szCs w:val="24"/>
                <w:lang w:eastAsia="en-AU"/>
              </w:rPr>
            </w:pPr>
            <w:r w:rsidRPr="00553915">
              <w:rPr>
                <w:rFonts w:cs="Arial"/>
                <w:sz w:val="24"/>
                <w:szCs w:val="24"/>
                <w:lang w:eastAsia="en-AU"/>
              </w:rPr>
              <w:t>Beacon Point Road Clifton Springs</w:t>
            </w:r>
          </w:p>
        </w:tc>
      </w:tr>
    </w:tbl>
    <w:p w14:paraId="503C67B5" w14:textId="77777777" w:rsidR="006C7427" w:rsidRPr="00553915" w:rsidRDefault="006C7427" w:rsidP="006C7427">
      <w:pPr>
        <w:jc w:val="both"/>
        <w:rPr>
          <w:sz w:val="24"/>
          <w:lang w:eastAsia="en-AU"/>
        </w:rPr>
      </w:pPr>
    </w:p>
    <w:p w14:paraId="38637C59" w14:textId="77777777" w:rsidR="006C7427" w:rsidRPr="00553915" w:rsidRDefault="006C7427" w:rsidP="006C7427">
      <w:pPr>
        <w:jc w:val="both"/>
        <w:rPr>
          <w:sz w:val="24"/>
          <w:lang w:eastAsia="en-AU"/>
        </w:rPr>
      </w:pPr>
    </w:p>
    <w:p w14:paraId="5BA623E5" w14:textId="77777777" w:rsidR="006C7427" w:rsidRPr="00553915" w:rsidRDefault="006C7427" w:rsidP="006C7427">
      <w:pPr>
        <w:jc w:val="both"/>
        <w:rPr>
          <w:sz w:val="24"/>
          <w:lang w:eastAsia="en-AU"/>
        </w:rPr>
      </w:pPr>
    </w:p>
    <w:p w14:paraId="732DDEA3" w14:textId="77777777" w:rsidR="00D83063" w:rsidRPr="00553915" w:rsidRDefault="00D83063" w:rsidP="006C7427">
      <w:pPr>
        <w:keepNext/>
        <w:jc w:val="center"/>
        <w:outlineLvl w:val="1"/>
        <w:rPr>
          <w:b/>
          <w:sz w:val="24"/>
          <w:szCs w:val="24"/>
          <w:lang w:eastAsia="en-AU"/>
        </w:rPr>
      </w:pPr>
    </w:p>
    <w:p w14:paraId="72FDCAED" w14:textId="77777777" w:rsidR="00D83063" w:rsidRPr="00553915" w:rsidRDefault="00D83063" w:rsidP="006C7427">
      <w:pPr>
        <w:keepNext/>
        <w:jc w:val="center"/>
        <w:outlineLvl w:val="1"/>
        <w:rPr>
          <w:b/>
          <w:sz w:val="24"/>
          <w:szCs w:val="24"/>
          <w:lang w:eastAsia="en-AU"/>
        </w:rPr>
      </w:pPr>
    </w:p>
    <w:p w14:paraId="41C30E06" w14:textId="77777777" w:rsidR="00D83063" w:rsidRPr="00553915" w:rsidRDefault="00D83063" w:rsidP="006C7427">
      <w:pPr>
        <w:keepNext/>
        <w:jc w:val="center"/>
        <w:outlineLvl w:val="1"/>
        <w:rPr>
          <w:b/>
          <w:sz w:val="24"/>
          <w:szCs w:val="24"/>
          <w:lang w:eastAsia="en-AU"/>
        </w:rPr>
      </w:pPr>
    </w:p>
    <w:p w14:paraId="0276DF13" w14:textId="77777777" w:rsidR="006C7427" w:rsidRPr="00553915" w:rsidRDefault="006C7427" w:rsidP="006C7427">
      <w:pPr>
        <w:keepNext/>
        <w:jc w:val="center"/>
        <w:outlineLvl w:val="1"/>
        <w:rPr>
          <w:b/>
          <w:sz w:val="24"/>
          <w:szCs w:val="24"/>
          <w:lang w:eastAsia="en-AU"/>
        </w:rPr>
      </w:pPr>
      <w:r w:rsidRPr="00553915">
        <w:rPr>
          <w:b/>
          <w:sz w:val="24"/>
          <w:szCs w:val="24"/>
          <w:lang w:eastAsia="en-AU"/>
        </w:rPr>
        <w:t>Dog Controls in Coastal and Other Open Space Areas</w:t>
      </w:r>
    </w:p>
    <w:p w14:paraId="255887F6" w14:textId="77777777" w:rsidR="006C7427" w:rsidRPr="00553915" w:rsidRDefault="006C7427" w:rsidP="006C7427">
      <w:pPr>
        <w:jc w:val="both"/>
        <w:rPr>
          <w:sz w:val="24"/>
          <w:lang w:eastAsia="en-AU"/>
        </w:rPr>
      </w:pPr>
    </w:p>
    <w:p w14:paraId="5064BAB7" w14:textId="77777777" w:rsidR="006C7427" w:rsidRPr="00553915" w:rsidRDefault="006C7427" w:rsidP="006C7427">
      <w:pPr>
        <w:ind w:right="141"/>
        <w:jc w:val="both"/>
        <w:rPr>
          <w:rFonts w:cs="Arial"/>
          <w:sz w:val="24"/>
          <w:szCs w:val="24"/>
          <w:lang w:eastAsia="en-AU"/>
        </w:rPr>
      </w:pPr>
      <w:r w:rsidRPr="00553915">
        <w:rPr>
          <w:rFonts w:cs="Arial"/>
          <w:sz w:val="24"/>
          <w:szCs w:val="24"/>
          <w:lang w:eastAsia="en-AU"/>
        </w:rPr>
        <w:t>The following maps (19 in total) show various coastal beaches and any adjoining reserves and open space areas within the City of Greater Geelong. The maps commence at the south western boundary of the municipality and work around the coastline to the north eastern boundary near Little River.</w:t>
      </w:r>
    </w:p>
    <w:p w14:paraId="435BE0DD" w14:textId="77777777" w:rsidR="006C7427" w:rsidRPr="00553915" w:rsidRDefault="006C7427" w:rsidP="006C7427">
      <w:pPr>
        <w:ind w:right="141"/>
        <w:jc w:val="both"/>
        <w:rPr>
          <w:rFonts w:cs="Arial"/>
          <w:sz w:val="24"/>
          <w:szCs w:val="24"/>
          <w:lang w:eastAsia="en-AU"/>
        </w:rPr>
      </w:pPr>
    </w:p>
    <w:tbl>
      <w:tblPr>
        <w:tblW w:w="9162" w:type="dxa"/>
        <w:tblInd w:w="108" w:type="dxa"/>
        <w:tblLook w:val="04A0" w:firstRow="1" w:lastRow="0" w:firstColumn="1" w:lastColumn="0" w:noHBand="0" w:noVBand="1"/>
      </w:tblPr>
      <w:tblGrid>
        <w:gridCol w:w="1418"/>
        <w:gridCol w:w="7744"/>
      </w:tblGrid>
      <w:tr w:rsidR="00553915" w:rsidRPr="00553915" w14:paraId="038A3C52" w14:textId="77777777" w:rsidTr="006C7427">
        <w:trPr>
          <w:trHeight w:val="445"/>
        </w:trPr>
        <w:tc>
          <w:tcPr>
            <w:tcW w:w="1418" w:type="dxa"/>
            <w:tcBorders>
              <w:top w:val="single" w:sz="48" w:space="0" w:color="76923C"/>
              <w:left w:val="single" w:sz="4" w:space="0" w:color="auto"/>
            </w:tcBorders>
            <w:shd w:val="clear" w:color="auto" w:fill="17365D"/>
          </w:tcPr>
          <w:p w14:paraId="36CE44B8" w14:textId="77777777" w:rsidR="006C7427" w:rsidRPr="00553915" w:rsidRDefault="006C7427" w:rsidP="006C7427">
            <w:pPr>
              <w:spacing w:before="60" w:after="60"/>
              <w:ind w:right="142"/>
              <w:jc w:val="both"/>
              <w:rPr>
                <w:rFonts w:ascii="Calibri" w:hAnsi="Calibri"/>
                <w:b/>
                <w:sz w:val="24"/>
                <w:szCs w:val="24"/>
                <w:lang w:eastAsia="en-AU"/>
              </w:rPr>
            </w:pPr>
            <w:r w:rsidRPr="00553915">
              <w:rPr>
                <w:rFonts w:ascii="Calibri" w:hAnsi="Calibri"/>
                <w:b/>
                <w:sz w:val="24"/>
                <w:szCs w:val="24"/>
                <w:lang w:eastAsia="en-AU"/>
              </w:rPr>
              <w:t>MAP NO</w:t>
            </w:r>
          </w:p>
        </w:tc>
        <w:tc>
          <w:tcPr>
            <w:tcW w:w="7744" w:type="dxa"/>
            <w:tcBorders>
              <w:top w:val="single" w:sz="48" w:space="0" w:color="76923C"/>
              <w:right w:val="single" w:sz="4" w:space="0" w:color="auto"/>
            </w:tcBorders>
            <w:shd w:val="clear" w:color="auto" w:fill="17365D"/>
          </w:tcPr>
          <w:p w14:paraId="222F16CB" w14:textId="77777777" w:rsidR="006C7427" w:rsidRPr="00553915" w:rsidRDefault="006C7427" w:rsidP="006C7427">
            <w:pPr>
              <w:spacing w:before="60" w:after="60"/>
              <w:ind w:right="142"/>
              <w:jc w:val="both"/>
              <w:rPr>
                <w:rFonts w:ascii="Calibri" w:hAnsi="Calibri"/>
                <w:b/>
                <w:sz w:val="24"/>
                <w:szCs w:val="24"/>
                <w:lang w:eastAsia="en-AU"/>
              </w:rPr>
            </w:pPr>
            <w:r w:rsidRPr="00553915">
              <w:rPr>
                <w:rFonts w:ascii="Calibri" w:hAnsi="Calibri"/>
                <w:b/>
                <w:sz w:val="24"/>
                <w:szCs w:val="24"/>
                <w:lang w:eastAsia="en-AU"/>
              </w:rPr>
              <w:t>DESCRIPTION</w:t>
            </w:r>
          </w:p>
        </w:tc>
      </w:tr>
      <w:tr w:rsidR="00553915" w:rsidRPr="00553915" w14:paraId="696559DC" w14:textId="77777777" w:rsidTr="006C7427">
        <w:tc>
          <w:tcPr>
            <w:tcW w:w="1418" w:type="dxa"/>
            <w:tcBorders>
              <w:left w:val="single" w:sz="4" w:space="0" w:color="auto"/>
              <w:bottom w:val="single" w:sz="4" w:space="0" w:color="auto"/>
              <w:right w:val="single" w:sz="4" w:space="0" w:color="auto"/>
            </w:tcBorders>
            <w:shd w:val="clear" w:color="auto" w:fill="FFFFFF"/>
          </w:tcPr>
          <w:p w14:paraId="6938CFB5" w14:textId="77777777" w:rsidR="006C7427" w:rsidRPr="00553915" w:rsidRDefault="006C7427" w:rsidP="006C7427">
            <w:pPr>
              <w:spacing w:before="60" w:after="60"/>
              <w:ind w:right="142"/>
              <w:jc w:val="both"/>
              <w:rPr>
                <w:rFonts w:cs="Arial"/>
                <w:sz w:val="24"/>
                <w:szCs w:val="24"/>
                <w:lang w:eastAsia="en-AU"/>
              </w:rPr>
            </w:pPr>
            <w:r w:rsidRPr="00553915">
              <w:rPr>
                <w:rFonts w:cs="Arial"/>
                <w:sz w:val="24"/>
                <w:szCs w:val="24"/>
                <w:lang w:eastAsia="en-AU"/>
              </w:rPr>
              <w:t>Map 1</w:t>
            </w:r>
          </w:p>
        </w:tc>
        <w:tc>
          <w:tcPr>
            <w:tcW w:w="7744" w:type="dxa"/>
            <w:tcBorders>
              <w:left w:val="single" w:sz="4" w:space="0" w:color="auto"/>
              <w:bottom w:val="single" w:sz="4" w:space="0" w:color="auto"/>
              <w:right w:val="single" w:sz="4" w:space="0" w:color="auto"/>
            </w:tcBorders>
            <w:shd w:val="clear" w:color="auto" w:fill="FFFFFF"/>
          </w:tcPr>
          <w:p w14:paraId="43853C41" w14:textId="77777777" w:rsidR="006C7427" w:rsidRPr="00553915" w:rsidRDefault="006C7427" w:rsidP="006C7427">
            <w:pPr>
              <w:tabs>
                <w:tab w:val="left" w:pos="6815"/>
              </w:tabs>
              <w:spacing w:before="60" w:after="60"/>
              <w:ind w:right="142"/>
              <w:jc w:val="both"/>
              <w:rPr>
                <w:rFonts w:cs="Arial"/>
                <w:sz w:val="24"/>
                <w:szCs w:val="24"/>
                <w:lang w:eastAsia="en-AU"/>
              </w:rPr>
            </w:pPr>
            <w:r w:rsidRPr="00553915">
              <w:rPr>
                <w:rFonts w:cs="Arial"/>
                <w:sz w:val="24"/>
                <w:szCs w:val="24"/>
                <w:lang w:eastAsia="en-AU"/>
              </w:rPr>
              <w:t>Overview of Municipality Coastline.</w:t>
            </w:r>
          </w:p>
        </w:tc>
      </w:tr>
      <w:tr w:rsidR="00553915" w:rsidRPr="00553915" w14:paraId="5D4EB2FC" w14:textId="77777777" w:rsidTr="006C7427">
        <w:tc>
          <w:tcPr>
            <w:tcW w:w="1418" w:type="dxa"/>
            <w:tcBorders>
              <w:top w:val="single" w:sz="4" w:space="0" w:color="auto"/>
              <w:left w:val="single" w:sz="4" w:space="0" w:color="auto"/>
              <w:bottom w:val="single" w:sz="4" w:space="0" w:color="auto"/>
              <w:right w:val="single" w:sz="4" w:space="0" w:color="auto"/>
            </w:tcBorders>
            <w:shd w:val="clear" w:color="auto" w:fill="FFFFFF"/>
          </w:tcPr>
          <w:p w14:paraId="70353B5D" w14:textId="77777777" w:rsidR="006C7427" w:rsidRPr="00553915" w:rsidRDefault="006C7427" w:rsidP="006C7427">
            <w:pPr>
              <w:spacing w:before="60" w:after="60"/>
              <w:ind w:right="142"/>
              <w:jc w:val="both"/>
              <w:rPr>
                <w:rFonts w:cs="Arial"/>
                <w:sz w:val="24"/>
                <w:szCs w:val="24"/>
                <w:lang w:eastAsia="en-AU"/>
              </w:rPr>
            </w:pPr>
            <w:r w:rsidRPr="00553915">
              <w:rPr>
                <w:rFonts w:cs="Arial"/>
                <w:sz w:val="24"/>
                <w:szCs w:val="24"/>
                <w:lang w:eastAsia="en-AU"/>
              </w:rPr>
              <w:t>Map 2</w:t>
            </w:r>
          </w:p>
        </w:tc>
        <w:tc>
          <w:tcPr>
            <w:tcW w:w="7744" w:type="dxa"/>
            <w:tcBorders>
              <w:top w:val="single" w:sz="4" w:space="0" w:color="auto"/>
              <w:left w:val="single" w:sz="4" w:space="0" w:color="auto"/>
              <w:bottom w:val="single" w:sz="4" w:space="0" w:color="auto"/>
              <w:right w:val="single" w:sz="4" w:space="0" w:color="auto"/>
            </w:tcBorders>
            <w:shd w:val="clear" w:color="auto" w:fill="FFFFFF"/>
          </w:tcPr>
          <w:p w14:paraId="453354F2" w14:textId="77777777" w:rsidR="006C7427" w:rsidRPr="00553915" w:rsidRDefault="006C7427" w:rsidP="006C7427">
            <w:pPr>
              <w:spacing w:before="60" w:after="60"/>
              <w:ind w:right="142"/>
              <w:jc w:val="both"/>
              <w:rPr>
                <w:rFonts w:cs="Arial"/>
                <w:sz w:val="24"/>
                <w:szCs w:val="24"/>
                <w:lang w:eastAsia="en-AU"/>
              </w:rPr>
            </w:pPr>
            <w:r w:rsidRPr="00553915">
              <w:rPr>
                <w:rFonts w:cs="Arial"/>
                <w:sz w:val="24"/>
                <w:szCs w:val="24"/>
                <w:lang w:eastAsia="en-AU"/>
              </w:rPr>
              <w:t>Designated ‘Off Leash - Supervised’ Areas within Sporting Complexes and Reserves.</w:t>
            </w:r>
          </w:p>
        </w:tc>
      </w:tr>
      <w:tr w:rsidR="00553915" w:rsidRPr="00553915" w14:paraId="6BB83B01" w14:textId="77777777" w:rsidTr="006C7427">
        <w:tc>
          <w:tcPr>
            <w:tcW w:w="1418" w:type="dxa"/>
            <w:tcBorders>
              <w:top w:val="single" w:sz="4" w:space="0" w:color="auto"/>
              <w:left w:val="single" w:sz="4" w:space="0" w:color="auto"/>
              <w:bottom w:val="single" w:sz="4" w:space="0" w:color="auto"/>
              <w:right w:val="single" w:sz="4" w:space="0" w:color="auto"/>
            </w:tcBorders>
            <w:shd w:val="clear" w:color="auto" w:fill="FFFFFF"/>
          </w:tcPr>
          <w:p w14:paraId="2F355D0B" w14:textId="77777777" w:rsidR="006C7427" w:rsidRPr="00553915" w:rsidRDefault="006C7427" w:rsidP="006C7427">
            <w:pPr>
              <w:spacing w:before="60" w:after="60"/>
              <w:ind w:right="142"/>
              <w:jc w:val="both"/>
              <w:rPr>
                <w:rFonts w:cs="Arial"/>
                <w:sz w:val="24"/>
                <w:szCs w:val="24"/>
                <w:lang w:eastAsia="en-AU"/>
              </w:rPr>
            </w:pPr>
            <w:r w:rsidRPr="00553915">
              <w:rPr>
                <w:rFonts w:cs="Arial"/>
                <w:sz w:val="24"/>
                <w:szCs w:val="24"/>
                <w:lang w:eastAsia="en-AU"/>
              </w:rPr>
              <w:t>Map 3</w:t>
            </w:r>
          </w:p>
        </w:tc>
        <w:tc>
          <w:tcPr>
            <w:tcW w:w="7744" w:type="dxa"/>
            <w:tcBorders>
              <w:top w:val="single" w:sz="4" w:space="0" w:color="auto"/>
              <w:left w:val="single" w:sz="4" w:space="0" w:color="auto"/>
              <w:bottom w:val="single" w:sz="4" w:space="0" w:color="auto"/>
              <w:right w:val="single" w:sz="4" w:space="0" w:color="auto"/>
            </w:tcBorders>
            <w:shd w:val="clear" w:color="auto" w:fill="FFFFFF"/>
          </w:tcPr>
          <w:p w14:paraId="2D3F2D43" w14:textId="77777777" w:rsidR="006C7427" w:rsidRPr="00553915" w:rsidRDefault="006C7427" w:rsidP="006C7427">
            <w:pPr>
              <w:spacing w:before="60" w:after="60"/>
              <w:ind w:right="142"/>
              <w:jc w:val="both"/>
              <w:rPr>
                <w:rFonts w:cs="Arial"/>
                <w:sz w:val="24"/>
                <w:szCs w:val="24"/>
                <w:lang w:eastAsia="en-AU"/>
              </w:rPr>
            </w:pPr>
            <w:r w:rsidRPr="00553915">
              <w:rPr>
                <w:rFonts w:cs="Arial"/>
                <w:sz w:val="24"/>
                <w:szCs w:val="24"/>
                <w:lang w:eastAsia="en-AU"/>
              </w:rPr>
              <w:t>Redgum Island, Fyansford Common – Barwon River.</w:t>
            </w:r>
          </w:p>
        </w:tc>
      </w:tr>
      <w:tr w:rsidR="00553915" w:rsidRPr="00553915" w14:paraId="15DA277E" w14:textId="77777777" w:rsidTr="006C7427">
        <w:tc>
          <w:tcPr>
            <w:tcW w:w="1418" w:type="dxa"/>
            <w:tcBorders>
              <w:top w:val="single" w:sz="4" w:space="0" w:color="auto"/>
              <w:left w:val="single" w:sz="4" w:space="0" w:color="auto"/>
              <w:bottom w:val="single" w:sz="4" w:space="0" w:color="auto"/>
              <w:right w:val="single" w:sz="4" w:space="0" w:color="auto"/>
            </w:tcBorders>
            <w:shd w:val="clear" w:color="auto" w:fill="FFFFFF"/>
          </w:tcPr>
          <w:p w14:paraId="15BC8323" w14:textId="77777777" w:rsidR="006C7427" w:rsidRPr="00553915" w:rsidRDefault="006C7427" w:rsidP="006C7427">
            <w:pPr>
              <w:spacing w:before="60" w:after="60"/>
              <w:ind w:right="142"/>
              <w:jc w:val="both"/>
              <w:rPr>
                <w:rFonts w:cs="Arial"/>
                <w:sz w:val="24"/>
                <w:szCs w:val="24"/>
                <w:lang w:eastAsia="en-AU"/>
              </w:rPr>
            </w:pPr>
            <w:r w:rsidRPr="00553915">
              <w:rPr>
                <w:rFonts w:cs="Arial"/>
                <w:sz w:val="24"/>
                <w:szCs w:val="24"/>
                <w:lang w:eastAsia="en-AU"/>
              </w:rPr>
              <w:t>Map 4</w:t>
            </w:r>
          </w:p>
        </w:tc>
        <w:tc>
          <w:tcPr>
            <w:tcW w:w="7744" w:type="dxa"/>
            <w:tcBorders>
              <w:top w:val="single" w:sz="4" w:space="0" w:color="auto"/>
              <w:left w:val="single" w:sz="4" w:space="0" w:color="auto"/>
              <w:bottom w:val="single" w:sz="4" w:space="0" w:color="auto"/>
              <w:right w:val="single" w:sz="4" w:space="0" w:color="auto"/>
            </w:tcBorders>
            <w:shd w:val="clear" w:color="auto" w:fill="FFFFFF"/>
          </w:tcPr>
          <w:p w14:paraId="7BFF8D3C" w14:textId="77777777" w:rsidR="006C7427" w:rsidRPr="00553915" w:rsidRDefault="006C7427" w:rsidP="006C7427">
            <w:pPr>
              <w:tabs>
                <w:tab w:val="left" w:pos="6815"/>
              </w:tabs>
              <w:spacing w:before="60" w:after="60"/>
              <w:ind w:right="142"/>
              <w:jc w:val="both"/>
              <w:rPr>
                <w:rFonts w:cs="Arial"/>
                <w:sz w:val="24"/>
                <w:szCs w:val="24"/>
                <w:lang w:eastAsia="en-AU"/>
              </w:rPr>
            </w:pPr>
            <w:r w:rsidRPr="00553915">
              <w:rPr>
                <w:rFonts w:cs="Arial"/>
                <w:sz w:val="24"/>
                <w:szCs w:val="24"/>
                <w:lang w:eastAsia="en-AU"/>
              </w:rPr>
              <w:t>Breamlea Beach and Bancoora Beach.</w:t>
            </w:r>
          </w:p>
        </w:tc>
      </w:tr>
      <w:tr w:rsidR="00553915" w:rsidRPr="00553915" w14:paraId="68B374C6" w14:textId="77777777" w:rsidTr="006C7427">
        <w:tc>
          <w:tcPr>
            <w:tcW w:w="1418" w:type="dxa"/>
            <w:tcBorders>
              <w:top w:val="single" w:sz="4" w:space="0" w:color="auto"/>
              <w:left w:val="single" w:sz="4" w:space="0" w:color="auto"/>
              <w:bottom w:val="single" w:sz="4" w:space="0" w:color="auto"/>
              <w:right w:val="single" w:sz="4" w:space="0" w:color="auto"/>
            </w:tcBorders>
            <w:shd w:val="clear" w:color="auto" w:fill="FFFFFF"/>
          </w:tcPr>
          <w:p w14:paraId="6D29C771" w14:textId="77777777" w:rsidR="006C7427" w:rsidRPr="00553915" w:rsidRDefault="006C7427" w:rsidP="006C7427">
            <w:pPr>
              <w:spacing w:before="60" w:after="60"/>
              <w:ind w:right="142"/>
              <w:jc w:val="both"/>
              <w:rPr>
                <w:rFonts w:cs="Arial"/>
                <w:sz w:val="24"/>
                <w:szCs w:val="24"/>
                <w:lang w:eastAsia="en-AU"/>
              </w:rPr>
            </w:pPr>
            <w:r w:rsidRPr="00553915">
              <w:rPr>
                <w:rFonts w:cs="Arial"/>
                <w:sz w:val="24"/>
                <w:szCs w:val="24"/>
                <w:lang w:eastAsia="en-AU"/>
              </w:rPr>
              <w:t>Map 5</w:t>
            </w:r>
          </w:p>
        </w:tc>
        <w:tc>
          <w:tcPr>
            <w:tcW w:w="7744" w:type="dxa"/>
            <w:tcBorders>
              <w:top w:val="single" w:sz="4" w:space="0" w:color="auto"/>
              <w:left w:val="single" w:sz="4" w:space="0" w:color="auto"/>
              <w:bottom w:val="single" w:sz="4" w:space="0" w:color="auto"/>
              <w:right w:val="single" w:sz="4" w:space="0" w:color="auto"/>
            </w:tcBorders>
            <w:shd w:val="clear" w:color="auto" w:fill="FFFFFF"/>
          </w:tcPr>
          <w:p w14:paraId="76D51C81" w14:textId="77777777" w:rsidR="006C7427" w:rsidRPr="00553915" w:rsidRDefault="006C7427" w:rsidP="006C7427">
            <w:pPr>
              <w:spacing w:before="60" w:after="60"/>
              <w:ind w:right="142"/>
              <w:jc w:val="both"/>
              <w:rPr>
                <w:rFonts w:cs="Arial"/>
                <w:sz w:val="24"/>
                <w:szCs w:val="24"/>
                <w:lang w:eastAsia="en-AU"/>
              </w:rPr>
            </w:pPr>
            <w:r w:rsidRPr="00553915">
              <w:rPr>
                <w:rFonts w:cs="Arial"/>
                <w:sz w:val="24"/>
                <w:szCs w:val="24"/>
                <w:lang w:eastAsia="en-AU"/>
              </w:rPr>
              <w:t xml:space="preserve">Ocean Grove, Collendina and Point Lonsdale Beaches. </w:t>
            </w:r>
          </w:p>
        </w:tc>
      </w:tr>
      <w:tr w:rsidR="00553915" w:rsidRPr="00553915" w14:paraId="1CEA1192" w14:textId="77777777" w:rsidTr="006C7427">
        <w:tc>
          <w:tcPr>
            <w:tcW w:w="1418" w:type="dxa"/>
            <w:tcBorders>
              <w:top w:val="single" w:sz="4" w:space="0" w:color="auto"/>
              <w:left w:val="single" w:sz="4" w:space="0" w:color="auto"/>
              <w:bottom w:val="single" w:sz="4" w:space="0" w:color="auto"/>
              <w:right w:val="single" w:sz="4" w:space="0" w:color="auto"/>
            </w:tcBorders>
            <w:shd w:val="clear" w:color="auto" w:fill="FFFFFF"/>
          </w:tcPr>
          <w:p w14:paraId="4793D022" w14:textId="77777777" w:rsidR="006C7427" w:rsidRPr="00553915" w:rsidRDefault="006C7427" w:rsidP="006C7427">
            <w:pPr>
              <w:spacing w:before="60" w:after="60"/>
              <w:ind w:right="142"/>
              <w:jc w:val="both"/>
              <w:rPr>
                <w:rFonts w:cs="Arial"/>
                <w:sz w:val="24"/>
                <w:szCs w:val="24"/>
                <w:highlight w:val="yellow"/>
                <w:lang w:eastAsia="en-AU"/>
              </w:rPr>
            </w:pPr>
            <w:r w:rsidRPr="00553915">
              <w:rPr>
                <w:rFonts w:cs="Arial"/>
                <w:sz w:val="24"/>
                <w:szCs w:val="24"/>
                <w:highlight w:val="yellow"/>
                <w:lang w:eastAsia="en-AU"/>
              </w:rPr>
              <w:t>Map 6</w:t>
            </w:r>
          </w:p>
        </w:tc>
        <w:tc>
          <w:tcPr>
            <w:tcW w:w="7744" w:type="dxa"/>
            <w:tcBorders>
              <w:top w:val="single" w:sz="4" w:space="0" w:color="auto"/>
              <w:left w:val="single" w:sz="4" w:space="0" w:color="auto"/>
              <w:bottom w:val="single" w:sz="4" w:space="0" w:color="auto"/>
              <w:right w:val="single" w:sz="4" w:space="0" w:color="auto"/>
            </w:tcBorders>
            <w:shd w:val="clear" w:color="auto" w:fill="FFFFFF"/>
          </w:tcPr>
          <w:p w14:paraId="0CA47A07" w14:textId="0BE2A2F4" w:rsidR="006C7427" w:rsidRPr="00553915" w:rsidRDefault="006709FD" w:rsidP="006C7427">
            <w:pPr>
              <w:spacing w:before="60" w:after="60"/>
              <w:ind w:right="142"/>
              <w:jc w:val="both"/>
              <w:rPr>
                <w:rFonts w:cs="Arial"/>
                <w:sz w:val="24"/>
                <w:szCs w:val="24"/>
                <w:highlight w:val="yellow"/>
                <w:lang w:eastAsia="en-AU"/>
              </w:rPr>
            </w:pPr>
            <w:r w:rsidRPr="00553915">
              <w:rPr>
                <w:rFonts w:cs="Arial"/>
                <w:sz w:val="24"/>
                <w:szCs w:val="24"/>
                <w:highlight w:val="yellow"/>
                <w:lang w:eastAsia="en-AU"/>
              </w:rPr>
              <w:t>Deleted</w:t>
            </w:r>
          </w:p>
        </w:tc>
      </w:tr>
      <w:tr w:rsidR="00553915" w:rsidRPr="00553915" w14:paraId="47289C7B" w14:textId="77777777" w:rsidTr="006C7427">
        <w:tc>
          <w:tcPr>
            <w:tcW w:w="1418" w:type="dxa"/>
            <w:tcBorders>
              <w:top w:val="single" w:sz="4" w:space="0" w:color="auto"/>
              <w:left w:val="single" w:sz="4" w:space="0" w:color="auto"/>
              <w:bottom w:val="single" w:sz="4" w:space="0" w:color="auto"/>
              <w:right w:val="single" w:sz="4" w:space="0" w:color="auto"/>
            </w:tcBorders>
            <w:shd w:val="clear" w:color="auto" w:fill="FFFFFF"/>
          </w:tcPr>
          <w:p w14:paraId="5AB0DC43" w14:textId="7FB8EEA3" w:rsidR="006B4093" w:rsidRPr="00553915" w:rsidRDefault="006B4093" w:rsidP="006B4093">
            <w:pPr>
              <w:spacing w:before="60" w:after="60"/>
              <w:ind w:right="142"/>
              <w:jc w:val="both"/>
              <w:rPr>
                <w:rFonts w:cs="Arial"/>
                <w:sz w:val="24"/>
                <w:szCs w:val="24"/>
                <w:highlight w:val="yellow"/>
                <w:lang w:eastAsia="en-AU"/>
              </w:rPr>
            </w:pPr>
            <w:r w:rsidRPr="00553915">
              <w:rPr>
                <w:rFonts w:cs="Arial"/>
                <w:sz w:val="24"/>
                <w:szCs w:val="24"/>
                <w:highlight w:val="yellow"/>
                <w:lang w:eastAsia="en-AU"/>
              </w:rPr>
              <w:t>Map 7</w:t>
            </w:r>
          </w:p>
        </w:tc>
        <w:tc>
          <w:tcPr>
            <w:tcW w:w="7744" w:type="dxa"/>
            <w:tcBorders>
              <w:top w:val="single" w:sz="4" w:space="0" w:color="auto"/>
              <w:left w:val="single" w:sz="4" w:space="0" w:color="auto"/>
              <w:bottom w:val="single" w:sz="4" w:space="0" w:color="auto"/>
              <w:right w:val="single" w:sz="4" w:space="0" w:color="auto"/>
            </w:tcBorders>
            <w:shd w:val="clear" w:color="auto" w:fill="FFFFFF"/>
          </w:tcPr>
          <w:p w14:paraId="4DFEE875" w14:textId="7AC6630C" w:rsidR="006B4093" w:rsidRPr="00553915" w:rsidRDefault="006B4093" w:rsidP="006B4093">
            <w:pPr>
              <w:spacing w:before="60" w:after="60"/>
              <w:ind w:right="142"/>
              <w:jc w:val="both"/>
              <w:rPr>
                <w:rFonts w:cs="Arial"/>
                <w:sz w:val="24"/>
                <w:szCs w:val="24"/>
                <w:highlight w:val="yellow"/>
                <w:lang w:eastAsia="en-AU"/>
              </w:rPr>
            </w:pPr>
            <w:r w:rsidRPr="00553915">
              <w:rPr>
                <w:rFonts w:cs="Arial"/>
                <w:sz w:val="24"/>
                <w:szCs w:val="24"/>
                <w:highlight w:val="yellow"/>
                <w:lang w:eastAsia="en-AU"/>
              </w:rPr>
              <w:t>deleted</w:t>
            </w:r>
          </w:p>
        </w:tc>
      </w:tr>
      <w:tr w:rsidR="00553915" w:rsidRPr="00553915" w14:paraId="236F59CF" w14:textId="77777777" w:rsidTr="006C7427">
        <w:tc>
          <w:tcPr>
            <w:tcW w:w="1418" w:type="dxa"/>
            <w:tcBorders>
              <w:top w:val="single" w:sz="4" w:space="0" w:color="auto"/>
              <w:left w:val="single" w:sz="4" w:space="0" w:color="auto"/>
              <w:bottom w:val="single" w:sz="4" w:space="0" w:color="auto"/>
              <w:right w:val="single" w:sz="4" w:space="0" w:color="auto"/>
            </w:tcBorders>
            <w:shd w:val="clear" w:color="auto" w:fill="FFFFFF"/>
          </w:tcPr>
          <w:p w14:paraId="7C07FB90" w14:textId="77777777" w:rsidR="006C7427" w:rsidRPr="00553915" w:rsidRDefault="006C7427" w:rsidP="006C7427">
            <w:pPr>
              <w:spacing w:before="60" w:after="60"/>
              <w:ind w:right="142"/>
              <w:jc w:val="both"/>
              <w:rPr>
                <w:rFonts w:cs="Arial"/>
                <w:sz w:val="24"/>
                <w:szCs w:val="24"/>
                <w:highlight w:val="yellow"/>
                <w:lang w:eastAsia="en-AU"/>
              </w:rPr>
            </w:pPr>
            <w:r w:rsidRPr="00553915">
              <w:rPr>
                <w:rFonts w:cs="Arial"/>
                <w:sz w:val="24"/>
                <w:szCs w:val="24"/>
                <w:highlight w:val="yellow"/>
                <w:lang w:eastAsia="en-AU"/>
              </w:rPr>
              <w:t>Map 8</w:t>
            </w:r>
          </w:p>
        </w:tc>
        <w:tc>
          <w:tcPr>
            <w:tcW w:w="7744" w:type="dxa"/>
            <w:tcBorders>
              <w:top w:val="single" w:sz="4" w:space="0" w:color="auto"/>
              <w:left w:val="single" w:sz="4" w:space="0" w:color="auto"/>
              <w:bottom w:val="single" w:sz="4" w:space="0" w:color="auto"/>
              <w:right w:val="single" w:sz="4" w:space="0" w:color="auto"/>
            </w:tcBorders>
            <w:shd w:val="clear" w:color="auto" w:fill="FFFFFF"/>
          </w:tcPr>
          <w:p w14:paraId="594ABE32" w14:textId="77777777" w:rsidR="006C7427" w:rsidRPr="00553915" w:rsidRDefault="003B51CB" w:rsidP="006C7427">
            <w:pPr>
              <w:spacing w:before="60" w:after="60"/>
              <w:ind w:right="142"/>
              <w:jc w:val="both"/>
              <w:rPr>
                <w:rFonts w:cs="Arial"/>
                <w:sz w:val="24"/>
                <w:szCs w:val="24"/>
                <w:lang w:eastAsia="en-AU"/>
              </w:rPr>
            </w:pPr>
            <w:r w:rsidRPr="00553915">
              <w:rPr>
                <w:rFonts w:cs="Arial"/>
                <w:sz w:val="24"/>
                <w:szCs w:val="24"/>
                <w:highlight w:val="yellow"/>
                <w:lang w:eastAsia="en-AU"/>
              </w:rPr>
              <w:t>deleted</w:t>
            </w:r>
          </w:p>
        </w:tc>
      </w:tr>
      <w:tr w:rsidR="00553915" w:rsidRPr="00553915" w14:paraId="56EC4E44" w14:textId="77777777" w:rsidTr="006C7427">
        <w:tc>
          <w:tcPr>
            <w:tcW w:w="1418" w:type="dxa"/>
            <w:tcBorders>
              <w:top w:val="single" w:sz="4" w:space="0" w:color="auto"/>
              <w:left w:val="single" w:sz="4" w:space="0" w:color="auto"/>
              <w:bottom w:val="single" w:sz="4" w:space="0" w:color="auto"/>
              <w:right w:val="single" w:sz="4" w:space="0" w:color="auto"/>
            </w:tcBorders>
            <w:shd w:val="clear" w:color="auto" w:fill="FFFFFF"/>
          </w:tcPr>
          <w:p w14:paraId="01D52548" w14:textId="77777777" w:rsidR="006C7427" w:rsidRPr="00553915" w:rsidRDefault="006C7427" w:rsidP="006C7427">
            <w:pPr>
              <w:spacing w:before="60" w:after="60"/>
              <w:ind w:right="142"/>
              <w:jc w:val="both"/>
              <w:rPr>
                <w:rFonts w:ascii="Calibri" w:hAnsi="Calibri"/>
                <w:sz w:val="24"/>
                <w:szCs w:val="24"/>
                <w:lang w:eastAsia="en-AU"/>
              </w:rPr>
            </w:pPr>
            <w:r w:rsidRPr="00553915">
              <w:rPr>
                <w:rFonts w:ascii="Calibri" w:hAnsi="Calibri"/>
                <w:sz w:val="24"/>
                <w:szCs w:val="24"/>
                <w:lang w:eastAsia="en-AU"/>
              </w:rPr>
              <w:t>Map 9</w:t>
            </w:r>
          </w:p>
        </w:tc>
        <w:tc>
          <w:tcPr>
            <w:tcW w:w="7744" w:type="dxa"/>
            <w:tcBorders>
              <w:top w:val="single" w:sz="4" w:space="0" w:color="auto"/>
              <w:left w:val="single" w:sz="4" w:space="0" w:color="auto"/>
              <w:bottom w:val="single" w:sz="4" w:space="0" w:color="auto"/>
              <w:right w:val="single" w:sz="4" w:space="0" w:color="auto"/>
            </w:tcBorders>
            <w:shd w:val="clear" w:color="auto" w:fill="FFFFFF"/>
          </w:tcPr>
          <w:p w14:paraId="6903EEC8" w14:textId="77777777" w:rsidR="006C7427" w:rsidRPr="00553915" w:rsidRDefault="006C7427" w:rsidP="006C7427">
            <w:pPr>
              <w:spacing w:before="60" w:after="60"/>
              <w:ind w:right="142"/>
              <w:jc w:val="both"/>
              <w:rPr>
                <w:rFonts w:cs="Arial"/>
                <w:sz w:val="24"/>
                <w:szCs w:val="24"/>
                <w:lang w:eastAsia="en-AU"/>
              </w:rPr>
            </w:pPr>
            <w:r w:rsidRPr="00553915">
              <w:rPr>
                <w:rFonts w:cs="Arial"/>
                <w:sz w:val="24"/>
                <w:szCs w:val="24"/>
                <w:lang w:eastAsia="en-AU"/>
              </w:rPr>
              <w:t>Ramblers Road; The Dell; Jetty Road and west of Jetty Road Beaches Clifton Springs.</w:t>
            </w:r>
          </w:p>
        </w:tc>
      </w:tr>
      <w:tr w:rsidR="00553915" w:rsidRPr="00553915" w14:paraId="127FFA21" w14:textId="77777777" w:rsidTr="006C7427">
        <w:tc>
          <w:tcPr>
            <w:tcW w:w="1418" w:type="dxa"/>
            <w:tcBorders>
              <w:top w:val="single" w:sz="4" w:space="0" w:color="auto"/>
              <w:left w:val="single" w:sz="4" w:space="0" w:color="auto"/>
              <w:bottom w:val="single" w:sz="4" w:space="0" w:color="auto"/>
              <w:right w:val="single" w:sz="4" w:space="0" w:color="auto"/>
            </w:tcBorders>
            <w:shd w:val="clear" w:color="auto" w:fill="FFFFFF"/>
          </w:tcPr>
          <w:p w14:paraId="42836EDB" w14:textId="77777777" w:rsidR="006C7427" w:rsidRPr="00553915" w:rsidRDefault="006C7427" w:rsidP="006C7427">
            <w:pPr>
              <w:spacing w:before="60" w:after="60"/>
              <w:ind w:right="142"/>
              <w:jc w:val="both"/>
              <w:rPr>
                <w:rFonts w:ascii="Calibri" w:hAnsi="Calibri"/>
                <w:sz w:val="24"/>
                <w:szCs w:val="24"/>
                <w:lang w:eastAsia="en-AU"/>
              </w:rPr>
            </w:pPr>
            <w:r w:rsidRPr="00553915">
              <w:rPr>
                <w:rFonts w:ascii="Calibri" w:hAnsi="Calibri"/>
                <w:sz w:val="24"/>
                <w:szCs w:val="24"/>
                <w:lang w:eastAsia="en-AU"/>
              </w:rPr>
              <w:t>Map 10</w:t>
            </w:r>
          </w:p>
        </w:tc>
        <w:tc>
          <w:tcPr>
            <w:tcW w:w="7744" w:type="dxa"/>
            <w:tcBorders>
              <w:top w:val="single" w:sz="4" w:space="0" w:color="auto"/>
              <w:left w:val="single" w:sz="4" w:space="0" w:color="auto"/>
              <w:bottom w:val="single" w:sz="4" w:space="0" w:color="auto"/>
              <w:right w:val="single" w:sz="4" w:space="0" w:color="auto"/>
            </w:tcBorders>
            <w:shd w:val="clear" w:color="auto" w:fill="FFFFFF"/>
          </w:tcPr>
          <w:p w14:paraId="47408D77" w14:textId="77777777" w:rsidR="006C7427" w:rsidRPr="00553915" w:rsidRDefault="006C7427" w:rsidP="006C7427">
            <w:pPr>
              <w:spacing w:before="60" w:after="60"/>
              <w:ind w:right="142"/>
              <w:jc w:val="both"/>
              <w:rPr>
                <w:rFonts w:cs="Arial"/>
                <w:sz w:val="24"/>
                <w:szCs w:val="24"/>
                <w:lang w:eastAsia="en-AU"/>
              </w:rPr>
            </w:pPr>
            <w:r w:rsidRPr="00553915">
              <w:rPr>
                <w:rFonts w:cs="Arial"/>
                <w:sz w:val="24"/>
                <w:szCs w:val="24"/>
                <w:lang w:eastAsia="en-AU"/>
              </w:rPr>
              <w:t>Point Henry (east and west side).</w:t>
            </w:r>
          </w:p>
        </w:tc>
      </w:tr>
      <w:tr w:rsidR="00553915" w:rsidRPr="00553915" w14:paraId="59A854D1" w14:textId="77777777" w:rsidTr="006C7427">
        <w:tc>
          <w:tcPr>
            <w:tcW w:w="1418" w:type="dxa"/>
            <w:tcBorders>
              <w:top w:val="single" w:sz="4" w:space="0" w:color="auto"/>
              <w:left w:val="single" w:sz="4" w:space="0" w:color="auto"/>
              <w:bottom w:val="single" w:sz="4" w:space="0" w:color="auto"/>
              <w:right w:val="single" w:sz="4" w:space="0" w:color="auto"/>
            </w:tcBorders>
            <w:shd w:val="clear" w:color="auto" w:fill="FFFFFF"/>
          </w:tcPr>
          <w:p w14:paraId="52AB8D0B" w14:textId="77777777" w:rsidR="006C7427" w:rsidRPr="00553915" w:rsidRDefault="006C7427" w:rsidP="006C7427">
            <w:pPr>
              <w:spacing w:before="60" w:after="60"/>
              <w:ind w:right="142"/>
              <w:jc w:val="both"/>
              <w:rPr>
                <w:rFonts w:ascii="Calibri" w:hAnsi="Calibri"/>
                <w:sz w:val="24"/>
                <w:szCs w:val="24"/>
                <w:lang w:eastAsia="en-AU"/>
              </w:rPr>
            </w:pPr>
            <w:r w:rsidRPr="00553915">
              <w:rPr>
                <w:rFonts w:ascii="Calibri" w:hAnsi="Calibri"/>
                <w:sz w:val="24"/>
                <w:szCs w:val="24"/>
                <w:lang w:eastAsia="en-AU"/>
              </w:rPr>
              <w:t>Map 11</w:t>
            </w:r>
          </w:p>
        </w:tc>
        <w:tc>
          <w:tcPr>
            <w:tcW w:w="7744" w:type="dxa"/>
            <w:tcBorders>
              <w:top w:val="single" w:sz="4" w:space="0" w:color="auto"/>
              <w:left w:val="single" w:sz="4" w:space="0" w:color="auto"/>
              <w:bottom w:val="single" w:sz="4" w:space="0" w:color="auto"/>
              <w:right w:val="single" w:sz="4" w:space="0" w:color="auto"/>
            </w:tcBorders>
            <w:shd w:val="clear" w:color="auto" w:fill="FFFFFF"/>
          </w:tcPr>
          <w:p w14:paraId="1A4EBCA9" w14:textId="77777777" w:rsidR="006C7427" w:rsidRPr="00553915" w:rsidRDefault="006C7427" w:rsidP="006C7427">
            <w:pPr>
              <w:spacing w:before="60" w:after="60"/>
              <w:ind w:right="142"/>
              <w:jc w:val="both"/>
              <w:rPr>
                <w:rFonts w:cs="Arial"/>
                <w:sz w:val="24"/>
                <w:szCs w:val="24"/>
                <w:lang w:eastAsia="en-AU"/>
              </w:rPr>
            </w:pPr>
            <w:r w:rsidRPr="00553915">
              <w:rPr>
                <w:rFonts w:cs="Arial"/>
                <w:sz w:val="24"/>
                <w:szCs w:val="24"/>
                <w:lang w:eastAsia="en-AU"/>
              </w:rPr>
              <w:t>Waterfront Precinct, Geelong.</w:t>
            </w:r>
          </w:p>
        </w:tc>
      </w:tr>
      <w:tr w:rsidR="00553915" w:rsidRPr="00553915" w14:paraId="2EC2373B" w14:textId="77777777" w:rsidTr="006C7427">
        <w:tc>
          <w:tcPr>
            <w:tcW w:w="1418" w:type="dxa"/>
            <w:tcBorders>
              <w:top w:val="single" w:sz="4" w:space="0" w:color="auto"/>
              <w:left w:val="single" w:sz="4" w:space="0" w:color="auto"/>
              <w:bottom w:val="single" w:sz="4" w:space="0" w:color="auto"/>
              <w:right w:val="single" w:sz="4" w:space="0" w:color="auto"/>
            </w:tcBorders>
            <w:shd w:val="clear" w:color="auto" w:fill="FFFFFF"/>
          </w:tcPr>
          <w:p w14:paraId="29CAC353" w14:textId="77777777" w:rsidR="006C7427" w:rsidRPr="00553915" w:rsidRDefault="006C7427" w:rsidP="006C7427">
            <w:pPr>
              <w:spacing w:before="60" w:after="60"/>
              <w:ind w:right="142"/>
              <w:jc w:val="both"/>
              <w:rPr>
                <w:rFonts w:ascii="Calibri" w:hAnsi="Calibri"/>
                <w:sz w:val="24"/>
                <w:szCs w:val="24"/>
                <w:lang w:eastAsia="en-AU"/>
              </w:rPr>
            </w:pPr>
            <w:r w:rsidRPr="00553915">
              <w:rPr>
                <w:rFonts w:ascii="Calibri" w:hAnsi="Calibri"/>
                <w:sz w:val="24"/>
                <w:szCs w:val="24"/>
                <w:lang w:eastAsia="en-AU"/>
              </w:rPr>
              <w:t>Map 12</w:t>
            </w:r>
          </w:p>
        </w:tc>
        <w:tc>
          <w:tcPr>
            <w:tcW w:w="7744" w:type="dxa"/>
            <w:tcBorders>
              <w:top w:val="single" w:sz="4" w:space="0" w:color="auto"/>
              <w:left w:val="single" w:sz="4" w:space="0" w:color="auto"/>
              <w:bottom w:val="single" w:sz="4" w:space="0" w:color="auto"/>
              <w:right w:val="single" w:sz="4" w:space="0" w:color="auto"/>
            </w:tcBorders>
            <w:shd w:val="clear" w:color="auto" w:fill="FFFFFF"/>
          </w:tcPr>
          <w:p w14:paraId="62B4021E" w14:textId="77777777" w:rsidR="006C7427" w:rsidRPr="00553915" w:rsidRDefault="006C7427" w:rsidP="006C7427">
            <w:pPr>
              <w:spacing w:before="60" w:after="60"/>
              <w:ind w:right="142"/>
              <w:jc w:val="both"/>
              <w:rPr>
                <w:rFonts w:cs="Arial"/>
                <w:sz w:val="24"/>
                <w:szCs w:val="24"/>
                <w:lang w:eastAsia="en-AU"/>
              </w:rPr>
            </w:pPr>
            <w:r w:rsidRPr="00553915">
              <w:rPr>
                <w:rFonts w:cs="Arial"/>
                <w:sz w:val="24"/>
                <w:szCs w:val="24"/>
                <w:lang w:eastAsia="en-AU"/>
              </w:rPr>
              <w:t>Western Beach; Rippleside Beach and St Helens Beach.</w:t>
            </w:r>
          </w:p>
        </w:tc>
      </w:tr>
      <w:tr w:rsidR="00553915" w:rsidRPr="00553915" w14:paraId="728ED409" w14:textId="77777777" w:rsidTr="006C7427">
        <w:tc>
          <w:tcPr>
            <w:tcW w:w="1418" w:type="dxa"/>
            <w:tcBorders>
              <w:top w:val="single" w:sz="4" w:space="0" w:color="auto"/>
              <w:left w:val="single" w:sz="4" w:space="0" w:color="auto"/>
              <w:bottom w:val="single" w:sz="4" w:space="0" w:color="auto"/>
              <w:right w:val="single" w:sz="4" w:space="0" w:color="auto"/>
            </w:tcBorders>
            <w:shd w:val="clear" w:color="auto" w:fill="FFFFFF"/>
          </w:tcPr>
          <w:p w14:paraId="6BCD8F59" w14:textId="77777777" w:rsidR="006C7427" w:rsidRPr="00553915" w:rsidRDefault="006C7427" w:rsidP="006C7427">
            <w:pPr>
              <w:spacing w:before="60" w:after="60"/>
              <w:ind w:right="142"/>
              <w:jc w:val="both"/>
              <w:rPr>
                <w:rFonts w:ascii="Calibri" w:hAnsi="Calibri"/>
                <w:sz w:val="24"/>
                <w:szCs w:val="24"/>
                <w:lang w:eastAsia="en-AU"/>
              </w:rPr>
            </w:pPr>
            <w:r w:rsidRPr="00553915">
              <w:rPr>
                <w:rFonts w:ascii="Calibri" w:hAnsi="Calibri"/>
                <w:sz w:val="24"/>
                <w:szCs w:val="24"/>
                <w:lang w:eastAsia="en-AU"/>
              </w:rPr>
              <w:t>Map 13</w:t>
            </w:r>
          </w:p>
        </w:tc>
        <w:tc>
          <w:tcPr>
            <w:tcW w:w="7744" w:type="dxa"/>
            <w:tcBorders>
              <w:top w:val="single" w:sz="4" w:space="0" w:color="auto"/>
              <w:left w:val="single" w:sz="4" w:space="0" w:color="auto"/>
              <w:bottom w:val="single" w:sz="4" w:space="0" w:color="auto"/>
              <w:right w:val="single" w:sz="4" w:space="0" w:color="auto"/>
            </w:tcBorders>
            <w:shd w:val="clear" w:color="auto" w:fill="FFFFFF"/>
          </w:tcPr>
          <w:p w14:paraId="48013D05" w14:textId="1C6E5740" w:rsidR="006C7427" w:rsidRPr="00553915" w:rsidRDefault="006C7427" w:rsidP="006C7427">
            <w:pPr>
              <w:spacing w:before="60" w:after="60"/>
              <w:ind w:right="142"/>
              <w:jc w:val="both"/>
              <w:rPr>
                <w:rFonts w:cs="Arial"/>
                <w:sz w:val="24"/>
                <w:szCs w:val="24"/>
                <w:lang w:eastAsia="en-AU"/>
              </w:rPr>
            </w:pPr>
            <w:r w:rsidRPr="00553915">
              <w:rPr>
                <w:rFonts w:cs="Arial"/>
                <w:sz w:val="24"/>
                <w:szCs w:val="24"/>
                <w:lang w:eastAsia="en-AU"/>
              </w:rPr>
              <w:t xml:space="preserve">Moorpanyal Beach, North Shore; Shell Foreshore (beach area); </w:t>
            </w:r>
            <w:r w:rsidR="00B50A6A" w:rsidRPr="00553915">
              <w:rPr>
                <w:rFonts w:cs="Arial"/>
                <w:sz w:val="24"/>
                <w:szCs w:val="24"/>
                <w:lang w:eastAsia="en-AU"/>
              </w:rPr>
              <w:t>Grammar</w:t>
            </w:r>
            <w:r w:rsidRPr="00553915">
              <w:rPr>
                <w:rFonts w:cs="Arial"/>
                <w:sz w:val="24"/>
                <w:szCs w:val="24"/>
                <w:lang w:eastAsia="en-AU"/>
              </w:rPr>
              <w:t xml:space="preserve"> School beach; Limeburners Lagoon and Avalon Beach.</w:t>
            </w:r>
          </w:p>
        </w:tc>
      </w:tr>
      <w:tr w:rsidR="00553915" w:rsidRPr="00553915" w14:paraId="68B0B7BD" w14:textId="77777777" w:rsidTr="006C7427">
        <w:tc>
          <w:tcPr>
            <w:tcW w:w="1418" w:type="dxa"/>
            <w:tcBorders>
              <w:top w:val="single" w:sz="4" w:space="0" w:color="auto"/>
              <w:left w:val="single" w:sz="4" w:space="0" w:color="auto"/>
              <w:bottom w:val="single" w:sz="4" w:space="0" w:color="auto"/>
              <w:right w:val="single" w:sz="4" w:space="0" w:color="auto"/>
            </w:tcBorders>
            <w:shd w:val="clear" w:color="auto" w:fill="FFFFFF"/>
          </w:tcPr>
          <w:p w14:paraId="6C695AB2" w14:textId="77777777" w:rsidR="006C7427" w:rsidRPr="00553915" w:rsidRDefault="006C7427" w:rsidP="006C7427">
            <w:pPr>
              <w:spacing w:before="60" w:after="60"/>
              <w:ind w:right="142"/>
              <w:jc w:val="both"/>
              <w:rPr>
                <w:rFonts w:ascii="Calibri" w:hAnsi="Calibri"/>
                <w:sz w:val="24"/>
                <w:szCs w:val="24"/>
                <w:lang w:eastAsia="en-AU"/>
              </w:rPr>
            </w:pPr>
            <w:r w:rsidRPr="00553915">
              <w:rPr>
                <w:rFonts w:ascii="Calibri" w:hAnsi="Calibri"/>
                <w:sz w:val="24"/>
                <w:szCs w:val="24"/>
                <w:lang w:eastAsia="en-AU"/>
              </w:rPr>
              <w:t>Map 14</w:t>
            </w:r>
          </w:p>
        </w:tc>
        <w:tc>
          <w:tcPr>
            <w:tcW w:w="7744" w:type="dxa"/>
            <w:tcBorders>
              <w:top w:val="single" w:sz="4" w:space="0" w:color="auto"/>
              <w:left w:val="single" w:sz="4" w:space="0" w:color="auto"/>
              <w:bottom w:val="single" w:sz="4" w:space="0" w:color="auto"/>
              <w:right w:val="single" w:sz="4" w:space="0" w:color="auto"/>
            </w:tcBorders>
            <w:shd w:val="clear" w:color="auto" w:fill="FFFFFF"/>
          </w:tcPr>
          <w:p w14:paraId="20C96191" w14:textId="77777777" w:rsidR="006C7427" w:rsidRPr="00553915" w:rsidRDefault="006C7427" w:rsidP="006C7427">
            <w:pPr>
              <w:spacing w:before="60" w:after="60"/>
              <w:ind w:right="142"/>
              <w:jc w:val="both"/>
              <w:rPr>
                <w:rFonts w:cs="Arial"/>
                <w:sz w:val="24"/>
                <w:szCs w:val="24"/>
                <w:lang w:eastAsia="en-AU"/>
              </w:rPr>
            </w:pPr>
            <w:r w:rsidRPr="00553915">
              <w:rPr>
                <w:rFonts w:cs="Arial"/>
                <w:sz w:val="24"/>
                <w:szCs w:val="24"/>
                <w:lang w:eastAsia="en-AU"/>
              </w:rPr>
              <w:t>Batesford Reserve, Batesford.</w:t>
            </w:r>
          </w:p>
        </w:tc>
      </w:tr>
      <w:tr w:rsidR="00553915" w:rsidRPr="00553915" w14:paraId="7690AD6C" w14:textId="77777777" w:rsidTr="006C7427">
        <w:tc>
          <w:tcPr>
            <w:tcW w:w="1418" w:type="dxa"/>
            <w:tcBorders>
              <w:top w:val="single" w:sz="4" w:space="0" w:color="auto"/>
              <w:left w:val="single" w:sz="4" w:space="0" w:color="auto"/>
              <w:bottom w:val="single" w:sz="4" w:space="0" w:color="auto"/>
              <w:right w:val="single" w:sz="4" w:space="0" w:color="auto"/>
            </w:tcBorders>
            <w:shd w:val="clear" w:color="auto" w:fill="FFFFFF"/>
          </w:tcPr>
          <w:p w14:paraId="5E85B31D" w14:textId="77777777" w:rsidR="006C7427" w:rsidRPr="00553915" w:rsidRDefault="006C7427" w:rsidP="006C7427">
            <w:pPr>
              <w:spacing w:before="60" w:after="60"/>
              <w:ind w:right="142"/>
              <w:jc w:val="both"/>
              <w:rPr>
                <w:rFonts w:ascii="Calibri" w:hAnsi="Calibri"/>
                <w:sz w:val="24"/>
                <w:szCs w:val="24"/>
                <w:lang w:eastAsia="en-AU"/>
              </w:rPr>
            </w:pPr>
            <w:r w:rsidRPr="00553915">
              <w:rPr>
                <w:rFonts w:ascii="Calibri" w:hAnsi="Calibri"/>
                <w:sz w:val="24"/>
                <w:szCs w:val="24"/>
                <w:lang w:eastAsia="en-AU"/>
              </w:rPr>
              <w:t>Map 15</w:t>
            </w:r>
          </w:p>
        </w:tc>
        <w:tc>
          <w:tcPr>
            <w:tcW w:w="7744" w:type="dxa"/>
            <w:tcBorders>
              <w:top w:val="single" w:sz="4" w:space="0" w:color="auto"/>
              <w:left w:val="single" w:sz="4" w:space="0" w:color="auto"/>
              <w:bottom w:val="single" w:sz="4" w:space="0" w:color="auto"/>
              <w:right w:val="single" w:sz="4" w:space="0" w:color="auto"/>
            </w:tcBorders>
            <w:shd w:val="clear" w:color="auto" w:fill="FFFFFF"/>
          </w:tcPr>
          <w:p w14:paraId="4A353720" w14:textId="7296A830" w:rsidR="006C7427" w:rsidRPr="00553915" w:rsidRDefault="006C7427" w:rsidP="006C7427">
            <w:pPr>
              <w:spacing w:before="60" w:after="60"/>
              <w:ind w:right="142"/>
              <w:jc w:val="both"/>
              <w:rPr>
                <w:rFonts w:cs="Arial"/>
                <w:sz w:val="24"/>
                <w:szCs w:val="24"/>
                <w:lang w:eastAsia="en-AU"/>
              </w:rPr>
            </w:pPr>
            <w:r w:rsidRPr="00553915">
              <w:rPr>
                <w:rFonts w:cs="Arial"/>
                <w:sz w:val="24"/>
                <w:szCs w:val="24"/>
                <w:lang w:eastAsia="en-AU"/>
              </w:rPr>
              <w:t xml:space="preserve">Land along Barwon River from Queens Park Bridge to Breakwater. This land is managed by Corangamite Catchment Management Authority (with a small portion managed by Barwon Water near the </w:t>
            </w:r>
            <w:r w:rsidR="00B50A6A" w:rsidRPr="00553915">
              <w:rPr>
                <w:rFonts w:cs="Arial"/>
                <w:sz w:val="24"/>
                <w:szCs w:val="24"/>
                <w:lang w:eastAsia="en-AU"/>
              </w:rPr>
              <w:t>McIntyre</w:t>
            </w:r>
            <w:r w:rsidRPr="00553915">
              <w:rPr>
                <w:rFonts w:cs="Arial"/>
                <w:sz w:val="24"/>
                <w:szCs w:val="24"/>
                <w:lang w:eastAsia="en-AU"/>
              </w:rPr>
              <w:t xml:space="preserve"> Footbridge). Existing dog controls have been implemented by these land managers and Council does not have the authority to amend these controls.</w:t>
            </w:r>
          </w:p>
        </w:tc>
      </w:tr>
      <w:tr w:rsidR="00553915" w:rsidRPr="00553915" w14:paraId="350768E0" w14:textId="77777777" w:rsidTr="006C7427">
        <w:tc>
          <w:tcPr>
            <w:tcW w:w="1418" w:type="dxa"/>
            <w:tcBorders>
              <w:top w:val="single" w:sz="4" w:space="0" w:color="auto"/>
            </w:tcBorders>
            <w:shd w:val="clear" w:color="auto" w:fill="FFFFFF"/>
          </w:tcPr>
          <w:p w14:paraId="275A1088" w14:textId="77777777" w:rsidR="006C7427" w:rsidRPr="00553915" w:rsidRDefault="006C7427" w:rsidP="006C7427">
            <w:pPr>
              <w:spacing w:before="60" w:after="60"/>
              <w:ind w:right="142"/>
              <w:jc w:val="both"/>
              <w:rPr>
                <w:rFonts w:ascii="Calibri" w:hAnsi="Calibri"/>
                <w:sz w:val="24"/>
                <w:szCs w:val="24"/>
                <w:lang w:eastAsia="en-AU"/>
              </w:rPr>
            </w:pPr>
          </w:p>
        </w:tc>
        <w:tc>
          <w:tcPr>
            <w:tcW w:w="7744" w:type="dxa"/>
            <w:tcBorders>
              <w:top w:val="single" w:sz="4" w:space="0" w:color="auto"/>
            </w:tcBorders>
            <w:shd w:val="clear" w:color="auto" w:fill="FFFFFF"/>
          </w:tcPr>
          <w:p w14:paraId="4538F478" w14:textId="77777777" w:rsidR="006C7427" w:rsidRPr="00553915" w:rsidRDefault="006C7427" w:rsidP="006C7427">
            <w:pPr>
              <w:spacing w:before="60" w:after="60"/>
              <w:ind w:right="142"/>
              <w:jc w:val="both"/>
              <w:rPr>
                <w:rFonts w:ascii="Calibri" w:hAnsi="Calibri"/>
                <w:sz w:val="24"/>
                <w:szCs w:val="24"/>
                <w:lang w:eastAsia="en-AU"/>
              </w:rPr>
            </w:pPr>
          </w:p>
        </w:tc>
      </w:tr>
    </w:tbl>
    <w:p w14:paraId="784F2593" w14:textId="77777777" w:rsidR="006C7427" w:rsidRPr="00553915" w:rsidRDefault="006C7427" w:rsidP="006C7427">
      <w:pPr>
        <w:ind w:right="141"/>
        <w:jc w:val="both"/>
        <w:rPr>
          <w:rFonts w:ascii="Calibri" w:hAnsi="Calibri"/>
          <w:sz w:val="24"/>
          <w:szCs w:val="24"/>
          <w:lang w:eastAsia="en-AU"/>
        </w:rPr>
      </w:pPr>
    </w:p>
    <w:p w14:paraId="0F616E31" w14:textId="77777777" w:rsidR="006C7427" w:rsidRPr="00553915" w:rsidRDefault="006C7427" w:rsidP="006C7427">
      <w:pPr>
        <w:ind w:left="56" w:right="141"/>
        <w:jc w:val="both"/>
        <w:rPr>
          <w:rFonts w:cs="Arial"/>
          <w:sz w:val="24"/>
          <w:szCs w:val="24"/>
          <w:lang w:eastAsia="en-AU"/>
        </w:rPr>
      </w:pPr>
      <w:r w:rsidRPr="00553915">
        <w:rPr>
          <w:rFonts w:cs="Arial"/>
          <w:sz w:val="24"/>
          <w:szCs w:val="24"/>
          <w:lang w:eastAsia="en-AU"/>
        </w:rPr>
        <w:t>Colour coding of the maps demonstrates dog controls at a glance. The category of controls in turn relate back to Council’s Policy on Dogs in Public Places.</w:t>
      </w:r>
    </w:p>
    <w:p w14:paraId="27CD15F5" w14:textId="77777777" w:rsidR="006C7427" w:rsidRPr="00553915" w:rsidRDefault="006C7427" w:rsidP="006C7427">
      <w:pPr>
        <w:ind w:left="56" w:right="141"/>
        <w:jc w:val="both"/>
        <w:rPr>
          <w:rFonts w:cs="Arial"/>
          <w:sz w:val="24"/>
          <w:szCs w:val="24"/>
          <w:lang w:eastAsia="en-AU"/>
        </w:rPr>
      </w:pPr>
      <w:r w:rsidRPr="00553915">
        <w:rPr>
          <w:rFonts w:cs="Arial"/>
          <w:sz w:val="24"/>
          <w:szCs w:val="24"/>
          <w:lang w:eastAsia="en-AU"/>
        </w:rPr>
        <w:t xml:space="preserve"> </w:t>
      </w:r>
    </w:p>
    <w:p w14:paraId="2A9F2272" w14:textId="272E0100" w:rsidR="006C7427" w:rsidRPr="00553915" w:rsidRDefault="006C7427" w:rsidP="000817D1">
      <w:pPr>
        <w:ind w:left="56" w:right="141"/>
        <w:jc w:val="both"/>
        <w:rPr>
          <w:sz w:val="24"/>
          <w:lang w:eastAsia="en-AU"/>
        </w:rPr>
      </w:pPr>
      <w:r w:rsidRPr="00553915">
        <w:rPr>
          <w:rFonts w:cs="Arial"/>
          <w:sz w:val="24"/>
          <w:szCs w:val="24"/>
          <w:u w:val="single"/>
          <w:lang w:eastAsia="en-AU"/>
        </w:rPr>
        <w:t xml:space="preserve">The areas depicted </w:t>
      </w:r>
      <w:r w:rsidR="000817D1" w:rsidRPr="00553915">
        <w:rPr>
          <w:rFonts w:cs="Arial"/>
          <w:sz w:val="24"/>
          <w:szCs w:val="24"/>
          <w:u w:val="single"/>
          <w:lang w:eastAsia="en-AU"/>
        </w:rPr>
        <w:t xml:space="preserve">on the Maps </w:t>
      </w:r>
      <w:r w:rsidRPr="00553915">
        <w:rPr>
          <w:rFonts w:cs="Arial"/>
          <w:sz w:val="24"/>
          <w:szCs w:val="24"/>
          <w:u w:val="single"/>
          <w:lang w:eastAsia="en-AU"/>
        </w:rPr>
        <w:t>are those where Council has made a decision in relation to dog controls</w:t>
      </w:r>
      <w:r w:rsidR="000817D1" w:rsidRPr="00553915">
        <w:rPr>
          <w:rFonts w:cs="Arial"/>
          <w:sz w:val="24"/>
          <w:szCs w:val="24"/>
          <w:u w:val="single"/>
          <w:lang w:eastAsia="en-AU"/>
        </w:rPr>
        <w:t xml:space="preserve"> on coastal reserves</w:t>
      </w:r>
      <w:r w:rsidRPr="00553915">
        <w:rPr>
          <w:rFonts w:cs="Arial"/>
          <w:sz w:val="24"/>
          <w:szCs w:val="24"/>
          <w:u w:val="single"/>
          <w:lang w:eastAsia="en-AU"/>
        </w:rPr>
        <w:t xml:space="preserve">. </w:t>
      </w:r>
      <w:r w:rsidR="000817D1" w:rsidRPr="00553915">
        <w:rPr>
          <w:rFonts w:cs="Arial"/>
          <w:sz w:val="24"/>
          <w:szCs w:val="24"/>
          <w:u w:val="single"/>
          <w:lang w:eastAsia="en-AU"/>
        </w:rPr>
        <w:t>Map 2 is a quick reference to the</w:t>
      </w:r>
      <w:r w:rsidR="00B50A6A" w:rsidRPr="00553915">
        <w:rPr>
          <w:rFonts w:cs="Arial"/>
          <w:sz w:val="24"/>
          <w:szCs w:val="24"/>
          <w:u w:val="single"/>
          <w:lang w:eastAsia="en-AU"/>
        </w:rPr>
        <w:t xml:space="preserve"> other open space </w:t>
      </w:r>
      <w:r w:rsidR="000817D1" w:rsidRPr="00553915">
        <w:rPr>
          <w:rFonts w:cs="Arial"/>
          <w:sz w:val="24"/>
          <w:szCs w:val="24"/>
          <w:u w:val="single"/>
          <w:lang w:eastAsia="en-AU"/>
        </w:rPr>
        <w:t xml:space="preserve">off leash areas applicable at the time </w:t>
      </w:r>
      <w:r w:rsidR="00B50A6A" w:rsidRPr="00553915">
        <w:rPr>
          <w:rFonts w:cs="Arial"/>
          <w:sz w:val="24"/>
          <w:szCs w:val="24"/>
          <w:u w:val="single"/>
          <w:lang w:eastAsia="en-AU"/>
        </w:rPr>
        <w:t>of the policy update</w:t>
      </w:r>
    </w:p>
    <w:p w14:paraId="0495EF9B" w14:textId="77777777" w:rsidR="001344FD" w:rsidRPr="00553915" w:rsidRDefault="001344FD" w:rsidP="006C7427">
      <w:pPr>
        <w:tabs>
          <w:tab w:val="num" w:pos="360"/>
        </w:tabs>
        <w:spacing w:before="120" w:after="120"/>
        <w:ind w:left="340" w:hanging="340"/>
        <w:jc w:val="both"/>
        <w:rPr>
          <w:b/>
          <w:sz w:val="24"/>
          <w:lang w:eastAsia="en-AU"/>
        </w:rPr>
      </w:pPr>
    </w:p>
    <w:p w14:paraId="35F931F4" w14:textId="77777777" w:rsidR="006C7427" w:rsidRPr="00553915" w:rsidRDefault="006C7427" w:rsidP="006C7427">
      <w:pPr>
        <w:tabs>
          <w:tab w:val="num" w:pos="360"/>
        </w:tabs>
        <w:spacing w:before="120" w:after="120"/>
        <w:ind w:left="340" w:hanging="340"/>
        <w:jc w:val="both"/>
        <w:rPr>
          <w:b/>
          <w:sz w:val="24"/>
          <w:lang w:eastAsia="en-AU"/>
        </w:rPr>
      </w:pPr>
      <w:r w:rsidRPr="00553915">
        <w:rPr>
          <w:b/>
          <w:sz w:val="24"/>
          <w:lang w:eastAsia="en-AU"/>
        </w:rPr>
        <w:t>QUALITY RECORDS</w:t>
      </w:r>
    </w:p>
    <w:p w14:paraId="33FE3382" w14:textId="77777777" w:rsidR="006C7427" w:rsidRPr="00553915" w:rsidRDefault="006C7427" w:rsidP="006C7427">
      <w:pPr>
        <w:jc w:val="both"/>
        <w:rPr>
          <w:b/>
          <w:sz w:val="24"/>
          <w:lang w:eastAsia="en-AU"/>
        </w:rPr>
      </w:pPr>
      <w:r w:rsidRPr="00553915">
        <w:rPr>
          <w:b/>
          <w:sz w:val="24"/>
          <w:lang w:eastAsia="en-AU"/>
        </w:rPr>
        <w:t>Quality Records shall be retained for at least the period shown below.</w:t>
      </w:r>
    </w:p>
    <w:p w14:paraId="3A0AE236" w14:textId="77777777" w:rsidR="006C7427" w:rsidRPr="00553915" w:rsidRDefault="006C7427" w:rsidP="006C7427">
      <w:pPr>
        <w:jc w:val="both"/>
        <w:rPr>
          <w:sz w:val="24"/>
          <w:lang w:eastAsia="en-AU"/>
        </w:rPr>
      </w:pPr>
    </w:p>
    <w:tbl>
      <w:tblPr>
        <w:tblW w:w="93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552"/>
        <w:gridCol w:w="1843"/>
        <w:gridCol w:w="2126"/>
      </w:tblGrid>
      <w:tr w:rsidR="00553915" w:rsidRPr="00553915" w14:paraId="28559B13" w14:textId="77777777" w:rsidTr="006C7427">
        <w:tc>
          <w:tcPr>
            <w:tcW w:w="2835" w:type="dxa"/>
          </w:tcPr>
          <w:p w14:paraId="4E94FF3E" w14:textId="77777777" w:rsidR="006C7427" w:rsidRPr="00553915" w:rsidRDefault="006C7427" w:rsidP="006C7427">
            <w:pPr>
              <w:jc w:val="both"/>
              <w:rPr>
                <w:b/>
                <w:sz w:val="24"/>
                <w:lang w:eastAsia="en-AU"/>
              </w:rPr>
            </w:pPr>
            <w:r w:rsidRPr="00553915">
              <w:rPr>
                <w:b/>
                <w:sz w:val="24"/>
                <w:lang w:eastAsia="en-AU"/>
              </w:rPr>
              <w:t>Record</w:t>
            </w:r>
          </w:p>
        </w:tc>
        <w:tc>
          <w:tcPr>
            <w:tcW w:w="2552" w:type="dxa"/>
          </w:tcPr>
          <w:p w14:paraId="4510CE42" w14:textId="77777777" w:rsidR="006C7427" w:rsidRPr="00553915" w:rsidRDefault="006C7427" w:rsidP="006C7427">
            <w:pPr>
              <w:jc w:val="both"/>
              <w:rPr>
                <w:b/>
                <w:sz w:val="24"/>
                <w:lang w:eastAsia="en-AU"/>
              </w:rPr>
            </w:pPr>
            <w:r w:rsidRPr="00553915">
              <w:rPr>
                <w:b/>
                <w:sz w:val="24"/>
                <w:lang w:eastAsia="en-AU"/>
              </w:rPr>
              <w:t>Retention/Disposal Responsibility</w:t>
            </w:r>
          </w:p>
        </w:tc>
        <w:tc>
          <w:tcPr>
            <w:tcW w:w="1843" w:type="dxa"/>
          </w:tcPr>
          <w:p w14:paraId="30C5808F" w14:textId="77777777" w:rsidR="006C7427" w:rsidRPr="00553915" w:rsidRDefault="006C7427" w:rsidP="006C7427">
            <w:pPr>
              <w:jc w:val="both"/>
              <w:rPr>
                <w:b/>
                <w:sz w:val="24"/>
                <w:lang w:eastAsia="en-AU"/>
              </w:rPr>
            </w:pPr>
            <w:r w:rsidRPr="00553915">
              <w:rPr>
                <w:b/>
                <w:sz w:val="24"/>
                <w:lang w:eastAsia="en-AU"/>
              </w:rPr>
              <w:t>Retention Period</w:t>
            </w:r>
          </w:p>
        </w:tc>
        <w:tc>
          <w:tcPr>
            <w:tcW w:w="2126" w:type="dxa"/>
          </w:tcPr>
          <w:p w14:paraId="23E1CBD6" w14:textId="77777777" w:rsidR="006C7427" w:rsidRPr="00553915" w:rsidRDefault="006C7427" w:rsidP="006C7427">
            <w:pPr>
              <w:tabs>
                <w:tab w:val="left" w:pos="1735"/>
              </w:tabs>
              <w:jc w:val="both"/>
              <w:rPr>
                <w:b/>
                <w:sz w:val="24"/>
                <w:lang w:eastAsia="en-AU"/>
              </w:rPr>
            </w:pPr>
            <w:r w:rsidRPr="00553915">
              <w:rPr>
                <w:b/>
                <w:sz w:val="24"/>
                <w:lang w:eastAsia="en-AU"/>
              </w:rPr>
              <w:t>Location</w:t>
            </w:r>
          </w:p>
        </w:tc>
      </w:tr>
      <w:tr w:rsidR="00553915" w:rsidRPr="00553915" w14:paraId="3613073F" w14:textId="77777777" w:rsidTr="006C7427">
        <w:tc>
          <w:tcPr>
            <w:tcW w:w="2835" w:type="dxa"/>
          </w:tcPr>
          <w:p w14:paraId="772AE291" w14:textId="77777777" w:rsidR="006C7427" w:rsidRPr="00553915" w:rsidRDefault="006C7427" w:rsidP="006C7427">
            <w:pPr>
              <w:jc w:val="both"/>
              <w:rPr>
                <w:sz w:val="24"/>
                <w:lang w:eastAsia="en-AU"/>
              </w:rPr>
            </w:pPr>
            <w:r w:rsidRPr="00553915">
              <w:rPr>
                <w:sz w:val="24"/>
                <w:lang w:eastAsia="en-AU"/>
              </w:rPr>
              <w:t>Domestic Animals Act 1994</w:t>
            </w:r>
          </w:p>
        </w:tc>
        <w:tc>
          <w:tcPr>
            <w:tcW w:w="2552" w:type="dxa"/>
          </w:tcPr>
          <w:p w14:paraId="4342DD7F" w14:textId="77777777" w:rsidR="006C7427" w:rsidRPr="00553915" w:rsidRDefault="006C7427" w:rsidP="006C7427">
            <w:pPr>
              <w:jc w:val="both"/>
              <w:rPr>
                <w:sz w:val="24"/>
                <w:lang w:eastAsia="en-AU"/>
              </w:rPr>
            </w:pPr>
            <w:r w:rsidRPr="00553915">
              <w:rPr>
                <w:sz w:val="24"/>
                <w:lang w:eastAsia="en-AU"/>
              </w:rPr>
              <w:t>Victorian Government</w:t>
            </w:r>
          </w:p>
        </w:tc>
        <w:tc>
          <w:tcPr>
            <w:tcW w:w="1843" w:type="dxa"/>
          </w:tcPr>
          <w:p w14:paraId="77381EAF" w14:textId="77777777" w:rsidR="006C7427" w:rsidRPr="00553915" w:rsidRDefault="006C7427" w:rsidP="006C7427">
            <w:pPr>
              <w:jc w:val="both"/>
              <w:rPr>
                <w:sz w:val="24"/>
                <w:lang w:eastAsia="en-AU"/>
              </w:rPr>
            </w:pPr>
            <w:r w:rsidRPr="00553915">
              <w:rPr>
                <w:sz w:val="24"/>
                <w:lang w:eastAsia="en-AU"/>
              </w:rPr>
              <w:t>N/A</w:t>
            </w:r>
          </w:p>
        </w:tc>
        <w:tc>
          <w:tcPr>
            <w:tcW w:w="2126" w:type="dxa"/>
          </w:tcPr>
          <w:p w14:paraId="3EFE1FB4" w14:textId="77777777" w:rsidR="006C7427" w:rsidRPr="00553915" w:rsidRDefault="006C7427" w:rsidP="006C7427">
            <w:pPr>
              <w:jc w:val="both"/>
              <w:rPr>
                <w:sz w:val="24"/>
                <w:lang w:eastAsia="en-AU"/>
              </w:rPr>
            </w:pPr>
            <w:r w:rsidRPr="00553915">
              <w:rPr>
                <w:sz w:val="24"/>
                <w:lang w:eastAsia="en-AU"/>
              </w:rPr>
              <w:t>N/A</w:t>
            </w:r>
          </w:p>
        </w:tc>
      </w:tr>
      <w:tr w:rsidR="006C7427" w:rsidRPr="00553915" w14:paraId="78909856" w14:textId="77777777" w:rsidTr="006C7427">
        <w:tc>
          <w:tcPr>
            <w:tcW w:w="2835" w:type="dxa"/>
          </w:tcPr>
          <w:p w14:paraId="1309C0F9" w14:textId="77777777" w:rsidR="006C7427" w:rsidRPr="00553915" w:rsidRDefault="006C7427" w:rsidP="006C7427">
            <w:pPr>
              <w:jc w:val="both"/>
              <w:rPr>
                <w:sz w:val="24"/>
                <w:lang w:eastAsia="en-AU"/>
              </w:rPr>
            </w:pPr>
            <w:r w:rsidRPr="00553915">
              <w:rPr>
                <w:sz w:val="24"/>
                <w:lang w:eastAsia="en-AU"/>
              </w:rPr>
              <w:t>Domestic Animal Management Plan 2018-2021</w:t>
            </w:r>
          </w:p>
        </w:tc>
        <w:tc>
          <w:tcPr>
            <w:tcW w:w="2552" w:type="dxa"/>
          </w:tcPr>
          <w:p w14:paraId="783CD610" w14:textId="77777777" w:rsidR="006C7427" w:rsidRPr="00553915" w:rsidRDefault="006C7427" w:rsidP="006C7427">
            <w:pPr>
              <w:jc w:val="both"/>
              <w:rPr>
                <w:sz w:val="24"/>
                <w:lang w:eastAsia="en-AU"/>
              </w:rPr>
            </w:pPr>
            <w:r w:rsidRPr="00553915">
              <w:rPr>
                <w:sz w:val="24"/>
                <w:lang w:eastAsia="en-AU"/>
              </w:rPr>
              <w:t>Council Record Management System</w:t>
            </w:r>
          </w:p>
        </w:tc>
        <w:tc>
          <w:tcPr>
            <w:tcW w:w="1843" w:type="dxa"/>
          </w:tcPr>
          <w:p w14:paraId="50ED1A33" w14:textId="77777777" w:rsidR="006C7427" w:rsidRPr="00553915" w:rsidRDefault="006C7427" w:rsidP="006C7427">
            <w:pPr>
              <w:jc w:val="both"/>
              <w:rPr>
                <w:sz w:val="24"/>
                <w:lang w:eastAsia="en-AU"/>
              </w:rPr>
            </w:pPr>
            <w:r w:rsidRPr="00553915">
              <w:rPr>
                <w:sz w:val="24"/>
                <w:lang w:eastAsia="en-AU"/>
              </w:rPr>
              <w:t>4 years</w:t>
            </w:r>
          </w:p>
        </w:tc>
        <w:tc>
          <w:tcPr>
            <w:tcW w:w="2126" w:type="dxa"/>
          </w:tcPr>
          <w:p w14:paraId="3312F011" w14:textId="77777777" w:rsidR="006C7427" w:rsidRPr="00553915" w:rsidRDefault="006C7427" w:rsidP="006C7427">
            <w:pPr>
              <w:jc w:val="both"/>
              <w:rPr>
                <w:sz w:val="24"/>
                <w:lang w:eastAsia="en-AU"/>
              </w:rPr>
            </w:pPr>
            <w:r w:rsidRPr="00553915">
              <w:rPr>
                <w:sz w:val="24"/>
                <w:lang w:eastAsia="en-AU"/>
              </w:rPr>
              <w:t>Electronic Data System</w:t>
            </w:r>
          </w:p>
        </w:tc>
      </w:tr>
    </w:tbl>
    <w:p w14:paraId="5E31051D" w14:textId="77777777" w:rsidR="006C7427" w:rsidRPr="00553915" w:rsidRDefault="006C7427" w:rsidP="006C7427">
      <w:pPr>
        <w:tabs>
          <w:tab w:val="left" w:pos="709"/>
        </w:tabs>
        <w:jc w:val="both"/>
        <w:rPr>
          <w:sz w:val="24"/>
          <w:lang w:eastAsia="en-AU"/>
        </w:rPr>
      </w:pPr>
    </w:p>
    <w:p w14:paraId="199E1CB4" w14:textId="77777777" w:rsidR="006C7427" w:rsidRPr="00553915" w:rsidRDefault="006C7427" w:rsidP="006C7427">
      <w:pPr>
        <w:tabs>
          <w:tab w:val="num" w:pos="360"/>
        </w:tabs>
        <w:spacing w:before="120" w:after="120"/>
        <w:ind w:left="340" w:hanging="340"/>
        <w:jc w:val="both"/>
        <w:rPr>
          <w:b/>
          <w:sz w:val="24"/>
          <w:lang w:eastAsia="en-AU"/>
        </w:rPr>
      </w:pPr>
      <w:r w:rsidRPr="00553915">
        <w:rPr>
          <w:b/>
          <w:sz w:val="24"/>
          <w:lang w:eastAsia="en-AU"/>
        </w:rPr>
        <w:t>ATTACHMENTS</w:t>
      </w:r>
    </w:p>
    <w:p w14:paraId="61BFDFD5" w14:textId="77777777" w:rsidR="006C7427" w:rsidRPr="00553915" w:rsidRDefault="006C7427" w:rsidP="006C7427">
      <w:pPr>
        <w:jc w:val="both"/>
        <w:rPr>
          <w:sz w:val="24"/>
          <w:lang w:eastAsia="en-AU"/>
        </w:rPr>
      </w:pPr>
    </w:p>
    <w:p w14:paraId="18FAE24C" w14:textId="77777777" w:rsidR="006C7427" w:rsidRPr="00553915" w:rsidRDefault="006C7427" w:rsidP="006C7427">
      <w:pPr>
        <w:jc w:val="both"/>
        <w:rPr>
          <w:sz w:val="24"/>
          <w:lang w:eastAsia="en-AU"/>
        </w:rPr>
      </w:pPr>
    </w:p>
    <w:p w14:paraId="6BC83102" w14:textId="77777777" w:rsidR="006C7427" w:rsidRPr="00553915" w:rsidRDefault="006C7427"/>
    <w:sectPr w:rsidR="006C7427" w:rsidRPr="00553915">
      <w:headerReference w:type="default" r:id="rId11"/>
      <w:footerReference w:type="default" r:id="rId12"/>
      <w:pgSz w:w="11906" w:h="16838"/>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E2507" w14:textId="77777777" w:rsidR="000817D1" w:rsidRDefault="000817D1" w:rsidP="000817D1">
      <w:r>
        <w:separator/>
      </w:r>
    </w:p>
  </w:endnote>
  <w:endnote w:type="continuationSeparator" w:id="0">
    <w:p w14:paraId="2DF7DB22" w14:textId="77777777" w:rsidR="000817D1" w:rsidRDefault="000817D1" w:rsidP="0008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8DB35" w14:textId="77777777" w:rsidR="006C7427" w:rsidRDefault="006C7427">
    <w:pPr>
      <w:tabs>
        <w:tab w:val="right" w:pos="8789"/>
      </w:tabs>
      <w:rPr>
        <w:sz w:val="16"/>
      </w:rPr>
    </w:pPr>
    <w:r>
      <w:rPr>
        <w:sz w:val="16"/>
      </w:rPr>
      <w:tab/>
      <w:t xml:space="preserve">Page </w:t>
    </w:r>
    <w:r>
      <w:rPr>
        <w:sz w:val="16"/>
      </w:rPr>
      <w:fldChar w:fldCharType="begin"/>
    </w:r>
    <w:r>
      <w:rPr>
        <w:sz w:val="16"/>
      </w:rPr>
      <w:instrText xml:space="preserve"> PAGE </w:instrText>
    </w:r>
    <w:r>
      <w:rPr>
        <w:sz w:val="16"/>
      </w:rPr>
      <w:fldChar w:fldCharType="separate"/>
    </w:r>
    <w:r w:rsidR="00327956">
      <w:rPr>
        <w:noProof/>
        <w:sz w:val="16"/>
      </w:rPr>
      <w:t>1</w:t>
    </w:r>
    <w:r>
      <w:rPr>
        <w:sz w:val="16"/>
      </w:rPr>
      <w:fldChar w:fldCharType="end"/>
    </w:r>
    <w:r>
      <w:rPr>
        <w:sz w:val="16"/>
      </w:rPr>
      <w:t xml:space="preserve"> of </w:t>
    </w:r>
    <w:r>
      <w:rPr>
        <w:noProof/>
        <w:sz w:val="16"/>
      </w:rPr>
      <w:fldChar w:fldCharType="begin"/>
    </w:r>
    <w:r>
      <w:rPr>
        <w:noProof/>
        <w:sz w:val="16"/>
      </w:rPr>
      <w:instrText xml:space="preserve"> NUMPAGES  \* MERGEFORMAT </w:instrText>
    </w:r>
    <w:r>
      <w:rPr>
        <w:noProof/>
        <w:sz w:val="16"/>
      </w:rPr>
      <w:fldChar w:fldCharType="separate"/>
    </w:r>
    <w:r w:rsidR="00327956">
      <w:rPr>
        <w:noProof/>
        <w:sz w:val="16"/>
      </w:rPr>
      <w:t>1</w:t>
    </w:r>
    <w:r>
      <w:rPr>
        <w:noProo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3149E" w14:textId="77777777" w:rsidR="000817D1" w:rsidRDefault="000817D1" w:rsidP="000817D1">
      <w:r>
        <w:separator/>
      </w:r>
    </w:p>
  </w:footnote>
  <w:footnote w:type="continuationSeparator" w:id="0">
    <w:p w14:paraId="069F0FA1" w14:textId="77777777" w:rsidR="000817D1" w:rsidRDefault="000817D1" w:rsidP="00081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8A9A9" w14:textId="77777777" w:rsidR="000817D1" w:rsidRDefault="000817D1">
    <w:pPr>
      <w:pStyle w:val="Header"/>
    </w:pPr>
  </w:p>
  <w:p w14:paraId="3AE1ADCF" w14:textId="77777777" w:rsidR="000817D1" w:rsidRDefault="000817D1">
    <w:pPr>
      <w:pStyle w:val="Header"/>
    </w:pPr>
  </w:p>
  <w:p w14:paraId="7ED5A9E0" w14:textId="77777777" w:rsidR="000817D1" w:rsidRDefault="000817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26A52"/>
    <w:multiLevelType w:val="hybridMultilevel"/>
    <w:tmpl w:val="969A24C8"/>
    <w:lvl w:ilvl="0" w:tplc="0046EA42">
      <w:start w:val="1"/>
      <w:numFmt w:val="bullet"/>
      <w:lvlText w:val="-"/>
      <w:lvlJc w:val="left"/>
      <w:pPr>
        <w:ind w:left="2649" w:hanging="360"/>
      </w:pPr>
      <w:rPr>
        <w:rFonts w:ascii="Courier New" w:hAnsi="Courier New" w:hint="default"/>
      </w:rPr>
    </w:lvl>
    <w:lvl w:ilvl="1" w:tplc="0C090003">
      <w:start w:val="1"/>
      <w:numFmt w:val="bullet"/>
      <w:lvlText w:val="o"/>
      <w:lvlJc w:val="left"/>
      <w:pPr>
        <w:ind w:left="3369" w:hanging="360"/>
      </w:pPr>
      <w:rPr>
        <w:rFonts w:ascii="Courier New" w:hAnsi="Courier New" w:cs="Courier New" w:hint="default"/>
      </w:rPr>
    </w:lvl>
    <w:lvl w:ilvl="2" w:tplc="0C090005" w:tentative="1">
      <w:start w:val="1"/>
      <w:numFmt w:val="bullet"/>
      <w:lvlText w:val=""/>
      <w:lvlJc w:val="left"/>
      <w:pPr>
        <w:ind w:left="4089" w:hanging="360"/>
      </w:pPr>
      <w:rPr>
        <w:rFonts w:ascii="Wingdings" w:hAnsi="Wingdings" w:hint="default"/>
      </w:rPr>
    </w:lvl>
    <w:lvl w:ilvl="3" w:tplc="0C090001" w:tentative="1">
      <w:start w:val="1"/>
      <w:numFmt w:val="bullet"/>
      <w:lvlText w:val=""/>
      <w:lvlJc w:val="left"/>
      <w:pPr>
        <w:ind w:left="4809" w:hanging="360"/>
      </w:pPr>
      <w:rPr>
        <w:rFonts w:ascii="Symbol" w:hAnsi="Symbol" w:hint="default"/>
      </w:rPr>
    </w:lvl>
    <w:lvl w:ilvl="4" w:tplc="0C090003" w:tentative="1">
      <w:start w:val="1"/>
      <w:numFmt w:val="bullet"/>
      <w:lvlText w:val="o"/>
      <w:lvlJc w:val="left"/>
      <w:pPr>
        <w:ind w:left="5529" w:hanging="360"/>
      </w:pPr>
      <w:rPr>
        <w:rFonts w:ascii="Courier New" w:hAnsi="Courier New" w:cs="Courier New" w:hint="default"/>
      </w:rPr>
    </w:lvl>
    <w:lvl w:ilvl="5" w:tplc="0C090005" w:tentative="1">
      <w:start w:val="1"/>
      <w:numFmt w:val="bullet"/>
      <w:lvlText w:val=""/>
      <w:lvlJc w:val="left"/>
      <w:pPr>
        <w:ind w:left="6249" w:hanging="360"/>
      </w:pPr>
      <w:rPr>
        <w:rFonts w:ascii="Wingdings" w:hAnsi="Wingdings" w:hint="default"/>
      </w:rPr>
    </w:lvl>
    <w:lvl w:ilvl="6" w:tplc="0C090001" w:tentative="1">
      <w:start w:val="1"/>
      <w:numFmt w:val="bullet"/>
      <w:lvlText w:val=""/>
      <w:lvlJc w:val="left"/>
      <w:pPr>
        <w:ind w:left="6969" w:hanging="360"/>
      </w:pPr>
      <w:rPr>
        <w:rFonts w:ascii="Symbol" w:hAnsi="Symbol" w:hint="default"/>
      </w:rPr>
    </w:lvl>
    <w:lvl w:ilvl="7" w:tplc="0C090003" w:tentative="1">
      <w:start w:val="1"/>
      <w:numFmt w:val="bullet"/>
      <w:lvlText w:val="o"/>
      <w:lvlJc w:val="left"/>
      <w:pPr>
        <w:ind w:left="7689" w:hanging="360"/>
      </w:pPr>
      <w:rPr>
        <w:rFonts w:ascii="Courier New" w:hAnsi="Courier New" w:cs="Courier New" w:hint="default"/>
      </w:rPr>
    </w:lvl>
    <w:lvl w:ilvl="8" w:tplc="0C090005" w:tentative="1">
      <w:start w:val="1"/>
      <w:numFmt w:val="bullet"/>
      <w:lvlText w:val=""/>
      <w:lvlJc w:val="left"/>
      <w:pPr>
        <w:ind w:left="8409" w:hanging="360"/>
      </w:pPr>
      <w:rPr>
        <w:rFonts w:ascii="Wingdings" w:hAnsi="Wingdings" w:hint="default"/>
      </w:rPr>
    </w:lvl>
  </w:abstractNum>
  <w:abstractNum w:abstractNumId="1" w15:restartNumberingAfterBreak="0">
    <w:nsid w:val="234E2D67"/>
    <w:multiLevelType w:val="hybridMultilevel"/>
    <w:tmpl w:val="22300690"/>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 w15:restartNumberingAfterBreak="0">
    <w:nsid w:val="3FCD613E"/>
    <w:multiLevelType w:val="hybridMultilevel"/>
    <w:tmpl w:val="6EAE656A"/>
    <w:lvl w:ilvl="0" w:tplc="0C090001">
      <w:start w:val="1"/>
      <w:numFmt w:val="bullet"/>
      <w:lvlText w:val=""/>
      <w:lvlJc w:val="left"/>
      <w:pPr>
        <w:ind w:left="1980" w:hanging="360"/>
      </w:pPr>
      <w:rPr>
        <w:rFonts w:ascii="Symbol" w:hAnsi="Symbol" w:hint="default"/>
      </w:rPr>
    </w:lvl>
    <w:lvl w:ilvl="1" w:tplc="0C090003" w:tentative="1">
      <w:start w:val="1"/>
      <w:numFmt w:val="bullet"/>
      <w:lvlText w:val="o"/>
      <w:lvlJc w:val="left"/>
      <w:pPr>
        <w:ind w:left="2700" w:hanging="360"/>
      </w:pPr>
      <w:rPr>
        <w:rFonts w:ascii="Courier New" w:hAnsi="Courier New" w:cs="Courier New" w:hint="default"/>
      </w:rPr>
    </w:lvl>
    <w:lvl w:ilvl="2" w:tplc="0C090005" w:tentative="1">
      <w:start w:val="1"/>
      <w:numFmt w:val="bullet"/>
      <w:lvlText w:val=""/>
      <w:lvlJc w:val="left"/>
      <w:pPr>
        <w:ind w:left="3420" w:hanging="360"/>
      </w:pPr>
      <w:rPr>
        <w:rFonts w:ascii="Wingdings" w:hAnsi="Wingdings" w:hint="default"/>
      </w:rPr>
    </w:lvl>
    <w:lvl w:ilvl="3" w:tplc="0C090001" w:tentative="1">
      <w:start w:val="1"/>
      <w:numFmt w:val="bullet"/>
      <w:lvlText w:val=""/>
      <w:lvlJc w:val="left"/>
      <w:pPr>
        <w:ind w:left="4140" w:hanging="360"/>
      </w:pPr>
      <w:rPr>
        <w:rFonts w:ascii="Symbol" w:hAnsi="Symbol" w:hint="default"/>
      </w:rPr>
    </w:lvl>
    <w:lvl w:ilvl="4" w:tplc="0C090003" w:tentative="1">
      <w:start w:val="1"/>
      <w:numFmt w:val="bullet"/>
      <w:lvlText w:val="o"/>
      <w:lvlJc w:val="left"/>
      <w:pPr>
        <w:ind w:left="4860" w:hanging="360"/>
      </w:pPr>
      <w:rPr>
        <w:rFonts w:ascii="Courier New" w:hAnsi="Courier New" w:cs="Courier New" w:hint="default"/>
      </w:rPr>
    </w:lvl>
    <w:lvl w:ilvl="5" w:tplc="0C090005" w:tentative="1">
      <w:start w:val="1"/>
      <w:numFmt w:val="bullet"/>
      <w:lvlText w:val=""/>
      <w:lvlJc w:val="left"/>
      <w:pPr>
        <w:ind w:left="5580" w:hanging="360"/>
      </w:pPr>
      <w:rPr>
        <w:rFonts w:ascii="Wingdings" w:hAnsi="Wingdings" w:hint="default"/>
      </w:rPr>
    </w:lvl>
    <w:lvl w:ilvl="6" w:tplc="0C090001" w:tentative="1">
      <w:start w:val="1"/>
      <w:numFmt w:val="bullet"/>
      <w:lvlText w:val=""/>
      <w:lvlJc w:val="left"/>
      <w:pPr>
        <w:ind w:left="6300" w:hanging="360"/>
      </w:pPr>
      <w:rPr>
        <w:rFonts w:ascii="Symbol" w:hAnsi="Symbol" w:hint="default"/>
      </w:rPr>
    </w:lvl>
    <w:lvl w:ilvl="7" w:tplc="0C090003" w:tentative="1">
      <w:start w:val="1"/>
      <w:numFmt w:val="bullet"/>
      <w:lvlText w:val="o"/>
      <w:lvlJc w:val="left"/>
      <w:pPr>
        <w:ind w:left="7020" w:hanging="360"/>
      </w:pPr>
      <w:rPr>
        <w:rFonts w:ascii="Courier New" w:hAnsi="Courier New" w:cs="Courier New" w:hint="default"/>
      </w:rPr>
    </w:lvl>
    <w:lvl w:ilvl="8" w:tplc="0C090005" w:tentative="1">
      <w:start w:val="1"/>
      <w:numFmt w:val="bullet"/>
      <w:lvlText w:val=""/>
      <w:lvlJc w:val="left"/>
      <w:pPr>
        <w:ind w:left="7740" w:hanging="360"/>
      </w:pPr>
      <w:rPr>
        <w:rFonts w:ascii="Wingdings" w:hAnsi="Wingdings" w:hint="default"/>
      </w:rPr>
    </w:lvl>
  </w:abstractNum>
  <w:abstractNum w:abstractNumId="3" w15:restartNumberingAfterBreak="0">
    <w:nsid w:val="427B1B8D"/>
    <w:multiLevelType w:val="hybridMultilevel"/>
    <w:tmpl w:val="9D927A38"/>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4" w15:restartNumberingAfterBreak="0">
    <w:nsid w:val="42B851C9"/>
    <w:multiLevelType w:val="hybridMultilevel"/>
    <w:tmpl w:val="7FC65EF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 w15:restartNumberingAfterBreak="0">
    <w:nsid w:val="490C1BC7"/>
    <w:multiLevelType w:val="hybridMultilevel"/>
    <w:tmpl w:val="605AE608"/>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6" w15:restartNumberingAfterBreak="0">
    <w:nsid w:val="5D1F2669"/>
    <w:multiLevelType w:val="hybridMultilevel"/>
    <w:tmpl w:val="9CF60EBE"/>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7" w15:restartNumberingAfterBreak="0">
    <w:nsid w:val="639B7662"/>
    <w:multiLevelType w:val="hybridMultilevel"/>
    <w:tmpl w:val="B9CA1A56"/>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8" w15:restartNumberingAfterBreak="0">
    <w:nsid w:val="755803DB"/>
    <w:multiLevelType w:val="hybridMultilevel"/>
    <w:tmpl w:val="204EB9F8"/>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9" w15:restartNumberingAfterBreak="0">
    <w:nsid w:val="799E6613"/>
    <w:multiLevelType w:val="hybridMultilevel"/>
    <w:tmpl w:val="84D41E0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num w:numId="1">
    <w:abstractNumId w:val="0"/>
  </w:num>
  <w:num w:numId="2">
    <w:abstractNumId w:val="5"/>
  </w:num>
  <w:num w:numId="3">
    <w:abstractNumId w:val="8"/>
  </w:num>
  <w:num w:numId="4">
    <w:abstractNumId w:val="1"/>
  </w:num>
  <w:num w:numId="5">
    <w:abstractNumId w:val="2"/>
  </w:num>
  <w:num w:numId="6">
    <w:abstractNumId w:val="9"/>
  </w:num>
  <w:num w:numId="7">
    <w:abstractNumId w:val="7"/>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427"/>
    <w:rsid w:val="000817D1"/>
    <w:rsid w:val="001344FD"/>
    <w:rsid w:val="00221052"/>
    <w:rsid w:val="00283C65"/>
    <w:rsid w:val="002B0CDC"/>
    <w:rsid w:val="002F315F"/>
    <w:rsid w:val="00327956"/>
    <w:rsid w:val="003554EC"/>
    <w:rsid w:val="00370D5D"/>
    <w:rsid w:val="00387616"/>
    <w:rsid w:val="003B4CD1"/>
    <w:rsid w:val="003B51CB"/>
    <w:rsid w:val="003D2FC1"/>
    <w:rsid w:val="004171E3"/>
    <w:rsid w:val="0046200E"/>
    <w:rsid w:val="004D4D7F"/>
    <w:rsid w:val="004E5F57"/>
    <w:rsid w:val="00532E6A"/>
    <w:rsid w:val="00553915"/>
    <w:rsid w:val="006171EB"/>
    <w:rsid w:val="00665EBD"/>
    <w:rsid w:val="006709FD"/>
    <w:rsid w:val="006874E0"/>
    <w:rsid w:val="00693BF0"/>
    <w:rsid w:val="006B4093"/>
    <w:rsid w:val="006C7427"/>
    <w:rsid w:val="007014E8"/>
    <w:rsid w:val="00786C43"/>
    <w:rsid w:val="00823CBD"/>
    <w:rsid w:val="0087226A"/>
    <w:rsid w:val="0087527E"/>
    <w:rsid w:val="00A05A96"/>
    <w:rsid w:val="00A13CC2"/>
    <w:rsid w:val="00A3300D"/>
    <w:rsid w:val="00A544AE"/>
    <w:rsid w:val="00A76C49"/>
    <w:rsid w:val="00AA5061"/>
    <w:rsid w:val="00AB5A7F"/>
    <w:rsid w:val="00B50A6A"/>
    <w:rsid w:val="00C06A48"/>
    <w:rsid w:val="00C37648"/>
    <w:rsid w:val="00C51383"/>
    <w:rsid w:val="00C62B89"/>
    <w:rsid w:val="00C96E23"/>
    <w:rsid w:val="00CA5D4C"/>
    <w:rsid w:val="00CA6F21"/>
    <w:rsid w:val="00CF7BDE"/>
    <w:rsid w:val="00D83063"/>
    <w:rsid w:val="00DC5324"/>
    <w:rsid w:val="00FF6A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E5CD54"/>
  <w15:chartTrackingRefBased/>
  <w15:docId w15:val="{AC8A7AD6-2723-4107-A99E-9BDC428A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pPr>
      <w:spacing w:after="120"/>
      <w:ind w:left="1134"/>
      <w:jc w:val="both"/>
    </w:pPr>
    <w:rPr>
      <w:color w:val="000000"/>
      <w:sz w:val="22"/>
      <w:lang w:val="en-GB"/>
    </w:rPr>
  </w:style>
  <w:style w:type="character" w:styleId="CommentReference">
    <w:name w:val="annotation reference"/>
    <w:basedOn w:val="DefaultParagraphFont"/>
    <w:uiPriority w:val="99"/>
    <w:semiHidden/>
    <w:unhideWhenUsed/>
    <w:rsid w:val="006C7427"/>
    <w:rPr>
      <w:sz w:val="16"/>
      <w:szCs w:val="16"/>
    </w:rPr>
  </w:style>
  <w:style w:type="paragraph" w:styleId="CommentText">
    <w:name w:val="annotation text"/>
    <w:basedOn w:val="Normal"/>
    <w:link w:val="CommentTextChar"/>
    <w:uiPriority w:val="99"/>
    <w:semiHidden/>
    <w:unhideWhenUsed/>
    <w:rsid w:val="006C7427"/>
    <w:pPr>
      <w:jc w:val="both"/>
    </w:pPr>
    <w:rPr>
      <w:lang w:eastAsia="en-AU"/>
    </w:rPr>
  </w:style>
  <w:style w:type="character" w:customStyle="1" w:styleId="CommentTextChar">
    <w:name w:val="Comment Text Char"/>
    <w:basedOn w:val="DefaultParagraphFont"/>
    <w:link w:val="CommentText"/>
    <w:uiPriority w:val="99"/>
    <w:semiHidden/>
    <w:rsid w:val="006C7427"/>
    <w:rPr>
      <w:rFonts w:ascii="Arial" w:hAnsi="Arial"/>
    </w:rPr>
  </w:style>
  <w:style w:type="paragraph" w:styleId="BalloonText">
    <w:name w:val="Balloon Text"/>
    <w:basedOn w:val="Normal"/>
    <w:link w:val="BalloonTextChar"/>
    <w:uiPriority w:val="99"/>
    <w:semiHidden/>
    <w:unhideWhenUsed/>
    <w:rsid w:val="006C74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427"/>
    <w:rPr>
      <w:rFonts w:ascii="Segoe UI" w:hAnsi="Segoe UI" w:cs="Segoe UI"/>
      <w:sz w:val="18"/>
      <w:szCs w:val="18"/>
      <w:lang w:eastAsia="en-US"/>
    </w:rPr>
  </w:style>
  <w:style w:type="paragraph" w:styleId="Header">
    <w:name w:val="header"/>
    <w:basedOn w:val="Normal"/>
    <w:link w:val="HeaderChar"/>
    <w:uiPriority w:val="99"/>
    <w:unhideWhenUsed/>
    <w:rsid w:val="000817D1"/>
    <w:pPr>
      <w:tabs>
        <w:tab w:val="center" w:pos="4513"/>
        <w:tab w:val="right" w:pos="9026"/>
      </w:tabs>
    </w:pPr>
  </w:style>
  <w:style w:type="character" w:customStyle="1" w:styleId="HeaderChar">
    <w:name w:val="Header Char"/>
    <w:basedOn w:val="DefaultParagraphFont"/>
    <w:link w:val="Header"/>
    <w:uiPriority w:val="99"/>
    <w:rsid w:val="000817D1"/>
    <w:rPr>
      <w:rFonts w:ascii="Arial" w:hAnsi="Arial"/>
      <w:lang w:eastAsia="en-US"/>
    </w:rPr>
  </w:style>
  <w:style w:type="paragraph" w:styleId="Footer">
    <w:name w:val="footer"/>
    <w:basedOn w:val="Normal"/>
    <w:link w:val="FooterChar"/>
    <w:uiPriority w:val="99"/>
    <w:unhideWhenUsed/>
    <w:rsid w:val="000817D1"/>
    <w:pPr>
      <w:tabs>
        <w:tab w:val="center" w:pos="4513"/>
        <w:tab w:val="right" w:pos="9026"/>
      </w:tabs>
    </w:pPr>
  </w:style>
  <w:style w:type="character" w:customStyle="1" w:styleId="FooterChar">
    <w:name w:val="Footer Char"/>
    <w:basedOn w:val="DefaultParagraphFont"/>
    <w:link w:val="Footer"/>
    <w:uiPriority w:val="99"/>
    <w:rsid w:val="000817D1"/>
    <w:rPr>
      <w:rFonts w:ascii="Arial" w:hAnsi="Arial"/>
      <w:lang w:eastAsia="en-US"/>
    </w:rPr>
  </w:style>
  <w:style w:type="paragraph" w:styleId="ListParagraph">
    <w:name w:val="List Paragraph"/>
    <w:basedOn w:val="Normal"/>
    <w:uiPriority w:val="34"/>
    <w:qFormat/>
    <w:rsid w:val="007014E8"/>
    <w:pPr>
      <w:ind w:left="720"/>
      <w:contextualSpacing/>
    </w:pPr>
  </w:style>
  <w:style w:type="paragraph" w:styleId="Revision">
    <w:name w:val="Revision"/>
    <w:hidden/>
    <w:uiPriority w:val="99"/>
    <w:semiHidden/>
    <w:rsid w:val="00221052"/>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AB102-1080-405E-934B-39B4E3EE48D3}">
  <ds:schemaRefs>
    <ds:schemaRef ds:uri="http://www.w3.org/2001/XMLSchema"/>
  </ds:schemaRefs>
</ds:datastoreItem>
</file>

<file path=customXml/itemProps2.xml><?xml version="1.0" encoding="utf-8"?>
<ds:datastoreItem xmlns:ds="http://schemas.openxmlformats.org/officeDocument/2006/customXml" ds:itemID="{E0D8807B-1CEC-4138-8E58-C5CFBAC66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3C07676F.dotm</Template>
  <TotalTime>0</TotalTime>
  <Pages>23</Pages>
  <Words>2295</Words>
  <Characters>12629</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CoGG</Company>
  <LinksUpToDate>false</LinksUpToDate>
  <CharactersWithSpaces>14895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Sodomaco</dc:creator>
  <cp:keywords/>
  <dc:description/>
  <cp:lastModifiedBy>Jessica Davis</cp:lastModifiedBy>
  <cp:revision>2</cp:revision>
  <cp:lastPrinted>2018-11-16T04:58:00Z</cp:lastPrinted>
  <dcterms:created xsi:type="dcterms:W3CDTF">2018-12-19T02:21:00Z</dcterms:created>
  <dcterms:modified xsi:type="dcterms:W3CDTF">2018-12-19T02:21:00Z</dcterms:modified>
</cp:coreProperties>
</file>