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8C2B" w14:textId="77777777" w:rsidR="005D645B" w:rsidRDefault="00E122AA">
      <w:pPr>
        <w:pStyle w:val="BodyText"/>
        <w:rPr>
          <w:rFonts w:ascii="Times New Roman"/>
          <w:sz w:val="20"/>
        </w:rPr>
      </w:pPr>
      <w:r>
        <w:pict w14:anchorId="214DC992">
          <v:group id="docshapegroup1" o:spid="_x0000_s1395" style="position:absolute;margin-left:9.9pt;margin-top:9.9pt;width:575.45pt;height:822.05pt;z-index:-18211328;mso-position-horizontal-relative:page;mso-position-vertical-relative:page" coordorigin="198,198" coordsize="11509,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400" type="#_x0000_t75" style="position:absolute;left:198;top:198;width:11509;height:11534">
              <v:imagedata r:id="rId8" o:title=""/>
            </v:shape>
            <v:shape id="docshape3" o:spid="_x0000_s1399" style="position:absolute;left:198;top:7049;width:11509;height:8834" coordorigin="198,7050" coordsize="11509,8834" path="m198,7050r,8833l11707,12366r,-444l11197,11706,198,7050xe" fillcolor="#c9e2ea" stroked="f">
              <v:path arrowok="t"/>
            </v:shape>
            <v:shape id="docshape4" o:spid="_x0000_s1398" style="position:absolute;left:198;top:12565;width:11509;height:4075" coordorigin="198,12565" coordsize="11509,4075" path="m11707,12565l198,16082r,557l11707,16639r,-4074xe" fillcolor="#f1f0f1" stroked="f">
              <v:path arrowok="t"/>
            </v:shape>
            <v:shape id="docshape5" o:spid="_x0000_s1397" type="#_x0000_t75" style="position:absolute;left:8050;top:15307;width:3119;height:773">
              <v:imagedata r:id="rId9" o:title=""/>
            </v:shape>
            <v:line id="_x0000_s1396" style="position:absolute" from="1134,12548" to="1688,12548" strokecolor="#003263" strokeweight="1.0033mm"/>
            <w10:wrap anchorx="page" anchory="page"/>
          </v:group>
        </w:pict>
      </w:r>
      <w:r>
        <w:rPr>
          <w:rFonts w:ascii="Times New Roman"/>
          <w:sz w:val="20"/>
        </w:rPr>
        <w:t xml:space="preserve">Ll </w:t>
      </w:r>
    </w:p>
    <w:p w14:paraId="418F05E4" w14:textId="77777777" w:rsidR="005D645B" w:rsidRDefault="005D645B">
      <w:pPr>
        <w:pStyle w:val="BodyText"/>
        <w:rPr>
          <w:rFonts w:ascii="Times New Roman"/>
          <w:sz w:val="20"/>
        </w:rPr>
      </w:pPr>
    </w:p>
    <w:p w14:paraId="26E1E57B" w14:textId="77777777" w:rsidR="005D645B" w:rsidRDefault="005D645B">
      <w:pPr>
        <w:pStyle w:val="BodyText"/>
        <w:rPr>
          <w:rFonts w:ascii="Times New Roman"/>
          <w:sz w:val="20"/>
        </w:rPr>
      </w:pPr>
    </w:p>
    <w:p w14:paraId="432D5781" w14:textId="77777777" w:rsidR="005D645B" w:rsidRDefault="005D645B">
      <w:pPr>
        <w:pStyle w:val="BodyText"/>
        <w:rPr>
          <w:rFonts w:ascii="Times New Roman"/>
          <w:sz w:val="20"/>
        </w:rPr>
      </w:pPr>
    </w:p>
    <w:p w14:paraId="3D82D611" w14:textId="77777777" w:rsidR="005D645B" w:rsidRDefault="005D645B">
      <w:pPr>
        <w:pStyle w:val="BodyText"/>
        <w:rPr>
          <w:rFonts w:ascii="Times New Roman"/>
          <w:sz w:val="20"/>
        </w:rPr>
      </w:pPr>
    </w:p>
    <w:p w14:paraId="5F5B1AB9" w14:textId="77777777" w:rsidR="005D645B" w:rsidRDefault="005D645B">
      <w:pPr>
        <w:pStyle w:val="BodyText"/>
        <w:rPr>
          <w:rFonts w:ascii="Times New Roman"/>
          <w:sz w:val="20"/>
        </w:rPr>
      </w:pPr>
    </w:p>
    <w:p w14:paraId="451D0F29" w14:textId="77777777" w:rsidR="005D645B" w:rsidRDefault="005D645B">
      <w:pPr>
        <w:pStyle w:val="BodyText"/>
        <w:rPr>
          <w:rFonts w:ascii="Times New Roman"/>
          <w:sz w:val="20"/>
        </w:rPr>
      </w:pPr>
    </w:p>
    <w:p w14:paraId="06DB7D93" w14:textId="77777777" w:rsidR="005D645B" w:rsidRDefault="005D645B">
      <w:pPr>
        <w:pStyle w:val="BodyText"/>
        <w:rPr>
          <w:rFonts w:ascii="Times New Roman"/>
          <w:sz w:val="20"/>
        </w:rPr>
      </w:pPr>
    </w:p>
    <w:p w14:paraId="2D6D3689" w14:textId="77777777" w:rsidR="005D645B" w:rsidRDefault="005D645B">
      <w:pPr>
        <w:pStyle w:val="BodyText"/>
        <w:rPr>
          <w:rFonts w:ascii="Times New Roman"/>
          <w:sz w:val="20"/>
        </w:rPr>
      </w:pPr>
    </w:p>
    <w:p w14:paraId="51D20035" w14:textId="77777777" w:rsidR="005D645B" w:rsidRDefault="005D645B">
      <w:pPr>
        <w:pStyle w:val="BodyText"/>
        <w:rPr>
          <w:rFonts w:ascii="Times New Roman"/>
          <w:sz w:val="20"/>
        </w:rPr>
      </w:pPr>
    </w:p>
    <w:p w14:paraId="005ED450" w14:textId="77777777" w:rsidR="005D645B" w:rsidRDefault="005D645B">
      <w:pPr>
        <w:pStyle w:val="BodyText"/>
        <w:rPr>
          <w:rFonts w:ascii="Times New Roman"/>
          <w:sz w:val="20"/>
        </w:rPr>
      </w:pPr>
    </w:p>
    <w:p w14:paraId="5103B97C" w14:textId="77777777" w:rsidR="005D645B" w:rsidRDefault="005D645B">
      <w:pPr>
        <w:pStyle w:val="BodyText"/>
        <w:rPr>
          <w:rFonts w:ascii="Times New Roman"/>
          <w:sz w:val="20"/>
        </w:rPr>
      </w:pPr>
    </w:p>
    <w:p w14:paraId="16EF9B46" w14:textId="77777777" w:rsidR="005D645B" w:rsidRDefault="005D645B">
      <w:pPr>
        <w:pStyle w:val="BodyText"/>
        <w:rPr>
          <w:rFonts w:ascii="Times New Roman"/>
          <w:sz w:val="20"/>
        </w:rPr>
      </w:pPr>
    </w:p>
    <w:p w14:paraId="01248A66" w14:textId="77777777" w:rsidR="005D645B" w:rsidRDefault="005D645B">
      <w:pPr>
        <w:pStyle w:val="BodyText"/>
        <w:rPr>
          <w:rFonts w:ascii="Times New Roman"/>
          <w:sz w:val="20"/>
        </w:rPr>
      </w:pPr>
    </w:p>
    <w:p w14:paraId="71DE26D8" w14:textId="77777777" w:rsidR="005D645B" w:rsidRDefault="005D645B">
      <w:pPr>
        <w:pStyle w:val="BodyText"/>
        <w:rPr>
          <w:rFonts w:ascii="Times New Roman"/>
          <w:sz w:val="20"/>
        </w:rPr>
      </w:pPr>
    </w:p>
    <w:p w14:paraId="72852AB9" w14:textId="77777777" w:rsidR="005D645B" w:rsidRDefault="005D645B">
      <w:pPr>
        <w:pStyle w:val="BodyText"/>
        <w:rPr>
          <w:rFonts w:ascii="Times New Roman"/>
          <w:sz w:val="20"/>
        </w:rPr>
      </w:pPr>
    </w:p>
    <w:p w14:paraId="79C4E321" w14:textId="77777777" w:rsidR="005D645B" w:rsidRDefault="005D645B">
      <w:pPr>
        <w:pStyle w:val="BodyText"/>
        <w:rPr>
          <w:rFonts w:ascii="Times New Roman"/>
          <w:sz w:val="20"/>
        </w:rPr>
      </w:pPr>
    </w:p>
    <w:p w14:paraId="114A66CC" w14:textId="77777777" w:rsidR="005D645B" w:rsidRDefault="005D645B">
      <w:pPr>
        <w:pStyle w:val="BodyText"/>
        <w:rPr>
          <w:rFonts w:ascii="Times New Roman"/>
          <w:sz w:val="20"/>
        </w:rPr>
      </w:pPr>
    </w:p>
    <w:p w14:paraId="6E5652AF" w14:textId="77777777" w:rsidR="005D645B" w:rsidRDefault="005D645B">
      <w:pPr>
        <w:pStyle w:val="BodyText"/>
        <w:rPr>
          <w:rFonts w:ascii="Times New Roman"/>
          <w:sz w:val="20"/>
        </w:rPr>
      </w:pPr>
    </w:p>
    <w:p w14:paraId="00AEF4B8" w14:textId="77777777" w:rsidR="005D645B" w:rsidRDefault="005D645B">
      <w:pPr>
        <w:pStyle w:val="BodyText"/>
        <w:rPr>
          <w:rFonts w:ascii="Times New Roman"/>
          <w:sz w:val="20"/>
        </w:rPr>
      </w:pPr>
    </w:p>
    <w:p w14:paraId="52EEF51C" w14:textId="77777777" w:rsidR="005D645B" w:rsidRDefault="005D645B">
      <w:pPr>
        <w:pStyle w:val="BodyText"/>
        <w:rPr>
          <w:rFonts w:ascii="Times New Roman"/>
          <w:sz w:val="20"/>
        </w:rPr>
      </w:pPr>
    </w:p>
    <w:p w14:paraId="343E0AD7" w14:textId="77777777" w:rsidR="005D645B" w:rsidRDefault="005D645B">
      <w:pPr>
        <w:pStyle w:val="BodyText"/>
        <w:rPr>
          <w:rFonts w:ascii="Times New Roman"/>
          <w:sz w:val="20"/>
        </w:rPr>
      </w:pPr>
    </w:p>
    <w:p w14:paraId="4B32ACFA" w14:textId="77777777" w:rsidR="005D645B" w:rsidRDefault="005D645B">
      <w:pPr>
        <w:pStyle w:val="BodyText"/>
        <w:rPr>
          <w:rFonts w:ascii="Times New Roman"/>
          <w:sz w:val="20"/>
        </w:rPr>
      </w:pPr>
    </w:p>
    <w:p w14:paraId="7222C89C" w14:textId="77777777" w:rsidR="005D645B" w:rsidRDefault="005D645B">
      <w:pPr>
        <w:pStyle w:val="BodyText"/>
        <w:rPr>
          <w:rFonts w:ascii="Times New Roman"/>
          <w:sz w:val="20"/>
        </w:rPr>
      </w:pPr>
    </w:p>
    <w:p w14:paraId="3B77080D" w14:textId="77777777" w:rsidR="005D645B" w:rsidRDefault="005D645B">
      <w:pPr>
        <w:pStyle w:val="BodyText"/>
        <w:rPr>
          <w:rFonts w:ascii="Times New Roman"/>
          <w:sz w:val="20"/>
        </w:rPr>
      </w:pPr>
    </w:p>
    <w:p w14:paraId="607CAC78" w14:textId="77777777" w:rsidR="005D645B" w:rsidRDefault="005D645B">
      <w:pPr>
        <w:pStyle w:val="BodyText"/>
        <w:rPr>
          <w:rFonts w:ascii="Times New Roman"/>
          <w:sz w:val="20"/>
        </w:rPr>
      </w:pPr>
    </w:p>
    <w:p w14:paraId="29F157F4" w14:textId="77777777" w:rsidR="005D645B" w:rsidRDefault="005D645B">
      <w:pPr>
        <w:pStyle w:val="BodyText"/>
        <w:rPr>
          <w:rFonts w:ascii="Times New Roman"/>
          <w:sz w:val="20"/>
        </w:rPr>
      </w:pPr>
    </w:p>
    <w:p w14:paraId="2AC7F5BF" w14:textId="77777777" w:rsidR="005D645B" w:rsidRDefault="005D645B">
      <w:pPr>
        <w:pStyle w:val="BodyText"/>
        <w:rPr>
          <w:rFonts w:ascii="Times New Roman"/>
          <w:sz w:val="20"/>
        </w:rPr>
      </w:pPr>
    </w:p>
    <w:p w14:paraId="542B6C83" w14:textId="77777777" w:rsidR="005D645B" w:rsidRDefault="005D645B">
      <w:pPr>
        <w:pStyle w:val="BodyText"/>
        <w:rPr>
          <w:rFonts w:ascii="Times New Roman"/>
          <w:sz w:val="20"/>
        </w:rPr>
      </w:pPr>
    </w:p>
    <w:p w14:paraId="20EECC69" w14:textId="77777777" w:rsidR="005D645B" w:rsidRDefault="005D645B">
      <w:pPr>
        <w:pStyle w:val="BodyText"/>
        <w:rPr>
          <w:rFonts w:ascii="Times New Roman"/>
          <w:sz w:val="20"/>
        </w:rPr>
      </w:pPr>
    </w:p>
    <w:p w14:paraId="0424A46D" w14:textId="77777777" w:rsidR="005D645B" w:rsidRDefault="005D645B">
      <w:pPr>
        <w:pStyle w:val="BodyText"/>
        <w:rPr>
          <w:rFonts w:ascii="Times New Roman"/>
          <w:sz w:val="20"/>
        </w:rPr>
      </w:pPr>
    </w:p>
    <w:p w14:paraId="0CC499A1" w14:textId="77777777" w:rsidR="005D645B" w:rsidRDefault="005D645B">
      <w:pPr>
        <w:pStyle w:val="BodyText"/>
        <w:rPr>
          <w:rFonts w:ascii="Times New Roman"/>
          <w:sz w:val="20"/>
        </w:rPr>
      </w:pPr>
    </w:p>
    <w:p w14:paraId="6D467985" w14:textId="77777777" w:rsidR="005D645B" w:rsidRDefault="005D645B">
      <w:pPr>
        <w:pStyle w:val="BodyText"/>
        <w:spacing w:before="10"/>
        <w:rPr>
          <w:rFonts w:ascii="Times New Roman"/>
          <w:sz w:val="23"/>
        </w:rPr>
      </w:pPr>
    </w:p>
    <w:p w14:paraId="43B0E0D2" w14:textId="77777777" w:rsidR="005D645B" w:rsidRDefault="00E122AA">
      <w:pPr>
        <w:pStyle w:val="Heading2"/>
        <w:spacing w:before="97" w:line="740" w:lineRule="exact"/>
      </w:pPr>
      <w:r>
        <w:rPr>
          <w:color w:val="003263"/>
          <w:spacing w:val="9"/>
        </w:rPr>
        <w:t>INDOOR</w:t>
      </w:r>
    </w:p>
    <w:p w14:paraId="73ADBBB7" w14:textId="77777777" w:rsidR="005D645B" w:rsidRDefault="00E122AA">
      <w:pPr>
        <w:pStyle w:val="Heading2"/>
        <w:spacing w:line="676" w:lineRule="exact"/>
      </w:pPr>
      <w:r>
        <w:rPr>
          <w:color w:val="003263"/>
          <w:spacing w:val="-8"/>
        </w:rPr>
        <w:t>RECREATION</w:t>
      </w:r>
      <w:r>
        <w:rPr>
          <w:color w:val="003263"/>
          <w:spacing w:val="-24"/>
        </w:rPr>
        <w:t xml:space="preserve"> </w:t>
      </w:r>
      <w:r>
        <w:rPr>
          <w:color w:val="003263"/>
          <w:spacing w:val="-2"/>
        </w:rPr>
        <w:t>FACILITIES</w:t>
      </w:r>
    </w:p>
    <w:p w14:paraId="6B075D1B" w14:textId="77777777" w:rsidR="005D645B" w:rsidRDefault="00E122AA">
      <w:pPr>
        <w:pStyle w:val="Heading2"/>
        <w:spacing w:before="18" w:line="206" w:lineRule="auto"/>
        <w:ind w:left="1013" w:right="1251"/>
      </w:pPr>
      <w:r>
        <w:rPr>
          <w:color w:val="003263"/>
          <w:spacing w:val="-2"/>
        </w:rPr>
        <w:t>-</w:t>
      </w:r>
      <w:r>
        <w:rPr>
          <w:color w:val="003263"/>
          <w:spacing w:val="-33"/>
        </w:rPr>
        <w:t xml:space="preserve"> </w:t>
      </w:r>
      <w:r>
        <w:rPr>
          <w:color w:val="003263"/>
          <w:spacing w:val="-2"/>
        </w:rPr>
        <w:t>BASKETBALL</w:t>
      </w:r>
      <w:r>
        <w:rPr>
          <w:color w:val="003263"/>
          <w:spacing w:val="-33"/>
        </w:rPr>
        <w:t xml:space="preserve"> </w:t>
      </w:r>
      <w:r>
        <w:rPr>
          <w:color w:val="003263"/>
          <w:spacing w:val="-2"/>
        </w:rPr>
        <w:t>AND</w:t>
      </w:r>
      <w:r>
        <w:rPr>
          <w:color w:val="003263"/>
          <w:spacing w:val="-33"/>
        </w:rPr>
        <w:t xml:space="preserve"> </w:t>
      </w:r>
      <w:r>
        <w:rPr>
          <w:color w:val="003263"/>
          <w:spacing w:val="-2"/>
        </w:rPr>
        <w:t xml:space="preserve">NETBALL </w:t>
      </w:r>
      <w:r>
        <w:rPr>
          <w:color w:val="003263"/>
        </w:rPr>
        <w:t>NEEDS ANALYSIS</w:t>
      </w:r>
    </w:p>
    <w:p w14:paraId="148BB7F1" w14:textId="77777777" w:rsidR="005D645B" w:rsidRDefault="00E122AA">
      <w:pPr>
        <w:pStyle w:val="Heading8"/>
      </w:pPr>
      <w:r>
        <w:rPr>
          <w:color w:val="003263"/>
        </w:rPr>
        <w:t>FEBRUARY</w:t>
      </w:r>
      <w:r>
        <w:rPr>
          <w:color w:val="003263"/>
          <w:spacing w:val="47"/>
        </w:rPr>
        <w:t xml:space="preserve">  </w:t>
      </w:r>
      <w:r>
        <w:rPr>
          <w:color w:val="003263"/>
          <w:spacing w:val="-4"/>
        </w:rPr>
        <w:t>2022</w:t>
      </w:r>
    </w:p>
    <w:p w14:paraId="4F1C5804" w14:textId="77777777" w:rsidR="005D645B" w:rsidRDefault="005D645B">
      <w:pPr>
        <w:sectPr w:rsidR="005D645B">
          <w:type w:val="continuous"/>
          <w:pgSz w:w="11910" w:h="16840"/>
          <w:pgMar w:top="1920" w:right="80" w:bottom="280" w:left="80" w:header="720" w:footer="720" w:gutter="0"/>
          <w:cols w:space="720"/>
        </w:sectPr>
      </w:pPr>
    </w:p>
    <w:p w14:paraId="0D696587" w14:textId="77777777" w:rsidR="005D645B" w:rsidRDefault="00E122AA">
      <w:pPr>
        <w:pStyle w:val="BodyText"/>
        <w:ind w:left="118"/>
        <w:rPr>
          <w:rFonts w:ascii="Brandon Grotesque Regular"/>
          <w:sz w:val="20"/>
        </w:rPr>
      </w:pPr>
      <w:r>
        <w:rPr>
          <w:rFonts w:ascii="Brandon Grotesque Regular"/>
          <w:noProof/>
          <w:sz w:val="20"/>
        </w:rPr>
        <w:lastRenderedPageBreak/>
        <w:drawing>
          <wp:inline distT="0" distB="0" distL="0" distR="0" wp14:anchorId="403A9AF0" wp14:editId="2356CC2B">
            <wp:extent cx="7164700" cy="10235279"/>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7164700" cy="10235279"/>
                    </a:xfrm>
                    <a:prstGeom prst="rect">
                      <a:avLst/>
                    </a:prstGeom>
                  </pic:spPr>
                </pic:pic>
              </a:graphicData>
            </a:graphic>
          </wp:inline>
        </w:drawing>
      </w:r>
    </w:p>
    <w:p w14:paraId="1F6897E1" w14:textId="77777777" w:rsidR="005D645B" w:rsidRDefault="005D645B">
      <w:pPr>
        <w:rPr>
          <w:rFonts w:ascii="Brandon Grotesque Regular"/>
          <w:sz w:val="20"/>
        </w:rPr>
        <w:sectPr w:rsidR="005D645B">
          <w:pgSz w:w="11910" w:h="16840"/>
          <w:pgMar w:top="180" w:right="80" w:bottom="0" w:left="80" w:header="720" w:footer="720" w:gutter="0"/>
          <w:cols w:space="720"/>
        </w:sectPr>
      </w:pPr>
    </w:p>
    <w:p w14:paraId="0A97502F" w14:textId="77777777" w:rsidR="005D645B" w:rsidRDefault="005D645B">
      <w:pPr>
        <w:pStyle w:val="BodyText"/>
        <w:rPr>
          <w:rFonts w:ascii="Brandon Grotesque Regular"/>
          <w:sz w:val="20"/>
        </w:rPr>
      </w:pPr>
    </w:p>
    <w:p w14:paraId="69EBCC73" w14:textId="77777777" w:rsidR="005D645B" w:rsidRDefault="005D645B">
      <w:pPr>
        <w:pStyle w:val="BodyText"/>
        <w:spacing w:before="1"/>
        <w:rPr>
          <w:rFonts w:ascii="Brandon Grotesque Regular"/>
          <w:sz w:val="24"/>
        </w:rPr>
      </w:pPr>
    </w:p>
    <w:p w14:paraId="160F4C85" w14:textId="77777777" w:rsidR="005D645B" w:rsidRDefault="00E122AA">
      <w:pPr>
        <w:spacing w:before="96"/>
        <w:ind w:left="1053"/>
        <w:rPr>
          <w:rFonts w:ascii="Brandon Grotesque Bold"/>
          <w:b/>
          <w:sz w:val="60"/>
        </w:rPr>
      </w:pPr>
      <w:r>
        <w:pict w14:anchorId="53E36570">
          <v:shape id="docshape8" o:spid="_x0000_s1394" style="position:absolute;left:0;text-align:left;margin-left:9.9pt;margin-top:-31.45pt;width:575.45pt;height:576.7pt;z-index:-18210816;mso-position-horizontal-relative:page" coordorigin="198,-629" coordsize="11509,11534" path="m11707,-629r-11509,l198,6031r11509,4873l11707,-629xe" fillcolor="#e2eef3" stroked="f">
            <v:path arrowok="t"/>
            <w10:wrap anchorx="page"/>
          </v:shape>
        </w:pict>
      </w:r>
      <w:r>
        <w:rPr>
          <w:rFonts w:ascii="Brandon Grotesque Bold"/>
          <w:b/>
          <w:color w:val="8ACED7"/>
          <w:spacing w:val="-2"/>
          <w:sz w:val="60"/>
        </w:rPr>
        <w:t>CONTENTS</w:t>
      </w:r>
    </w:p>
    <w:p w14:paraId="63F73DA4" w14:textId="77777777" w:rsidR="005D645B" w:rsidRDefault="005D645B">
      <w:pPr>
        <w:pStyle w:val="BodyText"/>
        <w:spacing w:before="2"/>
        <w:rPr>
          <w:rFonts w:ascii="Brandon Grotesque Bold"/>
          <w:b/>
          <w:sz w:val="127"/>
        </w:rPr>
      </w:pPr>
    </w:p>
    <w:sdt>
      <w:sdtPr>
        <w:id w:val="405815650"/>
        <w:docPartObj>
          <w:docPartGallery w:val="Table of Contents"/>
          <w:docPartUnique/>
        </w:docPartObj>
      </w:sdtPr>
      <w:sdtEndPr/>
      <w:sdtContent>
        <w:p w14:paraId="1F04A6AE" w14:textId="77777777" w:rsidR="005D645B" w:rsidRDefault="00E122AA">
          <w:pPr>
            <w:pStyle w:val="TOC1"/>
            <w:numPr>
              <w:ilvl w:val="0"/>
              <w:numId w:val="27"/>
            </w:numPr>
            <w:tabs>
              <w:tab w:val="left" w:pos="1513"/>
              <w:tab w:val="left" w:pos="1514"/>
              <w:tab w:val="right" w:pos="6723"/>
            </w:tabs>
            <w:spacing w:before="1"/>
          </w:pPr>
          <w:hyperlink w:anchor="_TOC_250003" w:history="1">
            <w:r>
              <w:rPr>
                <w:color w:val="003263"/>
                <w:spacing w:val="17"/>
              </w:rPr>
              <w:t>INTRODUCTION</w:t>
            </w:r>
            <w:r>
              <w:rPr>
                <w:color w:val="003263"/>
              </w:rPr>
              <w:tab/>
            </w:r>
            <w:r>
              <w:rPr>
                <w:color w:val="003263"/>
                <w:spacing w:val="-10"/>
              </w:rPr>
              <w:t>4</w:t>
            </w:r>
          </w:hyperlink>
        </w:p>
        <w:p w14:paraId="107B1C7C" w14:textId="77777777" w:rsidR="005D645B" w:rsidRDefault="00E122AA">
          <w:pPr>
            <w:pStyle w:val="TOC1"/>
            <w:numPr>
              <w:ilvl w:val="0"/>
              <w:numId w:val="27"/>
            </w:numPr>
            <w:tabs>
              <w:tab w:val="left" w:pos="1513"/>
              <w:tab w:val="left" w:pos="1514"/>
              <w:tab w:val="right" w:pos="6723"/>
            </w:tabs>
          </w:pPr>
          <w:hyperlink w:anchor="_TOC_250002" w:history="1">
            <w:r>
              <w:rPr>
                <w:color w:val="003263"/>
                <w:spacing w:val="12"/>
              </w:rPr>
              <w:t>DOCUMENT</w:t>
            </w:r>
            <w:r>
              <w:rPr>
                <w:color w:val="003263"/>
                <w:spacing w:val="7"/>
              </w:rPr>
              <w:t xml:space="preserve"> </w:t>
            </w:r>
            <w:r>
              <w:rPr>
                <w:color w:val="003263"/>
                <w:spacing w:val="15"/>
              </w:rPr>
              <w:t>REVIEW</w:t>
            </w:r>
            <w:r>
              <w:rPr>
                <w:color w:val="003263"/>
              </w:rPr>
              <w:tab/>
            </w:r>
            <w:r>
              <w:rPr>
                <w:color w:val="003263"/>
                <w:spacing w:val="-10"/>
              </w:rPr>
              <w:t>6</w:t>
            </w:r>
          </w:hyperlink>
        </w:p>
        <w:p w14:paraId="5E006828" w14:textId="77777777" w:rsidR="005D645B" w:rsidRDefault="00E122AA">
          <w:pPr>
            <w:pStyle w:val="TOC1"/>
            <w:numPr>
              <w:ilvl w:val="0"/>
              <w:numId w:val="27"/>
            </w:numPr>
            <w:tabs>
              <w:tab w:val="left" w:pos="1514"/>
              <w:tab w:val="left" w:pos="1515"/>
              <w:tab w:val="right" w:pos="6723"/>
            </w:tabs>
            <w:ind w:left="1514"/>
          </w:pPr>
          <w:hyperlink w:anchor="_TOC_250001" w:history="1">
            <w:r>
              <w:rPr>
                <w:color w:val="003263"/>
                <w:spacing w:val="12"/>
              </w:rPr>
              <w:t>EXISTING</w:t>
            </w:r>
            <w:r>
              <w:rPr>
                <w:color w:val="003263"/>
                <w:spacing w:val="8"/>
              </w:rPr>
              <w:t xml:space="preserve"> </w:t>
            </w:r>
            <w:r>
              <w:rPr>
                <w:color w:val="003263"/>
                <w:spacing w:val="14"/>
              </w:rPr>
              <w:t>FACILITIES</w:t>
            </w:r>
            <w:r>
              <w:rPr>
                <w:color w:val="003263"/>
              </w:rPr>
              <w:tab/>
            </w:r>
            <w:r>
              <w:rPr>
                <w:color w:val="003263"/>
                <w:spacing w:val="-5"/>
              </w:rPr>
              <w:t>10</w:t>
            </w:r>
          </w:hyperlink>
        </w:p>
        <w:p w14:paraId="50A8BFB1" w14:textId="77777777" w:rsidR="005D645B" w:rsidRDefault="00E122AA">
          <w:pPr>
            <w:pStyle w:val="TOC1"/>
            <w:numPr>
              <w:ilvl w:val="0"/>
              <w:numId w:val="27"/>
            </w:numPr>
            <w:tabs>
              <w:tab w:val="left" w:pos="1514"/>
              <w:tab w:val="left" w:pos="1515"/>
              <w:tab w:val="right" w:pos="6723"/>
            </w:tabs>
            <w:ind w:left="1514"/>
          </w:pPr>
          <w:hyperlink w:anchor="_TOC_250000" w:history="1">
            <w:r>
              <w:rPr>
                <w:color w:val="003263"/>
                <w:spacing w:val="13"/>
              </w:rPr>
              <w:t>DEMAND</w:t>
            </w:r>
            <w:r>
              <w:rPr>
                <w:color w:val="003263"/>
              </w:rPr>
              <w:t xml:space="preserve"> </w:t>
            </w:r>
            <w:r>
              <w:rPr>
                <w:color w:val="003263"/>
                <w:spacing w:val="13"/>
              </w:rPr>
              <w:t>FACTORS</w:t>
            </w:r>
            <w:r>
              <w:rPr>
                <w:color w:val="003263"/>
              </w:rPr>
              <w:tab/>
            </w:r>
            <w:r>
              <w:rPr>
                <w:color w:val="003263"/>
                <w:spacing w:val="-7"/>
              </w:rPr>
              <w:t>23</w:t>
            </w:r>
          </w:hyperlink>
        </w:p>
        <w:p w14:paraId="74CEB81F" w14:textId="77777777" w:rsidR="005D645B" w:rsidRDefault="00E122AA">
          <w:pPr>
            <w:pStyle w:val="TOC1"/>
            <w:numPr>
              <w:ilvl w:val="0"/>
              <w:numId w:val="27"/>
            </w:numPr>
            <w:tabs>
              <w:tab w:val="left" w:pos="1514"/>
              <w:tab w:val="left" w:pos="1515"/>
              <w:tab w:val="right" w:pos="6724"/>
            </w:tabs>
            <w:spacing w:before="181"/>
            <w:ind w:left="1514"/>
          </w:pPr>
          <w:r>
            <w:rPr>
              <w:color w:val="003263"/>
              <w:spacing w:val="16"/>
            </w:rPr>
            <w:t>APPENDICES</w:t>
          </w:r>
          <w:r>
            <w:rPr>
              <w:color w:val="003263"/>
            </w:rPr>
            <w:tab/>
          </w:r>
          <w:r>
            <w:rPr>
              <w:color w:val="003263"/>
              <w:spacing w:val="-5"/>
            </w:rPr>
            <w:t>38</w:t>
          </w:r>
        </w:p>
      </w:sdtContent>
    </w:sdt>
    <w:p w14:paraId="397A80C3" w14:textId="77777777" w:rsidR="005D645B" w:rsidRDefault="005D645B">
      <w:pPr>
        <w:sectPr w:rsidR="005D645B">
          <w:footerReference w:type="even" r:id="rId11"/>
          <w:footerReference w:type="default" r:id="rId12"/>
          <w:pgSz w:w="11910" w:h="16840"/>
          <w:pgMar w:top="180" w:right="80" w:bottom="540" w:left="80" w:header="0" w:footer="358" w:gutter="0"/>
          <w:pgNumType w:start="3"/>
          <w:cols w:space="720"/>
        </w:sectPr>
      </w:pPr>
    </w:p>
    <w:p w14:paraId="2BAA8A4A" w14:textId="77777777" w:rsidR="005D645B" w:rsidRDefault="00E122AA">
      <w:pPr>
        <w:pStyle w:val="Heading1"/>
        <w:numPr>
          <w:ilvl w:val="0"/>
          <w:numId w:val="26"/>
        </w:numPr>
        <w:tabs>
          <w:tab w:val="left" w:pos="1546"/>
        </w:tabs>
        <w:spacing w:before="906"/>
        <w:ind w:hanging="493"/>
      </w:pPr>
      <w:r>
        <w:lastRenderedPageBreak/>
        <w:pict w14:anchorId="55B74F08">
          <v:shape id="docshape9" o:spid="_x0000_s1393" style="position:absolute;left:0;text-align:left;margin-left:9.9pt;margin-top:-.9pt;width:575.45pt;height:369.45pt;z-index:-18210304;mso-position-horizontal-relative:page" coordorigin="198,-18" coordsize="11509,7389" path="m11707,-18l198,-18r,3872l11707,7371r,-7389xe" fillcolor="#e6f3f4" stroked="f">
            <v:path arrowok="t"/>
            <w10:wrap anchorx="page"/>
          </v:shape>
        </w:pict>
      </w:r>
      <w:bookmarkStart w:id="0" w:name="_TOC_250003"/>
      <w:bookmarkEnd w:id="0"/>
      <w:r>
        <w:rPr>
          <w:color w:val="8ACED7"/>
          <w:spacing w:val="10"/>
        </w:rPr>
        <w:t>INTRODUCTION</w:t>
      </w:r>
    </w:p>
    <w:p w14:paraId="4887FD5E" w14:textId="77777777" w:rsidR="005D645B" w:rsidRDefault="005D645B">
      <w:pPr>
        <w:sectPr w:rsidR="005D645B">
          <w:pgSz w:w="11910" w:h="16840"/>
          <w:pgMar w:top="0" w:right="80" w:bottom="540" w:left="80" w:header="0" w:footer="358" w:gutter="0"/>
          <w:cols w:space="720"/>
        </w:sectPr>
      </w:pPr>
    </w:p>
    <w:p w14:paraId="240FD9BD" w14:textId="77777777" w:rsidR="005D645B" w:rsidRDefault="005D645B">
      <w:pPr>
        <w:pStyle w:val="BodyText"/>
        <w:rPr>
          <w:rFonts w:ascii="Brandon Grotesque Bold"/>
          <w:b/>
          <w:sz w:val="34"/>
        </w:rPr>
      </w:pPr>
    </w:p>
    <w:p w14:paraId="0F20F24B" w14:textId="77777777" w:rsidR="005D645B" w:rsidRDefault="005D645B">
      <w:pPr>
        <w:pStyle w:val="BodyText"/>
        <w:rPr>
          <w:rFonts w:ascii="Brandon Grotesque Bold"/>
          <w:b/>
          <w:sz w:val="34"/>
        </w:rPr>
      </w:pPr>
    </w:p>
    <w:p w14:paraId="7DFBD76C" w14:textId="77777777" w:rsidR="005D645B" w:rsidRDefault="005D645B">
      <w:pPr>
        <w:pStyle w:val="BodyText"/>
        <w:spacing w:before="5"/>
        <w:rPr>
          <w:rFonts w:ascii="Brandon Grotesque Bold"/>
          <w:b/>
          <w:sz w:val="39"/>
        </w:rPr>
      </w:pPr>
    </w:p>
    <w:p w14:paraId="41844292" w14:textId="77777777" w:rsidR="005D645B" w:rsidRDefault="00E122AA">
      <w:pPr>
        <w:pStyle w:val="Heading7"/>
        <w:numPr>
          <w:ilvl w:val="1"/>
          <w:numId w:val="26"/>
        </w:numPr>
        <w:tabs>
          <w:tab w:val="left" w:pos="1620"/>
          <w:tab w:val="left" w:pos="1621"/>
        </w:tabs>
        <w:spacing w:before="0"/>
        <w:ind w:hanging="568"/>
        <w:jc w:val="left"/>
      </w:pPr>
      <w:r>
        <w:rPr>
          <w:color w:val="231F20"/>
          <w:spacing w:val="-2"/>
        </w:rPr>
        <w:t>BACKGROUND</w:t>
      </w:r>
    </w:p>
    <w:p w14:paraId="09FAAA18" w14:textId="77777777" w:rsidR="005D645B" w:rsidRDefault="00E122AA">
      <w:pPr>
        <w:pStyle w:val="BodyText"/>
        <w:spacing w:before="124" w:line="276" w:lineRule="auto"/>
        <w:ind w:left="1053"/>
      </w:pPr>
      <w:r>
        <w:rPr>
          <w:color w:val="231F20"/>
          <w:spacing w:val="-4"/>
          <w:w w:val="110"/>
        </w:rPr>
        <w:t>The</w:t>
      </w:r>
      <w:r>
        <w:rPr>
          <w:color w:val="231F20"/>
          <w:spacing w:val="-6"/>
          <w:w w:val="110"/>
        </w:rPr>
        <w:t xml:space="preserve"> </w:t>
      </w:r>
      <w:r>
        <w:rPr>
          <w:color w:val="231F20"/>
          <w:spacing w:val="-4"/>
          <w:w w:val="110"/>
        </w:rPr>
        <w:t>City</w:t>
      </w:r>
      <w:r>
        <w:rPr>
          <w:color w:val="231F20"/>
          <w:spacing w:val="-6"/>
          <w:w w:val="110"/>
        </w:rPr>
        <w:t xml:space="preserve"> </w:t>
      </w:r>
      <w:r>
        <w:rPr>
          <w:color w:val="231F20"/>
          <w:spacing w:val="-4"/>
          <w:w w:val="110"/>
        </w:rPr>
        <w:t>of</w:t>
      </w:r>
      <w:r>
        <w:rPr>
          <w:color w:val="231F20"/>
          <w:spacing w:val="-6"/>
          <w:w w:val="110"/>
        </w:rPr>
        <w:t xml:space="preserve"> </w:t>
      </w:r>
      <w:r>
        <w:rPr>
          <w:color w:val="231F20"/>
          <w:spacing w:val="-4"/>
          <w:w w:val="110"/>
        </w:rPr>
        <w:t>Greater</w:t>
      </w:r>
      <w:r>
        <w:rPr>
          <w:color w:val="231F20"/>
          <w:spacing w:val="-6"/>
          <w:w w:val="110"/>
        </w:rPr>
        <w:t xml:space="preserve"> </w:t>
      </w:r>
      <w:r>
        <w:rPr>
          <w:color w:val="231F20"/>
          <w:spacing w:val="-4"/>
          <w:w w:val="110"/>
        </w:rPr>
        <w:t>Geelong</w:t>
      </w:r>
      <w:r>
        <w:rPr>
          <w:color w:val="231F20"/>
          <w:spacing w:val="-6"/>
          <w:w w:val="110"/>
        </w:rPr>
        <w:t xml:space="preserve"> </w:t>
      </w:r>
      <w:r>
        <w:rPr>
          <w:color w:val="231F20"/>
          <w:spacing w:val="-4"/>
          <w:w w:val="110"/>
        </w:rPr>
        <w:t>is</w:t>
      </w:r>
      <w:r>
        <w:rPr>
          <w:color w:val="231F20"/>
          <w:spacing w:val="-6"/>
          <w:w w:val="110"/>
        </w:rPr>
        <w:t xml:space="preserve"> </w:t>
      </w:r>
      <w:r>
        <w:rPr>
          <w:color w:val="231F20"/>
          <w:spacing w:val="-4"/>
          <w:w w:val="110"/>
        </w:rPr>
        <w:t>updating</w:t>
      </w:r>
      <w:r>
        <w:rPr>
          <w:color w:val="231F20"/>
          <w:spacing w:val="-6"/>
          <w:w w:val="110"/>
        </w:rPr>
        <w:t xml:space="preserve"> </w:t>
      </w:r>
      <w:r>
        <w:rPr>
          <w:color w:val="231F20"/>
          <w:spacing w:val="-4"/>
          <w:w w:val="110"/>
        </w:rPr>
        <w:t>its</w:t>
      </w:r>
      <w:r>
        <w:rPr>
          <w:color w:val="231F20"/>
          <w:spacing w:val="-6"/>
          <w:w w:val="110"/>
        </w:rPr>
        <w:t xml:space="preserve"> </w:t>
      </w:r>
      <w:r>
        <w:rPr>
          <w:color w:val="231F20"/>
          <w:spacing w:val="-4"/>
          <w:w w:val="110"/>
        </w:rPr>
        <w:t>2014</w:t>
      </w:r>
      <w:r>
        <w:rPr>
          <w:color w:val="231F20"/>
          <w:spacing w:val="-6"/>
          <w:w w:val="110"/>
        </w:rPr>
        <w:t xml:space="preserve"> </w:t>
      </w:r>
      <w:r>
        <w:rPr>
          <w:color w:val="231F20"/>
          <w:spacing w:val="-4"/>
          <w:w w:val="110"/>
        </w:rPr>
        <w:t xml:space="preserve">Indoor </w:t>
      </w:r>
      <w:r>
        <w:rPr>
          <w:color w:val="231F20"/>
          <w:w w:val="110"/>
        </w:rPr>
        <w:t>Recreation Facilities Strategy.</w:t>
      </w:r>
    </w:p>
    <w:p w14:paraId="705C0008" w14:textId="77777777" w:rsidR="005D645B" w:rsidRDefault="00E122AA">
      <w:pPr>
        <w:pStyle w:val="BodyText"/>
        <w:spacing w:before="141" w:line="276" w:lineRule="auto"/>
        <w:ind w:left="1053"/>
      </w:pPr>
      <w:r>
        <w:rPr>
          <w:color w:val="231F20"/>
          <w:spacing w:val="-2"/>
          <w:w w:val="115"/>
        </w:rPr>
        <w:t>Due</w:t>
      </w:r>
      <w:r>
        <w:rPr>
          <w:color w:val="231F20"/>
          <w:spacing w:val="-14"/>
          <w:w w:val="115"/>
        </w:rPr>
        <w:t xml:space="preserve"> </w:t>
      </w:r>
      <w:r>
        <w:rPr>
          <w:color w:val="231F20"/>
          <w:spacing w:val="-2"/>
          <w:w w:val="115"/>
        </w:rPr>
        <w:t>to</w:t>
      </w:r>
      <w:r>
        <w:rPr>
          <w:color w:val="231F20"/>
          <w:spacing w:val="-13"/>
          <w:w w:val="115"/>
        </w:rPr>
        <w:t xml:space="preserve"> </w:t>
      </w:r>
      <w:r>
        <w:rPr>
          <w:color w:val="231F20"/>
          <w:spacing w:val="-2"/>
          <w:w w:val="115"/>
        </w:rPr>
        <w:t>significant</w:t>
      </w:r>
      <w:r>
        <w:rPr>
          <w:color w:val="231F20"/>
          <w:spacing w:val="-14"/>
          <w:w w:val="115"/>
        </w:rPr>
        <w:t xml:space="preserve"> </w:t>
      </w:r>
      <w:r>
        <w:rPr>
          <w:color w:val="231F20"/>
          <w:spacing w:val="-2"/>
          <w:w w:val="115"/>
        </w:rPr>
        <w:t>growth</w:t>
      </w:r>
      <w:r>
        <w:rPr>
          <w:color w:val="231F20"/>
          <w:spacing w:val="-13"/>
          <w:w w:val="115"/>
        </w:rPr>
        <w:t xml:space="preserve"> </w:t>
      </w:r>
      <w:r>
        <w:rPr>
          <w:color w:val="231F20"/>
          <w:spacing w:val="-2"/>
          <w:w w:val="115"/>
        </w:rPr>
        <w:t>and</w:t>
      </w:r>
      <w:r>
        <w:rPr>
          <w:color w:val="231F20"/>
          <w:spacing w:val="-14"/>
          <w:w w:val="115"/>
        </w:rPr>
        <w:t xml:space="preserve"> </w:t>
      </w:r>
      <w:r>
        <w:rPr>
          <w:color w:val="231F20"/>
          <w:spacing w:val="-2"/>
          <w:w w:val="115"/>
        </w:rPr>
        <w:t>development</w:t>
      </w:r>
      <w:r>
        <w:rPr>
          <w:color w:val="231F20"/>
          <w:spacing w:val="-13"/>
          <w:w w:val="115"/>
        </w:rPr>
        <w:t xml:space="preserve"> </w:t>
      </w:r>
      <w:r>
        <w:rPr>
          <w:color w:val="231F20"/>
          <w:spacing w:val="-2"/>
          <w:w w:val="115"/>
        </w:rPr>
        <w:t>within</w:t>
      </w:r>
      <w:r>
        <w:rPr>
          <w:color w:val="231F20"/>
          <w:spacing w:val="-14"/>
          <w:w w:val="115"/>
        </w:rPr>
        <w:t xml:space="preserve"> </w:t>
      </w:r>
      <w:r>
        <w:rPr>
          <w:color w:val="231F20"/>
          <w:spacing w:val="-2"/>
          <w:w w:val="115"/>
        </w:rPr>
        <w:t xml:space="preserve">the </w:t>
      </w:r>
      <w:r>
        <w:rPr>
          <w:color w:val="231F20"/>
          <w:spacing w:val="-4"/>
          <w:w w:val="115"/>
        </w:rPr>
        <w:t>LGA,</w:t>
      </w:r>
      <w:r>
        <w:rPr>
          <w:color w:val="231F20"/>
          <w:spacing w:val="-7"/>
          <w:w w:val="115"/>
        </w:rPr>
        <w:t xml:space="preserve"> </w:t>
      </w:r>
      <w:r>
        <w:rPr>
          <w:color w:val="231F20"/>
          <w:spacing w:val="-4"/>
          <w:w w:val="115"/>
        </w:rPr>
        <w:t>this</w:t>
      </w:r>
      <w:r>
        <w:rPr>
          <w:color w:val="231F20"/>
          <w:spacing w:val="-7"/>
          <w:w w:val="115"/>
        </w:rPr>
        <w:t xml:space="preserve"> </w:t>
      </w:r>
      <w:r>
        <w:rPr>
          <w:color w:val="231F20"/>
          <w:spacing w:val="-4"/>
          <w:w w:val="115"/>
        </w:rPr>
        <w:t>Strategy</w:t>
      </w:r>
      <w:r>
        <w:rPr>
          <w:color w:val="231F20"/>
          <w:spacing w:val="-7"/>
          <w:w w:val="115"/>
        </w:rPr>
        <w:t xml:space="preserve"> </w:t>
      </w:r>
      <w:r>
        <w:rPr>
          <w:color w:val="231F20"/>
          <w:spacing w:val="-4"/>
          <w:w w:val="115"/>
        </w:rPr>
        <w:t>needs</w:t>
      </w:r>
      <w:r>
        <w:rPr>
          <w:color w:val="231F20"/>
          <w:spacing w:val="-7"/>
          <w:w w:val="115"/>
        </w:rPr>
        <w:t xml:space="preserve"> </w:t>
      </w:r>
      <w:r>
        <w:rPr>
          <w:color w:val="231F20"/>
          <w:spacing w:val="-4"/>
          <w:w w:val="115"/>
        </w:rPr>
        <w:t>to</w:t>
      </w:r>
      <w:r>
        <w:rPr>
          <w:color w:val="231F20"/>
          <w:spacing w:val="-7"/>
          <w:w w:val="115"/>
        </w:rPr>
        <w:t xml:space="preserve"> </w:t>
      </w:r>
      <w:r>
        <w:rPr>
          <w:color w:val="231F20"/>
          <w:spacing w:val="-4"/>
          <w:w w:val="115"/>
        </w:rPr>
        <w:t>be</w:t>
      </w:r>
      <w:r>
        <w:rPr>
          <w:color w:val="231F20"/>
          <w:spacing w:val="-7"/>
          <w:w w:val="115"/>
        </w:rPr>
        <w:t xml:space="preserve"> </w:t>
      </w:r>
      <w:r>
        <w:rPr>
          <w:color w:val="231F20"/>
          <w:spacing w:val="-4"/>
          <w:w w:val="115"/>
        </w:rPr>
        <w:t>refreshed</w:t>
      </w:r>
      <w:r>
        <w:rPr>
          <w:color w:val="231F20"/>
          <w:spacing w:val="-7"/>
          <w:w w:val="115"/>
        </w:rPr>
        <w:t xml:space="preserve"> </w:t>
      </w:r>
      <w:r>
        <w:rPr>
          <w:color w:val="231F20"/>
          <w:spacing w:val="-4"/>
          <w:w w:val="115"/>
        </w:rPr>
        <w:t>to</w:t>
      </w:r>
      <w:r>
        <w:rPr>
          <w:color w:val="231F20"/>
          <w:spacing w:val="-7"/>
          <w:w w:val="115"/>
        </w:rPr>
        <w:t xml:space="preserve"> </w:t>
      </w:r>
      <w:r>
        <w:rPr>
          <w:color w:val="231F20"/>
          <w:spacing w:val="-4"/>
          <w:w w:val="115"/>
        </w:rPr>
        <w:t xml:space="preserve">consider </w:t>
      </w:r>
      <w:r>
        <w:rPr>
          <w:color w:val="231F20"/>
          <w:w w:val="110"/>
        </w:rPr>
        <w:t>growth</w:t>
      </w:r>
      <w:r>
        <w:rPr>
          <w:color w:val="231F20"/>
          <w:spacing w:val="-11"/>
          <w:w w:val="110"/>
        </w:rPr>
        <w:t xml:space="preserve"> </w:t>
      </w:r>
      <w:r>
        <w:rPr>
          <w:color w:val="231F20"/>
          <w:w w:val="110"/>
        </w:rPr>
        <w:t>challenges,</w:t>
      </w:r>
      <w:r>
        <w:rPr>
          <w:color w:val="231F20"/>
          <w:spacing w:val="-11"/>
          <w:w w:val="110"/>
        </w:rPr>
        <w:t xml:space="preserve"> </w:t>
      </w:r>
      <w:r>
        <w:rPr>
          <w:color w:val="231F20"/>
          <w:w w:val="110"/>
        </w:rPr>
        <w:t>changing</w:t>
      </w:r>
      <w:r>
        <w:rPr>
          <w:color w:val="231F20"/>
          <w:spacing w:val="-11"/>
          <w:w w:val="110"/>
        </w:rPr>
        <w:t xml:space="preserve"> </w:t>
      </w:r>
      <w:r>
        <w:rPr>
          <w:color w:val="231F20"/>
          <w:w w:val="110"/>
        </w:rPr>
        <w:t>demographics,</w:t>
      </w:r>
      <w:r>
        <w:rPr>
          <w:color w:val="231F20"/>
          <w:spacing w:val="-11"/>
          <w:w w:val="110"/>
        </w:rPr>
        <w:t xml:space="preserve"> </w:t>
      </w:r>
      <w:r>
        <w:rPr>
          <w:color w:val="231F20"/>
          <w:w w:val="110"/>
        </w:rPr>
        <w:t>and</w:t>
      </w:r>
      <w:r>
        <w:rPr>
          <w:color w:val="231F20"/>
          <w:spacing w:val="-11"/>
          <w:w w:val="110"/>
        </w:rPr>
        <w:t xml:space="preserve"> </w:t>
      </w:r>
      <w:r>
        <w:rPr>
          <w:color w:val="231F20"/>
          <w:w w:val="110"/>
        </w:rPr>
        <w:t>to</w:t>
      </w:r>
      <w:r>
        <w:rPr>
          <w:color w:val="231F20"/>
          <w:spacing w:val="-11"/>
          <w:w w:val="110"/>
        </w:rPr>
        <w:t xml:space="preserve"> </w:t>
      </w:r>
      <w:r>
        <w:rPr>
          <w:color w:val="231F20"/>
          <w:w w:val="110"/>
        </w:rPr>
        <w:t xml:space="preserve">ensure </w:t>
      </w:r>
      <w:r>
        <w:rPr>
          <w:color w:val="231F20"/>
          <w:spacing w:val="-2"/>
          <w:w w:val="115"/>
        </w:rPr>
        <w:t>the</w:t>
      </w:r>
      <w:r>
        <w:rPr>
          <w:color w:val="231F20"/>
          <w:spacing w:val="-14"/>
          <w:w w:val="115"/>
        </w:rPr>
        <w:t xml:space="preserve"> </w:t>
      </w:r>
      <w:r>
        <w:rPr>
          <w:color w:val="231F20"/>
          <w:spacing w:val="-2"/>
          <w:w w:val="115"/>
        </w:rPr>
        <w:t>Strategy</w:t>
      </w:r>
      <w:r>
        <w:rPr>
          <w:color w:val="231F20"/>
          <w:spacing w:val="-13"/>
          <w:w w:val="115"/>
        </w:rPr>
        <w:t xml:space="preserve"> </w:t>
      </w:r>
      <w:r>
        <w:rPr>
          <w:color w:val="231F20"/>
          <w:spacing w:val="-2"/>
          <w:w w:val="115"/>
        </w:rPr>
        <w:t>is</w:t>
      </w:r>
      <w:r>
        <w:rPr>
          <w:color w:val="231F20"/>
          <w:spacing w:val="-14"/>
          <w:w w:val="115"/>
        </w:rPr>
        <w:t xml:space="preserve"> </w:t>
      </w:r>
      <w:r>
        <w:rPr>
          <w:color w:val="231F20"/>
          <w:spacing w:val="-2"/>
          <w:w w:val="115"/>
        </w:rPr>
        <w:t>relevant</w:t>
      </w:r>
      <w:r>
        <w:rPr>
          <w:color w:val="231F20"/>
          <w:spacing w:val="-13"/>
          <w:w w:val="115"/>
        </w:rPr>
        <w:t xml:space="preserve"> </w:t>
      </w:r>
      <w:r>
        <w:rPr>
          <w:color w:val="231F20"/>
          <w:spacing w:val="-2"/>
          <w:w w:val="115"/>
        </w:rPr>
        <w:t>now</w:t>
      </w:r>
      <w:r>
        <w:rPr>
          <w:color w:val="231F20"/>
          <w:spacing w:val="-14"/>
          <w:w w:val="115"/>
        </w:rPr>
        <w:t xml:space="preserve"> </w:t>
      </w:r>
      <w:r>
        <w:rPr>
          <w:color w:val="231F20"/>
          <w:spacing w:val="-2"/>
          <w:w w:val="115"/>
        </w:rPr>
        <w:t>and</w:t>
      </w:r>
      <w:r>
        <w:rPr>
          <w:color w:val="231F20"/>
          <w:spacing w:val="-13"/>
          <w:w w:val="115"/>
        </w:rPr>
        <w:t xml:space="preserve"> </w:t>
      </w:r>
      <w:r>
        <w:rPr>
          <w:color w:val="231F20"/>
          <w:spacing w:val="-2"/>
          <w:w w:val="115"/>
        </w:rPr>
        <w:t>into</w:t>
      </w:r>
      <w:r>
        <w:rPr>
          <w:color w:val="231F20"/>
          <w:spacing w:val="-14"/>
          <w:w w:val="115"/>
        </w:rPr>
        <w:t xml:space="preserve"> </w:t>
      </w:r>
      <w:r>
        <w:rPr>
          <w:color w:val="231F20"/>
          <w:spacing w:val="-2"/>
          <w:w w:val="115"/>
        </w:rPr>
        <w:t>the</w:t>
      </w:r>
      <w:r>
        <w:rPr>
          <w:color w:val="231F20"/>
          <w:spacing w:val="-14"/>
          <w:w w:val="115"/>
        </w:rPr>
        <w:t xml:space="preserve"> </w:t>
      </w:r>
      <w:r>
        <w:rPr>
          <w:color w:val="231F20"/>
          <w:spacing w:val="-2"/>
          <w:w w:val="115"/>
        </w:rPr>
        <w:t>future.</w:t>
      </w:r>
    </w:p>
    <w:p w14:paraId="147A1E48" w14:textId="77777777" w:rsidR="005D645B" w:rsidRDefault="00E122AA">
      <w:pPr>
        <w:pStyle w:val="BodyText"/>
        <w:spacing w:before="142" w:line="276" w:lineRule="auto"/>
        <w:ind w:left="1053"/>
      </w:pPr>
      <w:r>
        <w:rPr>
          <w:color w:val="231F20"/>
          <w:spacing w:val="-4"/>
          <w:w w:val="110"/>
        </w:rPr>
        <w:t>The</w:t>
      </w:r>
      <w:r>
        <w:rPr>
          <w:color w:val="231F20"/>
          <w:spacing w:val="-7"/>
          <w:w w:val="110"/>
        </w:rPr>
        <w:t xml:space="preserve"> </w:t>
      </w:r>
      <w:r>
        <w:rPr>
          <w:color w:val="231F20"/>
          <w:spacing w:val="-4"/>
          <w:w w:val="110"/>
        </w:rPr>
        <w:t>review</w:t>
      </w:r>
      <w:r>
        <w:rPr>
          <w:color w:val="231F20"/>
          <w:spacing w:val="-7"/>
          <w:w w:val="110"/>
        </w:rPr>
        <w:t xml:space="preserve"> </w:t>
      </w:r>
      <w:r>
        <w:rPr>
          <w:color w:val="231F20"/>
          <w:spacing w:val="-4"/>
          <w:w w:val="110"/>
        </w:rPr>
        <w:t>considers</w:t>
      </w:r>
      <w:r>
        <w:rPr>
          <w:color w:val="231F20"/>
          <w:spacing w:val="-7"/>
          <w:w w:val="110"/>
        </w:rPr>
        <w:t xml:space="preserve"> </w:t>
      </w:r>
      <w:r>
        <w:rPr>
          <w:color w:val="231F20"/>
          <w:spacing w:val="-4"/>
          <w:w w:val="110"/>
        </w:rPr>
        <w:t>the</w:t>
      </w:r>
      <w:r>
        <w:rPr>
          <w:color w:val="231F20"/>
          <w:spacing w:val="-7"/>
          <w:w w:val="110"/>
        </w:rPr>
        <w:t xml:space="preserve"> </w:t>
      </w:r>
      <w:r>
        <w:rPr>
          <w:color w:val="231F20"/>
          <w:spacing w:val="-4"/>
          <w:w w:val="110"/>
        </w:rPr>
        <w:t>information</w:t>
      </w:r>
      <w:r>
        <w:rPr>
          <w:color w:val="231F20"/>
          <w:spacing w:val="-7"/>
          <w:w w:val="110"/>
        </w:rPr>
        <w:t xml:space="preserve"> </w:t>
      </w:r>
      <w:r>
        <w:rPr>
          <w:color w:val="231F20"/>
          <w:spacing w:val="-4"/>
          <w:w w:val="110"/>
        </w:rPr>
        <w:t>and</w:t>
      </w:r>
      <w:r>
        <w:rPr>
          <w:color w:val="231F20"/>
          <w:spacing w:val="-7"/>
          <w:w w:val="110"/>
        </w:rPr>
        <w:t xml:space="preserve"> </w:t>
      </w:r>
      <w:r>
        <w:rPr>
          <w:color w:val="231F20"/>
          <w:spacing w:val="-4"/>
          <w:w w:val="110"/>
        </w:rPr>
        <w:t>key</w:t>
      </w:r>
      <w:r>
        <w:rPr>
          <w:color w:val="231F20"/>
          <w:spacing w:val="-7"/>
          <w:w w:val="110"/>
        </w:rPr>
        <w:t xml:space="preserve"> </w:t>
      </w:r>
      <w:r>
        <w:rPr>
          <w:color w:val="231F20"/>
          <w:spacing w:val="-4"/>
          <w:w w:val="110"/>
        </w:rPr>
        <w:t>findings</w:t>
      </w:r>
      <w:r>
        <w:rPr>
          <w:color w:val="231F20"/>
          <w:spacing w:val="-7"/>
          <w:w w:val="110"/>
        </w:rPr>
        <w:t xml:space="preserve"> </w:t>
      </w:r>
      <w:r>
        <w:rPr>
          <w:color w:val="231F20"/>
          <w:spacing w:val="-4"/>
          <w:w w:val="110"/>
        </w:rPr>
        <w:t xml:space="preserve">from </w:t>
      </w:r>
      <w:r>
        <w:rPr>
          <w:color w:val="231F20"/>
          <w:w w:val="110"/>
        </w:rPr>
        <w:t>the</w:t>
      </w:r>
      <w:r>
        <w:rPr>
          <w:color w:val="231F20"/>
          <w:spacing w:val="-7"/>
          <w:w w:val="110"/>
        </w:rPr>
        <w:t xml:space="preserve"> </w:t>
      </w:r>
      <w:r>
        <w:rPr>
          <w:color w:val="231F20"/>
          <w:w w:val="110"/>
        </w:rPr>
        <w:t>2014</w:t>
      </w:r>
      <w:r>
        <w:rPr>
          <w:color w:val="231F20"/>
          <w:spacing w:val="-7"/>
          <w:w w:val="110"/>
        </w:rPr>
        <w:t xml:space="preserve"> </w:t>
      </w:r>
      <w:r>
        <w:rPr>
          <w:color w:val="231F20"/>
          <w:w w:val="110"/>
        </w:rPr>
        <w:t>Strategy</w:t>
      </w:r>
      <w:r>
        <w:rPr>
          <w:color w:val="231F20"/>
          <w:spacing w:val="-7"/>
          <w:w w:val="110"/>
        </w:rPr>
        <w:t xml:space="preserve"> </w:t>
      </w:r>
      <w:r>
        <w:rPr>
          <w:color w:val="231F20"/>
          <w:w w:val="110"/>
        </w:rPr>
        <w:t>and</w:t>
      </w:r>
      <w:r>
        <w:rPr>
          <w:color w:val="231F20"/>
          <w:spacing w:val="-7"/>
          <w:w w:val="110"/>
        </w:rPr>
        <w:t xml:space="preserve"> </w:t>
      </w:r>
      <w:r>
        <w:rPr>
          <w:color w:val="231F20"/>
          <w:w w:val="110"/>
        </w:rPr>
        <w:t>provides</w:t>
      </w:r>
      <w:r>
        <w:rPr>
          <w:color w:val="231F20"/>
          <w:spacing w:val="-7"/>
          <w:w w:val="110"/>
        </w:rPr>
        <w:t xml:space="preserve"> </w:t>
      </w:r>
      <w:r>
        <w:rPr>
          <w:color w:val="231F20"/>
          <w:w w:val="110"/>
        </w:rPr>
        <w:t>an</w:t>
      </w:r>
      <w:r>
        <w:rPr>
          <w:color w:val="231F20"/>
          <w:spacing w:val="-7"/>
          <w:w w:val="110"/>
        </w:rPr>
        <w:t xml:space="preserve"> </w:t>
      </w:r>
      <w:r>
        <w:rPr>
          <w:color w:val="231F20"/>
          <w:w w:val="110"/>
        </w:rPr>
        <w:t>updated</w:t>
      </w:r>
      <w:r>
        <w:rPr>
          <w:color w:val="231F20"/>
          <w:spacing w:val="-7"/>
          <w:w w:val="110"/>
        </w:rPr>
        <w:t xml:space="preserve"> </w:t>
      </w:r>
      <w:r>
        <w:rPr>
          <w:color w:val="231F20"/>
          <w:w w:val="110"/>
        </w:rPr>
        <w:t>assessment</w:t>
      </w:r>
      <w:r>
        <w:rPr>
          <w:color w:val="231F20"/>
          <w:spacing w:val="-7"/>
          <w:w w:val="110"/>
        </w:rPr>
        <w:t xml:space="preserve"> </w:t>
      </w:r>
      <w:r>
        <w:rPr>
          <w:color w:val="231F20"/>
          <w:w w:val="110"/>
        </w:rPr>
        <w:t>of the</w:t>
      </w:r>
      <w:r>
        <w:rPr>
          <w:color w:val="231F20"/>
          <w:spacing w:val="-14"/>
          <w:w w:val="110"/>
        </w:rPr>
        <w:t xml:space="preserve"> </w:t>
      </w:r>
      <w:r>
        <w:rPr>
          <w:color w:val="231F20"/>
          <w:w w:val="110"/>
        </w:rPr>
        <w:t>current</w:t>
      </w:r>
      <w:r>
        <w:rPr>
          <w:color w:val="231F20"/>
          <w:spacing w:val="-14"/>
          <w:w w:val="110"/>
        </w:rPr>
        <w:t xml:space="preserve"> </w:t>
      </w:r>
      <w:r>
        <w:rPr>
          <w:color w:val="231F20"/>
          <w:w w:val="110"/>
        </w:rPr>
        <w:t>and</w:t>
      </w:r>
      <w:r>
        <w:rPr>
          <w:color w:val="231F20"/>
          <w:spacing w:val="-14"/>
          <w:w w:val="110"/>
        </w:rPr>
        <w:t xml:space="preserve"> </w:t>
      </w:r>
      <w:r>
        <w:rPr>
          <w:color w:val="231F20"/>
          <w:w w:val="110"/>
        </w:rPr>
        <w:t>future</w:t>
      </w:r>
      <w:r>
        <w:rPr>
          <w:color w:val="231F20"/>
          <w:spacing w:val="-14"/>
          <w:w w:val="110"/>
        </w:rPr>
        <w:t xml:space="preserve"> </w:t>
      </w:r>
      <w:r>
        <w:rPr>
          <w:color w:val="231F20"/>
          <w:w w:val="110"/>
        </w:rPr>
        <w:t>needs</w:t>
      </w:r>
      <w:r>
        <w:rPr>
          <w:color w:val="231F20"/>
          <w:spacing w:val="-13"/>
          <w:w w:val="110"/>
        </w:rPr>
        <w:t xml:space="preserve"> </w:t>
      </w:r>
      <w:r>
        <w:rPr>
          <w:color w:val="231F20"/>
          <w:w w:val="110"/>
        </w:rPr>
        <w:t>for</w:t>
      </w:r>
      <w:r>
        <w:rPr>
          <w:color w:val="231F20"/>
          <w:spacing w:val="-14"/>
          <w:w w:val="110"/>
        </w:rPr>
        <w:t xml:space="preserve"> </w:t>
      </w:r>
      <w:r>
        <w:rPr>
          <w:color w:val="231F20"/>
          <w:w w:val="110"/>
        </w:rPr>
        <w:t>indoor</w:t>
      </w:r>
      <w:r>
        <w:rPr>
          <w:color w:val="231F20"/>
          <w:spacing w:val="-14"/>
          <w:w w:val="110"/>
        </w:rPr>
        <w:t xml:space="preserve"> </w:t>
      </w:r>
      <w:r>
        <w:rPr>
          <w:color w:val="231F20"/>
          <w:w w:val="110"/>
        </w:rPr>
        <w:t>sports</w:t>
      </w:r>
      <w:r>
        <w:rPr>
          <w:color w:val="231F20"/>
          <w:spacing w:val="-14"/>
          <w:w w:val="110"/>
        </w:rPr>
        <w:t xml:space="preserve"> </w:t>
      </w:r>
      <w:r>
        <w:rPr>
          <w:color w:val="231F20"/>
          <w:w w:val="110"/>
        </w:rPr>
        <w:t>within</w:t>
      </w:r>
      <w:r>
        <w:rPr>
          <w:color w:val="231F20"/>
          <w:spacing w:val="-13"/>
          <w:w w:val="110"/>
        </w:rPr>
        <w:t xml:space="preserve"> </w:t>
      </w:r>
      <w:r>
        <w:rPr>
          <w:color w:val="231F20"/>
          <w:w w:val="110"/>
        </w:rPr>
        <w:t>the municipality,</w:t>
      </w:r>
      <w:r>
        <w:rPr>
          <w:color w:val="231F20"/>
          <w:spacing w:val="-7"/>
          <w:w w:val="110"/>
        </w:rPr>
        <w:t xml:space="preserve"> </w:t>
      </w:r>
      <w:r>
        <w:rPr>
          <w:color w:val="231F20"/>
          <w:w w:val="110"/>
        </w:rPr>
        <w:t>with</w:t>
      </w:r>
      <w:r>
        <w:rPr>
          <w:color w:val="231F20"/>
          <w:spacing w:val="-7"/>
          <w:w w:val="110"/>
        </w:rPr>
        <w:t xml:space="preserve"> </w:t>
      </w:r>
      <w:r>
        <w:rPr>
          <w:color w:val="231F20"/>
          <w:w w:val="110"/>
        </w:rPr>
        <w:t>a</w:t>
      </w:r>
      <w:r>
        <w:rPr>
          <w:color w:val="231F20"/>
          <w:spacing w:val="-7"/>
          <w:w w:val="110"/>
        </w:rPr>
        <w:t xml:space="preserve"> </w:t>
      </w:r>
      <w:r>
        <w:rPr>
          <w:color w:val="231F20"/>
          <w:w w:val="110"/>
        </w:rPr>
        <w:t>clear</w:t>
      </w:r>
      <w:r>
        <w:rPr>
          <w:color w:val="231F20"/>
          <w:spacing w:val="-7"/>
          <w:w w:val="110"/>
        </w:rPr>
        <w:t xml:space="preserve"> </w:t>
      </w:r>
      <w:r>
        <w:rPr>
          <w:color w:val="231F20"/>
          <w:w w:val="110"/>
        </w:rPr>
        <w:t>focus</w:t>
      </w:r>
      <w:r>
        <w:rPr>
          <w:color w:val="231F20"/>
          <w:spacing w:val="-7"/>
          <w:w w:val="110"/>
        </w:rPr>
        <w:t xml:space="preserve"> </w:t>
      </w:r>
      <w:r>
        <w:rPr>
          <w:color w:val="231F20"/>
          <w:w w:val="110"/>
        </w:rPr>
        <w:t>on</w:t>
      </w:r>
      <w:r>
        <w:rPr>
          <w:color w:val="231F20"/>
          <w:spacing w:val="-7"/>
          <w:w w:val="110"/>
        </w:rPr>
        <w:t xml:space="preserve"> </w:t>
      </w:r>
      <w:r>
        <w:rPr>
          <w:color w:val="231F20"/>
          <w:w w:val="110"/>
        </w:rPr>
        <w:t>the</w:t>
      </w:r>
      <w:r>
        <w:rPr>
          <w:color w:val="231F20"/>
          <w:spacing w:val="-7"/>
          <w:w w:val="110"/>
        </w:rPr>
        <w:t xml:space="preserve"> </w:t>
      </w:r>
      <w:r>
        <w:rPr>
          <w:color w:val="231F20"/>
          <w:w w:val="110"/>
        </w:rPr>
        <w:t>needs</w:t>
      </w:r>
      <w:r>
        <w:rPr>
          <w:color w:val="231F20"/>
          <w:spacing w:val="-7"/>
          <w:w w:val="110"/>
        </w:rPr>
        <w:t xml:space="preserve"> </w:t>
      </w:r>
      <w:r>
        <w:rPr>
          <w:color w:val="231F20"/>
          <w:w w:val="110"/>
        </w:rPr>
        <w:t>of</w:t>
      </w:r>
      <w:r>
        <w:rPr>
          <w:color w:val="231F20"/>
          <w:spacing w:val="-7"/>
          <w:w w:val="110"/>
        </w:rPr>
        <w:t xml:space="preserve"> </w:t>
      </w:r>
      <w:r>
        <w:rPr>
          <w:color w:val="231F20"/>
          <w:w w:val="110"/>
        </w:rPr>
        <w:t>basketball and</w:t>
      </w:r>
      <w:r>
        <w:rPr>
          <w:color w:val="231F20"/>
          <w:spacing w:val="-8"/>
          <w:w w:val="110"/>
        </w:rPr>
        <w:t xml:space="preserve"> </w:t>
      </w:r>
      <w:r>
        <w:rPr>
          <w:color w:val="231F20"/>
          <w:w w:val="110"/>
        </w:rPr>
        <w:t>netball.</w:t>
      </w:r>
    </w:p>
    <w:p w14:paraId="2BE86EDF" w14:textId="77777777" w:rsidR="005D645B" w:rsidRDefault="00E122AA">
      <w:pPr>
        <w:pStyle w:val="BodyText"/>
        <w:spacing w:before="141" w:line="276" w:lineRule="auto"/>
        <w:ind w:left="1053"/>
      </w:pPr>
      <w:r>
        <w:rPr>
          <w:color w:val="231F20"/>
          <w:spacing w:val="-2"/>
          <w:w w:val="110"/>
        </w:rPr>
        <w:t>The</w:t>
      </w:r>
      <w:r>
        <w:rPr>
          <w:color w:val="231F20"/>
          <w:spacing w:val="-12"/>
          <w:w w:val="110"/>
        </w:rPr>
        <w:t xml:space="preserve"> </w:t>
      </w:r>
      <w:r>
        <w:rPr>
          <w:color w:val="231F20"/>
          <w:spacing w:val="-2"/>
          <w:w w:val="110"/>
        </w:rPr>
        <w:t>2014</w:t>
      </w:r>
      <w:r>
        <w:rPr>
          <w:color w:val="231F20"/>
          <w:spacing w:val="-12"/>
          <w:w w:val="110"/>
        </w:rPr>
        <w:t xml:space="preserve"> </w:t>
      </w:r>
      <w:r>
        <w:rPr>
          <w:color w:val="231F20"/>
          <w:spacing w:val="-2"/>
          <w:w w:val="110"/>
        </w:rPr>
        <w:t>Indoor</w:t>
      </w:r>
      <w:r>
        <w:rPr>
          <w:color w:val="231F20"/>
          <w:spacing w:val="-12"/>
          <w:w w:val="110"/>
        </w:rPr>
        <w:t xml:space="preserve"> </w:t>
      </w:r>
      <w:r>
        <w:rPr>
          <w:color w:val="231F20"/>
          <w:spacing w:val="-2"/>
          <w:w w:val="110"/>
        </w:rPr>
        <w:t>Recreation</w:t>
      </w:r>
      <w:r>
        <w:rPr>
          <w:color w:val="231F20"/>
          <w:spacing w:val="-12"/>
          <w:w w:val="110"/>
        </w:rPr>
        <w:t xml:space="preserve"> </w:t>
      </w:r>
      <w:r>
        <w:rPr>
          <w:color w:val="231F20"/>
          <w:spacing w:val="-2"/>
          <w:w w:val="110"/>
        </w:rPr>
        <w:t>Facilities</w:t>
      </w:r>
      <w:r>
        <w:rPr>
          <w:color w:val="231F20"/>
          <w:spacing w:val="-11"/>
          <w:w w:val="110"/>
        </w:rPr>
        <w:t xml:space="preserve"> </w:t>
      </w:r>
      <w:r>
        <w:rPr>
          <w:color w:val="231F20"/>
          <w:spacing w:val="-2"/>
          <w:w w:val="110"/>
        </w:rPr>
        <w:t>Strategy</w:t>
      </w:r>
      <w:r>
        <w:rPr>
          <w:color w:val="231F20"/>
          <w:spacing w:val="-12"/>
          <w:w w:val="110"/>
        </w:rPr>
        <w:t xml:space="preserve"> </w:t>
      </w:r>
      <w:r>
        <w:rPr>
          <w:color w:val="231F20"/>
          <w:spacing w:val="-2"/>
          <w:w w:val="110"/>
        </w:rPr>
        <w:t>made</w:t>
      </w:r>
      <w:r>
        <w:rPr>
          <w:color w:val="231F20"/>
          <w:spacing w:val="-12"/>
          <w:w w:val="110"/>
        </w:rPr>
        <w:t xml:space="preserve"> </w:t>
      </w:r>
      <w:r>
        <w:rPr>
          <w:color w:val="231F20"/>
          <w:spacing w:val="-2"/>
          <w:w w:val="110"/>
        </w:rPr>
        <w:t>five key</w:t>
      </w:r>
      <w:r>
        <w:rPr>
          <w:color w:val="231F20"/>
          <w:spacing w:val="-12"/>
          <w:w w:val="110"/>
        </w:rPr>
        <w:t xml:space="preserve"> </w:t>
      </w:r>
      <w:r>
        <w:rPr>
          <w:color w:val="231F20"/>
          <w:spacing w:val="-2"/>
          <w:w w:val="110"/>
        </w:rPr>
        <w:t>recommendations</w:t>
      </w:r>
      <w:r>
        <w:rPr>
          <w:color w:val="231F20"/>
          <w:spacing w:val="-12"/>
          <w:w w:val="110"/>
        </w:rPr>
        <w:t xml:space="preserve"> </w:t>
      </w:r>
      <w:r>
        <w:rPr>
          <w:color w:val="231F20"/>
          <w:spacing w:val="-2"/>
          <w:w w:val="110"/>
        </w:rPr>
        <w:t>for</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future</w:t>
      </w:r>
      <w:r>
        <w:rPr>
          <w:color w:val="231F20"/>
          <w:spacing w:val="-11"/>
          <w:w w:val="110"/>
        </w:rPr>
        <w:t xml:space="preserve"> </w:t>
      </w:r>
      <w:r>
        <w:rPr>
          <w:color w:val="231F20"/>
          <w:spacing w:val="-2"/>
          <w:w w:val="110"/>
        </w:rPr>
        <w:t>provision</w:t>
      </w:r>
      <w:r>
        <w:rPr>
          <w:color w:val="231F20"/>
          <w:spacing w:val="-12"/>
          <w:w w:val="110"/>
        </w:rPr>
        <w:t xml:space="preserve"> </w:t>
      </w:r>
      <w:r>
        <w:rPr>
          <w:color w:val="231F20"/>
          <w:spacing w:val="-2"/>
          <w:w w:val="110"/>
        </w:rPr>
        <w:t>of</w:t>
      </w:r>
      <w:r>
        <w:rPr>
          <w:color w:val="231F20"/>
          <w:spacing w:val="-12"/>
          <w:w w:val="110"/>
        </w:rPr>
        <w:t xml:space="preserve"> </w:t>
      </w:r>
      <w:r>
        <w:rPr>
          <w:color w:val="231F20"/>
          <w:spacing w:val="-2"/>
          <w:w w:val="110"/>
        </w:rPr>
        <w:t xml:space="preserve">Indoor </w:t>
      </w:r>
      <w:r>
        <w:rPr>
          <w:color w:val="231F20"/>
          <w:w w:val="110"/>
        </w:rPr>
        <w:t>Recreation</w:t>
      </w:r>
      <w:r>
        <w:rPr>
          <w:color w:val="231F20"/>
          <w:spacing w:val="-8"/>
          <w:w w:val="110"/>
        </w:rPr>
        <w:t xml:space="preserve"> </w:t>
      </w:r>
      <w:r>
        <w:rPr>
          <w:color w:val="231F20"/>
          <w:w w:val="110"/>
        </w:rPr>
        <w:t>Facilities.</w:t>
      </w:r>
    </w:p>
    <w:p w14:paraId="0EF23C21" w14:textId="77777777" w:rsidR="005D645B" w:rsidRDefault="00E122AA">
      <w:pPr>
        <w:pStyle w:val="ListParagraph"/>
        <w:numPr>
          <w:ilvl w:val="0"/>
          <w:numId w:val="25"/>
        </w:numPr>
        <w:tabs>
          <w:tab w:val="left" w:pos="1450"/>
          <w:tab w:val="left" w:pos="1451"/>
        </w:tabs>
        <w:spacing w:before="140" w:line="276" w:lineRule="auto"/>
        <w:ind w:right="14"/>
        <w:rPr>
          <w:sz w:val="18"/>
        </w:rPr>
      </w:pPr>
      <w:r>
        <w:rPr>
          <w:rFonts w:ascii="Trebuchet MS"/>
          <w:b/>
          <w:color w:val="231F20"/>
          <w:spacing w:val="-4"/>
          <w:sz w:val="18"/>
        </w:rPr>
        <w:t>New</w:t>
      </w:r>
      <w:r>
        <w:rPr>
          <w:rFonts w:ascii="Trebuchet MS"/>
          <w:b/>
          <w:color w:val="231F20"/>
          <w:spacing w:val="-6"/>
          <w:sz w:val="18"/>
        </w:rPr>
        <w:t xml:space="preserve"> </w:t>
      </w:r>
      <w:r>
        <w:rPr>
          <w:rFonts w:ascii="Trebuchet MS"/>
          <w:b/>
          <w:color w:val="231F20"/>
          <w:spacing w:val="-4"/>
          <w:sz w:val="18"/>
        </w:rPr>
        <w:t>Regional</w:t>
      </w:r>
      <w:r>
        <w:rPr>
          <w:rFonts w:ascii="Trebuchet MS"/>
          <w:b/>
          <w:color w:val="231F20"/>
          <w:spacing w:val="-6"/>
          <w:sz w:val="18"/>
        </w:rPr>
        <w:t xml:space="preserve"> </w:t>
      </w:r>
      <w:r>
        <w:rPr>
          <w:rFonts w:ascii="Trebuchet MS"/>
          <w:b/>
          <w:color w:val="231F20"/>
          <w:spacing w:val="-4"/>
          <w:sz w:val="18"/>
        </w:rPr>
        <w:t>Centre</w:t>
      </w:r>
      <w:r>
        <w:rPr>
          <w:rFonts w:ascii="Trebuchet MS"/>
          <w:b/>
          <w:color w:val="231F20"/>
          <w:spacing w:val="-6"/>
          <w:sz w:val="18"/>
        </w:rPr>
        <w:t xml:space="preserve"> </w:t>
      </w:r>
      <w:r>
        <w:rPr>
          <w:rFonts w:ascii="Trebuchet MS"/>
          <w:b/>
          <w:color w:val="231F20"/>
          <w:spacing w:val="-4"/>
          <w:sz w:val="18"/>
        </w:rPr>
        <w:t>at</w:t>
      </w:r>
      <w:r>
        <w:rPr>
          <w:rFonts w:ascii="Trebuchet MS"/>
          <w:b/>
          <w:color w:val="231F20"/>
          <w:spacing w:val="-6"/>
          <w:sz w:val="18"/>
        </w:rPr>
        <w:t xml:space="preserve"> </w:t>
      </w:r>
      <w:r>
        <w:rPr>
          <w:rFonts w:ascii="Trebuchet MS"/>
          <w:b/>
          <w:color w:val="231F20"/>
          <w:spacing w:val="-4"/>
          <w:sz w:val="18"/>
        </w:rPr>
        <w:t>Brearley</w:t>
      </w:r>
      <w:r>
        <w:rPr>
          <w:rFonts w:ascii="Trebuchet MS"/>
          <w:b/>
          <w:color w:val="231F20"/>
          <w:spacing w:val="-6"/>
          <w:sz w:val="18"/>
        </w:rPr>
        <w:t xml:space="preserve"> </w:t>
      </w:r>
      <w:r>
        <w:rPr>
          <w:rFonts w:ascii="Trebuchet MS"/>
          <w:b/>
          <w:color w:val="231F20"/>
          <w:spacing w:val="-4"/>
          <w:sz w:val="18"/>
        </w:rPr>
        <w:t>Reserve</w:t>
      </w:r>
      <w:r>
        <w:rPr>
          <w:rFonts w:ascii="Trebuchet MS"/>
          <w:b/>
          <w:color w:val="231F20"/>
          <w:spacing w:val="-6"/>
          <w:sz w:val="18"/>
        </w:rPr>
        <w:t xml:space="preserve"> </w:t>
      </w:r>
      <w:r>
        <w:rPr>
          <w:rFonts w:ascii="Trebuchet MS"/>
          <w:b/>
          <w:color w:val="231F20"/>
          <w:spacing w:val="-4"/>
          <w:sz w:val="18"/>
        </w:rPr>
        <w:t xml:space="preserve">(Marshall) </w:t>
      </w:r>
      <w:r>
        <w:rPr>
          <w:color w:val="231F20"/>
          <w:w w:val="105"/>
          <w:sz w:val="18"/>
        </w:rPr>
        <w:t xml:space="preserve">8 to 10 court facility to meet existing and future southern area facility gaps and future population </w:t>
      </w:r>
      <w:r>
        <w:rPr>
          <w:color w:val="231F20"/>
          <w:spacing w:val="-2"/>
          <w:w w:val="105"/>
          <w:sz w:val="18"/>
        </w:rPr>
        <w:t>growth.</w:t>
      </w:r>
    </w:p>
    <w:p w14:paraId="7DF96CAA" w14:textId="77777777" w:rsidR="005D645B" w:rsidRDefault="00E122AA">
      <w:pPr>
        <w:numPr>
          <w:ilvl w:val="0"/>
          <w:numId w:val="25"/>
        </w:numPr>
        <w:tabs>
          <w:tab w:val="left" w:pos="1450"/>
          <w:tab w:val="left" w:pos="1451"/>
        </w:tabs>
        <w:spacing w:before="141"/>
        <w:ind w:hanging="398"/>
        <w:rPr>
          <w:rFonts w:ascii="Trebuchet MS"/>
          <w:b/>
          <w:sz w:val="18"/>
        </w:rPr>
      </w:pPr>
      <w:r>
        <w:rPr>
          <w:rFonts w:ascii="Trebuchet MS"/>
          <w:b/>
          <w:color w:val="231F20"/>
          <w:spacing w:val="-4"/>
          <w:sz w:val="18"/>
        </w:rPr>
        <w:t>Expansion</w:t>
      </w:r>
      <w:r>
        <w:rPr>
          <w:rFonts w:ascii="Trebuchet MS"/>
          <w:b/>
          <w:color w:val="231F20"/>
          <w:spacing w:val="-5"/>
          <w:sz w:val="18"/>
        </w:rPr>
        <w:t xml:space="preserve"> </w:t>
      </w:r>
      <w:r>
        <w:rPr>
          <w:rFonts w:ascii="Trebuchet MS"/>
          <w:b/>
          <w:color w:val="231F20"/>
          <w:spacing w:val="-4"/>
          <w:sz w:val="18"/>
        </w:rPr>
        <w:t>of</w:t>
      </w:r>
      <w:r>
        <w:rPr>
          <w:rFonts w:ascii="Trebuchet MS"/>
          <w:b/>
          <w:color w:val="231F20"/>
          <w:spacing w:val="-5"/>
          <w:sz w:val="18"/>
        </w:rPr>
        <w:t xml:space="preserve"> </w:t>
      </w:r>
      <w:r>
        <w:rPr>
          <w:rFonts w:ascii="Trebuchet MS"/>
          <w:b/>
          <w:color w:val="231F20"/>
          <w:spacing w:val="-4"/>
          <w:sz w:val="18"/>
        </w:rPr>
        <w:t>the Leisuretime</w:t>
      </w:r>
      <w:r>
        <w:rPr>
          <w:rFonts w:ascii="Trebuchet MS"/>
          <w:b/>
          <w:color w:val="231F20"/>
          <w:spacing w:val="-5"/>
          <w:sz w:val="18"/>
        </w:rPr>
        <w:t xml:space="preserve"> </w:t>
      </w:r>
      <w:r>
        <w:rPr>
          <w:rFonts w:ascii="Trebuchet MS"/>
          <w:b/>
          <w:color w:val="231F20"/>
          <w:spacing w:val="-4"/>
          <w:sz w:val="18"/>
        </w:rPr>
        <w:t>Centre</w:t>
      </w:r>
    </w:p>
    <w:p w14:paraId="64CABC2D" w14:textId="77777777" w:rsidR="005D645B" w:rsidRDefault="00E122AA">
      <w:pPr>
        <w:pStyle w:val="BodyText"/>
        <w:spacing w:before="32" w:line="276" w:lineRule="auto"/>
        <w:ind w:left="1450" w:right="436"/>
      </w:pPr>
      <w:r>
        <w:rPr>
          <w:color w:val="231F20"/>
          <w:w w:val="110"/>
        </w:rPr>
        <w:t>4</w:t>
      </w:r>
      <w:r>
        <w:rPr>
          <w:color w:val="231F20"/>
          <w:spacing w:val="-14"/>
          <w:w w:val="110"/>
        </w:rPr>
        <w:t xml:space="preserve"> </w:t>
      </w:r>
      <w:r>
        <w:rPr>
          <w:color w:val="231F20"/>
          <w:w w:val="110"/>
        </w:rPr>
        <w:t>indoor</w:t>
      </w:r>
      <w:r>
        <w:rPr>
          <w:color w:val="231F20"/>
          <w:spacing w:val="-14"/>
          <w:w w:val="110"/>
        </w:rPr>
        <w:t xml:space="preserve"> </w:t>
      </w:r>
      <w:r>
        <w:rPr>
          <w:color w:val="231F20"/>
          <w:w w:val="110"/>
        </w:rPr>
        <w:t>courts</w:t>
      </w:r>
      <w:r>
        <w:rPr>
          <w:color w:val="231F20"/>
          <w:spacing w:val="-14"/>
          <w:w w:val="110"/>
        </w:rPr>
        <w:t xml:space="preserve"> </w:t>
      </w:r>
      <w:r>
        <w:rPr>
          <w:color w:val="231F20"/>
          <w:w w:val="110"/>
        </w:rPr>
        <w:t>to</w:t>
      </w:r>
      <w:r>
        <w:rPr>
          <w:color w:val="231F20"/>
          <w:spacing w:val="-14"/>
          <w:w w:val="110"/>
        </w:rPr>
        <w:t xml:space="preserve"> </w:t>
      </w:r>
      <w:r>
        <w:rPr>
          <w:color w:val="231F20"/>
          <w:w w:val="110"/>
        </w:rPr>
        <w:t>replace</w:t>
      </w:r>
      <w:r>
        <w:rPr>
          <w:color w:val="231F20"/>
          <w:spacing w:val="-13"/>
          <w:w w:val="110"/>
        </w:rPr>
        <w:t xml:space="preserve"> </w:t>
      </w:r>
      <w:r>
        <w:rPr>
          <w:color w:val="231F20"/>
          <w:w w:val="110"/>
        </w:rPr>
        <w:t>the</w:t>
      </w:r>
      <w:r>
        <w:rPr>
          <w:color w:val="231F20"/>
          <w:spacing w:val="-14"/>
          <w:w w:val="110"/>
        </w:rPr>
        <w:t xml:space="preserve"> </w:t>
      </w:r>
      <w:r>
        <w:rPr>
          <w:color w:val="231F20"/>
          <w:w w:val="110"/>
        </w:rPr>
        <w:t>existing</w:t>
      </w:r>
      <w:r>
        <w:rPr>
          <w:color w:val="231F20"/>
          <w:spacing w:val="-14"/>
          <w:w w:val="110"/>
        </w:rPr>
        <w:t xml:space="preserve"> </w:t>
      </w:r>
      <w:r>
        <w:rPr>
          <w:color w:val="231F20"/>
          <w:w w:val="110"/>
        </w:rPr>
        <w:t xml:space="preserve">outdoor </w:t>
      </w:r>
      <w:r>
        <w:rPr>
          <w:color w:val="231F20"/>
        </w:rPr>
        <w:t xml:space="preserve">netball courts with new amenities to meet future </w:t>
      </w:r>
      <w:r>
        <w:rPr>
          <w:color w:val="231F20"/>
          <w:w w:val="110"/>
        </w:rPr>
        <w:t>northern area population growth.</w:t>
      </w:r>
    </w:p>
    <w:p w14:paraId="50A20574" w14:textId="77777777" w:rsidR="005D645B" w:rsidRDefault="00E122AA">
      <w:pPr>
        <w:numPr>
          <w:ilvl w:val="0"/>
          <w:numId w:val="25"/>
        </w:numPr>
        <w:tabs>
          <w:tab w:val="left" w:pos="1450"/>
          <w:tab w:val="left" w:pos="1451"/>
        </w:tabs>
        <w:spacing w:before="140"/>
        <w:ind w:hanging="398"/>
        <w:rPr>
          <w:rFonts w:ascii="Trebuchet MS"/>
          <w:b/>
          <w:sz w:val="18"/>
        </w:rPr>
      </w:pPr>
      <w:r>
        <w:rPr>
          <w:rFonts w:ascii="Trebuchet MS"/>
          <w:b/>
          <w:color w:val="231F20"/>
          <w:sz w:val="18"/>
        </w:rPr>
        <w:t>New</w:t>
      </w:r>
      <w:r>
        <w:rPr>
          <w:rFonts w:ascii="Trebuchet MS"/>
          <w:b/>
          <w:color w:val="231F20"/>
          <w:spacing w:val="-14"/>
          <w:sz w:val="18"/>
        </w:rPr>
        <w:t xml:space="preserve"> </w:t>
      </w:r>
      <w:r>
        <w:rPr>
          <w:rFonts w:ascii="Trebuchet MS"/>
          <w:b/>
          <w:color w:val="231F20"/>
          <w:sz w:val="18"/>
        </w:rPr>
        <w:t>Courts</w:t>
      </w:r>
      <w:r>
        <w:rPr>
          <w:rFonts w:ascii="Trebuchet MS"/>
          <w:b/>
          <w:color w:val="231F20"/>
          <w:spacing w:val="-13"/>
          <w:sz w:val="18"/>
        </w:rPr>
        <w:t xml:space="preserve"> </w:t>
      </w:r>
      <w:r>
        <w:rPr>
          <w:rFonts w:ascii="Trebuchet MS"/>
          <w:b/>
          <w:color w:val="231F20"/>
          <w:sz w:val="18"/>
        </w:rPr>
        <w:t>in</w:t>
      </w:r>
      <w:r>
        <w:rPr>
          <w:rFonts w:ascii="Trebuchet MS"/>
          <w:b/>
          <w:color w:val="231F20"/>
          <w:spacing w:val="-14"/>
          <w:sz w:val="18"/>
        </w:rPr>
        <w:t xml:space="preserve"> </w:t>
      </w:r>
      <w:r>
        <w:rPr>
          <w:rFonts w:ascii="Trebuchet MS"/>
          <w:b/>
          <w:color w:val="231F20"/>
          <w:sz w:val="18"/>
        </w:rPr>
        <w:t>the</w:t>
      </w:r>
      <w:r>
        <w:rPr>
          <w:rFonts w:ascii="Trebuchet MS"/>
          <w:b/>
          <w:color w:val="231F20"/>
          <w:spacing w:val="-13"/>
          <w:sz w:val="18"/>
        </w:rPr>
        <w:t xml:space="preserve"> </w:t>
      </w:r>
      <w:r>
        <w:rPr>
          <w:rFonts w:ascii="Trebuchet MS"/>
          <w:b/>
          <w:color w:val="231F20"/>
          <w:sz w:val="18"/>
        </w:rPr>
        <w:t>Eastern</w:t>
      </w:r>
      <w:r>
        <w:rPr>
          <w:rFonts w:ascii="Trebuchet MS"/>
          <w:b/>
          <w:color w:val="231F20"/>
          <w:spacing w:val="-14"/>
          <w:sz w:val="18"/>
        </w:rPr>
        <w:t xml:space="preserve"> </w:t>
      </w:r>
      <w:r>
        <w:rPr>
          <w:rFonts w:ascii="Trebuchet MS"/>
          <w:b/>
          <w:color w:val="231F20"/>
          <w:spacing w:val="-2"/>
          <w:sz w:val="18"/>
        </w:rPr>
        <w:t>Precinct</w:t>
      </w:r>
    </w:p>
    <w:p w14:paraId="72B81DB0" w14:textId="77777777" w:rsidR="005D645B" w:rsidRDefault="00E122AA">
      <w:pPr>
        <w:pStyle w:val="BodyText"/>
        <w:spacing w:before="33" w:line="276" w:lineRule="auto"/>
        <w:ind w:left="1450"/>
      </w:pPr>
      <w:r>
        <w:rPr>
          <w:color w:val="231F20"/>
          <w:w w:val="110"/>
        </w:rPr>
        <w:t>New</w:t>
      </w:r>
      <w:r>
        <w:rPr>
          <w:color w:val="231F20"/>
          <w:spacing w:val="-10"/>
          <w:w w:val="110"/>
        </w:rPr>
        <w:t xml:space="preserve"> </w:t>
      </w:r>
      <w:r>
        <w:rPr>
          <w:color w:val="231F20"/>
          <w:w w:val="110"/>
        </w:rPr>
        <w:t>courts</w:t>
      </w:r>
      <w:r>
        <w:rPr>
          <w:color w:val="231F20"/>
          <w:spacing w:val="-10"/>
          <w:w w:val="110"/>
        </w:rPr>
        <w:t xml:space="preserve"> </w:t>
      </w:r>
      <w:r>
        <w:rPr>
          <w:color w:val="231F20"/>
          <w:w w:val="110"/>
        </w:rPr>
        <w:t>at</w:t>
      </w:r>
      <w:r>
        <w:rPr>
          <w:color w:val="231F20"/>
          <w:spacing w:val="-10"/>
          <w:w w:val="110"/>
        </w:rPr>
        <w:t xml:space="preserve"> </w:t>
      </w:r>
      <w:r>
        <w:rPr>
          <w:color w:val="231F20"/>
          <w:w w:val="110"/>
        </w:rPr>
        <w:t>the</w:t>
      </w:r>
      <w:r>
        <w:rPr>
          <w:color w:val="231F20"/>
          <w:spacing w:val="-10"/>
          <w:w w:val="110"/>
        </w:rPr>
        <w:t xml:space="preserve"> </w:t>
      </w:r>
      <w:r>
        <w:rPr>
          <w:color w:val="231F20"/>
          <w:w w:val="110"/>
        </w:rPr>
        <w:t>Bellarine</w:t>
      </w:r>
      <w:r>
        <w:rPr>
          <w:color w:val="231F20"/>
          <w:spacing w:val="-10"/>
          <w:w w:val="110"/>
        </w:rPr>
        <w:t xml:space="preserve"> </w:t>
      </w:r>
      <w:r>
        <w:rPr>
          <w:color w:val="231F20"/>
          <w:w w:val="110"/>
        </w:rPr>
        <w:t>Aquatic</w:t>
      </w:r>
      <w:r>
        <w:rPr>
          <w:color w:val="231F20"/>
          <w:spacing w:val="-10"/>
          <w:w w:val="110"/>
        </w:rPr>
        <w:t xml:space="preserve"> </w:t>
      </w:r>
      <w:r>
        <w:rPr>
          <w:color w:val="231F20"/>
          <w:w w:val="110"/>
        </w:rPr>
        <w:t>and</w:t>
      </w:r>
      <w:r>
        <w:rPr>
          <w:color w:val="231F20"/>
          <w:spacing w:val="-10"/>
          <w:w w:val="110"/>
        </w:rPr>
        <w:t xml:space="preserve"> </w:t>
      </w:r>
      <w:r>
        <w:rPr>
          <w:color w:val="231F20"/>
          <w:w w:val="110"/>
        </w:rPr>
        <w:t xml:space="preserve">Sports </w:t>
      </w:r>
      <w:r>
        <w:rPr>
          <w:color w:val="231F20"/>
          <w:spacing w:val="-4"/>
          <w:w w:val="110"/>
        </w:rPr>
        <w:t>Centre</w:t>
      </w:r>
      <w:r>
        <w:rPr>
          <w:color w:val="231F20"/>
          <w:spacing w:val="-5"/>
          <w:w w:val="110"/>
        </w:rPr>
        <w:t xml:space="preserve"> </w:t>
      </w:r>
      <w:r>
        <w:rPr>
          <w:color w:val="231F20"/>
          <w:spacing w:val="-4"/>
          <w:w w:val="110"/>
        </w:rPr>
        <w:t>and</w:t>
      </w:r>
      <w:r>
        <w:rPr>
          <w:color w:val="231F20"/>
          <w:spacing w:val="-5"/>
          <w:w w:val="110"/>
        </w:rPr>
        <w:t xml:space="preserve"> </w:t>
      </w:r>
      <w:r>
        <w:rPr>
          <w:color w:val="231F20"/>
          <w:spacing w:val="-4"/>
          <w:w w:val="110"/>
        </w:rPr>
        <w:t>Drysdale</w:t>
      </w:r>
      <w:r>
        <w:rPr>
          <w:color w:val="231F20"/>
          <w:spacing w:val="-5"/>
          <w:w w:val="110"/>
        </w:rPr>
        <w:t xml:space="preserve"> </w:t>
      </w:r>
      <w:r>
        <w:rPr>
          <w:color w:val="231F20"/>
          <w:spacing w:val="-4"/>
          <w:w w:val="110"/>
        </w:rPr>
        <w:t>Secondary</w:t>
      </w:r>
      <w:r>
        <w:rPr>
          <w:color w:val="231F20"/>
          <w:spacing w:val="-5"/>
          <w:w w:val="110"/>
        </w:rPr>
        <w:t xml:space="preserve"> </w:t>
      </w:r>
      <w:r>
        <w:rPr>
          <w:color w:val="231F20"/>
          <w:spacing w:val="-4"/>
          <w:w w:val="110"/>
        </w:rPr>
        <w:t>College</w:t>
      </w:r>
      <w:r>
        <w:rPr>
          <w:color w:val="231F20"/>
          <w:spacing w:val="-5"/>
          <w:w w:val="110"/>
        </w:rPr>
        <w:t xml:space="preserve"> </w:t>
      </w:r>
      <w:r>
        <w:rPr>
          <w:color w:val="231F20"/>
          <w:spacing w:val="-4"/>
          <w:w w:val="110"/>
        </w:rPr>
        <w:t>to</w:t>
      </w:r>
      <w:r>
        <w:rPr>
          <w:color w:val="231F20"/>
          <w:spacing w:val="-5"/>
          <w:w w:val="110"/>
        </w:rPr>
        <w:t xml:space="preserve"> </w:t>
      </w:r>
      <w:r>
        <w:rPr>
          <w:color w:val="231F20"/>
          <w:spacing w:val="-4"/>
          <w:w w:val="110"/>
        </w:rPr>
        <w:t xml:space="preserve">meet </w:t>
      </w:r>
      <w:r>
        <w:rPr>
          <w:color w:val="231F20"/>
          <w:w w:val="110"/>
        </w:rPr>
        <w:t>future eastern area population growth.</w:t>
      </w:r>
    </w:p>
    <w:p w14:paraId="1C57CE05" w14:textId="77777777" w:rsidR="005D645B" w:rsidRDefault="00E122AA">
      <w:pPr>
        <w:numPr>
          <w:ilvl w:val="0"/>
          <w:numId w:val="25"/>
        </w:numPr>
        <w:tabs>
          <w:tab w:val="left" w:pos="1450"/>
          <w:tab w:val="left" w:pos="1451"/>
        </w:tabs>
        <w:spacing w:before="140"/>
        <w:ind w:hanging="398"/>
        <w:rPr>
          <w:rFonts w:ascii="Trebuchet MS"/>
          <w:b/>
          <w:sz w:val="18"/>
        </w:rPr>
      </w:pPr>
      <w:r>
        <w:rPr>
          <w:rFonts w:ascii="Trebuchet MS"/>
          <w:b/>
          <w:color w:val="231F20"/>
          <w:spacing w:val="-2"/>
          <w:sz w:val="18"/>
        </w:rPr>
        <w:t>Greater</w:t>
      </w:r>
      <w:r>
        <w:rPr>
          <w:rFonts w:ascii="Trebuchet MS"/>
          <w:b/>
          <w:color w:val="231F20"/>
          <w:spacing w:val="-5"/>
          <w:sz w:val="18"/>
        </w:rPr>
        <w:t xml:space="preserve"> </w:t>
      </w:r>
      <w:r>
        <w:rPr>
          <w:rFonts w:ascii="Trebuchet MS"/>
          <w:b/>
          <w:color w:val="231F20"/>
          <w:spacing w:val="-2"/>
          <w:sz w:val="18"/>
        </w:rPr>
        <w:t>Use</w:t>
      </w:r>
      <w:r>
        <w:rPr>
          <w:rFonts w:ascii="Trebuchet MS"/>
          <w:b/>
          <w:color w:val="231F20"/>
          <w:spacing w:val="-4"/>
          <w:sz w:val="18"/>
        </w:rPr>
        <w:t xml:space="preserve"> </w:t>
      </w:r>
      <w:r>
        <w:rPr>
          <w:rFonts w:ascii="Trebuchet MS"/>
          <w:b/>
          <w:color w:val="231F20"/>
          <w:spacing w:val="-2"/>
          <w:sz w:val="18"/>
        </w:rPr>
        <w:t>of</w:t>
      </w:r>
      <w:r>
        <w:rPr>
          <w:rFonts w:ascii="Trebuchet MS"/>
          <w:b/>
          <w:color w:val="231F20"/>
          <w:spacing w:val="-4"/>
          <w:sz w:val="18"/>
        </w:rPr>
        <w:t xml:space="preserve"> </w:t>
      </w:r>
      <w:r>
        <w:rPr>
          <w:rFonts w:ascii="Trebuchet MS"/>
          <w:b/>
          <w:color w:val="231F20"/>
          <w:spacing w:val="-2"/>
          <w:sz w:val="18"/>
        </w:rPr>
        <w:t>Existing</w:t>
      </w:r>
      <w:r>
        <w:rPr>
          <w:rFonts w:ascii="Trebuchet MS"/>
          <w:b/>
          <w:color w:val="231F20"/>
          <w:spacing w:val="-5"/>
          <w:sz w:val="18"/>
        </w:rPr>
        <w:t xml:space="preserve"> </w:t>
      </w:r>
      <w:r>
        <w:rPr>
          <w:rFonts w:ascii="Trebuchet MS"/>
          <w:b/>
          <w:color w:val="231F20"/>
          <w:spacing w:val="-2"/>
          <w:sz w:val="18"/>
        </w:rPr>
        <w:t>Facilities</w:t>
      </w:r>
    </w:p>
    <w:p w14:paraId="6F874AA3" w14:textId="77777777" w:rsidR="005D645B" w:rsidRDefault="00E122AA">
      <w:pPr>
        <w:pStyle w:val="BodyText"/>
        <w:spacing w:before="32" w:line="276" w:lineRule="auto"/>
        <w:ind w:left="1450"/>
      </w:pPr>
      <w:r>
        <w:rPr>
          <w:color w:val="231F20"/>
          <w:spacing w:val="-2"/>
          <w:w w:val="110"/>
        </w:rPr>
        <w:t>Encourage</w:t>
      </w:r>
      <w:r>
        <w:rPr>
          <w:color w:val="231F20"/>
          <w:spacing w:val="-12"/>
          <w:w w:val="110"/>
        </w:rPr>
        <w:t xml:space="preserve"> </w:t>
      </w:r>
      <w:r>
        <w:rPr>
          <w:color w:val="231F20"/>
          <w:spacing w:val="-2"/>
          <w:w w:val="110"/>
        </w:rPr>
        <w:t>greater</w:t>
      </w:r>
      <w:r>
        <w:rPr>
          <w:color w:val="231F20"/>
          <w:spacing w:val="-12"/>
          <w:w w:val="110"/>
        </w:rPr>
        <w:t xml:space="preserve"> </w:t>
      </w:r>
      <w:r>
        <w:rPr>
          <w:color w:val="231F20"/>
          <w:spacing w:val="-2"/>
          <w:w w:val="110"/>
        </w:rPr>
        <w:t>use</w:t>
      </w:r>
      <w:r>
        <w:rPr>
          <w:color w:val="231F20"/>
          <w:spacing w:val="-12"/>
          <w:w w:val="110"/>
        </w:rPr>
        <w:t xml:space="preserve"> </w:t>
      </w:r>
      <w:r>
        <w:rPr>
          <w:color w:val="231F20"/>
          <w:spacing w:val="-2"/>
          <w:w w:val="110"/>
        </w:rPr>
        <w:t>of</w:t>
      </w:r>
      <w:r>
        <w:rPr>
          <w:color w:val="231F20"/>
          <w:spacing w:val="-11"/>
          <w:w w:val="110"/>
        </w:rPr>
        <w:t xml:space="preserve"> </w:t>
      </w:r>
      <w:r>
        <w:rPr>
          <w:color w:val="231F20"/>
          <w:spacing w:val="-2"/>
          <w:w w:val="110"/>
        </w:rPr>
        <w:t>underutilised</w:t>
      </w:r>
      <w:r>
        <w:rPr>
          <w:color w:val="231F20"/>
          <w:spacing w:val="-12"/>
          <w:w w:val="110"/>
        </w:rPr>
        <w:t xml:space="preserve"> </w:t>
      </w:r>
      <w:r>
        <w:rPr>
          <w:color w:val="231F20"/>
          <w:spacing w:val="-2"/>
          <w:w w:val="110"/>
        </w:rPr>
        <w:t>community/ school</w:t>
      </w:r>
      <w:r>
        <w:rPr>
          <w:color w:val="231F20"/>
          <w:spacing w:val="-5"/>
          <w:w w:val="110"/>
        </w:rPr>
        <w:t xml:space="preserve"> </w:t>
      </w:r>
      <w:r>
        <w:rPr>
          <w:color w:val="231F20"/>
          <w:spacing w:val="-2"/>
          <w:w w:val="110"/>
        </w:rPr>
        <w:t>indoor</w:t>
      </w:r>
      <w:r>
        <w:rPr>
          <w:color w:val="231F20"/>
          <w:spacing w:val="-5"/>
          <w:w w:val="110"/>
        </w:rPr>
        <w:t xml:space="preserve"> </w:t>
      </w:r>
      <w:r>
        <w:rPr>
          <w:color w:val="231F20"/>
          <w:spacing w:val="-2"/>
          <w:w w:val="110"/>
        </w:rPr>
        <w:t>recreation</w:t>
      </w:r>
      <w:r>
        <w:rPr>
          <w:color w:val="231F20"/>
          <w:spacing w:val="-5"/>
          <w:w w:val="110"/>
        </w:rPr>
        <w:t xml:space="preserve"> </w:t>
      </w:r>
      <w:r>
        <w:rPr>
          <w:color w:val="231F20"/>
          <w:spacing w:val="-2"/>
          <w:w w:val="110"/>
        </w:rPr>
        <w:t>facilities</w:t>
      </w:r>
      <w:r>
        <w:rPr>
          <w:color w:val="231F20"/>
          <w:spacing w:val="-5"/>
          <w:w w:val="110"/>
        </w:rPr>
        <w:t xml:space="preserve"> </w:t>
      </w:r>
      <w:r>
        <w:rPr>
          <w:color w:val="231F20"/>
          <w:spacing w:val="-2"/>
          <w:w w:val="110"/>
        </w:rPr>
        <w:t>to</w:t>
      </w:r>
      <w:r>
        <w:rPr>
          <w:color w:val="231F20"/>
          <w:spacing w:val="-5"/>
          <w:w w:val="110"/>
        </w:rPr>
        <w:t xml:space="preserve"> </w:t>
      </w:r>
      <w:r>
        <w:rPr>
          <w:color w:val="231F20"/>
          <w:spacing w:val="-2"/>
          <w:w w:val="110"/>
        </w:rPr>
        <w:t>provide</w:t>
      </w:r>
      <w:r>
        <w:rPr>
          <w:color w:val="231F20"/>
          <w:spacing w:val="-5"/>
          <w:w w:val="110"/>
        </w:rPr>
        <w:t xml:space="preserve"> </w:t>
      </w:r>
      <w:r>
        <w:rPr>
          <w:color w:val="231F20"/>
          <w:spacing w:val="-2"/>
          <w:w w:val="110"/>
        </w:rPr>
        <w:t xml:space="preserve">more </w:t>
      </w:r>
      <w:r>
        <w:rPr>
          <w:color w:val="231F20"/>
          <w:w w:val="110"/>
        </w:rPr>
        <w:t>local area facility use/access.</w:t>
      </w:r>
    </w:p>
    <w:p w14:paraId="34475197" w14:textId="77777777" w:rsidR="005D645B" w:rsidRDefault="00E122AA">
      <w:pPr>
        <w:numPr>
          <w:ilvl w:val="0"/>
          <w:numId w:val="25"/>
        </w:numPr>
        <w:tabs>
          <w:tab w:val="left" w:pos="1450"/>
          <w:tab w:val="left" w:pos="1451"/>
        </w:tabs>
        <w:spacing w:before="140"/>
        <w:ind w:hanging="398"/>
        <w:rPr>
          <w:rFonts w:ascii="Trebuchet MS"/>
          <w:b/>
          <w:sz w:val="18"/>
        </w:rPr>
      </w:pPr>
      <w:r>
        <w:rPr>
          <w:rFonts w:ascii="Trebuchet MS"/>
          <w:b/>
          <w:color w:val="231F20"/>
          <w:sz w:val="18"/>
        </w:rPr>
        <w:t>Develop</w:t>
      </w:r>
      <w:r>
        <w:rPr>
          <w:rFonts w:ascii="Trebuchet MS"/>
          <w:b/>
          <w:color w:val="231F20"/>
          <w:spacing w:val="-3"/>
          <w:sz w:val="18"/>
        </w:rPr>
        <w:t xml:space="preserve"> </w:t>
      </w:r>
      <w:r>
        <w:rPr>
          <w:rFonts w:ascii="Trebuchet MS"/>
          <w:b/>
          <w:color w:val="231F20"/>
          <w:sz w:val="18"/>
        </w:rPr>
        <w:t>New</w:t>
      </w:r>
      <w:r>
        <w:rPr>
          <w:rFonts w:ascii="Trebuchet MS"/>
          <w:b/>
          <w:color w:val="231F20"/>
          <w:spacing w:val="-2"/>
          <w:sz w:val="18"/>
        </w:rPr>
        <w:t xml:space="preserve"> </w:t>
      </w:r>
      <w:r>
        <w:rPr>
          <w:rFonts w:ascii="Trebuchet MS"/>
          <w:b/>
          <w:color w:val="231F20"/>
          <w:sz w:val="18"/>
        </w:rPr>
        <w:t>Growth</w:t>
      </w:r>
      <w:r>
        <w:rPr>
          <w:rFonts w:ascii="Trebuchet MS"/>
          <w:b/>
          <w:color w:val="231F20"/>
          <w:spacing w:val="-3"/>
          <w:sz w:val="18"/>
        </w:rPr>
        <w:t xml:space="preserve"> </w:t>
      </w:r>
      <w:r>
        <w:rPr>
          <w:rFonts w:ascii="Trebuchet MS"/>
          <w:b/>
          <w:color w:val="231F20"/>
          <w:sz w:val="18"/>
        </w:rPr>
        <w:t>Areas</w:t>
      </w:r>
      <w:r>
        <w:rPr>
          <w:rFonts w:ascii="Trebuchet MS"/>
          <w:b/>
          <w:color w:val="231F20"/>
          <w:spacing w:val="-2"/>
          <w:sz w:val="18"/>
        </w:rPr>
        <w:t xml:space="preserve"> Facilities</w:t>
      </w:r>
    </w:p>
    <w:p w14:paraId="2F11E9CB" w14:textId="77777777" w:rsidR="005D645B" w:rsidRDefault="00E122AA">
      <w:pPr>
        <w:pStyle w:val="BodyText"/>
        <w:spacing w:before="33" w:line="276" w:lineRule="auto"/>
        <w:ind w:left="1450"/>
      </w:pPr>
      <w:r>
        <w:rPr>
          <w:color w:val="231F20"/>
          <w:w w:val="110"/>
        </w:rPr>
        <w:t xml:space="preserve">Develop planned indoor growth area facilities at </w:t>
      </w:r>
      <w:r>
        <w:rPr>
          <w:color w:val="231F20"/>
        </w:rPr>
        <w:t xml:space="preserve">Armstrong Creek (3 facilities) and Lara West (1 facility) </w:t>
      </w:r>
      <w:r>
        <w:rPr>
          <w:color w:val="231F20"/>
          <w:w w:val="110"/>
        </w:rPr>
        <w:t>as development is taken up and population triggers are</w:t>
      </w:r>
      <w:r>
        <w:rPr>
          <w:color w:val="231F20"/>
          <w:spacing w:val="-8"/>
          <w:w w:val="110"/>
        </w:rPr>
        <w:t xml:space="preserve"> </w:t>
      </w:r>
      <w:r>
        <w:rPr>
          <w:color w:val="231F20"/>
          <w:w w:val="110"/>
        </w:rPr>
        <w:t>met.</w:t>
      </w:r>
    </w:p>
    <w:p w14:paraId="5D42E5B7" w14:textId="77777777" w:rsidR="005D645B" w:rsidRDefault="00E122AA">
      <w:pPr>
        <w:pStyle w:val="BodyText"/>
        <w:spacing w:before="141" w:line="276" w:lineRule="auto"/>
        <w:ind w:left="1053"/>
      </w:pPr>
      <w:r>
        <w:rPr>
          <w:color w:val="231F20"/>
          <w:spacing w:val="-2"/>
          <w:w w:val="110"/>
        </w:rPr>
        <w:t>In</w:t>
      </w:r>
      <w:r>
        <w:rPr>
          <w:color w:val="231F20"/>
          <w:spacing w:val="-9"/>
          <w:w w:val="110"/>
        </w:rPr>
        <w:t xml:space="preserve"> </w:t>
      </w:r>
      <w:r>
        <w:rPr>
          <w:color w:val="231F20"/>
          <w:spacing w:val="-2"/>
          <w:w w:val="110"/>
        </w:rPr>
        <w:t>March</w:t>
      </w:r>
      <w:r>
        <w:rPr>
          <w:color w:val="231F20"/>
          <w:spacing w:val="-9"/>
          <w:w w:val="110"/>
        </w:rPr>
        <w:t xml:space="preserve"> </w:t>
      </w:r>
      <w:r>
        <w:rPr>
          <w:color w:val="231F20"/>
          <w:spacing w:val="-2"/>
          <w:w w:val="110"/>
        </w:rPr>
        <w:t>2020</w:t>
      </w:r>
      <w:r>
        <w:rPr>
          <w:color w:val="231F20"/>
          <w:spacing w:val="-9"/>
          <w:w w:val="110"/>
        </w:rPr>
        <w:t xml:space="preserve"> </w:t>
      </w:r>
      <w:r>
        <w:rPr>
          <w:color w:val="231F20"/>
          <w:spacing w:val="-2"/>
          <w:w w:val="110"/>
        </w:rPr>
        <w:t>the</w:t>
      </w:r>
      <w:r>
        <w:rPr>
          <w:color w:val="231F20"/>
          <w:spacing w:val="-9"/>
          <w:w w:val="110"/>
        </w:rPr>
        <w:t xml:space="preserve"> </w:t>
      </w:r>
      <w:r>
        <w:rPr>
          <w:color w:val="231F20"/>
          <w:spacing w:val="-2"/>
          <w:w w:val="110"/>
        </w:rPr>
        <w:t>City</w:t>
      </w:r>
      <w:r>
        <w:rPr>
          <w:color w:val="231F20"/>
          <w:spacing w:val="-9"/>
          <w:w w:val="110"/>
        </w:rPr>
        <w:t xml:space="preserve"> </w:t>
      </w:r>
      <w:r>
        <w:rPr>
          <w:color w:val="231F20"/>
          <w:spacing w:val="-2"/>
          <w:w w:val="110"/>
        </w:rPr>
        <w:t>endorsed</w:t>
      </w:r>
      <w:r>
        <w:rPr>
          <w:color w:val="231F20"/>
          <w:spacing w:val="-9"/>
          <w:w w:val="110"/>
        </w:rPr>
        <w:t xml:space="preserve"> </w:t>
      </w:r>
      <w:r>
        <w:rPr>
          <w:color w:val="231F20"/>
          <w:spacing w:val="-2"/>
          <w:w w:val="110"/>
        </w:rPr>
        <w:t>its</w:t>
      </w:r>
      <w:r>
        <w:rPr>
          <w:color w:val="231F20"/>
          <w:spacing w:val="-9"/>
          <w:w w:val="110"/>
        </w:rPr>
        <w:t xml:space="preserve"> </w:t>
      </w:r>
      <w:r>
        <w:rPr>
          <w:color w:val="231F20"/>
          <w:spacing w:val="-2"/>
          <w:w w:val="110"/>
        </w:rPr>
        <w:t>Social</w:t>
      </w:r>
      <w:r>
        <w:rPr>
          <w:color w:val="231F20"/>
          <w:spacing w:val="-9"/>
          <w:w w:val="110"/>
        </w:rPr>
        <w:t xml:space="preserve"> </w:t>
      </w:r>
      <w:r>
        <w:rPr>
          <w:color w:val="231F20"/>
          <w:spacing w:val="-2"/>
          <w:w w:val="110"/>
        </w:rPr>
        <w:t>Infrastructure Plan</w:t>
      </w:r>
      <w:r>
        <w:rPr>
          <w:color w:val="231F20"/>
          <w:spacing w:val="-12"/>
          <w:w w:val="110"/>
        </w:rPr>
        <w:t xml:space="preserve"> </w:t>
      </w:r>
      <w:r>
        <w:rPr>
          <w:color w:val="231F20"/>
          <w:spacing w:val="-2"/>
          <w:w w:val="110"/>
        </w:rPr>
        <w:t>(SIP),</w:t>
      </w:r>
      <w:r>
        <w:rPr>
          <w:color w:val="231F20"/>
          <w:spacing w:val="-12"/>
          <w:w w:val="110"/>
        </w:rPr>
        <w:t xml:space="preserve"> </w:t>
      </w:r>
      <w:r>
        <w:rPr>
          <w:color w:val="231F20"/>
          <w:spacing w:val="-2"/>
          <w:w w:val="110"/>
        </w:rPr>
        <w:t>which</w:t>
      </w:r>
      <w:r>
        <w:rPr>
          <w:color w:val="231F20"/>
          <w:spacing w:val="-12"/>
          <w:w w:val="110"/>
        </w:rPr>
        <w:t xml:space="preserve"> </w:t>
      </w:r>
      <w:r>
        <w:rPr>
          <w:color w:val="231F20"/>
          <w:spacing w:val="-2"/>
          <w:w w:val="110"/>
        </w:rPr>
        <w:t>provides</w:t>
      </w:r>
      <w:r>
        <w:rPr>
          <w:color w:val="231F20"/>
          <w:spacing w:val="-12"/>
          <w:w w:val="110"/>
        </w:rPr>
        <w:t xml:space="preserve"> </w:t>
      </w:r>
      <w:r>
        <w:rPr>
          <w:color w:val="231F20"/>
          <w:spacing w:val="-2"/>
          <w:w w:val="110"/>
        </w:rPr>
        <w:t>guid</w:t>
      </w:r>
      <w:r>
        <w:rPr>
          <w:color w:val="231F20"/>
          <w:spacing w:val="-2"/>
          <w:w w:val="110"/>
        </w:rPr>
        <w:t>ing</w:t>
      </w:r>
      <w:r>
        <w:rPr>
          <w:color w:val="231F20"/>
          <w:spacing w:val="-11"/>
          <w:w w:val="110"/>
        </w:rPr>
        <w:t xml:space="preserve"> </w:t>
      </w:r>
      <w:r>
        <w:rPr>
          <w:color w:val="231F20"/>
          <w:spacing w:val="-2"/>
          <w:w w:val="110"/>
        </w:rPr>
        <w:t>principles</w:t>
      </w:r>
      <w:r>
        <w:rPr>
          <w:color w:val="231F20"/>
          <w:spacing w:val="-12"/>
          <w:w w:val="110"/>
        </w:rPr>
        <w:t xml:space="preserve"> </w:t>
      </w:r>
      <w:r>
        <w:rPr>
          <w:color w:val="231F20"/>
          <w:spacing w:val="-2"/>
          <w:w w:val="110"/>
        </w:rPr>
        <w:t>to</w:t>
      </w:r>
      <w:r>
        <w:rPr>
          <w:color w:val="231F20"/>
          <w:spacing w:val="-12"/>
          <w:w w:val="110"/>
        </w:rPr>
        <w:t xml:space="preserve"> </w:t>
      </w:r>
      <w:r>
        <w:rPr>
          <w:color w:val="231F20"/>
          <w:spacing w:val="-2"/>
          <w:w w:val="110"/>
        </w:rPr>
        <w:t>ensure</w:t>
      </w:r>
      <w:r>
        <w:rPr>
          <w:color w:val="231F20"/>
          <w:spacing w:val="-12"/>
          <w:w w:val="110"/>
        </w:rPr>
        <w:t xml:space="preserve"> </w:t>
      </w:r>
      <w:r>
        <w:rPr>
          <w:color w:val="231F20"/>
          <w:spacing w:val="-2"/>
          <w:w w:val="110"/>
        </w:rPr>
        <w:t xml:space="preserve">fair </w:t>
      </w:r>
      <w:r>
        <w:rPr>
          <w:color w:val="231F20"/>
          <w:w w:val="110"/>
        </w:rPr>
        <w:t>and equitable decision making for the future planning, investment</w:t>
      </w:r>
      <w:r>
        <w:rPr>
          <w:color w:val="231F20"/>
          <w:spacing w:val="-13"/>
          <w:w w:val="110"/>
        </w:rPr>
        <w:t xml:space="preserve"> </w:t>
      </w:r>
      <w:r>
        <w:rPr>
          <w:color w:val="231F20"/>
          <w:w w:val="110"/>
        </w:rPr>
        <w:t>and</w:t>
      </w:r>
      <w:r>
        <w:rPr>
          <w:color w:val="231F20"/>
          <w:spacing w:val="-13"/>
          <w:w w:val="110"/>
        </w:rPr>
        <w:t xml:space="preserve"> </w:t>
      </w:r>
      <w:r>
        <w:rPr>
          <w:color w:val="231F20"/>
          <w:w w:val="110"/>
        </w:rPr>
        <w:t>delivery</w:t>
      </w:r>
      <w:r>
        <w:rPr>
          <w:color w:val="231F20"/>
          <w:spacing w:val="-13"/>
          <w:w w:val="110"/>
        </w:rPr>
        <w:t xml:space="preserve"> </w:t>
      </w:r>
      <w:r>
        <w:rPr>
          <w:color w:val="231F20"/>
          <w:w w:val="110"/>
        </w:rPr>
        <w:t>of</w:t>
      </w:r>
      <w:r>
        <w:rPr>
          <w:color w:val="231F20"/>
          <w:spacing w:val="-13"/>
          <w:w w:val="110"/>
        </w:rPr>
        <w:t xml:space="preserve"> </w:t>
      </w:r>
      <w:r>
        <w:rPr>
          <w:color w:val="231F20"/>
          <w:w w:val="110"/>
        </w:rPr>
        <w:t>social</w:t>
      </w:r>
      <w:r>
        <w:rPr>
          <w:color w:val="231F20"/>
          <w:spacing w:val="-13"/>
          <w:w w:val="110"/>
        </w:rPr>
        <w:t xml:space="preserve"> </w:t>
      </w:r>
      <w:r>
        <w:rPr>
          <w:color w:val="231F20"/>
          <w:w w:val="110"/>
        </w:rPr>
        <w:t>infrastructure.</w:t>
      </w:r>
      <w:r>
        <w:rPr>
          <w:color w:val="231F20"/>
          <w:spacing w:val="-13"/>
          <w:w w:val="110"/>
        </w:rPr>
        <w:t xml:space="preserve"> </w:t>
      </w:r>
      <w:r>
        <w:rPr>
          <w:color w:val="231F20"/>
          <w:w w:val="110"/>
        </w:rPr>
        <w:t>The</w:t>
      </w:r>
      <w:r>
        <w:rPr>
          <w:color w:val="231F20"/>
          <w:spacing w:val="-13"/>
          <w:w w:val="110"/>
        </w:rPr>
        <w:t xml:space="preserve"> </w:t>
      </w:r>
      <w:r>
        <w:rPr>
          <w:color w:val="231F20"/>
          <w:w w:val="110"/>
        </w:rPr>
        <w:t>key objectives included within the SIP have been applied as guiding principles within the review:</w:t>
      </w:r>
    </w:p>
    <w:p w14:paraId="6A737691" w14:textId="77777777" w:rsidR="005D645B" w:rsidRDefault="00E122AA">
      <w:pPr>
        <w:pStyle w:val="BodyText"/>
        <w:spacing w:before="54" w:line="276" w:lineRule="auto"/>
        <w:ind w:left="1053"/>
      </w:pPr>
      <w:r>
        <w:rPr>
          <w:rFonts w:ascii="Trebuchet MS"/>
          <w:b/>
          <w:color w:val="231F20"/>
          <w:w w:val="110"/>
        </w:rPr>
        <w:t>Equitable:</w:t>
      </w:r>
      <w:r>
        <w:rPr>
          <w:rFonts w:ascii="Trebuchet MS"/>
          <w:b/>
          <w:color w:val="231F20"/>
          <w:spacing w:val="-16"/>
          <w:w w:val="110"/>
        </w:rPr>
        <w:t xml:space="preserve"> </w:t>
      </w:r>
      <w:r>
        <w:rPr>
          <w:color w:val="231F20"/>
          <w:w w:val="110"/>
        </w:rPr>
        <w:t>Fair</w:t>
      </w:r>
      <w:r>
        <w:rPr>
          <w:color w:val="231F20"/>
          <w:spacing w:val="-14"/>
          <w:w w:val="110"/>
        </w:rPr>
        <w:t xml:space="preserve"> </w:t>
      </w:r>
      <w:r>
        <w:rPr>
          <w:color w:val="231F20"/>
          <w:w w:val="110"/>
        </w:rPr>
        <w:t>access</w:t>
      </w:r>
      <w:r>
        <w:rPr>
          <w:color w:val="231F20"/>
          <w:spacing w:val="-13"/>
          <w:w w:val="110"/>
        </w:rPr>
        <w:t xml:space="preserve"> </w:t>
      </w:r>
      <w:r>
        <w:rPr>
          <w:color w:val="231F20"/>
          <w:w w:val="110"/>
        </w:rPr>
        <w:t>to</w:t>
      </w:r>
      <w:r>
        <w:rPr>
          <w:color w:val="231F20"/>
          <w:spacing w:val="-14"/>
          <w:w w:val="110"/>
        </w:rPr>
        <w:t xml:space="preserve"> </w:t>
      </w:r>
      <w:r>
        <w:rPr>
          <w:color w:val="231F20"/>
          <w:w w:val="110"/>
        </w:rPr>
        <w:t>facilities</w:t>
      </w:r>
      <w:r>
        <w:rPr>
          <w:color w:val="231F20"/>
          <w:spacing w:val="-14"/>
          <w:w w:val="110"/>
        </w:rPr>
        <w:t xml:space="preserve"> </w:t>
      </w:r>
      <w:r>
        <w:rPr>
          <w:color w:val="231F20"/>
          <w:w w:val="110"/>
        </w:rPr>
        <w:t>and</w:t>
      </w:r>
      <w:r>
        <w:rPr>
          <w:color w:val="231F20"/>
          <w:spacing w:val="-14"/>
          <w:w w:val="110"/>
        </w:rPr>
        <w:t xml:space="preserve"> </w:t>
      </w:r>
      <w:r>
        <w:rPr>
          <w:color w:val="231F20"/>
          <w:w w:val="110"/>
        </w:rPr>
        <w:t>services</w:t>
      </w:r>
      <w:r>
        <w:rPr>
          <w:color w:val="231F20"/>
          <w:spacing w:val="-13"/>
          <w:w w:val="110"/>
        </w:rPr>
        <w:t xml:space="preserve"> </w:t>
      </w:r>
      <w:r>
        <w:rPr>
          <w:color w:val="231F20"/>
          <w:w w:val="110"/>
        </w:rPr>
        <w:t>that</w:t>
      </w:r>
      <w:r>
        <w:rPr>
          <w:color w:val="231F20"/>
          <w:spacing w:val="-14"/>
          <w:w w:val="110"/>
        </w:rPr>
        <w:t xml:space="preserve"> </w:t>
      </w:r>
      <w:r>
        <w:rPr>
          <w:color w:val="231F20"/>
          <w:w w:val="110"/>
        </w:rPr>
        <w:t>are needed</w:t>
      </w:r>
      <w:r>
        <w:rPr>
          <w:color w:val="231F20"/>
          <w:spacing w:val="-14"/>
          <w:w w:val="110"/>
        </w:rPr>
        <w:t xml:space="preserve"> </w:t>
      </w:r>
      <w:r>
        <w:rPr>
          <w:color w:val="231F20"/>
          <w:w w:val="110"/>
        </w:rPr>
        <w:t>across</w:t>
      </w:r>
      <w:r>
        <w:rPr>
          <w:color w:val="231F20"/>
          <w:spacing w:val="-14"/>
          <w:w w:val="110"/>
        </w:rPr>
        <w:t xml:space="preserve"> </w:t>
      </w:r>
      <w:r>
        <w:rPr>
          <w:color w:val="231F20"/>
          <w:w w:val="110"/>
        </w:rPr>
        <w:t>the</w:t>
      </w:r>
      <w:r>
        <w:rPr>
          <w:color w:val="231F20"/>
          <w:spacing w:val="-14"/>
          <w:w w:val="110"/>
        </w:rPr>
        <w:t xml:space="preserve"> </w:t>
      </w:r>
      <w:r>
        <w:rPr>
          <w:color w:val="231F20"/>
          <w:w w:val="110"/>
        </w:rPr>
        <w:t>municipality</w:t>
      </w:r>
      <w:r>
        <w:rPr>
          <w:color w:val="231F20"/>
          <w:spacing w:val="-14"/>
          <w:w w:val="110"/>
        </w:rPr>
        <w:t xml:space="preserve"> </w:t>
      </w:r>
      <w:r>
        <w:rPr>
          <w:color w:val="231F20"/>
          <w:w w:val="110"/>
        </w:rPr>
        <w:t>including</w:t>
      </w:r>
      <w:r>
        <w:rPr>
          <w:color w:val="231F20"/>
          <w:spacing w:val="-13"/>
          <w:w w:val="110"/>
        </w:rPr>
        <w:t xml:space="preserve"> </w:t>
      </w:r>
      <w:r>
        <w:rPr>
          <w:color w:val="231F20"/>
          <w:w w:val="110"/>
        </w:rPr>
        <w:t>healthy,</w:t>
      </w:r>
      <w:r>
        <w:rPr>
          <w:color w:val="231F20"/>
          <w:spacing w:val="-14"/>
          <w:w w:val="110"/>
        </w:rPr>
        <w:t xml:space="preserve"> </w:t>
      </w:r>
      <w:r>
        <w:rPr>
          <w:color w:val="231F20"/>
          <w:w w:val="110"/>
        </w:rPr>
        <w:t>safe</w:t>
      </w:r>
      <w:r>
        <w:rPr>
          <w:color w:val="231F20"/>
          <w:spacing w:val="-14"/>
          <w:w w:val="110"/>
        </w:rPr>
        <w:t xml:space="preserve"> </w:t>
      </w:r>
      <w:r>
        <w:rPr>
          <w:color w:val="231F20"/>
          <w:w w:val="110"/>
        </w:rPr>
        <w:t>and inclusive places, spaces and services.</w:t>
      </w:r>
    </w:p>
    <w:p w14:paraId="6A9897C0" w14:textId="77777777" w:rsidR="005D645B" w:rsidRDefault="00E122AA">
      <w:r>
        <w:br w:type="column"/>
      </w:r>
    </w:p>
    <w:p w14:paraId="7B02A359" w14:textId="77777777" w:rsidR="005D645B" w:rsidRDefault="005D645B">
      <w:pPr>
        <w:pStyle w:val="BodyText"/>
        <w:rPr>
          <w:sz w:val="22"/>
        </w:rPr>
      </w:pPr>
    </w:p>
    <w:p w14:paraId="2F417E2D" w14:textId="77777777" w:rsidR="005D645B" w:rsidRDefault="005D645B">
      <w:pPr>
        <w:pStyle w:val="BodyText"/>
        <w:rPr>
          <w:sz w:val="22"/>
        </w:rPr>
      </w:pPr>
    </w:p>
    <w:p w14:paraId="7E924D19" w14:textId="77777777" w:rsidR="005D645B" w:rsidRDefault="005D645B">
      <w:pPr>
        <w:pStyle w:val="BodyText"/>
        <w:rPr>
          <w:sz w:val="22"/>
        </w:rPr>
      </w:pPr>
    </w:p>
    <w:p w14:paraId="4DA4C698" w14:textId="77777777" w:rsidR="005D645B" w:rsidRDefault="005D645B">
      <w:pPr>
        <w:pStyle w:val="BodyText"/>
        <w:rPr>
          <w:sz w:val="22"/>
        </w:rPr>
      </w:pPr>
    </w:p>
    <w:p w14:paraId="4563A1A4" w14:textId="77777777" w:rsidR="005D645B" w:rsidRDefault="005D645B">
      <w:pPr>
        <w:pStyle w:val="BodyText"/>
        <w:spacing w:before="9"/>
        <w:rPr>
          <w:sz w:val="26"/>
        </w:rPr>
      </w:pPr>
    </w:p>
    <w:p w14:paraId="1A3CE40D" w14:textId="77777777" w:rsidR="005D645B" w:rsidRDefault="00E122AA">
      <w:pPr>
        <w:pStyle w:val="BodyText"/>
        <w:spacing w:line="276" w:lineRule="auto"/>
        <w:ind w:left="415" w:right="1067"/>
      </w:pPr>
      <w:r>
        <w:rPr>
          <w:rFonts w:ascii="Trebuchet MS"/>
          <w:b/>
          <w:color w:val="231F20"/>
          <w:w w:val="105"/>
        </w:rPr>
        <w:t>Accessible:</w:t>
      </w:r>
      <w:r>
        <w:rPr>
          <w:rFonts w:ascii="Trebuchet MS"/>
          <w:b/>
          <w:color w:val="231F20"/>
          <w:spacing w:val="-6"/>
          <w:w w:val="105"/>
        </w:rPr>
        <w:t xml:space="preserve"> </w:t>
      </w:r>
      <w:r>
        <w:rPr>
          <w:color w:val="231F20"/>
          <w:w w:val="105"/>
        </w:rPr>
        <w:t>Accessible</w:t>
      </w:r>
      <w:r>
        <w:rPr>
          <w:color w:val="231F20"/>
          <w:spacing w:val="-5"/>
          <w:w w:val="105"/>
        </w:rPr>
        <w:t xml:space="preserve"> </w:t>
      </w:r>
      <w:r>
        <w:rPr>
          <w:color w:val="231F20"/>
          <w:w w:val="105"/>
        </w:rPr>
        <w:t>for</w:t>
      </w:r>
      <w:r>
        <w:rPr>
          <w:color w:val="231F20"/>
          <w:spacing w:val="-5"/>
          <w:w w:val="105"/>
        </w:rPr>
        <w:t xml:space="preserve"> </w:t>
      </w:r>
      <w:r>
        <w:rPr>
          <w:color w:val="231F20"/>
          <w:w w:val="105"/>
        </w:rPr>
        <w:t>all</w:t>
      </w:r>
      <w:r>
        <w:rPr>
          <w:color w:val="231F20"/>
          <w:spacing w:val="-5"/>
          <w:w w:val="105"/>
        </w:rPr>
        <w:t xml:space="preserve"> </w:t>
      </w:r>
      <w:r>
        <w:rPr>
          <w:color w:val="231F20"/>
          <w:w w:val="105"/>
        </w:rPr>
        <w:t>abilities,</w:t>
      </w:r>
      <w:r>
        <w:rPr>
          <w:color w:val="231F20"/>
          <w:spacing w:val="-5"/>
          <w:w w:val="105"/>
        </w:rPr>
        <w:t xml:space="preserve"> </w:t>
      </w:r>
      <w:r>
        <w:rPr>
          <w:color w:val="231F20"/>
          <w:w w:val="105"/>
        </w:rPr>
        <w:t>affordable</w:t>
      </w:r>
      <w:r>
        <w:rPr>
          <w:color w:val="231F20"/>
          <w:spacing w:val="-5"/>
          <w:w w:val="105"/>
        </w:rPr>
        <w:t xml:space="preserve"> </w:t>
      </w:r>
      <w:r>
        <w:rPr>
          <w:color w:val="231F20"/>
          <w:w w:val="105"/>
        </w:rPr>
        <w:t>and</w:t>
      </w:r>
      <w:r>
        <w:rPr>
          <w:color w:val="231F20"/>
          <w:spacing w:val="-5"/>
          <w:w w:val="105"/>
        </w:rPr>
        <w:t xml:space="preserve"> </w:t>
      </w:r>
      <w:r>
        <w:rPr>
          <w:color w:val="231F20"/>
          <w:w w:val="105"/>
        </w:rPr>
        <w:t>easy for people to get to.</w:t>
      </w:r>
    </w:p>
    <w:p w14:paraId="2D05878A" w14:textId="77777777" w:rsidR="005D645B" w:rsidRDefault="00E122AA">
      <w:pPr>
        <w:pStyle w:val="BodyText"/>
        <w:spacing w:before="55" w:line="276" w:lineRule="auto"/>
        <w:ind w:left="415" w:right="1067"/>
      </w:pPr>
      <w:r>
        <w:rPr>
          <w:rFonts w:ascii="Trebuchet MS"/>
          <w:b/>
          <w:color w:val="231F20"/>
          <w:w w:val="110"/>
        </w:rPr>
        <w:t>Adaptable:</w:t>
      </w:r>
      <w:r>
        <w:rPr>
          <w:rFonts w:ascii="Trebuchet MS"/>
          <w:b/>
          <w:color w:val="231F20"/>
          <w:spacing w:val="-15"/>
          <w:w w:val="110"/>
        </w:rPr>
        <w:t xml:space="preserve"> </w:t>
      </w:r>
      <w:r>
        <w:rPr>
          <w:color w:val="231F20"/>
          <w:w w:val="110"/>
        </w:rPr>
        <w:t>Flexible</w:t>
      </w:r>
      <w:r>
        <w:rPr>
          <w:color w:val="231F20"/>
          <w:spacing w:val="-14"/>
          <w:w w:val="110"/>
        </w:rPr>
        <w:t xml:space="preserve"> </w:t>
      </w:r>
      <w:r>
        <w:rPr>
          <w:color w:val="231F20"/>
          <w:w w:val="110"/>
        </w:rPr>
        <w:t>to</w:t>
      </w:r>
      <w:r>
        <w:rPr>
          <w:color w:val="231F20"/>
          <w:spacing w:val="-14"/>
          <w:w w:val="110"/>
        </w:rPr>
        <w:t xml:space="preserve"> </w:t>
      </w:r>
      <w:r>
        <w:rPr>
          <w:color w:val="231F20"/>
          <w:w w:val="110"/>
        </w:rPr>
        <w:t>meet</w:t>
      </w:r>
      <w:r>
        <w:rPr>
          <w:color w:val="231F20"/>
          <w:spacing w:val="-14"/>
          <w:w w:val="110"/>
        </w:rPr>
        <w:t xml:space="preserve"> </w:t>
      </w:r>
      <w:r>
        <w:rPr>
          <w:color w:val="231F20"/>
          <w:w w:val="110"/>
        </w:rPr>
        <w:t>the</w:t>
      </w:r>
      <w:r>
        <w:rPr>
          <w:color w:val="231F20"/>
          <w:spacing w:val="-13"/>
          <w:w w:val="110"/>
        </w:rPr>
        <w:t xml:space="preserve"> </w:t>
      </w:r>
      <w:r>
        <w:rPr>
          <w:color w:val="231F20"/>
          <w:w w:val="110"/>
        </w:rPr>
        <w:t>changing</w:t>
      </w:r>
      <w:r>
        <w:rPr>
          <w:color w:val="231F20"/>
          <w:spacing w:val="-14"/>
          <w:w w:val="110"/>
        </w:rPr>
        <w:t xml:space="preserve"> </w:t>
      </w:r>
      <w:r>
        <w:rPr>
          <w:color w:val="231F20"/>
          <w:w w:val="110"/>
        </w:rPr>
        <w:t>needs</w:t>
      </w:r>
      <w:r>
        <w:rPr>
          <w:color w:val="231F20"/>
          <w:spacing w:val="-14"/>
          <w:w w:val="110"/>
        </w:rPr>
        <w:t xml:space="preserve"> </w:t>
      </w:r>
      <w:r>
        <w:rPr>
          <w:color w:val="231F20"/>
          <w:w w:val="110"/>
        </w:rPr>
        <w:t>of</w:t>
      </w:r>
      <w:r>
        <w:rPr>
          <w:color w:val="231F20"/>
          <w:spacing w:val="-14"/>
          <w:w w:val="110"/>
        </w:rPr>
        <w:t xml:space="preserve"> </w:t>
      </w:r>
      <w:r>
        <w:rPr>
          <w:color w:val="231F20"/>
          <w:w w:val="110"/>
        </w:rPr>
        <w:t xml:space="preserve">the </w:t>
      </w:r>
      <w:r>
        <w:rPr>
          <w:color w:val="231F20"/>
          <w:spacing w:val="-2"/>
          <w:w w:val="110"/>
        </w:rPr>
        <w:t>community</w:t>
      </w:r>
      <w:r>
        <w:rPr>
          <w:color w:val="231F20"/>
          <w:spacing w:val="-10"/>
          <w:w w:val="110"/>
        </w:rPr>
        <w:t xml:space="preserve"> </w:t>
      </w:r>
      <w:r>
        <w:rPr>
          <w:color w:val="231F20"/>
          <w:spacing w:val="-2"/>
          <w:w w:val="110"/>
        </w:rPr>
        <w:t>and</w:t>
      </w:r>
      <w:r>
        <w:rPr>
          <w:color w:val="231F20"/>
          <w:spacing w:val="-10"/>
          <w:w w:val="110"/>
        </w:rPr>
        <w:t xml:space="preserve"> </w:t>
      </w:r>
      <w:r>
        <w:rPr>
          <w:color w:val="231F20"/>
          <w:spacing w:val="-2"/>
          <w:w w:val="110"/>
        </w:rPr>
        <w:t>can</w:t>
      </w:r>
      <w:r>
        <w:rPr>
          <w:color w:val="231F20"/>
          <w:spacing w:val="-10"/>
          <w:w w:val="110"/>
        </w:rPr>
        <w:t xml:space="preserve"> </w:t>
      </w:r>
      <w:r>
        <w:rPr>
          <w:color w:val="231F20"/>
          <w:spacing w:val="-2"/>
          <w:w w:val="110"/>
        </w:rPr>
        <w:t>be</w:t>
      </w:r>
      <w:r>
        <w:rPr>
          <w:color w:val="231F20"/>
          <w:spacing w:val="-10"/>
          <w:w w:val="110"/>
        </w:rPr>
        <w:t xml:space="preserve"> </w:t>
      </w:r>
      <w:r>
        <w:rPr>
          <w:color w:val="231F20"/>
          <w:spacing w:val="-2"/>
          <w:w w:val="110"/>
        </w:rPr>
        <w:t>used</w:t>
      </w:r>
      <w:r>
        <w:rPr>
          <w:color w:val="231F20"/>
          <w:spacing w:val="-10"/>
          <w:w w:val="110"/>
        </w:rPr>
        <w:t xml:space="preserve"> </w:t>
      </w:r>
      <w:r>
        <w:rPr>
          <w:color w:val="231F20"/>
          <w:spacing w:val="-2"/>
          <w:w w:val="110"/>
        </w:rPr>
        <w:t>for</w:t>
      </w:r>
      <w:r>
        <w:rPr>
          <w:color w:val="231F20"/>
          <w:spacing w:val="-10"/>
          <w:w w:val="110"/>
        </w:rPr>
        <w:t xml:space="preserve"> </w:t>
      </w:r>
      <w:r>
        <w:rPr>
          <w:color w:val="231F20"/>
          <w:spacing w:val="-2"/>
          <w:w w:val="110"/>
        </w:rPr>
        <w:t>more</w:t>
      </w:r>
      <w:r>
        <w:rPr>
          <w:color w:val="231F20"/>
          <w:spacing w:val="-10"/>
          <w:w w:val="110"/>
        </w:rPr>
        <w:t xml:space="preserve"> </w:t>
      </w:r>
      <w:r>
        <w:rPr>
          <w:color w:val="231F20"/>
          <w:spacing w:val="-2"/>
          <w:w w:val="110"/>
        </w:rPr>
        <w:t>than</w:t>
      </w:r>
      <w:r>
        <w:rPr>
          <w:color w:val="231F20"/>
          <w:spacing w:val="-10"/>
          <w:w w:val="110"/>
        </w:rPr>
        <w:t xml:space="preserve"> </w:t>
      </w:r>
      <w:r>
        <w:rPr>
          <w:color w:val="231F20"/>
          <w:spacing w:val="-2"/>
          <w:w w:val="110"/>
        </w:rPr>
        <w:t>one</w:t>
      </w:r>
      <w:r>
        <w:rPr>
          <w:color w:val="231F20"/>
          <w:spacing w:val="-10"/>
          <w:w w:val="110"/>
        </w:rPr>
        <w:t xml:space="preserve"> </w:t>
      </w:r>
      <w:r>
        <w:rPr>
          <w:color w:val="231F20"/>
          <w:spacing w:val="-2"/>
          <w:w w:val="110"/>
        </w:rPr>
        <w:t>purpose.</w:t>
      </w:r>
    </w:p>
    <w:p w14:paraId="482D712E" w14:textId="77777777" w:rsidR="005D645B" w:rsidRDefault="00E122AA">
      <w:pPr>
        <w:pStyle w:val="BodyText"/>
        <w:spacing w:before="54" w:line="276" w:lineRule="auto"/>
        <w:ind w:left="415" w:right="1047"/>
      </w:pPr>
      <w:r>
        <w:rPr>
          <w:rFonts w:ascii="Trebuchet MS"/>
          <w:b/>
          <w:color w:val="231F20"/>
        </w:rPr>
        <w:t xml:space="preserve">Integrated: </w:t>
      </w:r>
      <w:r>
        <w:rPr>
          <w:color w:val="231F20"/>
        </w:rPr>
        <w:t xml:space="preserve">Integrated with other services where possible </w:t>
      </w:r>
      <w:r>
        <w:rPr>
          <w:color w:val="231F20"/>
          <w:w w:val="110"/>
        </w:rPr>
        <w:t>and a place for people to come together.</w:t>
      </w:r>
    </w:p>
    <w:p w14:paraId="125BC675" w14:textId="77777777" w:rsidR="005D645B" w:rsidRDefault="00E122AA">
      <w:pPr>
        <w:pStyle w:val="BodyText"/>
        <w:spacing w:before="55" w:line="276" w:lineRule="auto"/>
        <w:ind w:left="415" w:right="1067"/>
      </w:pPr>
      <w:r>
        <w:rPr>
          <w:rFonts w:ascii="Trebuchet MS"/>
          <w:b/>
          <w:color w:val="231F20"/>
        </w:rPr>
        <w:t xml:space="preserve">Sustainable: </w:t>
      </w:r>
      <w:r>
        <w:rPr>
          <w:color w:val="231F20"/>
        </w:rPr>
        <w:t xml:space="preserve">Environmentally, fiscally, socially and culturally </w:t>
      </w:r>
      <w:r>
        <w:rPr>
          <w:color w:val="231F20"/>
          <w:w w:val="110"/>
        </w:rPr>
        <w:t>responsible, well designed, effectively managed and</w:t>
      </w:r>
      <w:r>
        <w:rPr>
          <w:color w:val="231F20"/>
          <w:spacing w:val="80"/>
          <w:w w:val="110"/>
        </w:rPr>
        <w:t xml:space="preserve"> </w:t>
      </w:r>
      <w:r>
        <w:rPr>
          <w:color w:val="231F20"/>
          <w:w w:val="110"/>
        </w:rPr>
        <w:t>usage is optimised, now and into the future. The SIP guiding principles have been used to assess the equity and</w:t>
      </w:r>
      <w:r>
        <w:rPr>
          <w:color w:val="231F20"/>
          <w:spacing w:val="-11"/>
          <w:w w:val="110"/>
        </w:rPr>
        <w:t xml:space="preserve"> </w:t>
      </w:r>
      <w:r>
        <w:rPr>
          <w:color w:val="231F20"/>
          <w:w w:val="110"/>
        </w:rPr>
        <w:t>accessibility</w:t>
      </w:r>
      <w:r>
        <w:rPr>
          <w:color w:val="231F20"/>
          <w:spacing w:val="-11"/>
          <w:w w:val="110"/>
        </w:rPr>
        <w:t xml:space="preserve"> </w:t>
      </w:r>
      <w:r>
        <w:rPr>
          <w:color w:val="231F20"/>
          <w:w w:val="110"/>
        </w:rPr>
        <w:t>of</w:t>
      </w:r>
      <w:r>
        <w:rPr>
          <w:color w:val="231F20"/>
          <w:spacing w:val="-11"/>
          <w:w w:val="110"/>
        </w:rPr>
        <w:t xml:space="preserve"> </w:t>
      </w:r>
      <w:r>
        <w:rPr>
          <w:color w:val="231F20"/>
          <w:w w:val="110"/>
        </w:rPr>
        <w:t>indoors</w:t>
      </w:r>
      <w:r>
        <w:rPr>
          <w:color w:val="231F20"/>
          <w:spacing w:val="-11"/>
          <w:w w:val="110"/>
        </w:rPr>
        <w:t xml:space="preserve"> </w:t>
      </w:r>
      <w:r>
        <w:rPr>
          <w:color w:val="231F20"/>
          <w:w w:val="110"/>
        </w:rPr>
        <w:t>courts</w:t>
      </w:r>
      <w:r>
        <w:rPr>
          <w:color w:val="231F20"/>
          <w:spacing w:val="-11"/>
          <w:w w:val="110"/>
        </w:rPr>
        <w:t xml:space="preserve"> </w:t>
      </w:r>
      <w:r>
        <w:rPr>
          <w:color w:val="231F20"/>
          <w:w w:val="110"/>
        </w:rPr>
        <w:t>to</w:t>
      </w:r>
      <w:r>
        <w:rPr>
          <w:color w:val="231F20"/>
          <w:spacing w:val="-11"/>
          <w:w w:val="110"/>
        </w:rPr>
        <w:t xml:space="preserve"> </w:t>
      </w:r>
      <w:r>
        <w:rPr>
          <w:color w:val="231F20"/>
          <w:w w:val="110"/>
        </w:rPr>
        <w:t>reside</w:t>
      </w:r>
      <w:r>
        <w:rPr>
          <w:color w:val="231F20"/>
          <w:w w:val="110"/>
        </w:rPr>
        <w:t>nts</w:t>
      </w:r>
      <w:r>
        <w:rPr>
          <w:color w:val="231F20"/>
          <w:spacing w:val="-11"/>
          <w:w w:val="110"/>
        </w:rPr>
        <w:t xml:space="preserve"> </w:t>
      </w:r>
      <w:r>
        <w:rPr>
          <w:color w:val="231F20"/>
          <w:w w:val="110"/>
        </w:rPr>
        <w:t>across</w:t>
      </w:r>
      <w:r>
        <w:rPr>
          <w:color w:val="231F20"/>
          <w:spacing w:val="-11"/>
          <w:w w:val="110"/>
        </w:rPr>
        <w:t xml:space="preserve"> </w:t>
      </w:r>
      <w:r>
        <w:rPr>
          <w:color w:val="231F20"/>
          <w:w w:val="110"/>
        </w:rPr>
        <w:t xml:space="preserve">the </w:t>
      </w:r>
      <w:r>
        <w:rPr>
          <w:color w:val="231F20"/>
          <w:spacing w:val="-2"/>
          <w:w w:val="110"/>
        </w:rPr>
        <w:t>municipality.</w:t>
      </w:r>
    </w:p>
    <w:p w14:paraId="65D93AB0" w14:textId="77777777" w:rsidR="005D645B" w:rsidRDefault="00E122AA">
      <w:pPr>
        <w:pStyle w:val="BodyText"/>
        <w:spacing w:before="141" w:line="276" w:lineRule="auto"/>
        <w:ind w:left="415" w:right="1067"/>
      </w:pPr>
      <w:r>
        <w:rPr>
          <w:color w:val="231F20"/>
          <w:w w:val="110"/>
        </w:rPr>
        <w:t>Parameters</w:t>
      </w:r>
      <w:r>
        <w:rPr>
          <w:color w:val="231F20"/>
          <w:spacing w:val="-2"/>
          <w:w w:val="110"/>
        </w:rPr>
        <w:t xml:space="preserve"> </w:t>
      </w:r>
      <w:r>
        <w:rPr>
          <w:color w:val="231F20"/>
          <w:w w:val="110"/>
        </w:rPr>
        <w:t>were</w:t>
      </w:r>
      <w:r>
        <w:rPr>
          <w:color w:val="231F20"/>
          <w:spacing w:val="-2"/>
          <w:w w:val="110"/>
        </w:rPr>
        <w:t xml:space="preserve"> </w:t>
      </w:r>
      <w:r>
        <w:rPr>
          <w:color w:val="231F20"/>
          <w:w w:val="110"/>
        </w:rPr>
        <w:t>developed</w:t>
      </w:r>
      <w:r>
        <w:rPr>
          <w:color w:val="231F20"/>
          <w:spacing w:val="-2"/>
          <w:w w:val="110"/>
        </w:rPr>
        <w:t xml:space="preserve"> </w:t>
      </w:r>
      <w:r>
        <w:rPr>
          <w:color w:val="231F20"/>
          <w:w w:val="110"/>
        </w:rPr>
        <w:t>to</w:t>
      </w:r>
      <w:r>
        <w:rPr>
          <w:color w:val="231F20"/>
          <w:spacing w:val="-2"/>
          <w:w w:val="110"/>
        </w:rPr>
        <w:t xml:space="preserve"> </w:t>
      </w:r>
      <w:r>
        <w:rPr>
          <w:color w:val="231F20"/>
          <w:w w:val="110"/>
        </w:rPr>
        <w:t>assess</w:t>
      </w:r>
      <w:r>
        <w:rPr>
          <w:color w:val="231F20"/>
          <w:spacing w:val="-2"/>
          <w:w w:val="110"/>
        </w:rPr>
        <w:t xml:space="preserve"> </w:t>
      </w:r>
      <w:r>
        <w:rPr>
          <w:color w:val="231F20"/>
          <w:w w:val="110"/>
        </w:rPr>
        <w:t>existing</w:t>
      </w:r>
      <w:r>
        <w:rPr>
          <w:color w:val="231F20"/>
          <w:spacing w:val="-2"/>
          <w:w w:val="110"/>
        </w:rPr>
        <w:t xml:space="preserve"> </w:t>
      </w:r>
      <w:r>
        <w:rPr>
          <w:color w:val="231F20"/>
          <w:w w:val="110"/>
        </w:rPr>
        <w:t xml:space="preserve">indoor </w:t>
      </w:r>
      <w:r>
        <w:rPr>
          <w:color w:val="231F20"/>
          <w:spacing w:val="-2"/>
          <w:w w:val="110"/>
        </w:rPr>
        <w:t>court</w:t>
      </w:r>
      <w:r>
        <w:rPr>
          <w:color w:val="231F20"/>
          <w:spacing w:val="-12"/>
          <w:w w:val="110"/>
        </w:rPr>
        <w:t xml:space="preserve"> </w:t>
      </w:r>
      <w:r>
        <w:rPr>
          <w:color w:val="231F20"/>
          <w:spacing w:val="-2"/>
          <w:w w:val="110"/>
        </w:rPr>
        <w:t>provision</w:t>
      </w:r>
      <w:r>
        <w:rPr>
          <w:color w:val="231F20"/>
          <w:spacing w:val="-12"/>
          <w:w w:val="110"/>
        </w:rPr>
        <w:t xml:space="preserve"> </w:t>
      </w:r>
      <w:r>
        <w:rPr>
          <w:color w:val="231F20"/>
          <w:spacing w:val="-2"/>
          <w:w w:val="110"/>
        </w:rPr>
        <w:t>gaps</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identify</w:t>
      </w:r>
      <w:r>
        <w:rPr>
          <w:color w:val="231F20"/>
          <w:spacing w:val="-11"/>
          <w:w w:val="110"/>
        </w:rPr>
        <w:t xml:space="preserve"> </w:t>
      </w:r>
      <w:r>
        <w:rPr>
          <w:color w:val="231F20"/>
          <w:spacing w:val="-2"/>
          <w:w w:val="110"/>
        </w:rPr>
        <w:t>suburbs</w:t>
      </w:r>
      <w:r>
        <w:rPr>
          <w:color w:val="231F20"/>
          <w:spacing w:val="-12"/>
          <w:w w:val="110"/>
        </w:rPr>
        <w:t xml:space="preserve"> </w:t>
      </w:r>
      <w:r>
        <w:rPr>
          <w:color w:val="231F20"/>
          <w:spacing w:val="-2"/>
          <w:w w:val="110"/>
        </w:rPr>
        <w:t>that</w:t>
      </w:r>
      <w:r>
        <w:rPr>
          <w:color w:val="231F20"/>
          <w:spacing w:val="-12"/>
          <w:w w:val="110"/>
        </w:rPr>
        <w:t xml:space="preserve"> </w:t>
      </w:r>
      <w:r>
        <w:rPr>
          <w:color w:val="231F20"/>
          <w:spacing w:val="-2"/>
          <w:w w:val="110"/>
        </w:rPr>
        <w:t>are</w:t>
      </w:r>
      <w:r>
        <w:rPr>
          <w:color w:val="231F20"/>
          <w:spacing w:val="-12"/>
          <w:w w:val="110"/>
        </w:rPr>
        <w:t xml:space="preserve"> </w:t>
      </w:r>
      <w:r>
        <w:rPr>
          <w:color w:val="231F20"/>
          <w:spacing w:val="-2"/>
          <w:w w:val="110"/>
        </w:rPr>
        <w:t xml:space="preserve">poorly </w:t>
      </w:r>
      <w:r>
        <w:rPr>
          <w:color w:val="231F20"/>
          <w:w w:val="110"/>
        </w:rPr>
        <w:t>serviced</w:t>
      </w:r>
      <w:r>
        <w:rPr>
          <w:color w:val="231F20"/>
          <w:spacing w:val="-3"/>
          <w:w w:val="110"/>
        </w:rPr>
        <w:t xml:space="preserve"> </w:t>
      </w:r>
      <w:r>
        <w:rPr>
          <w:color w:val="231F20"/>
          <w:w w:val="110"/>
        </w:rPr>
        <w:t>by</w:t>
      </w:r>
      <w:r>
        <w:rPr>
          <w:color w:val="231F20"/>
          <w:spacing w:val="-3"/>
          <w:w w:val="110"/>
        </w:rPr>
        <w:t xml:space="preserve"> </w:t>
      </w:r>
      <w:r>
        <w:rPr>
          <w:color w:val="231F20"/>
          <w:w w:val="110"/>
        </w:rPr>
        <w:t>indoor</w:t>
      </w:r>
      <w:r>
        <w:rPr>
          <w:color w:val="231F20"/>
          <w:spacing w:val="-3"/>
          <w:w w:val="110"/>
        </w:rPr>
        <w:t xml:space="preserve"> </w:t>
      </w:r>
      <w:r>
        <w:rPr>
          <w:color w:val="231F20"/>
          <w:w w:val="110"/>
        </w:rPr>
        <w:t>courts.</w:t>
      </w:r>
      <w:r>
        <w:rPr>
          <w:color w:val="231F20"/>
          <w:spacing w:val="-3"/>
          <w:w w:val="110"/>
        </w:rPr>
        <w:t xml:space="preserve"> </w:t>
      </w:r>
      <w:r>
        <w:rPr>
          <w:color w:val="231F20"/>
          <w:w w:val="110"/>
        </w:rPr>
        <w:t>The</w:t>
      </w:r>
      <w:r>
        <w:rPr>
          <w:color w:val="231F20"/>
          <w:spacing w:val="-3"/>
          <w:w w:val="110"/>
        </w:rPr>
        <w:t xml:space="preserve"> </w:t>
      </w:r>
      <w:r>
        <w:rPr>
          <w:color w:val="231F20"/>
          <w:w w:val="110"/>
        </w:rPr>
        <w:t>assessment</w:t>
      </w:r>
      <w:r>
        <w:rPr>
          <w:color w:val="231F20"/>
          <w:spacing w:val="-3"/>
          <w:w w:val="110"/>
        </w:rPr>
        <w:t xml:space="preserve"> </w:t>
      </w:r>
      <w:r>
        <w:rPr>
          <w:color w:val="231F20"/>
          <w:w w:val="110"/>
        </w:rPr>
        <w:t>focused</w:t>
      </w:r>
    </w:p>
    <w:p w14:paraId="59AD5704" w14:textId="77777777" w:rsidR="005D645B" w:rsidRDefault="00E122AA">
      <w:pPr>
        <w:pStyle w:val="BodyText"/>
        <w:spacing w:line="276" w:lineRule="auto"/>
        <w:ind w:left="415" w:right="1067"/>
      </w:pPr>
      <w:r>
        <w:rPr>
          <w:color w:val="231F20"/>
          <w:spacing w:val="-2"/>
          <w:w w:val="110"/>
        </w:rPr>
        <w:t>on</w:t>
      </w:r>
      <w:r>
        <w:rPr>
          <w:color w:val="231F20"/>
          <w:spacing w:val="-11"/>
          <w:w w:val="110"/>
        </w:rPr>
        <w:t xml:space="preserve"> </w:t>
      </w:r>
      <w:r>
        <w:rPr>
          <w:color w:val="231F20"/>
          <w:spacing w:val="-2"/>
          <w:w w:val="110"/>
        </w:rPr>
        <w:t>travel</w:t>
      </w:r>
      <w:r>
        <w:rPr>
          <w:color w:val="231F20"/>
          <w:spacing w:val="-11"/>
          <w:w w:val="110"/>
        </w:rPr>
        <w:t xml:space="preserve"> </w:t>
      </w:r>
      <w:r>
        <w:rPr>
          <w:color w:val="231F20"/>
          <w:spacing w:val="-2"/>
          <w:w w:val="110"/>
        </w:rPr>
        <w:t>time</w:t>
      </w:r>
      <w:r>
        <w:rPr>
          <w:color w:val="231F20"/>
          <w:spacing w:val="-11"/>
          <w:w w:val="110"/>
        </w:rPr>
        <w:t xml:space="preserve"> </w:t>
      </w:r>
      <w:r>
        <w:rPr>
          <w:color w:val="231F20"/>
          <w:spacing w:val="-2"/>
          <w:w w:val="110"/>
        </w:rPr>
        <w:t>to</w:t>
      </w:r>
      <w:r>
        <w:rPr>
          <w:color w:val="231F20"/>
          <w:spacing w:val="-11"/>
          <w:w w:val="110"/>
        </w:rPr>
        <w:t xml:space="preserve"> </w:t>
      </w:r>
      <w:r>
        <w:rPr>
          <w:color w:val="231F20"/>
          <w:spacing w:val="-2"/>
          <w:w w:val="110"/>
        </w:rPr>
        <w:t>access</w:t>
      </w:r>
      <w:r>
        <w:rPr>
          <w:color w:val="231F20"/>
          <w:spacing w:val="-11"/>
          <w:w w:val="110"/>
        </w:rPr>
        <w:t xml:space="preserve"> </w:t>
      </w:r>
      <w:r>
        <w:rPr>
          <w:color w:val="231F20"/>
          <w:spacing w:val="-2"/>
          <w:w w:val="110"/>
        </w:rPr>
        <w:t>indoor</w:t>
      </w:r>
      <w:r>
        <w:rPr>
          <w:color w:val="231F20"/>
          <w:spacing w:val="-11"/>
          <w:w w:val="110"/>
        </w:rPr>
        <w:t xml:space="preserve"> </w:t>
      </w:r>
      <w:r>
        <w:rPr>
          <w:color w:val="231F20"/>
          <w:spacing w:val="-2"/>
          <w:w w:val="110"/>
        </w:rPr>
        <w:t>courts</w:t>
      </w:r>
      <w:r>
        <w:rPr>
          <w:color w:val="231F20"/>
          <w:spacing w:val="-11"/>
          <w:w w:val="110"/>
        </w:rPr>
        <w:t xml:space="preserve"> </w:t>
      </w:r>
      <w:r>
        <w:rPr>
          <w:color w:val="231F20"/>
          <w:spacing w:val="-2"/>
          <w:w w:val="110"/>
        </w:rPr>
        <w:t>for</w:t>
      </w:r>
      <w:r>
        <w:rPr>
          <w:color w:val="231F20"/>
          <w:spacing w:val="-11"/>
          <w:w w:val="110"/>
        </w:rPr>
        <w:t xml:space="preserve"> </w:t>
      </w:r>
      <w:r>
        <w:rPr>
          <w:color w:val="231F20"/>
          <w:spacing w:val="-2"/>
          <w:w w:val="110"/>
        </w:rPr>
        <w:t>training</w:t>
      </w:r>
      <w:r>
        <w:rPr>
          <w:color w:val="231F20"/>
          <w:spacing w:val="-11"/>
          <w:w w:val="110"/>
        </w:rPr>
        <w:t xml:space="preserve"> </w:t>
      </w:r>
      <w:r>
        <w:rPr>
          <w:color w:val="231F20"/>
          <w:spacing w:val="-2"/>
          <w:w w:val="110"/>
        </w:rPr>
        <w:t>and competition.</w:t>
      </w:r>
      <w:r>
        <w:rPr>
          <w:color w:val="231F20"/>
          <w:spacing w:val="-11"/>
          <w:w w:val="110"/>
        </w:rPr>
        <w:t xml:space="preserve"> </w:t>
      </w:r>
      <w:r>
        <w:rPr>
          <w:color w:val="231F20"/>
          <w:spacing w:val="-2"/>
          <w:w w:val="110"/>
        </w:rPr>
        <w:t>The</w:t>
      </w:r>
      <w:r>
        <w:rPr>
          <w:color w:val="231F20"/>
          <w:spacing w:val="-11"/>
          <w:w w:val="110"/>
        </w:rPr>
        <w:t xml:space="preserve"> </w:t>
      </w:r>
      <w:r>
        <w:rPr>
          <w:color w:val="231F20"/>
          <w:spacing w:val="-2"/>
          <w:w w:val="110"/>
        </w:rPr>
        <w:t>following</w:t>
      </w:r>
      <w:r>
        <w:rPr>
          <w:color w:val="231F20"/>
          <w:spacing w:val="-11"/>
          <w:w w:val="110"/>
        </w:rPr>
        <w:t xml:space="preserve"> </w:t>
      </w:r>
      <w:r>
        <w:rPr>
          <w:color w:val="231F20"/>
          <w:spacing w:val="-2"/>
          <w:w w:val="110"/>
        </w:rPr>
        <w:t>assumptions</w:t>
      </w:r>
      <w:r>
        <w:rPr>
          <w:color w:val="231F20"/>
          <w:spacing w:val="-11"/>
          <w:w w:val="110"/>
        </w:rPr>
        <w:t xml:space="preserve"> </w:t>
      </w:r>
      <w:r>
        <w:rPr>
          <w:color w:val="231F20"/>
          <w:spacing w:val="-2"/>
          <w:w w:val="110"/>
        </w:rPr>
        <w:t>were</w:t>
      </w:r>
      <w:r>
        <w:rPr>
          <w:color w:val="231F20"/>
          <w:spacing w:val="-11"/>
          <w:w w:val="110"/>
        </w:rPr>
        <w:t xml:space="preserve"> </w:t>
      </w:r>
      <w:r>
        <w:rPr>
          <w:color w:val="231F20"/>
          <w:spacing w:val="-2"/>
          <w:w w:val="110"/>
        </w:rPr>
        <w:t>applied:</w:t>
      </w:r>
    </w:p>
    <w:p w14:paraId="69F00F90" w14:textId="77777777" w:rsidR="005D645B" w:rsidRDefault="00E122AA">
      <w:pPr>
        <w:pStyle w:val="ListParagraph"/>
        <w:numPr>
          <w:ilvl w:val="0"/>
          <w:numId w:val="24"/>
        </w:numPr>
        <w:tabs>
          <w:tab w:val="left" w:pos="813"/>
        </w:tabs>
        <w:spacing w:before="54" w:line="276" w:lineRule="auto"/>
        <w:ind w:right="1385"/>
        <w:jc w:val="both"/>
        <w:rPr>
          <w:sz w:val="18"/>
        </w:rPr>
      </w:pPr>
      <w:r>
        <w:rPr>
          <w:color w:val="231F20"/>
          <w:spacing w:val="-2"/>
          <w:w w:val="110"/>
          <w:sz w:val="18"/>
        </w:rPr>
        <w:t>90%</w:t>
      </w:r>
      <w:r>
        <w:rPr>
          <w:color w:val="231F20"/>
          <w:spacing w:val="-12"/>
          <w:w w:val="110"/>
          <w:sz w:val="18"/>
        </w:rPr>
        <w:t xml:space="preserve"> </w:t>
      </w:r>
      <w:r>
        <w:rPr>
          <w:color w:val="231F20"/>
          <w:spacing w:val="-2"/>
          <w:w w:val="110"/>
          <w:sz w:val="18"/>
        </w:rPr>
        <w:t>of</w:t>
      </w:r>
      <w:r>
        <w:rPr>
          <w:color w:val="231F20"/>
          <w:spacing w:val="-12"/>
          <w:w w:val="110"/>
          <w:sz w:val="18"/>
        </w:rPr>
        <w:t xml:space="preserve"> </w:t>
      </w:r>
      <w:r>
        <w:rPr>
          <w:color w:val="231F20"/>
          <w:spacing w:val="-2"/>
          <w:w w:val="110"/>
          <w:sz w:val="18"/>
        </w:rPr>
        <w:t>residents</w:t>
      </w:r>
      <w:r>
        <w:rPr>
          <w:color w:val="231F20"/>
          <w:spacing w:val="-12"/>
          <w:w w:val="110"/>
          <w:sz w:val="18"/>
        </w:rPr>
        <w:t xml:space="preserve"> </w:t>
      </w:r>
      <w:r>
        <w:rPr>
          <w:color w:val="231F20"/>
          <w:spacing w:val="-2"/>
          <w:w w:val="110"/>
          <w:sz w:val="18"/>
        </w:rPr>
        <w:t>live</w:t>
      </w:r>
      <w:r>
        <w:rPr>
          <w:color w:val="231F20"/>
          <w:spacing w:val="-12"/>
          <w:w w:val="110"/>
          <w:sz w:val="18"/>
        </w:rPr>
        <w:t xml:space="preserve"> </w:t>
      </w:r>
      <w:r>
        <w:rPr>
          <w:color w:val="231F20"/>
          <w:spacing w:val="-2"/>
          <w:w w:val="110"/>
          <w:sz w:val="18"/>
        </w:rPr>
        <w:t>within</w:t>
      </w:r>
      <w:r>
        <w:rPr>
          <w:color w:val="231F20"/>
          <w:spacing w:val="-11"/>
          <w:w w:val="110"/>
          <w:sz w:val="18"/>
        </w:rPr>
        <w:t xml:space="preserve"> </w:t>
      </w:r>
      <w:r>
        <w:rPr>
          <w:color w:val="231F20"/>
          <w:spacing w:val="-2"/>
          <w:w w:val="110"/>
          <w:sz w:val="18"/>
        </w:rPr>
        <w:t>a</w:t>
      </w:r>
      <w:r>
        <w:rPr>
          <w:color w:val="231F20"/>
          <w:spacing w:val="-12"/>
          <w:w w:val="110"/>
          <w:sz w:val="18"/>
        </w:rPr>
        <w:t xml:space="preserve"> </w:t>
      </w:r>
      <w:r>
        <w:rPr>
          <w:color w:val="231F20"/>
          <w:spacing w:val="-2"/>
          <w:w w:val="110"/>
          <w:sz w:val="18"/>
        </w:rPr>
        <w:t>20-minute</w:t>
      </w:r>
      <w:r>
        <w:rPr>
          <w:color w:val="231F20"/>
          <w:spacing w:val="-12"/>
          <w:w w:val="110"/>
          <w:sz w:val="18"/>
        </w:rPr>
        <w:t xml:space="preserve"> </w:t>
      </w:r>
      <w:r>
        <w:rPr>
          <w:color w:val="231F20"/>
          <w:spacing w:val="-2"/>
          <w:w w:val="110"/>
          <w:sz w:val="18"/>
        </w:rPr>
        <w:t>drive</w:t>
      </w:r>
      <w:r>
        <w:rPr>
          <w:color w:val="231F20"/>
          <w:spacing w:val="-12"/>
          <w:w w:val="110"/>
          <w:sz w:val="18"/>
        </w:rPr>
        <w:t xml:space="preserve"> </w:t>
      </w:r>
      <w:r>
        <w:rPr>
          <w:color w:val="231F20"/>
          <w:spacing w:val="-2"/>
          <w:w w:val="110"/>
          <w:sz w:val="18"/>
        </w:rPr>
        <w:t>of</w:t>
      </w:r>
      <w:r>
        <w:rPr>
          <w:color w:val="231F20"/>
          <w:spacing w:val="-11"/>
          <w:w w:val="110"/>
          <w:sz w:val="18"/>
        </w:rPr>
        <w:t xml:space="preserve"> </w:t>
      </w:r>
      <w:r>
        <w:rPr>
          <w:color w:val="231F20"/>
          <w:spacing w:val="-2"/>
          <w:w w:val="110"/>
          <w:sz w:val="18"/>
        </w:rPr>
        <w:t xml:space="preserve">a </w:t>
      </w:r>
      <w:r>
        <w:rPr>
          <w:color w:val="231F20"/>
          <w:w w:val="110"/>
          <w:sz w:val="18"/>
        </w:rPr>
        <w:t>sub-regional</w:t>
      </w:r>
      <w:r>
        <w:rPr>
          <w:color w:val="231F20"/>
          <w:spacing w:val="-14"/>
          <w:w w:val="110"/>
          <w:sz w:val="18"/>
        </w:rPr>
        <w:t xml:space="preserve"> </w:t>
      </w:r>
      <w:r>
        <w:rPr>
          <w:color w:val="231F20"/>
          <w:w w:val="110"/>
          <w:sz w:val="18"/>
        </w:rPr>
        <w:t>venue</w:t>
      </w:r>
      <w:r>
        <w:rPr>
          <w:color w:val="231F20"/>
          <w:spacing w:val="-14"/>
          <w:w w:val="110"/>
          <w:sz w:val="18"/>
        </w:rPr>
        <w:t xml:space="preserve"> </w:t>
      </w:r>
      <w:r>
        <w:rPr>
          <w:color w:val="231F20"/>
          <w:w w:val="110"/>
          <w:sz w:val="18"/>
        </w:rPr>
        <w:t>for</w:t>
      </w:r>
      <w:r>
        <w:rPr>
          <w:color w:val="231F20"/>
          <w:spacing w:val="-14"/>
          <w:w w:val="110"/>
          <w:sz w:val="18"/>
        </w:rPr>
        <w:t xml:space="preserve"> </w:t>
      </w:r>
      <w:r>
        <w:rPr>
          <w:color w:val="231F20"/>
          <w:w w:val="110"/>
          <w:sz w:val="18"/>
        </w:rPr>
        <w:t>indoor</w:t>
      </w:r>
      <w:r>
        <w:rPr>
          <w:color w:val="231F20"/>
          <w:spacing w:val="-14"/>
          <w:w w:val="110"/>
          <w:sz w:val="18"/>
        </w:rPr>
        <w:t xml:space="preserve"> </w:t>
      </w:r>
      <w:r>
        <w:rPr>
          <w:color w:val="231F20"/>
          <w:w w:val="110"/>
          <w:sz w:val="18"/>
        </w:rPr>
        <w:t>basketball</w:t>
      </w:r>
      <w:r>
        <w:rPr>
          <w:color w:val="231F20"/>
          <w:spacing w:val="-13"/>
          <w:w w:val="110"/>
          <w:sz w:val="18"/>
        </w:rPr>
        <w:t xml:space="preserve"> </w:t>
      </w:r>
      <w:r>
        <w:rPr>
          <w:color w:val="231F20"/>
          <w:w w:val="110"/>
          <w:sz w:val="18"/>
        </w:rPr>
        <w:t>/</w:t>
      </w:r>
      <w:r>
        <w:rPr>
          <w:color w:val="231F20"/>
          <w:spacing w:val="-14"/>
          <w:w w:val="110"/>
          <w:sz w:val="18"/>
        </w:rPr>
        <w:t xml:space="preserve"> </w:t>
      </w:r>
      <w:r>
        <w:rPr>
          <w:color w:val="231F20"/>
          <w:w w:val="110"/>
          <w:sz w:val="18"/>
        </w:rPr>
        <w:t xml:space="preserve">netball </w:t>
      </w:r>
      <w:r>
        <w:rPr>
          <w:color w:val="231F20"/>
          <w:spacing w:val="-2"/>
          <w:w w:val="110"/>
          <w:sz w:val="18"/>
        </w:rPr>
        <w:t>competition.</w:t>
      </w:r>
    </w:p>
    <w:p w14:paraId="399202B8" w14:textId="77777777" w:rsidR="005D645B" w:rsidRDefault="00E122AA">
      <w:pPr>
        <w:pStyle w:val="ListParagraph"/>
        <w:numPr>
          <w:ilvl w:val="0"/>
          <w:numId w:val="24"/>
        </w:numPr>
        <w:tabs>
          <w:tab w:val="left" w:pos="812"/>
          <w:tab w:val="left" w:pos="813"/>
        </w:tabs>
        <w:spacing w:before="55" w:line="276" w:lineRule="auto"/>
        <w:ind w:right="1358"/>
        <w:rPr>
          <w:sz w:val="18"/>
        </w:rPr>
      </w:pPr>
      <w:r>
        <w:rPr>
          <w:color w:val="231F20"/>
          <w:sz w:val="18"/>
        </w:rPr>
        <w:t xml:space="preserve">90% of residents live, work or attend school within </w:t>
      </w:r>
      <w:r>
        <w:rPr>
          <w:color w:val="231F20"/>
          <w:w w:val="110"/>
          <w:sz w:val="18"/>
        </w:rPr>
        <w:t>15-minute</w:t>
      </w:r>
      <w:r>
        <w:rPr>
          <w:color w:val="231F20"/>
          <w:spacing w:val="-1"/>
          <w:w w:val="110"/>
          <w:sz w:val="18"/>
        </w:rPr>
        <w:t xml:space="preserve"> </w:t>
      </w:r>
      <w:r>
        <w:rPr>
          <w:color w:val="231F20"/>
          <w:w w:val="110"/>
          <w:sz w:val="18"/>
        </w:rPr>
        <w:t>drive</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a</w:t>
      </w:r>
      <w:r>
        <w:rPr>
          <w:color w:val="231F20"/>
          <w:spacing w:val="-1"/>
          <w:w w:val="110"/>
          <w:sz w:val="18"/>
        </w:rPr>
        <w:t xml:space="preserve"> </w:t>
      </w:r>
      <w:r>
        <w:rPr>
          <w:color w:val="231F20"/>
          <w:w w:val="110"/>
          <w:sz w:val="18"/>
        </w:rPr>
        <w:t>community</w:t>
      </w:r>
      <w:r>
        <w:rPr>
          <w:color w:val="231F20"/>
          <w:spacing w:val="-1"/>
          <w:w w:val="110"/>
          <w:sz w:val="18"/>
        </w:rPr>
        <w:t xml:space="preserve"> </w:t>
      </w:r>
      <w:r>
        <w:rPr>
          <w:color w:val="231F20"/>
          <w:w w:val="110"/>
          <w:sz w:val="18"/>
        </w:rPr>
        <w:t>level</w:t>
      </w:r>
      <w:r>
        <w:rPr>
          <w:color w:val="231F20"/>
          <w:spacing w:val="-1"/>
          <w:w w:val="110"/>
          <w:sz w:val="18"/>
        </w:rPr>
        <w:t xml:space="preserve"> </w:t>
      </w:r>
      <w:r>
        <w:rPr>
          <w:color w:val="231F20"/>
          <w:w w:val="110"/>
          <w:sz w:val="18"/>
        </w:rPr>
        <w:t>venue</w:t>
      </w:r>
      <w:r>
        <w:rPr>
          <w:color w:val="231F20"/>
          <w:spacing w:val="-1"/>
          <w:w w:val="110"/>
          <w:sz w:val="18"/>
        </w:rPr>
        <w:t xml:space="preserve"> </w:t>
      </w:r>
      <w:r>
        <w:rPr>
          <w:color w:val="231F20"/>
          <w:w w:val="110"/>
          <w:sz w:val="18"/>
        </w:rPr>
        <w:t>to participate</w:t>
      </w:r>
      <w:r>
        <w:rPr>
          <w:color w:val="231F20"/>
          <w:spacing w:val="-3"/>
          <w:w w:val="110"/>
          <w:sz w:val="18"/>
        </w:rPr>
        <w:t xml:space="preserve"> </w:t>
      </w:r>
      <w:r>
        <w:rPr>
          <w:color w:val="231F20"/>
          <w:w w:val="110"/>
          <w:sz w:val="18"/>
        </w:rPr>
        <w:t>in</w:t>
      </w:r>
      <w:r>
        <w:rPr>
          <w:color w:val="231F20"/>
          <w:spacing w:val="-3"/>
          <w:w w:val="110"/>
          <w:sz w:val="18"/>
        </w:rPr>
        <w:t xml:space="preserve"> </w:t>
      </w:r>
      <w:r>
        <w:rPr>
          <w:color w:val="231F20"/>
          <w:w w:val="110"/>
          <w:sz w:val="18"/>
        </w:rPr>
        <w:t>indoor</w:t>
      </w:r>
      <w:r>
        <w:rPr>
          <w:color w:val="231F20"/>
          <w:spacing w:val="-3"/>
          <w:w w:val="110"/>
          <w:sz w:val="18"/>
        </w:rPr>
        <w:t xml:space="preserve"> </w:t>
      </w:r>
      <w:r>
        <w:rPr>
          <w:color w:val="231F20"/>
          <w:w w:val="110"/>
          <w:sz w:val="18"/>
        </w:rPr>
        <w:t>basketball</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w w:val="110"/>
          <w:sz w:val="18"/>
        </w:rPr>
        <w:t>netball</w:t>
      </w:r>
      <w:r>
        <w:rPr>
          <w:color w:val="231F20"/>
          <w:spacing w:val="-3"/>
          <w:w w:val="110"/>
          <w:sz w:val="18"/>
        </w:rPr>
        <w:t xml:space="preserve"> </w:t>
      </w:r>
      <w:r>
        <w:rPr>
          <w:color w:val="231F20"/>
          <w:w w:val="110"/>
          <w:sz w:val="18"/>
        </w:rPr>
        <w:t>training.</w:t>
      </w:r>
    </w:p>
    <w:p w14:paraId="317F2CE7" w14:textId="77777777" w:rsidR="005D645B" w:rsidRDefault="00E122AA">
      <w:pPr>
        <w:pStyle w:val="BodyText"/>
        <w:spacing w:before="141" w:line="276" w:lineRule="auto"/>
        <w:ind w:left="415" w:right="1067"/>
      </w:pPr>
      <w:r>
        <w:rPr>
          <w:color w:val="231F20"/>
          <w:w w:val="110"/>
        </w:rPr>
        <w:t>The</w:t>
      </w:r>
      <w:r>
        <w:rPr>
          <w:color w:val="231F20"/>
          <w:spacing w:val="-11"/>
          <w:w w:val="110"/>
        </w:rPr>
        <w:t xml:space="preserve"> </w:t>
      </w:r>
      <w:r>
        <w:rPr>
          <w:color w:val="231F20"/>
          <w:w w:val="110"/>
        </w:rPr>
        <w:t>study</w:t>
      </w:r>
      <w:r>
        <w:rPr>
          <w:color w:val="231F20"/>
          <w:spacing w:val="-11"/>
          <w:w w:val="110"/>
        </w:rPr>
        <w:t xml:space="preserve"> </w:t>
      </w:r>
      <w:r>
        <w:rPr>
          <w:color w:val="231F20"/>
          <w:w w:val="110"/>
        </w:rPr>
        <w:t>determined</w:t>
      </w:r>
      <w:r>
        <w:rPr>
          <w:color w:val="231F20"/>
          <w:spacing w:val="-11"/>
          <w:w w:val="110"/>
        </w:rPr>
        <w:t xml:space="preserve"> </w:t>
      </w:r>
      <w:r>
        <w:rPr>
          <w:color w:val="231F20"/>
          <w:w w:val="110"/>
        </w:rPr>
        <w:t>there</w:t>
      </w:r>
      <w:r>
        <w:rPr>
          <w:color w:val="231F20"/>
          <w:spacing w:val="-11"/>
          <w:w w:val="110"/>
        </w:rPr>
        <w:t xml:space="preserve"> </w:t>
      </w:r>
      <w:r>
        <w:rPr>
          <w:color w:val="231F20"/>
          <w:w w:val="110"/>
        </w:rPr>
        <w:t>were</w:t>
      </w:r>
      <w:r>
        <w:rPr>
          <w:color w:val="231F20"/>
          <w:spacing w:val="-11"/>
          <w:w w:val="110"/>
        </w:rPr>
        <w:t xml:space="preserve"> </w:t>
      </w:r>
      <w:r>
        <w:rPr>
          <w:color w:val="231F20"/>
          <w:w w:val="110"/>
        </w:rPr>
        <w:t>no</w:t>
      </w:r>
      <w:r>
        <w:rPr>
          <w:color w:val="231F20"/>
          <w:spacing w:val="-11"/>
          <w:w w:val="110"/>
        </w:rPr>
        <w:t xml:space="preserve"> </w:t>
      </w:r>
      <w:r>
        <w:rPr>
          <w:color w:val="231F20"/>
          <w:w w:val="110"/>
        </w:rPr>
        <w:t>suburbs</w:t>
      </w:r>
      <w:r>
        <w:rPr>
          <w:color w:val="231F20"/>
          <w:spacing w:val="-11"/>
          <w:w w:val="110"/>
        </w:rPr>
        <w:t xml:space="preserve"> </w:t>
      </w:r>
      <w:r>
        <w:rPr>
          <w:color w:val="231F20"/>
          <w:w w:val="110"/>
        </w:rPr>
        <w:t>that</w:t>
      </w:r>
      <w:r>
        <w:rPr>
          <w:color w:val="231F20"/>
          <w:spacing w:val="-11"/>
          <w:w w:val="110"/>
        </w:rPr>
        <w:t xml:space="preserve"> </w:t>
      </w:r>
      <w:r>
        <w:rPr>
          <w:color w:val="231F20"/>
          <w:w w:val="110"/>
        </w:rPr>
        <w:t xml:space="preserve">were </w:t>
      </w:r>
      <w:r>
        <w:rPr>
          <w:color w:val="231F20"/>
        </w:rPr>
        <w:t xml:space="preserve">poorly serviced at present with relation to travel times and </w:t>
      </w:r>
      <w:r>
        <w:rPr>
          <w:color w:val="231F20"/>
          <w:spacing w:val="-2"/>
          <w:w w:val="110"/>
        </w:rPr>
        <w:t>accessibility.</w:t>
      </w:r>
    </w:p>
    <w:p w14:paraId="76EA6E82" w14:textId="77777777" w:rsidR="005D645B" w:rsidRDefault="005D645B">
      <w:pPr>
        <w:pStyle w:val="BodyText"/>
        <w:spacing w:before="8"/>
        <w:rPr>
          <w:sz w:val="29"/>
        </w:rPr>
      </w:pPr>
    </w:p>
    <w:p w14:paraId="1A9E7434" w14:textId="77777777" w:rsidR="005D645B" w:rsidRDefault="00E122AA">
      <w:pPr>
        <w:pStyle w:val="Heading9"/>
        <w:spacing w:line="235" w:lineRule="auto"/>
        <w:ind w:left="417" w:right="1599" w:firstLine="0"/>
      </w:pPr>
      <w:r>
        <w:rPr>
          <w:color w:val="003263"/>
          <w:spacing w:val="-4"/>
        </w:rPr>
        <w:t>NEW</w:t>
      </w:r>
      <w:r>
        <w:rPr>
          <w:color w:val="003263"/>
          <w:spacing w:val="-9"/>
        </w:rPr>
        <w:t xml:space="preserve"> </w:t>
      </w:r>
      <w:r>
        <w:rPr>
          <w:color w:val="003263"/>
          <w:spacing w:val="-4"/>
        </w:rPr>
        <w:t>PLANNING</w:t>
      </w:r>
      <w:r>
        <w:rPr>
          <w:color w:val="003263"/>
          <w:spacing w:val="-8"/>
        </w:rPr>
        <w:t xml:space="preserve"> </w:t>
      </w:r>
      <w:r>
        <w:rPr>
          <w:color w:val="003263"/>
          <w:spacing w:val="-4"/>
        </w:rPr>
        <w:t>DIRECTIONS</w:t>
      </w:r>
      <w:r>
        <w:rPr>
          <w:color w:val="003263"/>
          <w:spacing w:val="-9"/>
        </w:rPr>
        <w:t xml:space="preserve"> </w:t>
      </w:r>
      <w:r>
        <w:rPr>
          <w:color w:val="003263"/>
          <w:spacing w:val="-4"/>
        </w:rPr>
        <w:t xml:space="preserve">FOR </w:t>
      </w:r>
      <w:r>
        <w:rPr>
          <w:color w:val="003263"/>
        </w:rPr>
        <w:t>INDOOR FACILITIES (2022)</w:t>
      </w:r>
    </w:p>
    <w:p w14:paraId="4BDCB5D9" w14:textId="77777777" w:rsidR="005D645B" w:rsidRDefault="00E122AA">
      <w:pPr>
        <w:pStyle w:val="BodyText"/>
        <w:spacing w:before="140" w:line="276" w:lineRule="auto"/>
        <w:ind w:left="415" w:right="1136"/>
      </w:pPr>
      <w:r>
        <w:rPr>
          <w:color w:val="231F20"/>
          <w:w w:val="110"/>
        </w:rPr>
        <w:t>The</w:t>
      </w:r>
      <w:r>
        <w:rPr>
          <w:color w:val="231F20"/>
          <w:spacing w:val="-14"/>
          <w:w w:val="110"/>
        </w:rPr>
        <w:t xml:space="preserve"> </w:t>
      </w:r>
      <w:r>
        <w:rPr>
          <w:color w:val="231F20"/>
          <w:w w:val="110"/>
        </w:rPr>
        <w:t>following</w:t>
      </w:r>
      <w:r>
        <w:rPr>
          <w:color w:val="231F20"/>
          <w:spacing w:val="-14"/>
          <w:w w:val="110"/>
        </w:rPr>
        <w:t xml:space="preserve"> </w:t>
      </w:r>
      <w:r>
        <w:rPr>
          <w:color w:val="231F20"/>
          <w:w w:val="110"/>
        </w:rPr>
        <w:t>strategic</w:t>
      </w:r>
      <w:r>
        <w:rPr>
          <w:color w:val="231F20"/>
          <w:spacing w:val="-14"/>
          <w:w w:val="110"/>
        </w:rPr>
        <w:t xml:space="preserve"> </w:t>
      </w:r>
      <w:r>
        <w:rPr>
          <w:color w:val="231F20"/>
          <w:w w:val="110"/>
        </w:rPr>
        <w:t>priorities</w:t>
      </w:r>
      <w:r>
        <w:rPr>
          <w:color w:val="231F20"/>
          <w:spacing w:val="-14"/>
          <w:w w:val="110"/>
        </w:rPr>
        <w:t xml:space="preserve"> </w:t>
      </w:r>
      <w:r>
        <w:rPr>
          <w:color w:val="231F20"/>
          <w:w w:val="110"/>
        </w:rPr>
        <w:t>are</w:t>
      </w:r>
      <w:r>
        <w:rPr>
          <w:color w:val="231F20"/>
          <w:spacing w:val="-13"/>
          <w:w w:val="110"/>
        </w:rPr>
        <w:t xml:space="preserve"> </w:t>
      </w:r>
      <w:r>
        <w:rPr>
          <w:color w:val="231F20"/>
          <w:w w:val="110"/>
        </w:rPr>
        <w:t>recommended based on the findings of the review:</w:t>
      </w:r>
    </w:p>
    <w:p w14:paraId="6D392031" w14:textId="77777777" w:rsidR="005D645B" w:rsidRDefault="00E122AA">
      <w:pPr>
        <w:pStyle w:val="ListParagraph"/>
        <w:numPr>
          <w:ilvl w:val="0"/>
          <w:numId w:val="23"/>
        </w:numPr>
        <w:tabs>
          <w:tab w:val="left" w:pos="643"/>
        </w:tabs>
        <w:spacing w:before="56" w:line="276" w:lineRule="auto"/>
        <w:ind w:right="1345"/>
        <w:jc w:val="left"/>
        <w:rPr>
          <w:sz w:val="18"/>
        </w:rPr>
      </w:pPr>
      <w:r>
        <w:rPr>
          <w:color w:val="231F20"/>
          <w:w w:val="110"/>
          <w:sz w:val="18"/>
        </w:rPr>
        <w:t xml:space="preserve">Increase occupancy of The Arena by introducing </w:t>
      </w:r>
      <w:r>
        <w:rPr>
          <w:color w:val="231F20"/>
          <w:spacing w:val="-2"/>
          <w:w w:val="110"/>
          <w:sz w:val="18"/>
        </w:rPr>
        <w:t>netball</w:t>
      </w:r>
      <w:r>
        <w:rPr>
          <w:color w:val="231F20"/>
          <w:spacing w:val="-9"/>
          <w:w w:val="110"/>
          <w:sz w:val="18"/>
        </w:rPr>
        <w:t xml:space="preserve"> </w:t>
      </w:r>
      <w:r>
        <w:rPr>
          <w:color w:val="231F20"/>
          <w:spacing w:val="-2"/>
          <w:w w:val="110"/>
          <w:sz w:val="18"/>
        </w:rPr>
        <w:t>or</w:t>
      </w:r>
      <w:r>
        <w:rPr>
          <w:color w:val="231F20"/>
          <w:spacing w:val="-9"/>
          <w:w w:val="110"/>
          <w:sz w:val="18"/>
        </w:rPr>
        <w:t xml:space="preserve"> </w:t>
      </w:r>
      <w:r>
        <w:rPr>
          <w:color w:val="231F20"/>
          <w:spacing w:val="-2"/>
          <w:w w:val="110"/>
          <w:sz w:val="18"/>
        </w:rPr>
        <w:t>other</w:t>
      </w:r>
      <w:r>
        <w:rPr>
          <w:color w:val="231F20"/>
          <w:spacing w:val="-9"/>
          <w:w w:val="110"/>
          <w:sz w:val="18"/>
        </w:rPr>
        <w:t xml:space="preserve"> </w:t>
      </w:r>
      <w:r>
        <w:rPr>
          <w:color w:val="231F20"/>
          <w:spacing w:val="-2"/>
          <w:w w:val="110"/>
          <w:sz w:val="18"/>
        </w:rPr>
        <w:t>indoor</w:t>
      </w:r>
      <w:r>
        <w:rPr>
          <w:color w:val="231F20"/>
          <w:spacing w:val="-9"/>
          <w:w w:val="110"/>
          <w:sz w:val="18"/>
        </w:rPr>
        <w:t xml:space="preserve"> </w:t>
      </w:r>
      <w:r>
        <w:rPr>
          <w:color w:val="231F20"/>
          <w:spacing w:val="-2"/>
          <w:w w:val="110"/>
          <w:sz w:val="18"/>
        </w:rPr>
        <w:t>sports</w:t>
      </w:r>
      <w:r>
        <w:rPr>
          <w:color w:val="231F20"/>
          <w:spacing w:val="-9"/>
          <w:w w:val="110"/>
          <w:sz w:val="18"/>
        </w:rPr>
        <w:t xml:space="preserve"> </w:t>
      </w:r>
      <w:r>
        <w:rPr>
          <w:color w:val="231F20"/>
          <w:spacing w:val="-2"/>
          <w:w w:val="110"/>
          <w:sz w:val="18"/>
        </w:rPr>
        <w:t>to</w:t>
      </w:r>
      <w:r>
        <w:rPr>
          <w:color w:val="231F20"/>
          <w:spacing w:val="-9"/>
          <w:w w:val="110"/>
          <w:sz w:val="18"/>
        </w:rPr>
        <w:t xml:space="preserve"> </w:t>
      </w:r>
      <w:r>
        <w:rPr>
          <w:color w:val="231F20"/>
          <w:spacing w:val="-2"/>
          <w:w w:val="110"/>
          <w:sz w:val="18"/>
        </w:rPr>
        <w:t>occupy</w:t>
      </w:r>
      <w:r>
        <w:rPr>
          <w:color w:val="231F20"/>
          <w:spacing w:val="-9"/>
          <w:w w:val="110"/>
          <w:sz w:val="18"/>
        </w:rPr>
        <w:t xml:space="preserve"> </w:t>
      </w:r>
      <w:r>
        <w:rPr>
          <w:color w:val="231F20"/>
          <w:spacing w:val="-2"/>
          <w:w w:val="110"/>
          <w:sz w:val="18"/>
        </w:rPr>
        <w:t>court</w:t>
      </w:r>
      <w:r>
        <w:rPr>
          <w:color w:val="231F20"/>
          <w:spacing w:val="-9"/>
          <w:w w:val="110"/>
          <w:sz w:val="18"/>
        </w:rPr>
        <w:t xml:space="preserve"> </w:t>
      </w:r>
      <w:r>
        <w:rPr>
          <w:color w:val="231F20"/>
          <w:spacing w:val="-2"/>
          <w:w w:val="110"/>
          <w:sz w:val="18"/>
        </w:rPr>
        <w:t xml:space="preserve">time </w:t>
      </w:r>
      <w:r>
        <w:rPr>
          <w:color w:val="231F20"/>
          <w:w w:val="110"/>
          <w:sz w:val="18"/>
        </w:rPr>
        <w:t>previously used by basketball.</w:t>
      </w:r>
    </w:p>
    <w:p w14:paraId="4394FA40" w14:textId="77777777" w:rsidR="005D645B" w:rsidRDefault="00E122AA">
      <w:pPr>
        <w:pStyle w:val="ListParagraph"/>
        <w:numPr>
          <w:ilvl w:val="0"/>
          <w:numId w:val="23"/>
        </w:numPr>
        <w:tabs>
          <w:tab w:val="left" w:pos="643"/>
        </w:tabs>
        <w:spacing w:before="57" w:line="276" w:lineRule="auto"/>
        <w:ind w:right="1274"/>
        <w:jc w:val="left"/>
        <w:rPr>
          <w:sz w:val="18"/>
        </w:rPr>
      </w:pPr>
      <w:r>
        <w:rPr>
          <w:color w:val="231F20"/>
          <w:w w:val="110"/>
          <w:sz w:val="18"/>
        </w:rPr>
        <w:t xml:space="preserve">Undertake an asset assessment and business case regarding the long-term viability of The Arena and </w:t>
      </w:r>
      <w:r>
        <w:rPr>
          <w:color w:val="231F20"/>
          <w:spacing w:val="-2"/>
          <w:w w:val="110"/>
          <w:sz w:val="18"/>
        </w:rPr>
        <w:t>Barwon</w:t>
      </w:r>
      <w:r>
        <w:rPr>
          <w:color w:val="231F20"/>
          <w:spacing w:val="-8"/>
          <w:w w:val="110"/>
          <w:sz w:val="18"/>
        </w:rPr>
        <w:t xml:space="preserve"> </w:t>
      </w:r>
      <w:r>
        <w:rPr>
          <w:color w:val="231F20"/>
          <w:spacing w:val="-2"/>
          <w:w w:val="110"/>
          <w:sz w:val="18"/>
        </w:rPr>
        <w:t>Valley</w:t>
      </w:r>
      <w:r>
        <w:rPr>
          <w:color w:val="231F20"/>
          <w:spacing w:val="-8"/>
          <w:w w:val="110"/>
          <w:sz w:val="18"/>
        </w:rPr>
        <w:t xml:space="preserve"> </w:t>
      </w:r>
      <w:r>
        <w:rPr>
          <w:color w:val="231F20"/>
          <w:spacing w:val="-2"/>
          <w:w w:val="110"/>
          <w:sz w:val="18"/>
        </w:rPr>
        <w:t>Activity</w:t>
      </w:r>
      <w:r>
        <w:rPr>
          <w:color w:val="231F20"/>
          <w:spacing w:val="-8"/>
          <w:w w:val="110"/>
          <w:sz w:val="18"/>
        </w:rPr>
        <w:t xml:space="preserve"> </w:t>
      </w:r>
      <w:r>
        <w:rPr>
          <w:color w:val="231F20"/>
          <w:spacing w:val="-2"/>
          <w:w w:val="110"/>
          <w:sz w:val="18"/>
        </w:rPr>
        <w:t>Centre</w:t>
      </w:r>
      <w:r>
        <w:rPr>
          <w:color w:val="231F20"/>
          <w:spacing w:val="-8"/>
          <w:w w:val="110"/>
          <w:sz w:val="18"/>
        </w:rPr>
        <w:t xml:space="preserve"> </w:t>
      </w:r>
      <w:r>
        <w:rPr>
          <w:color w:val="231F20"/>
          <w:spacing w:val="-2"/>
          <w:w w:val="110"/>
          <w:sz w:val="18"/>
        </w:rPr>
        <w:t>with</w:t>
      </w:r>
      <w:r>
        <w:rPr>
          <w:color w:val="231F20"/>
          <w:spacing w:val="-8"/>
          <w:w w:val="110"/>
          <w:sz w:val="18"/>
        </w:rPr>
        <w:t xml:space="preserve"> </w:t>
      </w:r>
      <w:r>
        <w:rPr>
          <w:color w:val="231F20"/>
          <w:spacing w:val="-2"/>
          <w:w w:val="110"/>
          <w:sz w:val="18"/>
        </w:rPr>
        <w:t>a</w:t>
      </w:r>
      <w:r>
        <w:rPr>
          <w:color w:val="231F20"/>
          <w:spacing w:val="-8"/>
          <w:w w:val="110"/>
          <w:sz w:val="18"/>
        </w:rPr>
        <w:t xml:space="preserve"> </w:t>
      </w:r>
      <w:r>
        <w:rPr>
          <w:color w:val="231F20"/>
          <w:spacing w:val="-2"/>
          <w:w w:val="110"/>
          <w:sz w:val="18"/>
        </w:rPr>
        <w:t>view</w:t>
      </w:r>
      <w:r>
        <w:rPr>
          <w:color w:val="231F20"/>
          <w:spacing w:val="-8"/>
          <w:w w:val="110"/>
          <w:sz w:val="18"/>
        </w:rPr>
        <w:t xml:space="preserve"> </w:t>
      </w:r>
      <w:r>
        <w:rPr>
          <w:color w:val="231F20"/>
          <w:spacing w:val="-2"/>
          <w:w w:val="110"/>
          <w:sz w:val="18"/>
        </w:rPr>
        <w:t>to</w:t>
      </w:r>
      <w:r>
        <w:rPr>
          <w:color w:val="231F20"/>
          <w:spacing w:val="-8"/>
          <w:w w:val="110"/>
          <w:sz w:val="18"/>
        </w:rPr>
        <w:t xml:space="preserve"> </w:t>
      </w:r>
      <w:r>
        <w:rPr>
          <w:color w:val="231F20"/>
          <w:spacing w:val="-2"/>
          <w:w w:val="110"/>
          <w:sz w:val="18"/>
        </w:rPr>
        <w:t xml:space="preserve">making </w:t>
      </w:r>
      <w:r>
        <w:rPr>
          <w:color w:val="231F20"/>
          <w:w w:val="110"/>
          <w:sz w:val="18"/>
        </w:rPr>
        <w:t>them fit for purpose, sale or redeveloped.</w:t>
      </w:r>
    </w:p>
    <w:p w14:paraId="45514C3B" w14:textId="77777777" w:rsidR="005D645B" w:rsidRDefault="00E122AA">
      <w:pPr>
        <w:pStyle w:val="ListParagraph"/>
        <w:numPr>
          <w:ilvl w:val="0"/>
          <w:numId w:val="23"/>
        </w:numPr>
        <w:tabs>
          <w:tab w:val="left" w:pos="643"/>
        </w:tabs>
        <w:spacing w:before="56" w:line="276" w:lineRule="auto"/>
        <w:ind w:right="1227"/>
        <w:jc w:val="left"/>
        <w:rPr>
          <w:sz w:val="18"/>
        </w:rPr>
      </w:pPr>
      <w:r>
        <w:rPr>
          <w:color w:val="231F20"/>
          <w:w w:val="110"/>
          <w:sz w:val="18"/>
        </w:rPr>
        <w:t>Expand Bellarine Aquatic and Sports Centre to include</w:t>
      </w:r>
      <w:r>
        <w:rPr>
          <w:color w:val="231F20"/>
          <w:spacing w:val="-2"/>
          <w:w w:val="110"/>
          <w:sz w:val="18"/>
        </w:rPr>
        <w:t xml:space="preserve"> </w:t>
      </w:r>
      <w:r>
        <w:rPr>
          <w:color w:val="231F20"/>
          <w:w w:val="110"/>
          <w:sz w:val="18"/>
        </w:rPr>
        <w:t>addition</w:t>
      </w:r>
      <w:r>
        <w:rPr>
          <w:color w:val="231F20"/>
          <w:w w:val="110"/>
          <w:sz w:val="18"/>
        </w:rPr>
        <w:t>al</w:t>
      </w:r>
      <w:r>
        <w:rPr>
          <w:color w:val="231F20"/>
          <w:spacing w:val="-2"/>
          <w:w w:val="110"/>
          <w:sz w:val="18"/>
        </w:rPr>
        <w:t xml:space="preserve"> </w:t>
      </w:r>
      <w:r>
        <w:rPr>
          <w:color w:val="231F20"/>
          <w:w w:val="110"/>
          <w:sz w:val="18"/>
        </w:rPr>
        <w:t>courts</w:t>
      </w:r>
      <w:r>
        <w:rPr>
          <w:color w:val="231F20"/>
          <w:spacing w:val="-2"/>
          <w:w w:val="110"/>
          <w:sz w:val="18"/>
        </w:rPr>
        <w:t xml:space="preserve"> </w:t>
      </w:r>
      <w:r>
        <w:rPr>
          <w:color w:val="231F20"/>
          <w:w w:val="110"/>
          <w:sz w:val="18"/>
        </w:rPr>
        <w:t>to</w:t>
      </w:r>
      <w:r>
        <w:rPr>
          <w:color w:val="231F20"/>
          <w:spacing w:val="-2"/>
          <w:w w:val="110"/>
          <w:sz w:val="18"/>
        </w:rPr>
        <w:t xml:space="preserve"> </w:t>
      </w:r>
      <w:r>
        <w:rPr>
          <w:color w:val="231F20"/>
          <w:w w:val="110"/>
          <w:sz w:val="18"/>
        </w:rPr>
        <w:t>meet</w:t>
      </w:r>
      <w:r>
        <w:rPr>
          <w:color w:val="231F20"/>
          <w:spacing w:val="-2"/>
          <w:w w:val="110"/>
          <w:sz w:val="18"/>
        </w:rPr>
        <w:t xml:space="preserve"> </w:t>
      </w:r>
      <w:r>
        <w:rPr>
          <w:color w:val="231F20"/>
          <w:w w:val="110"/>
          <w:sz w:val="18"/>
        </w:rPr>
        <w:t>increased</w:t>
      </w:r>
      <w:r>
        <w:rPr>
          <w:color w:val="231F20"/>
          <w:spacing w:val="-2"/>
          <w:w w:val="110"/>
          <w:sz w:val="18"/>
        </w:rPr>
        <w:t xml:space="preserve"> </w:t>
      </w:r>
      <w:r>
        <w:rPr>
          <w:color w:val="231F20"/>
          <w:w w:val="110"/>
          <w:sz w:val="18"/>
        </w:rPr>
        <w:t>demand in the southern parts of Geelong.</w:t>
      </w:r>
    </w:p>
    <w:p w14:paraId="5AE64B40" w14:textId="77777777" w:rsidR="005D645B" w:rsidRDefault="00E122AA">
      <w:pPr>
        <w:pStyle w:val="ListParagraph"/>
        <w:numPr>
          <w:ilvl w:val="0"/>
          <w:numId w:val="23"/>
        </w:numPr>
        <w:tabs>
          <w:tab w:val="left" w:pos="643"/>
        </w:tabs>
        <w:spacing w:before="56" w:line="276" w:lineRule="auto"/>
        <w:ind w:right="1351"/>
        <w:jc w:val="left"/>
        <w:rPr>
          <w:sz w:val="18"/>
        </w:rPr>
      </w:pPr>
      <w:r>
        <w:rPr>
          <w:color w:val="231F20"/>
          <w:w w:val="110"/>
          <w:sz w:val="18"/>
        </w:rPr>
        <w:t>Redesign and expand Leisuretime Sports Precinct to</w:t>
      </w:r>
      <w:r>
        <w:rPr>
          <w:color w:val="231F20"/>
          <w:spacing w:val="-9"/>
          <w:w w:val="110"/>
          <w:sz w:val="18"/>
        </w:rPr>
        <w:t xml:space="preserve"> </w:t>
      </w:r>
      <w:r>
        <w:rPr>
          <w:color w:val="231F20"/>
          <w:w w:val="110"/>
          <w:sz w:val="18"/>
        </w:rPr>
        <w:t>meet</w:t>
      </w:r>
      <w:r>
        <w:rPr>
          <w:color w:val="231F20"/>
          <w:spacing w:val="-9"/>
          <w:w w:val="110"/>
          <w:sz w:val="18"/>
        </w:rPr>
        <w:t xml:space="preserve"> </w:t>
      </w:r>
      <w:r>
        <w:rPr>
          <w:color w:val="231F20"/>
          <w:w w:val="110"/>
          <w:sz w:val="18"/>
        </w:rPr>
        <w:t>increased</w:t>
      </w:r>
      <w:r>
        <w:rPr>
          <w:color w:val="231F20"/>
          <w:spacing w:val="-9"/>
          <w:w w:val="110"/>
          <w:sz w:val="18"/>
        </w:rPr>
        <w:t xml:space="preserve"> </w:t>
      </w:r>
      <w:r>
        <w:rPr>
          <w:color w:val="231F20"/>
          <w:w w:val="110"/>
          <w:sz w:val="18"/>
        </w:rPr>
        <w:t>demand</w:t>
      </w:r>
      <w:r>
        <w:rPr>
          <w:color w:val="231F20"/>
          <w:spacing w:val="-9"/>
          <w:w w:val="110"/>
          <w:sz w:val="18"/>
        </w:rPr>
        <w:t xml:space="preserve"> </w:t>
      </w:r>
      <w:r>
        <w:rPr>
          <w:color w:val="231F20"/>
          <w:w w:val="110"/>
          <w:sz w:val="18"/>
        </w:rPr>
        <w:t>in</w:t>
      </w:r>
      <w:r>
        <w:rPr>
          <w:color w:val="231F20"/>
          <w:spacing w:val="-9"/>
          <w:w w:val="110"/>
          <w:sz w:val="18"/>
        </w:rPr>
        <w:t xml:space="preserve"> </w:t>
      </w:r>
      <w:r>
        <w:rPr>
          <w:color w:val="231F20"/>
          <w:w w:val="110"/>
          <w:sz w:val="18"/>
        </w:rPr>
        <w:t>the</w:t>
      </w:r>
      <w:r>
        <w:rPr>
          <w:color w:val="231F20"/>
          <w:spacing w:val="-9"/>
          <w:w w:val="110"/>
          <w:sz w:val="18"/>
        </w:rPr>
        <w:t xml:space="preserve"> </w:t>
      </w:r>
      <w:r>
        <w:rPr>
          <w:color w:val="231F20"/>
          <w:w w:val="110"/>
          <w:sz w:val="18"/>
        </w:rPr>
        <w:t>northern</w:t>
      </w:r>
      <w:r>
        <w:rPr>
          <w:color w:val="231F20"/>
          <w:spacing w:val="-9"/>
          <w:w w:val="110"/>
          <w:sz w:val="18"/>
        </w:rPr>
        <w:t xml:space="preserve"> </w:t>
      </w:r>
      <w:r>
        <w:rPr>
          <w:color w:val="231F20"/>
          <w:w w:val="110"/>
          <w:sz w:val="18"/>
        </w:rPr>
        <w:t>parts</w:t>
      </w:r>
      <w:r>
        <w:rPr>
          <w:color w:val="231F20"/>
          <w:spacing w:val="-9"/>
          <w:w w:val="110"/>
          <w:sz w:val="18"/>
        </w:rPr>
        <w:t xml:space="preserve"> </w:t>
      </w:r>
      <w:r>
        <w:rPr>
          <w:color w:val="231F20"/>
          <w:w w:val="110"/>
          <w:sz w:val="18"/>
        </w:rPr>
        <w:t xml:space="preserve">of </w:t>
      </w:r>
      <w:r>
        <w:rPr>
          <w:color w:val="231F20"/>
          <w:spacing w:val="-2"/>
          <w:w w:val="110"/>
          <w:sz w:val="18"/>
        </w:rPr>
        <w:t>Geelong.</w:t>
      </w:r>
    </w:p>
    <w:p w14:paraId="4FE1AB98" w14:textId="77777777" w:rsidR="005D645B" w:rsidRDefault="00E122AA">
      <w:pPr>
        <w:pStyle w:val="ListParagraph"/>
        <w:numPr>
          <w:ilvl w:val="0"/>
          <w:numId w:val="23"/>
        </w:numPr>
        <w:tabs>
          <w:tab w:val="left" w:pos="643"/>
        </w:tabs>
        <w:spacing w:before="57" w:line="276" w:lineRule="auto"/>
        <w:ind w:right="1075"/>
        <w:jc w:val="left"/>
        <w:rPr>
          <w:sz w:val="18"/>
        </w:rPr>
      </w:pPr>
      <w:r>
        <w:rPr>
          <w:color w:val="231F20"/>
          <w:w w:val="110"/>
          <w:sz w:val="18"/>
        </w:rPr>
        <w:t>Develop</w:t>
      </w:r>
      <w:r>
        <w:rPr>
          <w:color w:val="231F20"/>
          <w:spacing w:val="-7"/>
          <w:w w:val="110"/>
          <w:sz w:val="18"/>
        </w:rPr>
        <w:t xml:space="preserve"> </w:t>
      </w:r>
      <w:r>
        <w:rPr>
          <w:color w:val="231F20"/>
          <w:w w:val="110"/>
          <w:sz w:val="18"/>
        </w:rPr>
        <w:t>a</w:t>
      </w:r>
      <w:r>
        <w:rPr>
          <w:color w:val="231F20"/>
          <w:spacing w:val="-7"/>
          <w:w w:val="110"/>
          <w:sz w:val="18"/>
        </w:rPr>
        <w:t xml:space="preserve"> </w:t>
      </w:r>
      <w:r>
        <w:rPr>
          <w:color w:val="231F20"/>
          <w:w w:val="110"/>
          <w:sz w:val="18"/>
        </w:rPr>
        <w:t>major</w:t>
      </w:r>
      <w:r>
        <w:rPr>
          <w:color w:val="231F20"/>
          <w:spacing w:val="-7"/>
          <w:w w:val="110"/>
          <w:sz w:val="18"/>
        </w:rPr>
        <w:t xml:space="preserve"> </w:t>
      </w:r>
      <w:r>
        <w:rPr>
          <w:color w:val="231F20"/>
          <w:w w:val="110"/>
          <w:sz w:val="18"/>
        </w:rPr>
        <w:t>indoor</w:t>
      </w:r>
      <w:r>
        <w:rPr>
          <w:color w:val="231F20"/>
          <w:spacing w:val="-7"/>
          <w:w w:val="110"/>
          <w:sz w:val="18"/>
        </w:rPr>
        <w:t xml:space="preserve"> </w:t>
      </w:r>
      <w:r>
        <w:rPr>
          <w:color w:val="231F20"/>
          <w:w w:val="110"/>
          <w:sz w:val="18"/>
        </w:rPr>
        <w:t>sports</w:t>
      </w:r>
      <w:r>
        <w:rPr>
          <w:color w:val="231F20"/>
          <w:spacing w:val="-7"/>
          <w:w w:val="110"/>
          <w:sz w:val="18"/>
        </w:rPr>
        <w:t xml:space="preserve"> </w:t>
      </w:r>
      <w:r>
        <w:rPr>
          <w:color w:val="231F20"/>
          <w:w w:val="110"/>
          <w:sz w:val="18"/>
        </w:rPr>
        <w:t>centre</w:t>
      </w:r>
      <w:r>
        <w:rPr>
          <w:color w:val="231F20"/>
          <w:spacing w:val="-7"/>
          <w:w w:val="110"/>
          <w:sz w:val="18"/>
        </w:rPr>
        <w:t xml:space="preserve"> </w:t>
      </w:r>
      <w:r>
        <w:rPr>
          <w:color w:val="231F20"/>
          <w:w w:val="110"/>
          <w:sz w:val="18"/>
        </w:rPr>
        <w:t>in</w:t>
      </w:r>
      <w:r>
        <w:rPr>
          <w:color w:val="231F20"/>
          <w:spacing w:val="-7"/>
          <w:w w:val="110"/>
          <w:sz w:val="18"/>
        </w:rPr>
        <w:t xml:space="preserve"> </w:t>
      </w:r>
      <w:r>
        <w:rPr>
          <w:color w:val="231F20"/>
          <w:w w:val="110"/>
          <w:sz w:val="18"/>
        </w:rPr>
        <w:t>the</w:t>
      </w:r>
      <w:r>
        <w:rPr>
          <w:color w:val="231F20"/>
          <w:spacing w:val="-7"/>
          <w:w w:val="110"/>
          <w:sz w:val="18"/>
        </w:rPr>
        <w:t xml:space="preserve"> </w:t>
      </w:r>
      <w:r>
        <w:rPr>
          <w:color w:val="231F20"/>
          <w:w w:val="110"/>
          <w:sz w:val="18"/>
        </w:rPr>
        <w:t xml:space="preserve">southern parts of Geelong to meet growing demand. Initially a </w:t>
      </w:r>
      <w:r>
        <w:rPr>
          <w:color w:val="231F20"/>
          <w:sz w:val="18"/>
        </w:rPr>
        <w:t>four-court facility, with capacity to increase to 10 courts.</w:t>
      </w:r>
    </w:p>
    <w:p w14:paraId="1F80BBCA"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44" w:space="40"/>
            <w:col w:w="6066"/>
          </w:cols>
        </w:sectPr>
      </w:pPr>
    </w:p>
    <w:p w14:paraId="28B0F87F" w14:textId="77777777" w:rsidR="005D645B" w:rsidRDefault="005D645B">
      <w:pPr>
        <w:pStyle w:val="BodyText"/>
        <w:rPr>
          <w:sz w:val="20"/>
        </w:rPr>
      </w:pPr>
    </w:p>
    <w:p w14:paraId="2839D7E3" w14:textId="77777777" w:rsidR="005D645B" w:rsidRDefault="005D645B">
      <w:pPr>
        <w:pStyle w:val="BodyText"/>
        <w:rPr>
          <w:sz w:val="20"/>
        </w:rPr>
      </w:pPr>
    </w:p>
    <w:p w14:paraId="4E1BD856" w14:textId="77777777" w:rsidR="005D645B" w:rsidRDefault="005D645B">
      <w:pPr>
        <w:pStyle w:val="BodyText"/>
        <w:rPr>
          <w:sz w:val="20"/>
        </w:rPr>
      </w:pPr>
    </w:p>
    <w:p w14:paraId="1D472FEA" w14:textId="77777777" w:rsidR="005D645B" w:rsidRDefault="005D645B">
      <w:pPr>
        <w:pStyle w:val="BodyText"/>
        <w:rPr>
          <w:sz w:val="20"/>
        </w:rPr>
      </w:pPr>
    </w:p>
    <w:p w14:paraId="4F05E139" w14:textId="77777777" w:rsidR="005D645B" w:rsidRDefault="005D645B">
      <w:pPr>
        <w:pStyle w:val="BodyText"/>
        <w:rPr>
          <w:sz w:val="20"/>
        </w:rPr>
      </w:pPr>
    </w:p>
    <w:p w14:paraId="2F9E30E8" w14:textId="77777777" w:rsidR="005D645B" w:rsidRDefault="005D645B">
      <w:pPr>
        <w:pStyle w:val="BodyText"/>
        <w:rPr>
          <w:sz w:val="20"/>
        </w:rPr>
      </w:pPr>
    </w:p>
    <w:p w14:paraId="62C70F05" w14:textId="77777777" w:rsidR="005D645B" w:rsidRDefault="005D645B">
      <w:pPr>
        <w:pStyle w:val="BodyText"/>
        <w:rPr>
          <w:sz w:val="20"/>
        </w:rPr>
      </w:pPr>
    </w:p>
    <w:p w14:paraId="09980B63" w14:textId="77777777" w:rsidR="005D645B" w:rsidRDefault="005D645B">
      <w:pPr>
        <w:pStyle w:val="BodyText"/>
        <w:rPr>
          <w:sz w:val="20"/>
        </w:rPr>
      </w:pPr>
    </w:p>
    <w:p w14:paraId="28F97CE7" w14:textId="77777777" w:rsidR="005D645B" w:rsidRDefault="005D645B">
      <w:pPr>
        <w:pStyle w:val="BodyText"/>
        <w:rPr>
          <w:sz w:val="20"/>
        </w:rPr>
      </w:pPr>
    </w:p>
    <w:p w14:paraId="06397CA5" w14:textId="77777777" w:rsidR="005D645B" w:rsidRDefault="005D645B">
      <w:pPr>
        <w:pStyle w:val="BodyText"/>
        <w:rPr>
          <w:sz w:val="20"/>
        </w:rPr>
      </w:pPr>
    </w:p>
    <w:p w14:paraId="666F676F" w14:textId="77777777" w:rsidR="005D645B" w:rsidRDefault="005D645B">
      <w:pPr>
        <w:pStyle w:val="BodyText"/>
        <w:rPr>
          <w:sz w:val="20"/>
        </w:rPr>
      </w:pPr>
    </w:p>
    <w:p w14:paraId="5ADFEE94" w14:textId="77777777" w:rsidR="005D645B" w:rsidRDefault="005D645B">
      <w:pPr>
        <w:pStyle w:val="BodyText"/>
        <w:rPr>
          <w:sz w:val="20"/>
        </w:rPr>
      </w:pPr>
    </w:p>
    <w:p w14:paraId="5BD09B20" w14:textId="77777777" w:rsidR="005D645B" w:rsidRDefault="005D645B">
      <w:pPr>
        <w:pStyle w:val="BodyText"/>
        <w:rPr>
          <w:sz w:val="20"/>
        </w:rPr>
      </w:pPr>
    </w:p>
    <w:p w14:paraId="6CDC0206" w14:textId="77777777" w:rsidR="005D645B" w:rsidRDefault="005D645B">
      <w:pPr>
        <w:pStyle w:val="BodyText"/>
        <w:spacing w:before="7"/>
        <w:rPr>
          <w:sz w:val="20"/>
        </w:rPr>
      </w:pPr>
    </w:p>
    <w:p w14:paraId="4F46937E" w14:textId="77777777" w:rsidR="005D645B" w:rsidRDefault="005D645B">
      <w:pPr>
        <w:rPr>
          <w:sz w:val="20"/>
        </w:rPr>
        <w:sectPr w:rsidR="005D645B">
          <w:pgSz w:w="11910" w:h="16840"/>
          <w:pgMar w:top="0" w:right="80" w:bottom="540" w:left="80" w:header="0" w:footer="358" w:gutter="0"/>
          <w:cols w:space="720"/>
        </w:sectPr>
      </w:pPr>
    </w:p>
    <w:p w14:paraId="61953797" w14:textId="77777777" w:rsidR="005D645B" w:rsidRDefault="00E122AA">
      <w:pPr>
        <w:pStyle w:val="ListParagraph"/>
        <w:numPr>
          <w:ilvl w:val="0"/>
          <w:numId w:val="23"/>
        </w:numPr>
        <w:tabs>
          <w:tab w:val="left" w:pos="1281"/>
        </w:tabs>
        <w:spacing w:before="99" w:line="276" w:lineRule="auto"/>
        <w:ind w:left="1280"/>
        <w:jc w:val="left"/>
        <w:rPr>
          <w:sz w:val="18"/>
        </w:rPr>
      </w:pPr>
      <w:r>
        <w:pict w14:anchorId="745FBB79">
          <v:shape id="docshape10" o:spid="_x0000_s1392" style="position:absolute;left:0;text-align:left;margin-left:9.9pt;margin-top:-163.6pt;width:575.45pt;height:268.85pt;z-index:-18209792;mso-position-horizontal-relative:page" coordorigin="198,-3272" coordsize="11509,5377" path="m11707,-3272r-11509,l198,2104,11707,-1413r,-1859xe" fillcolor="#f1f0f1" stroked="f">
            <v:path arrowok="t"/>
            <w10:wrap anchorx="page"/>
          </v:shape>
        </w:pict>
      </w:r>
      <w:r>
        <w:rPr>
          <w:color w:val="231F20"/>
          <w:spacing w:val="-2"/>
          <w:w w:val="110"/>
          <w:sz w:val="18"/>
        </w:rPr>
        <w:t>Commence</w:t>
      </w:r>
      <w:r>
        <w:rPr>
          <w:color w:val="231F20"/>
          <w:spacing w:val="-10"/>
          <w:w w:val="110"/>
          <w:sz w:val="18"/>
        </w:rPr>
        <w:t xml:space="preserve"> </w:t>
      </w:r>
      <w:r>
        <w:rPr>
          <w:color w:val="231F20"/>
          <w:spacing w:val="-2"/>
          <w:w w:val="110"/>
          <w:sz w:val="18"/>
        </w:rPr>
        <w:t>planning</w:t>
      </w:r>
      <w:r>
        <w:rPr>
          <w:color w:val="231F20"/>
          <w:spacing w:val="-10"/>
          <w:w w:val="110"/>
          <w:sz w:val="18"/>
        </w:rPr>
        <w:t xml:space="preserve"> </w:t>
      </w:r>
      <w:r>
        <w:rPr>
          <w:color w:val="231F20"/>
          <w:spacing w:val="-2"/>
          <w:w w:val="110"/>
          <w:sz w:val="18"/>
        </w:rPr>
        <w:t>for</w:t>
      </w:r>
      <w:r>
        <w:rPr>
          <w:color w:val="231F20"/>
          <w:spacing w:val="-10"/>
          <w:w w:val="110"/>
          <w:sz w:val="18"/>
        </w:rPr>
        <w:t xml:space="preserve"> </w:t>
      </w:r>
      <w:r>
        <w:rPr>
          <w:color w:val="231F20"/>
          <w:spacing w:val="-2"/>
          <w:w w:val="110"/>
          <w:sz w:val="18"/>
        </w:rPr>
        <w:t>a</w:t>
      </w:r>
      <w:r>
        <w:rPr>
          <w:color w:val="231F20"/>
          <w:spacing w:val="-10"/>
          <w:w w:val="110"/>
          <w:sz w:val="18"/>
        </w:rPr>
        <w:t xml:space="preserve"> </w:t>
      </w:r>
      <w:r>
        <w:rPr>
          <w:color w:val="231F20"/>
          <w:spacing w:val="-2"/>
          <w:w w:val="110"/>
          <w:sz w:val="18"/>
        </w:rPr>
        <w:t>major</w:t>
      </w:r>
      <w:r>
        <w:rPr>
          <w:color w:val="231F20"/>
          <w:spacing w:val="-10"/>
          <w:w w:val="110"/>
          <w:sz w:val="18"/>
        </w:rPr>
        <w:t xml:space="preserve"> </w:t>
      </w:r>
      <w:r>
        <w:rPr>
          <w:color w:val="231F20"/>
          <w:spacing w:val="-2"/>
          <w:w w:val="110"/>
          <w:sz w:val="18"/>
        </w:rPr>
        <w:t>regional</w:t>
      </w:r>
      <w:r>
        <w:rPr>
          <w:color w:val="231F20"/>
          <w:spacing w:val="-10"/>
          <w:w w:val="110"/>
          <w:sz w:val="18"/>
        </w:rPr>
        <w:t xml:space="preserve"> </w:t>
      </w:r>
      <w:r>
        <w:rPr>
          <w:color w:val="231F20"/>
          <w:spacing w:val="-2"/>
          <w:w w:val="110"/>
          <w:sz w:val="18"/>
        </w:rPr>
        <w:t>indoor</w:t>
      </w:r>
      <w:r>
        <w:rPr>
          <w:color w:val="231F20"/>
          <w:spacing w:val="-10"/>
          <w:w w:val="110"/>
          <w:sz w:val="18"/>
        </w:rPr>
        <w:t xml:space="preserve"> </w:t>
      </w:r>
      <w:r>
        <w:rPr>
          <w:color w:val="231F20"/>
          <w:spacing w:val="-2"/>
          <w:w w:val="110"/>
          <w:sz w:val="18"/>
        </w:rPr>
        <w:t xml:space="preserve">sports </w:t>
      </w:r>
      <w:r>
        <w:rPr>
          <w:color w:val="231F20"/>
          <w:w w:val="110"/>
          <w:sz w:val="18"/>
        </w:rPr>
        <w:t>venue</w:t>
      </w:r>
      <w:r>
        <w:rPr>
          <w:color w:val="231F20"/>
          <w:spacing w:val="-1"/>
          <w:w w:val="110"/>
          <w:sz w:val="18"/>
        </w:rPr>
        <w:t xml:space="preserve"> </w:t>
      </w:r>
      <w:r>
        <w:rPr>
          <w:color w:val="231F20"/>
          <w:w w:val="110"/>
          <w:sz w:val="18"/>
        </w:rPr>
        <w:t>with</w:t>
      </w:r>
      <w:r>
        <w:rPr>
          <w:color w:val="231F20"/>
          <w:spacing w:val="-1"/>
          <w:w w:val="110"/>
          <w:sz w:val="18"/>
        </w:rPr>
        <w:t xml:space="preserve"> </w:t>
      </w:r>
      <w:r>
        <w:rPr>
          <w:color w:val="231F20"/>
          <w:w w:val="110"/>
          <w:sz w:val="18"/>
        </w:rPr>
        <w:t>a</w:t>
      </w:r>
      <w:r>
        <w:rPr>
          <w:color w:val="231F20"/>
          <w:spacing w:val="-1"/>
          <w:w w:val="110"/>
          <w:sz w:val="18"/>
        </w:rPr>
        <w:t xml:space="preserve"> </w:t>
      </w:r>
      <w:r>
        <w:rPr>
          <w:color w:val="231F20"/>
          <w:w w:val="110"/>
          <w:sz w:val="18"/>
        </w:rPr>
        <w:t>Show</w:t>
      </w:r>
      <w:r>
        <w:rPr>
          <w:color w:val="231F20"/>
          <w:spacing w:val="-1"/>
          <w:w w:val="110"/>
          <w:sz w:val="18"/>
        </w:rPr>
        <w:t xml:space="preserve"> </w:t>
      </w:r>
      <w:r>
        <w:rPr>
          <w:color w:val="231F20"/>
          <w:w w:val="110"/>
          <w:sz w:val="18"/>
        </w:rPr>
        <w:t>Court</w:t>
      </w:r>
      <w:r>
        <w:rPr>
          <w:color w:val="231F20"/>
          <w:spacing w:val="-1"/>
          <w:w w:val="110"/>
          <w:sz w:val="18"/>
        </w:rPr>
        <w:t xml:space="preserve"> </w:t>
      </w:r>
      <w:r>
        <w:rPr>
          <w:color w:val="231F20"/>
          <w:w w:val="110"/>
          <w:sz w:val="18"/>
        </w:rPr>
        <w:t>catering</w:t>
      </w:r>
      <w:r>
        <w:rPr>
          <w:color w:val="231F20"/>
          <w:spacing w:val="-1"/>
          <w:w w:val="110"/>
          <w:sz w:val="18"/>
        </w:rPr>
        <w:t xml:space="preserve"> </w:t>
      </w:r>
      <w:r>
        <w:rPr>
          <w:color w:val="231F20"/>
          <w:w w:val="110"/>
          <w:sz w:val="18"/>
        </w:rPr>
        <w:t>for</w:t>
      </w:r>
      <w:r>
        <w:rPr>
          <w:color w:val="231F20"/>
          <w:spacing w:val="-1"/>
          <w:w w:val="110"/>
          <w:sz w:val="18"/>
        </w:rPr>
        <w:t xml:space="preserve"> </w:t>
      </w:r>
      <w:r>
        <w:rPr>
          <w:color w:val="231F20"/>
          <w:w w:val="110"/>
          <w:sz w:val="18"/>
        </w:rPr>
        <w:t>up</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 xml:space="preserve">5,000 spectators. It should include consideration of options such as upgrading The Arena, integrating as part of a </w:t>
      </w:r>
      <w:r>
        <w:rPr>
          <w:color w:val="231F20"/>
          <w:spacing w:val="-2"/>
          <w:w w:val="110"/>
          <w:sz w:val="18"/>
        </w:rPr>
        <w:t>Convention</w:t>
      </w:r>
      <w:r>
        <w:rPr>
          <w:color w:val="231F20"/>
          <w:spacing w:val="-12"/>
          <w:w w:val="110"/>
          <w:sz w:val="18"/>
        </w:rPr>
        <w:t xml:space="preserve"> </w:t>
      </w:r>
      <w:r>
        <w:rPr>
          <w:color w:val="231F20"/>
          <w:spacing w:val="-2"/>
          <w:w w:val="110"/>
          <w:sz w:val="18"/>
        </w:rPr>
        <w:t>Centre,</w:t>
      </w:r>
      <w:r>
        <w:rPr>
          <w:color w:val="231F20"/>
          <w:spacing w:val="-12"/>
          <w:w w:val="110"/>
          <w:sz w:val="18"/>
        </w:rPr>
        <w:t xml:space="preserve"> </w:t>
      </w:r>
      <w:r>
        <w:rPr>
          <w:color w:val="231F20"/>
          <w:spacing w:val="-2"/>
          <w:w w:val="110"/>
          <w:sz w:val="18"/>
        </w:rPr>
        <w:t>or</w:t>
      </w:r>
      <w:r>
        <w:rPr>
          <w:color w:val="231F20"/>
          <w:spacing w:val="-12"/>
          <w:w w:val="110"/>
          <w:sz w:val="18"/>
        </w:rPr>
        <w:t xml:space="preserve"> </w:t>
      </w:r>
      <w:r>
        <w:rPr>
          <w:color w:val="231F20"/>
          <w:spacing w:val="-2"/>
          <w:w w:val="110"/>
          <w:sz w:val="18"/>
        </w:rPr>
        <w:t>as</w:t>
      </w:r>
      <w:r>
        <w:rPr>
          <w:color w:val="231F20"/>
          <w:spacing w:val="-12"/>
          <w:w w:val="110"/>
          <w:sz w:val="18"/>
        </w:rPr>
        <w:t xml:space="preserve"> </w:t>
      </w:r>
      <w:r>
        <w:rPr>
          <w:color w:val="231F20"/>
          <w:spacing w:val="-2"/>
          <w:w w:val="110"/>
          <w:sz w:val="18"/>
        </w:rPr>
        <w:t>part</w:t>
      </w:r>
      <w:r>
        <w:rPr>
          <w:color w:val="231F20"/>
          <w:spacing w:val="-11"/>
          <w:w w:val="110"/>
          <w:sz w:val="18"/>
        </w:rPr>
        <w:t xml:space="preserve"> </w:t>
      </w:r>
      <w:r>
        <w:rPr>
          <w:color w:val="231F20"/>
          <w:spacing w:val="-2"/>
          <w:w w:val="110"/>
          <w:sz w:val="18"/>
        </w:rPr>
        <w:t>of</w:t>
      </w:r>
      <w:r>
        <w:rPr>
          <w:color w:val="231F20"/>
          <w:spacing w:val="-12"/>
          <w:w w:val="110"/>
          <w:sz w:val="18"/>
        </w:rPr>
        <w:t xml:space="preserve"> </w:t>
      </w:r>
      <w:r>
        <w:rPr>
          <w:color w:val="231F20"/>
          <w:spacing w:val="-2"/>
          <w:w w:val="110"/>
          <w:sz w:val="18"/>
        </w:rPr>
        <w:t>a</w:t>
      </w:r>
      <w:r>
        <w:rPr>
          <w:color w:val="231F20"/>
          <w:spacing w:val="-12"/>
          <w:w w:val="110"/>
          <w:sz w:val="18"/>
        </w:rPr>
        <w:t xml:space="preserve"> </w:t>
      </w:r>
      <w:r>
        <w:rPr>
          <w:color w:val="231F20"/>
          <w:spacing w:val="-2"/>
          <w:w w:val="110"/>
          <w:sz w:val="18"/>
        </w:rPr>
        <w:t>major</w:t>
      </w:r>
      <w:r>
        <w:rPr>
          <w:color w:val="231F20"/>
          <w:spacing w:val="-12"/>
          <w:w w:val="110"/>
          <w:sz w:val="18"/>
        </w:rPr>
        <w:t xml:space="preserve"> </w:t>
      </w:r>
      <w:r>
        <w:rPr>
          <w:color w:val="231F20"/>
          <w:spacing w:val="-2"/>
          <w:w w:val="110"/>
          <w:sz w:val="18"/>
        </w:rPr>
        <w:t>indoor</w:t>
      </w:r>
      <w:r>
        <w:rPr>
          <w:color w:val="231F20"/>
          <w:spacing w:val="-11"/>
          <w:w w:val="110"/>
          <w:sz w:val="18"/>
        </w:rPr>
        <w:t xml:space="preserve"> </w:t>
      </w:r>
      <w:r>
        <w:rPr>
          <w:color w:val="231F20"/>
          <w:spacing w:val="-2"/>
          <w:w w:val="110"/>
          <w:sz w:val="18"/>
        </w:rPr>
        <w:t xml:space="preserve">sports </w:t>
      </w:r>
      <w:r>
        <w:rPr>
          <w:color w:val="231F20"/>
          <w:w w:val="110"/>
          <w:sz w:val="18"/>
        </w:rPr>
        <w:t>facility</w:t>
      </w:r>
      <w:r>
        <w:rPr>
          <w:color w:val="231F20"/>
          <w:spacing w:val="-5"/>
          <w:w w:val="110"/>
          <w:sz w:val="18"/>
        </w:rPr>
        <w:t xml:space="preserve"> </w:t>
      </w:r>
      <w:r>
        <w:rPr>
          <w:color w:val="231F20"/>
          <w:w w:val="110"/>
          <w:sz w:val="18"/>
        </w:rPr>
        <w:t>such</w:t>
      </w:r>
      <w:r>
        <w:rPr>
          <w:color w:val="231F20"/>
          <w:spacing w:val="-5"/>
          <w:w w:val="110"/>
          <w:sz w:val="18"/>
        </w:rPr>
        <w:t xml:space="preserve"> </w:t>
      </w:r>
      <w:r>
        <w:rPr>
          <w:color w:val="231F20"/>
          <w:w w:val="110"/>
          <w:sz w:val="18"/>
        </w:rPr>
        <w:t>as</w:t>
      </w:r>
      <w:r>
        <w:rPr>
          <w:color w:val="231F20"/>
          <w:spacing w:val="-5"/>
          <w:w w:val="110"/>
          <w:sz w:val="18"/>
        </w:rPr>
        <w:t xml:space="preserve"> </w:t>
      </w:r>
      <w:r>
        <w:rPr>
          <w:color w:val="231F20"/>
          <w:w w:val="110"/>
          <w:sz w:val="18"/>
        </w:rPr>
        <w:t>the</w:t>
      </w:r>
      <w:r>
        <w:rPr>
          <w:color w:val="231F20"/>
          <w:spacing w:val="-5"/>
          <w:w w:val="110"/>
          <w:sz w:val="18"/>
        </w:rPr>
        <w:t xml:space="preserve"> </w:t>
      </w:r>
      <w:r>
        <w:rPr>
          <w:color w:val="231F20"/>
          <w:w w:val="110"/>
          <w:sz w:val="18"/>
        </w:rPr>
        <w:t>Leisuretime</w:t>
      </w:r>
      <w:r>
        <w:rPr>
          <w:color w:val="231F20"/>
          <w:spacing w:val="-5"/>
          <w:w w:val="110"/>
          <w:sz w:val="18"/>
        </w:rPr>
        <w:t xml:space="preserve"> </w:t>
      </w:r>
      <w:r>
        <w:rPr>
          <w:color w:val="231F20"/>
          <w:w w:val="110"/>
          <w:sz w:val="18"/>
        </w:rPr>
        <w:t>Sports</w:t>
      </w:r>
      <w:r>
        <w:rPr>
          <w:color w:val="231F20"/>
          <w:spacing w:val="-5"/>
          <w:w w:val="110"/>
          <w:sz w:val="18"/>
        </w:rPr>
        <w:t xml:space="preserve"> </w:t>
      </w:r>
      <w:r>
        <w:rPr>
          <w:color w:val="231F20"/>
          <w:w w:val="110"/>
          <w:sz w:val="18"/>
        </w:rPr>
        <w:t>Precinct</w:t>
      </w:r>
      <w:r>
        <w:rPr>
          <w:color w:val="231F20"/>
          <w:spacing w:val="-5"/>
          <w:w w:val="110"/>
          <w:sz w:val="18"/>
        </w:rPr>
        <w:t xml:space="preserve"> </w:t>
      </w:r>
      <w:r>
        <w:rPr>
          <w:color w:val="231F20"/>
          <w:w w:val="110"/>
          <w:sz w:val="18"/>
        </w:rPr>
        <w:t>or</w:t>
      </w:r>
      <w:r>
        <w:rPr>
          <w:color w:val="231F20"/>
          <w:spacing w:val="-5"/>
          <w:w w:val="110"/>
          <w:sz w:val="18"/>
        </w:rPr>
        <w:t xml:space="preserve"> </w:t>
      </w:r>
      <w:r>
        <w:rPr>
          <w:color w:val="231F20"/>
          <w:w w:val="110"/>
          <w:sz w:val="18"/>
        </w:rPr>
        <w:t xml:space="preserve">the </w:t>
      </w:r>
      <w:r>
        <w:rPr>
          <w:color w:val="231F20"/>
          <w:spacing w:val="-2"/>
          <w:w w:val="110"/>
          <w:sz w:val="18"/>
        </w:rPr>
        <w:t>potential</w:t>
      </w:r>
      <w:r>
        <w:rPr>
          <w:color w:val="231F20"/>
          <w:spacing w:val="-9"/>
          <w:w w:val="110"/>
          <w:sz w:val="18"/>
        </w:rPr>
        <w:t xml:space="preserve"> </w:t>
      </w:r>
      <w:r>
        <w:rPr>
          <w:color w:val="231F20"/>
          <w:spacing w:val="-2"/>
          <w:w w:val="110"/>
          <w:sz w:val="18"/>
        </w:rPr>
        <w:t>sports</w:t>
      </w:r>
      <w:r>
        <w:rPr>
          <w:color w:val="231F20"/>
          <w:spacing w:val="-9"/>
          <w:w w:val="110"/>
          <w:sz w:val="18"/>
        </w:rPr>
        <w:t xml:space="preserve"> </w:t>
      </w:r>
      <w:r>
        <w:rPr>
          <w:color w:val="231F20"/>
          <w:spacing w:val="-2"/>
          <w:w w:val="110"/>
          <w:sz w:val="18"/>
        </w:rPr>
        <w:t>centre</w:t>
      </w:r>
      <w:r>
        <w:rPr>
          <w:color w:val="231F20"/>
          <w:spacing w:val="-9"/>
          <w:w w:val="110"/>
          <w:sz w:val="18"/>
        </w:rPr>
        <w:t xml:space="preserve"> </w:t>
      </w:r>
      <w:r>
        <w:rPr>
          <w:color w:val="231F20"/>
          <w:spacing w:val="-2"/>
          <w:w w:val="110"/>
          <w:sz w:val="18"/>
        </w:rPr>
        <w:t>in</w:t>
      </w:r>
      <w:r>
        <w:rPr>
          <w:color w:val="231F20"/>
          <w:spacing w:val="-9"/>
          <w:w w:val="110"/>
          <w:sz w:val="18"/>
        </w:rPr>
        <w:t xml:space="preserve"> </w:t>
      </w:r>
      <w:r>
        <w:rPr>
          <w:color w:val="231F20"/>
          <w:spacing w:val="-2"/>
          <w:w w:val="110"/>
          <w:sz w:val="18"/>
        </w:rPr>
        <w:t>the</w:t>
      </w:r>
      <w:r>
        <w:rPr>
          <w:color w:val="231F20"/>
          <w:spacing w:val="-9"/>
          <w:w w:val="110"/>
          <w:sz w:val="18"/>
        </w:rPr>
        <w:t xml:space="preserve"> </w:t>
      </w:r>
      <w:r>
        <w:rPr>
          <w:color w:val="231F20"/>
          <w:spacing w:val="-2"/>
          <w:w w:val="110"/>
          <w:sz w:val="18"/>
        </w:rPr>
        <w:t>eastern</w:t>
      </w:r>
      <w:r>
        <w:rPr>
          <w:color w:val="231F20"/>
          <w:spacing w:val="-9"/>
          <w:w w:val="110"/>
          <w:sz w:val="18"/>
        </w:rPr>
        <w:t xml:space="preserve"> </w:t>
      </w:r>
      <w:r>
        <w:rPr>
          <w:color w:val="231F20"/>
          <w:spacing w:val="-2"/>
          <w:w w:val="110"/>
          <w:sz w:val="18"/>
        </w:rPr>
        <w:t>parts</w:t>
      </w:r>
      <w:r>
        <w:rPr>
          <w:color w:val="231F20"/>
          <w:spacing w:val="-9"/>
          <w:w w:val="110"/>
          <w:sz w:val="18"/>
        </w:rPr>
        <w:t xml:space="preserve"> </w:t>
      </w:r>
      <w:r>
        <w:rPr>
          <w:color w:val="231F20"/>
          <w:spacing w:val="-2"/>
          <w:w w:val="110"/>
          <w:sz w:val="18"/>
        </w:rPr>
        <w:t>of</w:t>
      </w:r>
      <w:r>
        <w:rPr>
          <w:color w:val="231F20"/>
          <w:spacing w:val="-9"/>
          <w:w w:val="110"/>
          <w:sz w:val="18"/>
        </w:rPr>
        <w:t xml:space="preserve"> </w:t>
      </w:r>
      <w:r>
        <w:rPr>
          <w:color w:val="231F20"/>
          <w:spacing w:val="-2"/>
          <w:w w:val="110"/>
          <w:sz w:val="18"/>
        </w:rPr>
        <w:t>Geelong.</w:t>
      </w:r>
    </w:p>
    <w:p w14:paraId="34828E7F" w14:textId="77777777" w:rsidR="005D645B" w:rsidRDefault="005D645B">
      <w:pPr>
        <w:pStyle w:val="BodyText"/>
        <w:spacing w:before="5"/>
        <w:rPr>
          <w:sz w:val="25"/>
        </w:rPr>
      </w:pPr>
    </w:p>
    <w:p w14:paraId="0FA17488" w14:textId="77777777" w:rsidR="005D645B" w:rsidRDefault="00E122AA">
      <w:pPr>
        <w:pStyle w:val="Heading7"/>
        <w:numPr>
          <w:ilvl w:val="1"/>
          <w:numId w:val="26"/>
        </w:numPr>
        <w:tabs>
          <w:tab w:val="left" w:pos="1620"/>
          <w:tab w:val="left" w:pos="1621"/>
        </w:tabs>
        <w:spacing w:before="0"/>
        <w:ind w:hanging="568"/>
        <w:jc w:val="left"/>
      </w:pPr>
      <w:r>
        <w:rPr>
          <w:color w:val="231F20"/>
        </w:rPr>
        <w:t>REVIEW</w:t>
      </w:r>
      <w:r>
        <w:rPr>
          <w:color w:val="231F20"/>
          <w:spacing w:val="10"/>
        </w:rPr>
        <w:t xml:space="preserve"> </w:t>
      </w:r>
      <w:r>
        <w:rPr>
          <w:color w:val="231F20"/>
          <w:spacing w:val="-2"/>
        </w:rPr>
        <w:t>OBJECTIVES</w:t>
      </w:r>
    </w:p>
    <w:p w14:paraId="40004971" w14:textId="77777777" w:rsidR="005D645B" w:rsidRDefault="00E122AA">
      <w:pPr>
        <w:pStyle w:val="BodyText"/>
        <w:spacing w:before="95" w:line="276" w:lineRule="auto"/>
        <w:ind w:left="1053"/>
      </w:pPr>
      <w:r>
        <w:rPr>
          <w:color w:val="231F20"/>
          <w:w w:val="110"/>
        </w:rPr>
        <w:t>The key objectives of the Indoor Recreation Facilities - Basketball</w:t>
      </w:r>
      <w:r>
        <w:rPr>
          <w:color w:val="231F20"/>
          <w:spacing w:val="-7"/>
          <w:w w:val="110"/>
        </w:rPr>
        <w:t xml:space="preserve"> </w:t>
      </w:r>
      <w:r>
        <w:rPr>
          <w:color w:val="231F20"/>
          <w:w w:val="110"/>
        </w:rPr>
        <w:t>and</w:t>
      </w:r>
      <w:r>
        <w:rPr>
          <w:color w:val="231F20"/>
          <w:spacing w:val="-7"/>
          <w:w w:val="110"/>
        </w:rPr>
        <w:t xml:space="preserve"> </w:t>
      </w:r>
      <w:r>
        <w:rPr>
          <w:color w:val="231F20"/>
          <w:w w:val="110"/>
        </w:rPr>
        <w:t>Netball</w:t>
      </w:r>
      <w:r>
        <w:rPr>
          <w:color w:val="231F20"/>
          <w:spacing w:val="-7"/>
          <w:w w:val="110"/>
        </w:rPr>
        <w:t xml:space="preserve"> </w:t>
      </w:r>
      <w:r>
        <w:rPr>
          <w:color w:val="231F20"/>
          <w:w w:val="110"/>
        </w:rPr>
        <w:t>Needs</w:t>
      </w:r>
      <w:r>
        <w:rPr>
          <w:color w:val="231F20"/>
          <w:spacing w:val="-7"/>
          <w:w w:val="110"/>
        </w:rPr>
        <w:t xml:space="preserve"> </w:t>
      </w:r>
      <w:r>
        <w:rPr>
          <w:color w:val="231F20"/>
          <w:w w:val="110"/>
        </w:rPr>
        <w:t>Analysis</w:t>
      </w:r>
      <w:r>
        <w:rPr>
          <w:color w:val="231F20"/>
          <w:spacing w:val="-7"/>
          <w:w w:val="110"/>
        </w:rPr>
        <w:t xml:space="preserve"> </w:t>
      </w:r>
      <w:r>
        <w:rPr>
          <w:color w:val="231F20"/>
          <w:w w:val="110"/>
        </w:rPr>
        <w:t>are</w:t>
      </w:r>
      <w:r>
        <w:rPr>
          <w:color w:val="231F20"/>
          <w:spacing w:val="-7"/>
          <w:w w:val="110"/>
        </w:rPr>
        <w:t xml:space="preserve"> </w:t>
      </w:r>
      <w:r>
        <w:rPr>
          <w:color w:val="231F20"/>
          <w:w w:val="110"/>
        </w:rPr>
        <w:t>to</w:t>
      </w:r>
      <w:r>
        <w:rPr>
          <w:color w:val="231F20"/>
          <w:spacing w:val="-7"/>
          <w:w w:val="110"/>
        </w:rPr>
        <w:t xml:space="preserve"> </w:t>
      </w:r>
      <w:r>
        <w:rPr>
          <w:color w:val="231F20"/>
          <w:w w:val="110"/>
        </w:rPr>
        <w:t>ensure</w:t>
      </w:r>
      <w:r>
        <w:rPr>
          <w:color w:val="231F20"/>
          <w:spacing w:val="-7"/>
          <w:w w:val="110"/>
        </w:rPr>
        <w:t xml:space="preserve"> </w:t>
      </w:r>
      <w:r>
        <w:rPr>
          <w:color w:val="231F20"/>
          <w:w w:val="110"/>
        </w:rPr>
        <w:t>the following factors are considered in the future planning and pro</w:t>
      </w:r>
      <w:r>
        <w:rPr>
          <w:color w:val="231F20"/>
          <w:w w:val="110"/>
        </w:rPr>
        <w:t>vision of indoor facilities:</w:t>
      </w:r>
    </w:p>
    <w:p w14:paraId="660E4B31" w14:textId="77777777" w:rsidR="005D645B" w:rsidRDefault="00E122AA">
      <w:pPr>
        <w:pStyle w:val="ListParagraph"/>
        <w:numPr>
          <w:ilvl w:val="0"/>
          <w:numId w:val="21"/>
        </w:numPr>
        <w:tabs>
          <w:tab w:val="left" w:pos="1450"/>
          <w:tab w:val="left" w:pos="1451"/>
        </w:tabs>
        <w:spacing w:before="55" w:line="276" w:lineRule="auto"/>
        <w:ind w:right="194"/>
        <w:rPr>
          <w:sz w:val="18"/>
        </w:rPr>
      </w:pPr>
      <w:r>
        <w:rPr>
          <w:color w:val="231F20"/>
          <w:w w:val="110"/>
          <w:sz w:val="18"/>
        </w:rPr>
        <w:t>Establishment of Guiding Principles – Application</w:t>
      </w:r>
      <w:r>
        <w:rPr>
          <w:color w:val="231F20"/>
          <w:w w:val="110"/>
          <w:sz w:val="18"/>
        </w:rPr>
        <w:t xml:space="preserve"> of policy parameters mandated within the Social Infrastructure Plan which relate to equitable and accessible provision.</w:t>
      </w:r>
    </w:p>
    <w:p w14:paraId="4D677A28" w14:textId="77777777" w:rsidR="005D645B" w:rsidRDefault="00E122AA">
      <w:pPr>
        <w:pStyle w:val="ListParagraph"/>
        <w:numPr>
          <w:ilvl w:val="0"/>
          <w:numId w:val="21"/>
        </w:numPr>
        <w:tabs>
          <w:tab w:val="left" w:pos="1450"/>
          <w:tab w:val="left" w:pos="1451"/>
        </w:tabs>
        <w:spacing w:before="54" w:line="276" w:lineRule="auto"/>
        <w:ind w:right="277"/>
        <w:rPr>
          <w:sz w:val="18"/>
        </w:rPr>
      </w:pPr>
      <w:r>
        <w:rPr>
          <w:color w:val="231F20"/>
          <w:w w:val="110"/>
          <w:sz w:val="18"/>
        </w:rPr>
        <w:t>Updated</w:t>
      </w:r>
      <w:r>
        <w:rPr>
          <w:color w:val="231F20"/>
          <w:spacing w:val="-1"/>
          <w:w w:val="110"/>
          <w:sz w:val="18"/>
        </w:rPr>
        <w:t xml:space="preserve"> </w:t>
      </w:r>
      <w:r>
        <w:rPr>
          <w:color w:val="231F20"/>
          <w:w w:val="110"/>
          <w:sz w:val="18"/>
        </w:rPr>
        <w:t>Demographics</w:t>
      </w:r>
      <w:r>
        <w:rPr>
          <w:color w:val="231F20"/>
          <w:spacing w:val="-1"/>
          <w:w w:val="110"/>
          <w:sz w:val="18"/>
        </w:rPr>
        <w:t xml:space="preserve"> </w:t>
      </w:r>
      <w:r>
        <w:rPr>
          <w:color w:val="231F20"/>
          <w:w w:val="110"/>
          <w:sz w:val="18"/>
        </w:rPr>
        <w:t>-</w:t>
      </w:r>
      <w:r>
        <w:rPr>
          <w:color w:val="231F20"/>
          <w:spacing w:val="-1"/>
          <w:w w:val="110"/>
          <w:sz w:val="18"/>
        </w:rPr>
        <w:t xml:space="preserve"> </w:t>
      </w:r>
      <w:r>
        <w:rPr>
          <w:color w:val="231F20"/>
          <w:w w:val="110"/>
          <w:sz w:val="18"/>
        </w:rPr>
        <w:t>Population</w:t>
      </w:r>
      <w:r>
        <w:rPr>
          <w:color w:val="231F20"/>
          <w:spacing w:val="-1"/>
          <w:w w:val="110"/>
          <w:sz w:val="18"/>
        </w:rPr>
        <w:t xml:space="preserve"> </w:t>
      </w:r>
      <w:r>
        <w:rPr>
          <w:color w:val="231F20"/>
          <w:w w:val="110"/>
          <w:sz w:val="18"/>
        </w:rPr>
        <w:t>profile</w:t>
      </w:r>
      <w:r>
        <w:rPr>
          <w:color w:val="231F20"/>
          <w:spacing w:val="-1"/>
          <w:w w:val="110"/>
          <w:sz w:val="18"/>
        </w:rPr>
        <w:t xml:space="preserve"> </w:t>
      </w:r>
      <w:r>
        <w:rPr>
          <w:color w:val="231F20"/>
          <w:w w:val="110"/>
          <w:sz w:val="18"/>
        </w:rPr>
        <w:t>and assessment of future demand requirements.</w:t>
      </w:r>
    </w:p>
    <w:p w14:paraId="15C624D4" w14:textId="77777777" w:rsidR="005D645B" w:rsidRDefault="00E122AA">
      <w:pPr>
        <w:pStyle w:val="ListParagraph"/>
        <w:numPr>
          <w:ilvl w:val="0"/>
          <w:numId w:val="21"/>
        </w:numPr>
        <w:tabs>
          <w:tab w:val="left" w:pos="1450"/>
          <w:tab w:val="left" w:pos="1451"/>
        </w:tabs>
        <w:spacing w:before="55" w:line="276" w:lineRule="auto"/>
        <w:ind w:right="599"/>
        <w:rPr>
          <w:sz w:val="18"/>
        </w:rPr>
      </w:pPr>
      <w:r>
        <w:rPr>
          <w:color w:val="231F20"/>
          <w:sz w:val="18"/>
        </w:rPr>
        <w:t>Inventory Review – Current venue condition,</w:t>
      </w:r>
      <w:r>
        <w:rPr>
          <w:color w:val="231F20"/>
          <w:w w:val="110"/>
          <w:sz w:val="18"/>
        </w:rPr>
        <w:t xml:space="preserve"> cap</w:t>
      </w:r>
      <w:r>
        <w:rPr>
          <w:color w:val="231F20"/>
          <w:w w:val="110"/>
          <w:sz w:val="18"/>
        </w:rPr>
        <w:t>acity and usage data</w:t>
      </w:r>
    </w:p>
    <w:p w14:paraId="6D7F99C0" w14:textId="77777777" w:rsidR="005D645B" w:rsidRDefault="00E122AA">
      <w:pPr>
        <w:pStyle w:val="ListParagraph"/>
        <w:numPr>
          <w:ilvl w:val="0"/>
          <w:numId w:val="21"/>
        </w:numPr>
        <w:tabs>
          <w:tab w:val="left" w:pos="1450"/>
          <w:tab w:val="left" w:pos="1451"/>
        </w:tabs>
        <w:spacing w:before="55" w:line="276" w:lineRule="auto"/>
        <w:ind w:right="93"/>
        <w:rPr>
          <w:sz w:val="18"/>
        </w:rPr>
      </w:pPr>
      <w:r>
        <w:rPr>
          <w:color w:val="231F20"/>
          <w:w w:val="110"/>
          <w:sz w:val="18"/>
        </w:rPr>
        <w:t>Benchmarking</w:t>
      </w:r>
      <w:r>
        <w:rPr>
          <w:color w:val="231F20"/>
          <w:spacing w:val="-14"/>
          <w:w w:val="110"/>
          <w:sz w:val="18"/>
        </w:rPr>
        <w:t xml:space="preserve"> </w:t>
      </w:r>
      <w:r>
        <w:rPr>
          <w:color w:val="231F20"/>
          <w:w w:val="110"/>
          <w:sz w:val="18"/>
        </w:rPr>
        <w:t>–</w:t>
      </w:r>
      <w:r>
        <w:rPr>
          <w:color w:val="231F20"/>
          <w:spacing w:val="-14"/>
          <w:w w:val="110"/>
          <w:sz w:val="18"/>
        </w:rPr>
        <w:t xml:space="preserve"> </w:t>
      </w:r>
      <w:r>
        <w:rPr>
          <w:color w:val="231F20"/>
          <w:w w:val="110"/>
          <w:sz w:val="18"/>
        </w:rPr>
        <w:t>Inventory</w:t>
      </w:r>
      <w:r>
        <w:rPr>
          <w:color w:val="231F20"/>
          <w:spacing w:val="-14"/>
          <w:w w:val="110"/>
          <w:sz w:val="18"/>
        </w:rPr>
        <w:t xml:space="preserve"> </w:t>
      </w:r>
      <w:r>
        <w:rPr>
          <w:color w:val="231F20"/>
          <w:w w:val="110"/>
          <w:sz w:val="18"/>
        </w:rPr>
        <w:t>provision</w:t>
      </w:r>
      <w:r>
        <w:rPr>
          <w:color w:val="231F20"/>
          <w:spacing w:val="-14"/>
          <w:w w:val="110"/>
          <w:sz w:val="18"/>
        </w:rPr>
        <w:t xml:space="preserve"> </w:t>
      </w:r>
      <w:r>
        <w:rPr>
          <w:color w:val="231F20"/>
          <w:w w:val="110"/>
          <w:sz w:val="18"/>
        </w:rPr>
        <w:t>review</w:t>
      </w:r>
      <w:r>
        <w:rPr>
          <w:color w:val="231F20"/>
          <w:spacing w:val="-13"/>
          <w:w w:val="110"/>
          <w:sz w:val="18"/>
        </w:rPr>
        <w:t xml:space="preserve"> </w:t>
      </w:r>
      <w:r>
        <w:rPr>
          <w:color w:val="231F20"/>
          <w:w w:val="110"/>
          <w:sz w:val="18"/>
        </w:rPr>
        <w:t>against neighbouring LGA’s</w:t>
      </w:r>
    </w:p>
    <w:p w14:paraId="533A588E" w14:textId="77777777" w:rsidR="005D645B" w:rsidRDefault="00E122AA">
      <w:pPr>
        <w:pStyle w:val="BodyText"/>
        <w:spacing w:before="141" w:line="276" w:lineRule="auto"/>
        <w:ind w:left="1053"/>
      </w:pPr>
      <w:r>
        <w:pict w14:anchorId="17A7FB6F">
          <v:group id="docshapegroup11" o:spid="_x0000_s1362" style="position:absolute;left:0;text-align:left;margin-left:56.7pt;margin-top:38.8pt;width:481.9pt;height:300.5pt;z-index:-18209280;mso-position-horizontal-relative:page" coordorigin="1134,776" coordsize="9638,6010">
            <v:shape id="docshape12" o:spid="_x0000_s1391" style="position:absolute;left:1133;top:776;width:9638;height:6010" coordorigin="1134,776" coordsize="9638,6010" path="m10772,776r-9638,l1134,6786r8947,l10772,5987r,-5211xe" fillcolor="#c9e2ea" stroked="f">
              <v:path arrowok="t"/>
            </v:shape>
            <v:shape id="docshape13" o:spid="_x0000_s1390" style="position:absolute;left:3529;top:1533;width:161;height:4111" coordorigin="3529,1533" coordsize="161,4111" path="m3529,5643r160,l3689,1533r-160,e" filled="f" strokecolor="#003263" strokeweight="1pt">
              <v:path arrowok="t"/>
            </v:shape>
            <v:rect id="docshape14" o:spid="_x0000_s1389" style="position:absolute;left:4281;top:1533;width:2158;height:624" fillcolor="#8aced7" stroked="f"/>
            <v:shape id="docshape15" o:spid="_x0000_s1388" style="position:absolute;left:6492;top:1533;width:161;height:4111" coordorigin="6493,1533" coordsize="161,4111" path="m6493,5643r160,l6653,1533r-160,e" filled="f" strokecolor="#003263" strokeweight="1pt">
              <v:path arrowok="t"/>
            </v:shape>
            <v:rect id="docshape16" o:spid="_x0000_s1387" style="position:absolute;left:6522;top:2993;width:282;height:1191" fillcolor="#c9e2ea" stroked="f"/>
            <v:shape id="docshape17" o:spid="_x0000_s1386" style="position:absolute;left:9095;top:1533;width:121;height:976" coordorigin="9096,1533" coordsize="121,976" path="m9096,2508r120,l9216,1533r-120,e" filled="f" strokecolor="#003263" strokeweight="1pt">
              <v:path arrowok="t"/>
            </v:shape>
            <v:rect id="docshape18" o:spid="_x0000_s1385" style="position:absolute;left:9421;top:1629;width:996;height:782" fillcolor="#c9e2ea" stroked="f"/>
            <v:shape id="docshape19" o:spid="_x0000_s1384" style="position:absolute;left:9095;top:4657;width:121;height:976" coordorigin="9096,4657" coordsize="121,976" path="m9096,5632r120,l9216,4657r-120,e" filled="f" strokecolor="#003263" strokeweight="1pt">
              <v:path arrowok="t"/>
            </v:shape>
            <v:rect id="docshape20" o:spid="_x0000_s1383" style="position:absolute;left:9421;top:4753;width:996;height:782" fillcolor="#c9e2ea" stroked="f"/>
            <v:shape id="docshape21" o:spid="_x0000_s1382" style="position:absolute;left:9095;top:3615;width:121;height:976" coordorigin="9096,3616" coordsize="121,976" path="m9096,4591r120,l9216,3616r-120,e" filled="f" strokecolor="#003263" strokeweight="1pt">
              <v:path arrowok="t"/>
            </v:shape>
            <v:rect id="docshape22" o:spid="_x0000_s1381" style="position:absolute;left:9421;top:3712;width:996;height:782" fillcolor="#c9e2ea" stroked="f"/>
            <v:shape id="docshape23" o:spid="_x0000_s1380" style="position:absolute;left:9095;top:2574;width:121;height:976" coordorigin="9096,2574" coordsize="121,976" path="m9096,3550r120,l9216,2574r-120,e" filled="f" strokecolor="#003263" strokeweight="1pt">
              <v:path arrowok="t"/>
            </v:shape>
            <v:rect id="docshape24" o:spid="_x0000_s1379" style="position:absolute;left:9421;top:2671;width:996;height:782" fillcolor="#c9e2ea" stroked="f"/>
            <v:rect id="docshape25" o:spid="_x0000_s1378" style="position:absolute;left:4281;top:5019;width:2158;height:624" fillcolor="#8aced7" stroked="f"/>
            <v:shapetype id="_x0000_t202" coordsize="21600,21600" o:spt="202" path="m,l,21600r21600,l21600,xe">
              <v:stroke joinstyle="miter"/>
              <v:path gradientshapeok="t" o:connecttype="rect"/>
            </v:shapetype>
            <v:shape id="docshape26" o:spid="_x0000_s1377" type="#_x0000_t202" style="position:absolute;left:1532;top:1089;width:4719;height:876" filled="f" stroked="f">
              <v:textbox inset="0,0,0,0">
                <w:txbxContent>
                  <w:p w14:paraId="3A728A9C" w14:textId="77777777" w:rsidR="005D645B" w:rsidRDefault="00E122AA">
                    <w:pPr>
                      <w:spacing w:line="340" w:lineRule="exact"/>
                      <w:rPr>
                        <w:rFonts w:ascii="Brandon Grotesque Medium"/>
                        <w:sz w:val="24"/>
                      </w:rPr>
                    </w:pPr>
                    <w:r>
                      <w:rPr>
                        <w:rFonts w:ascii="Brandon Grotesque Medium"/>
                        <w:color w:val="003263"/>
                        <w:spacing w:val="11"/>
                        <w:sz w:val="24"/>
                      </w:rPr>
                      <w:t>PROJECT</w:t>
                    </w:r>
                    <w:r>
                      <w:rPr>
                        <w:rFonts w:ascii="Brandon Grotesque Medium"/>
                        <w:color w:val="003263"/>
                        <w:spacing w:val="27"/>
                        <w:sz w:val="24"/>
                      </w:rPr>
                      <w:t xml:space="preserve"> </w:t>
                    </w:r>
                    <w:r>
                      <w:rPr>
                        <w:rFonts w:ascii="Brandon Grotesque Medium"/>
                        <w:color w:val="003263"/>
                        <w:spacing w:val="11"/>
                        <w:sz w:val="24"/>
                      </w:rPr>
                      <w:t>METHODOLOGY</w:t>
                    </w:r>
                  </w:p>
                  <w:p w14:paraId="573C53AB" w14:textId="77777777" w:rsidR="005D645B" w:rsidRDefault="005D645B">
                    <w:pPr>
                      <w:spacing w:before="10"/>
                      <w:rPr>
                        <w:rFonts w:ascii="Brandon Grotesque Medium"/>
                        <w:sz w:val="21"/>
                      </w:rPr>
                    </w:pPr>
                  </w:p>
                  <w:p w14:paraId="4062AE86" w14:textId="77777777" w:rsidR="005D645B" w:rsidRDefault="00E122AA">
                    <w:pPr>
                      <w:ind w:left="2957"/>
                      <w:rPr>
                        <w:rFonts w:ascii="Lucida Sans"/>
                        <w:sz w:val="18"/>
                      </w:rPr>
                    </w:pPr>
                    <w:r>
                      <w:rPr>
                        <w:rFonts w:ascii="Lucida Sans"/>
                        <w:color w:val="003263"/>
                        <w:spacing w:val="-4"/>
                        <w:sz w:val="18"/>
                      </w:rPr>
                      <w:t>Sport</w:t>
                    </w:r>
                    <w:r>
                      <w:rPr>
                        <w:rFonts w:ascii="Lucida Sans"/>
                        <w:color w:val="003263"/>
                        <w:spacing w:val="-10"/>
                        <w:sz w:val="18"/>
                      </w:rPr>
                      <w:t xml:space="preserve"> </w:t>
                    </w:r>
                    <w:r>
                      <w:rPr>
                        <w:rFonts w:ascii="Lucida Sans"/>
                        <w:color w:val="003263"/>
                        <w:spacing w:val="-4"/>
                        <w:sz w:val="18"/>
                      </w:rPr>
                      <w:t>court</w:t>
                    </w:r>
                    <w:r>
                      <w:rPr>
                        <w:rFonts w:ascii="Lucida Sans"/>
                        <w:color w:val="003263"/>
                        <w:spacing w:val="-10"/>
                        <w:sz w:val="18"/>
                      </w:rPr>
                      <w:t xml:space="preserve"> </w:t>
                    </w:r>
                    <w:r>
                      <w:rPr>
                        <w:rFonts w:ascii="Lucida Sans"/>
                        <w:color w:val="003263"/>
                        <w:spacing w:val="-5"/>
                        <w:sz w:val="18"/>
                      </w:rPr>
                      <w:t>inventory</w:t>
                    </w:r>
                  </w:p>
                </w:txbxContent>
              </v:textbox>
            </v:shape>
            <v:shape id="docshape27" o:spid="_x0000_s1376" type="#_x0000_t202" style="position:absolute;left:9437;top:1923;width:983;height:218" filled="f" stroked="f">
              <v:textbox inset="0,0,0,0">
                <w:txbxContent>
                  <w:p w14:paraId="116D6A3C" w14:textId="77777777" w:rsidR="005D645B" w:rsidRDefault="00E122AA">
                    <w:pPr>
                      <w:spacing w:line="204" w:lineRule="exact"/>
                      <w:rPr>
                        <w:rFonts w:ascii="Lucida Sans"/>
                        <w:sz w:val="18"/>
                      </w:rPr>
                    </w:pPr>
                    <w:r>
                      <w:rPr>
                        <w:rFonts w:ascii="Lucida Sans"/>
                        <w:color w:val="003263"/>
                        <w:spacing w:val="-2"/>
                        <w:w w:val="105"/>
                        <w:sz w:val="18"/>
                      </w:rPr>
                      <w:t>COMPLETE</w:t>
                    </w:r>
                  </w:p>
                </w:txbxContent>
              </v:textbox>
            </v:shape>
            <v:shape id="docshape28" o:spid="_x0000_s1375" type="#_x0000_t202" style="position:absolute;left:9437;top:2964;width:983;height:218" filled="f" stroked="f">
              <v:textbox inset="0,0,0,0">
                <w:txbxContent>
                  <w:p w14:paraId="3914F753" w14:textId="77777777" w:rsidR="005D645B" w:rsidRDefault="00E122AA">
                    <w:pPr>
                      <w:spacing w:line="204" w:lineRule="exact"/>
                      <w:rPr>
                        <w:rFonts w:ascii="Lucida Sans"/>
                        <w:sz w:val="18"/>
                      </w:rPr>
                    </w:pPr>
                    <w:r>
                      <w:rPr>
                        <w:rFonts w:ascii="Lucida Sans"/>
                        <w:color w:val="003263"/>
                        <w:spacing w:val="-2"/>
                        <w:w w:val="105"/>
                        <w:sz w:val="18"/>
                      </w:rPr>
                      <w:t>COMPLETE</w:t>
                    </w:r>
                  </w:p>
                </w:txbxContent>
              </v:textbox>
            </v:shape>
            <v:shape id="docshape29" o:spid="_x0000_s1374" type="#_x0000_t202" style="position:absolute;left:9437;top:4005;width:983;height:218" filled="f" stroked="f">
              <v:textbox inset="0,0,0,0">
                <w:txbxContent>
                  <w:p w14:paraId="45B67C3A" w14:textId="77777777" w:rsidR="005D645B" w:rsidRDefault="00E122AA">
                    <w:pPr>
                      <w:spacing w:line="204" w:lineRule="exact"/>
                      <w:rPr>
                        <w:rFonts w:ascii="Lucida Sans"/>
                        <w:sz w:val="18"/>
                      </w:rPr>
                    </w:pPr>
                    <w:r>
                      <w:rPr>
                        <w:rFonts w:ascii="Lucida Sans"/>
                        <w:color w:val="003263"/>
                        <w:spacing w:val="-2"/>
                        <w:w w:val="105"/>
                        <w:sz w:val="18"/>
                      </w:rPr>
                      <w:t>COMPLETE</w:t>
                    </w:r>
                  </w:p>
                </w:txbxContent>
              </v:textbox>
            </v:shape>
            <v:shape id="docshape30" o:spid="_x0000_s1373" type="#_x0000_t202" style="position:absolute;left:9437;top:5047;width:983;height:218" filled="f" stroked="f">
              <v:textbox inset="0,0,0,0">
                <w:txbxContent>
                  <w:p w14:paraId="1D1BC849" w14:textId="77777777" w:rsidR="005D645B" w:rsidRDefault="00E122AA">
                    <w:pPr>
                      <w:spacing w:line="204" w:lineRule="exact"/>
                      <w:rPr>
                        <w:rFonts w:ascii="Lucida Sans"/>
                        <w:sz w:val="18"/>
                      </w:rPr>
                    </w:pPr>
                    <w:r>
                      <w:rPr>
                        <w:rFonts w:ascii="Lucida Sans"/>
                        <w:color w:val="003263"/>
                        <w:spacing w:val="-2"/>
                        <w:w w:val="105"/>
                        <w:sz w:val="18"/>
                      </w:rPr>
                      <w:t>COMPLETE</w:t>
                    </w:r>
                  </w:p>
                </w:txbxContent>
              </v:textbox>
            </v:shape>
            <v:shape id="docshape31" o:spid="_x0000_s1372" type="#_x0000_t202" style="position:absolute;left:4723;top:5234;width:1294;height:218" filled="f" stroked="f">
              <v:textbox inset="0,0,0,0">
                <w:txbxContent>
                  <w:p w14:paraId="0DD76041" w14:textId="77777777" w:rsidR="005D645B" w:rsidRDefault="00E122AA">
                    <w:pPr>
                      <w:spacing w:line="204" w:lineRule="exact"/>
                      <w:rPr>
                        <w:rFonts w:ascii="Lucida Sans"/>
                        <w:sz w:val="18"/>
                      </w:rPr>
                    </w:pPr>
                    <w:r>
                      <w:rPr>
                        <w:rFonts w:ascii="Lucida Sans"/>
                        <w:color w:val="003263"/>
                        <w:spacing w:val="-7"/>
                        <w:sz w:val="18"/>
                      </w:rPr>
                      <w:t>Progress</w:t>
                    </w:r>
                    <w:r>
                      <w:rPr>
                        <w:rFonts w:ascii="Lucida Sans"/>
                        <w:color w:val="003263"/>
                        <w:sz w:val="18"/>
                      </w:rPr>
                      <w:t xml:space="preserve"> </w:t>
                    </w:r>
                    <w:r>
                      <w:rPr>
                        <w:rFonts w:ascii="Lucida Sans"/>
                        <w:color w:val="003263"/>
                        <w:spacing w:val="-2"/>
                        <w:sz w:val="18"/>
                      </w:rPr>
                      <w:t>report</w:t>
                    </w:r>
                  </w:p>
                </w:txbxContent>
              </v:textbox>
            </v:shape>
            <v:shape id="docshape32" o:spid="_x0000_s1371" type="#_x0000_t202" style="position:absolute;left:1707;top:5826;width:1668;height:539" filled="f" stroked="f">
              <v:textbox inset="0,0,0,0">
                <w:txbxContent>
                  <w:p w14:paraId="4A1C8CD1" w14:textId="77777777" w:rsidR="005D645B" w:rsidRDefault="00E122AA">
                    <w:pPr>
                      <w:spacing w:before="3"/>
                      <w:ind w:right="18"/>
                      <w:jc w:val="center"/>
                      <w:rPr>
                        <w:rFonts w:ascii="Trebuchet MS"/>
                        <w:b/>
                        <w:sz w:val="26"/>
                      </w:rPr>
                    </w:pPr>
                    <w:r>
                      <w:rPr>
                        <w:rFonts w:ascii="Trebuchet MS"/>
                        <w:b/>
                        <w:color w:val="003263"/>
                        <w:w w:val="110"/>
                        <w:sz w:val="26"/>
                      </w:rPr>
                      <w:t>PHASE</w:t>
                    </w:r>
                    <w:r>
                      <w:rPr>
                        <w:rFonts w:ascii="Trebuchet MS"/>
                        <w:b/>
                        <w:color w:val="003263"/>
                        <w:spacing w:val="-3"/>
                        <w:w w:val="110"/>
                        <w:sz w:val="26"/>
                      </w:rPr>
                      <w:t xml:space="preserve"> </w:t>
                    </w:r>
                    <w:r>
                      <w:rPr>
                        <w:rFonts w:ascii="Trebuchet MS"/>
                        <w:b/>
                        <w:color w:val="003263"/>
                        <w:spacing w:val="-10"/>
                        <w:w w:val="110"/>
                        <w:sz w:val="26"/>
                      </w:rPr>
                      <w:t>1</w:t>
                    </w:r>
                  </w:p>
                  <w:p w14:paraId="44530451" w14:textId="77777777" w:rsidR="005D645B" w:rsidRDefault="00E122AA">
                    <w:pPr>
                      <w:spacing w:before="9"/>
                      <w:ind w:right="18"/>
                      <w:jc w:val="center"/>
                      <w:rPr>
                        <w:rFonts w:ascii="Lucida Sans"/>
                        <w:sz w:val="18"/>
                      </w:rPr>
                    </w:pPr>
                    <w:r>
                      <w:rPr>
                        <w:rFonts w:ascii="Lucida Sans"/>
                        <w:color w:val="003263"/>
                        <w:w w:val="95"/>
                        <w:sz w:val="18"/>
                      </w:rPr>
                      <w:t>Project</w:t>
                    </w:r>
                    <w:r>
                      <w:rPr>
                        <w:rFonts w:ascii="Lucida Sans"/>
                        <w:color w:val="003263"/>
                        <w:spacing w:val="-4"/>
                        <w:w w:val="95"/>
                        <w:sz w:val="18"/>
                      </w:rPr>
                      <w:t xml:space="preserve"> </w:t>
                    </w:r>
                    <w:r>
                      <w:rPr>
                        <w:rFonts w:ascii="Lucida Sans"/>
                        <w:color w:val="003263"/>
                        <w:spacing w:val="-2"/>
                        <w:w w:val="90"/>
                        <w:sz w:val="18"/>
                      </w:rPr>
                      <w:t>classification</w:t>
                    </w:r>
                  </w:p>
                </w:txbxContent>
              </v:textbox>
            </v:shape>
            <v:shape id="docshape33" o:spid="_x0000_s1370" type="#_x0000_t202" style="position:absolute;left:4723;top:5826;width:1294;height:596" filled="f" stroked="f">
              <v:textbox inset="0,0,0,0">
                <w:txbxContent>
                  <w:p w14:paraId="165652CC" w14:textId="77777777" w:rsidR="005D645B" w:rsidRDefault="00E122AA">
                    <w:pPr>
                      <w:spacing w:before="3"/>
                      <w:ind w:left="87"/>
                      <w:rPr>
                        <w:rFonts w:ascii="Trebuchet MS"/>
                        <w:b/>
                        <w:sz w:val="26"/>
                      </w:rPr>
                    </w:pPr>
                    <w:r>
                      <w:rPr>
                        <w:rFonts w:ascii="Trebuchet MS"/>
                        <w:b/>
                        <w:color w:val="003263"/>
                        <w:w w:val="110"/>
                        <w:sz w:val="26"/>
                      </w:rPr>
                      <w:t>PHASE</w:t>
                    </w:r>
                    <w:r>
                      <w:rPr>
                        <w:rFonts w:ascii="Trebuchet MS"/>
                        <w:b/>
                        <w:color w:val="003263"/>
                        <w:spacing w:val="-3"/>
                        <w:w w:val="110"/>
                        <w:sz w:val="26"/>
                      </w:rPr>
                      <w:t xml:space="preserve"> </w:t>
                    </w:r>
                    <w:r>
                      <w:rPr>
                        <w:rFonts w:ascii="Trebuchet MS"/>
                        <w:b/>
                        <w:color w:val="003263"/>
                        <w:spacing w:val="-10"/>
                        <w:w w:val="110"/>
                        <w:sz w:val="26"/>
                      </w:rPr>
                      <w:t>2</w:t>
                    </w:r>
                  </w:p>
                  <w:p w14:paraId="08B3191B" w14:textId="77777777" w:rsidR="005D645B" w:rsidRDefault="00E122AA">
                    <w:pPr>
                      <w:spacing w:before="65"/>
                      <w:rPr>
                        <w:rFonts w:ascii="Lucida Sans"/>
                        <w:sz w:val="18"/>
                      </w:rPr>
                    </w:pPr>
                    <w:r>
                      <w:rPr>
                        <w:rFonts w:ascii="Lucida Sans"/>
                        <w:color w:val="003263"/>
                        <w:w w:val="90"/>
                        <w:sz w:val="18"/>
                      </w:rPr>
                      <w:t>Demand</w:t>
                    </w:r>
                    <w:r>
                      <w:rPr>
                        <w:rFonts w:ascii="Lucida Sans"/>
                        <w:color w:val="003263"/>
                        <w:spacing w:val="22"/>
                        <w:sz w:val="18"/>
                      </w:rPr>
                      <w:t xml:space="preserve"> </w:t>
                    </w:r>
                    <w:r>
                      <w:rPr>
                        <w:rFonts w:ascii="Lucida Sans"/>
                        <w:color w:val="003263"/>
                        <w:spacing w:val="-2"/>
                        <w:sz w:val="18"/>
                      </w:rPr>
                      <w:t>review</w:t>
                    </w:r>
                  </w:p>
                </w:txbxContent>
              </v:textbox>
            </v:shape>
            <v:shape id="docshape34" o:spid="_x0000_s1369" type="#_x0000_t202" style="position:absolute;left:6635;top:5826;width:3150;height:779" filled="f" stroked="f">
              <v:textbox inset="0,0,0,0">
                <w:txbxContent>
                  <w:p w14:paraId="20C60FC4" w14:textId="77777777" w:rsidR="005D645B" w:rsidRDefault="00E122AA">
                    <w:pPr>
                      <w:spacing w:before="3"/>
                      <w:ind w:left="2" w:right="19"/>
                      <w:jc w:val="center"/>
                      <w:rPr>
                        <w:rFonts w:ascii="Trebuchet MS"/>
                        <w:b/>
                        <w:sz w:val="26"/>
                      </w:rPr>
                    </w:pPr>
                    <w:r>
                      <w:rPr>
                        <w:rFonts w:ascii="Trebuchet MS"/>
                        <w:b/>
                        <w:color w:val="003263"/>
                        <w:w w:val="110"/>
                        <w:sz w:val="26"/>
                      </w:rPr>
                      <w:t>PHASE</w:t>
                    </w:r>
                    <w:r>
                      <w:rPr>
                        <w:rFonts w:ascii="Trebuchet MS"/>
                        <w:b/>
                        <w:color w:val="003263"/>
                        <w:spacing w:val="-3"/>
                        <w:w w:val="110"/>
                        <w:sz w:val="26"/>
                      </w:rPr>
                      <w:t xml:space="preserve"> </w:t>
                    </w:r>
                    <w:r>
                      <w:rPr>
                        <w:rFonts w:ascii="Trebuchet MS"/>
                        <w:b/>
                        <w:color w:val="003263"/>
                        <w:spacing w:val="-10"/>
                        <w:w w:val="110"/>
                        <w:sz w:val="26"/>
                      </w:rPr>
                      <w:t>3</w:t>
                    </w:r>
                  </w:p>
                  <w:p w14:paraId="69578347" w14:textId="77777777" w:rsidR="005D645B" w:rsidRDefault="00E122AA">
                    <w:pPr>
                      <w:spacing w:before="4" w:line="271" w:lineRule="auto"/>
                      <w:ind w:left="2" w:right="20"/>
                      <w:jc w:val="center"/>
                      <w:rPr>
                        <w:rFonts w:ascii="Lucida Sans"/>
                        <w:sz w:val="18"/>
                      </w:rPr>
                    </w:pPr>
                    <w:r>
                      <w:rPr>
                        <w:rFonts w:ascii="Lucida Sans"/>
                        <w:color w:val="003263"/>
                        <w:sz w:val="18"/>
                      </w:rPr>
                      <w:t>Final</w:t>
                    </w:r>
                    <w:r>
                      <w:rPr>
                        <w:rFonts w:ascii="Lucida Sans"/>
                        <w:color w:val="003263"/>
                        <w:spacing w:val="-9"/>
                        <w:sz w:val="18"/>
                      </w:rPr>
                      <w:t xml:space="preserve"> </w:t>
                    </w:r>
                    <w:r>
                      <w:rPr>
                        <w:rFonts w:ascii="Lucida Sans"/>
                        <w:color w:val="003263"/>
                        <w:sz w:val="18"/>
                      </w:rPr>
                      <w:t>Indoor</w:t>
                    </w:r>
                    <w:r>
                      <w:rPr>
                        <w:rFonts w:ascii="Lucida Sans"/>
                        <w:color w:val="003263"/>
                        <w:spacing w:val="-9"/>
                        <w:sz w:val="18"/>
                      </w:rPr>
                      <w:t xml:space="preserve"> </w:t>
                    </w:r>
                    <w:r>
                      <w:rPr>
                        <w:rFonts w:ascii="Lucida Sans"/>
                        <w:color w:val="003263"/>
                        <w:sz w:val="18"/>
                      </w:rPr>
                      <w:t>Recreation</w:t>
                    </w:r>
                    <w:r>
                      <w:rPr>
                        <w:rFonts w:ascii="Lucida Sans"/>
                        <w:color w:val="003263"/>
                        <w:spacing w:val="-9"/>
                        <w:sz w:val="18"/>
                      </w:rPr>
                      <w:t xml:space="preserve"> </w:t>
                    </w:r>
                    <w:r>
                      <w:rPr>
                        <w:rFonts w:ascii="Lucida Sans"/>
                        <w:color w:val="003263"/>
                        <w:sz w:val="18"/>
                      </w:rPr>
                      <w:t>Facilities</w:t>
                    </w:r>
                    <w:r>
                      <w:rPr>
                        <w:rFonts w:ascii="Lucida Sans"/>
                        <w:color w:val="003263"/>
                        <w:spacing w:val="-9"/>
                        <w:sz w:val="18"/>
                      </w:rPr>
                      <w:t xml:space="preserve"> </w:t>
                    </w:r>
                    <w:r>
                      <w:rPr>
                        <w:rFonts w:ascii="Lucida Sans"/>
                        <w:color w:val="003263"/>
                        <w:sz w:val="18"/>
                      </w:rPr>
                      <w:t xml:space="preserve">- </w:t>
                    </w:r>
                    <w:r>
                      <w:rPr>
                        <w:rFonts w:ascii="Lucida Sans"/>
                        <w:color w:val="003263"/>
                        <w:spacing w:val="-6"/>
                        <w:sz w:val="18"/>
                      </w:rPr>
                      <w:t>Basketball and Netball Needs Analysis</w:t>
                    </w:r>
                  </w:p>
                </w:txbxContent>
              </v:textbox>
            </v:shape>
            <v:shape id="docshape35" o:spid="_x0000_s1368" type="#_x0000_t202" style="position:absolute;left:4281;top:3625;width:2158;height:624" fillcolor="#8aced7" stroked="f">
              <v:textbox inset="0,0,0,0">
                <w:txbxContent>
                  <w:p w14:paraId="0342BBFE" w14:textId="77777777" w:rsidR="005D645B" w:rsidRDefault="005D645B">
                    <w:pPr>
                      <w:spacing w:before="9"/>
                      <w:rPr>
                        <w:color w:val="000000"/>
                        <w:sz w:val="17"/>
                      </w:rPr>
                    </w:pPr>
                  </w:p>
                  <w:p w14:paraId="3232C183" w14:textId="77777777" w:rsidR="005D645B" w:rsidRDefault="00E122AA">
                    <w:pPr>
                      <w:ind w:left="498"/>
                      <w:rPr>
                        <w:rFonts w:ascii="Lucida Sans"/>
                        <w:color w:val="000000"/>
                        <w:sz w:val="18"/>
                      </w:rPr>
                    </w:pPr>
                    <w:r>
                      <w:rPr>
                        <w:rFonts w:ascii="Lucida Sans"/>
                        <w:color w:val="003263"/>
                        <w:spacing w:val="-2"/>
                        <w:sz w:val="18"/>
                      </w:rPr>
                      <w:t>Benchmarking</w:t>
                    </w:r>
                  </w:p>
                </w:txbxContent>
              </v:textbox>
            </v:shape>
            <v:shape id="docshape36" o:spid="_x0000_s1367" type="#_x0000_t202" style="position:absolute;left:4281;top:2927;width:2125;height:698" fillcolor="#8aced7" stroked="f">
              <v:textbox inset="0,0,0,0">
                <w:txbxContent>
                  <w:p w14:paraId="270A3917" w14:textId="77777777" w:rsidR="005D645B" w:rsidRDefault="005D645B">
                    <w:pPr>
                      <w:spacing w:before="9"/>
                      <w:rPr>
                        <w:color w:val="000000"/>
                        <w:sz w:val="17"/>
                      </w:rPr>
                    </w:pPr>
                  </w:p>
                  <w:p w14:paraId="4E3CE997" w14:textId="77777777" w:rsidR="005D645B" w:rsidRDefault="00E122AA">
                    <w:pPr>
                      <w:ind w:left="150"/>
                      <w:rPr>
                        <w:rFonts w:ascii="Lucida Sans"/>
                        <w:color w:val="000000"/>
                        <w:sz w:val="18"/>
                      </w:rPr>
                    </w:pPr>
                    <w:r>
                      <w:rPr>
                        <w:rFonts w:ascii="Lucida Sans"/>
                        <w:color w:val="003263"/>
                        <w:w w:val="90"/>
                        <w:sz w:val="18"/>
                      </w:rPr>
                      <w:t>Demographics</w:t>
                    </w:r>
                    <w:r>
                      <w:rPr>
                        <w:rFonts w:ascii="Lucida Sans"/>
                        <w:color w:val="003263"/>
                        <w:spacing w:val="30"/>
                        <w:sz w:val="18"/>
                      </w:rPr>
                      <w:t xml:space="preserve"> </w:t>
                    </w:r>
                    <w:r>
                      <w:rPr>
                        <w:rFonts w:ascii="Lucida Sans"/>
                        <w:color w:val="003263"/>
                        <w:spacing w:val="-2"/>
                        <w:sz w:val="18"/>
                      </w:rPr>
                      <w:t>analysis</w:t>
                    </w:r>
                  </w:p>
                </w:txbxContent>
              </v:textbox>
            </v:shape>
            <v:shape id="docshape37" o:spid="_x0000_s1366" type="#_x0000_t202" style="position:absolute;left:1587;top:3650;width:1889;height:1993" fillcolor="#8aced7" stroked="f">
              <v:textbox inset="0,0,0,0">
                <w:txbxContent>
                  <w:p w14:paraId="7B461B92" w14:textId="77777777" w:rsidR="005D645B" w:rsidRDefault="005D645B">
                    <w:pPr>
                      <w:rPr>
                        <w:color w:val="000000"/>
                      </w:rPr>
                    </w:pPr>
                  </w:p>
                  <w:p w14:paraId="4B9CA1B4" w14:textId="77777777" w:rsidR="005D645B" w:rsidRDefault="005D645B">
                    <w:pPr>
                      <w:rPr>
                        <w:color w:val="000000"/>
                      </w:rPr>
                    </w:pPr>
                  </w:p>
                  <w:p w14:paraId="52F4655C" w14:textId="77777777" w:rsidR="005D645B" w:rsidRDefault="005D645B">
                    <w:pPr>
                      <w:spacing w:before="5"/>
                      <w:rPr>
                        <w:color w:val="000000"/>
                      </w:rPr>
                    </w:pPr>
                  </w:p>
                  <w:p w14:paraId="04E154A4" w14:textId="77777777" w:rsidR="005D645B" w:rsidRDefault="00E122AA">
                    <w:pPr>
                      <w:spacing w:before="1" w:line="271" w:lineRule="auto"/>
                      <w:ind w:left="567" w:hanging="114"/>
                      <w:rPr>
                        <w:rFonts w:ascii="Lucida Sans"/>
                        <w:color w:val="000000"/>
                        <w:sz w:val="18"/>
                      </w:rPr>
                    </w:pPr>
                    <w:r>
                      <w:rPr>
                        <w:rFonts w:ascii="Lucida Sans"/>
                        <w:color w:val="003263"/>
                        <w:spacing w:val="-6"/>
                        <w:sz w:val="18"/>
                      </w:rPr>
                      <w:t xml:space="preserve">Stakeholder </w:t>
                    </w:r>
                    <w:r>
                      <w:rPr>
                        <w:rFonts w:ascii="Lucida Sans"/>
                        <w:color w:val="003263"/>
                        <w:spacing w:val="-2"/>
                        <w:sz w:val="18"/>
                      </w:rPr>
                      <w:t>meetings</w:t>
                    </w:r>
                  </w:p>
                </w:txbxContent>
              </v:textbox>
            </v:shape>
            <v:shape id="docshape38" o:spid="_x0000_s1365" type="#_x0000_t202" style="position:absolute;left:1587;top:1533;width:1889;height:1993" fillcolor="#8aced7" stroked="f">
              <v:textbox inset="0,0,0,0">
                <w:txbxContent>
                  <w:p w14:paraId="5A523DEE" w14:textId="77777777" w:rsidR="005D645B" w:rsidRDefault="005D645B">
                    <w:pPr>
                      <w:rPr>
                        <w:color w:val="000000"/>
                      </w:rPr>
                    </w:pPr>
                  </w:p>
                  <w:p w14:paraId="201EC9ED" w14:textId="77777777" w:rsidR="005D645B" w:rsidRDefault="005D645B">
                    <w:pPr>
                      <w:rPr>
                        <w:color w:val="000000"/>
                      </w:rPr>
                    </w:pPr>
                  </w:p>
                  <w:p w14:paraId="5835433E" w14:textId="77777777" w:rsidR="005D645B" w:rsidRDefault="005D645B">
                    <w:pPr>
                      <w:spacing w:before="5"/>
                      <w:rPr>
                        <w:color w:val="000000"/>
                      </w:rPr>
                    </w:pPr>
                  </w:p>
                  <w:p w14:paraId="0E617991" w14:textId="77777777" w:rsidR="005D645B" w:rsidRDefault="00E122AA">
                    <w:pPr>
                      <w:spacing w:before="1" w:line="271" w:lineRule="auto"/>
                      <w:ind w:left="607" w:hanging="354"/>
                      <w:rPr>
                        <w:rFonts w:ascii="Lucida Sans"/>
                        <w:color w:val="000000"/>
                        <w:sz w:val="18"/>
                      </w:rPr>
                    </w:pPr>
                    <w:r>
                      <w:rPr>
                        <w:rFonts w:ascii="Lucida Sans"/>
                        <w:color w:val="003263"/>
                        <w:spacing w:val="-6"/>
                        <w:sz w:val="18"/>
                      </w:rPr>
                      <w:t>Project</w:t>
                    </w:r>
                    <w:r>
                      <w:rPr>
                        <w:rFonts w:ascii="Lucida Sans"/>
                        <w:color w:val="003263"/>
                        <w:spacing w:val="-9"/>
                        <w:sz w:val="18"/>
                      </w:rPr>
                      <w:t xml:space="preserve"> </w:t>
                    </w:r>
                    <w:r>
                      <w:rPr>
                        <w:rFonts w:ascii="Lucida Sans"/>
                        <w:color w:val="003263"/>
                        <w:spacing w:val="-6"/>
                        <w:sz w:val="18"/>
                      </w:rPr>
                      <w:t xml:space="preserve">inception </w:t>
                    </w:r>
                    <w:r>
                      <w:rPr>
                        <w:rFonts w:ascii="Lucida Sans"/>
                        <w:color w:val="003263"/>
                        <w:spacing w:val="-2"/>
                        <w:sz w:val="18"/>
                      </w:rPr>
                      <w:t>meeting</w:t>
                    </w:r>
                  </w:p>
                </w:txbxContent>
              </v:textbox>
            </v:shape>
            <v:shape id="docshape39" o:spid="_x0000_s1364" type="#_x0000_t202" style="position:absolute;left:4281;top:4322;width:2166;height:624" fillcolor="#8aced7" stroked="f">
              <v:textbox inset="0,0,0,0">
                <w:txbxContent>
                  <w:p w14:paraId="1D3B2485" w14:textId="77777777" w:rsidR="005D645B" w:rsidRDefault="00E122AA">
                    <w:pPr>
                      <w:spacing w:before="117" w:line="225" w:lineRule="auto"/>
                      <w:ind w:left="665" w:right="379" w:hanging="286"/>
                      <w:rPr>
                        <w:rFonts w:ascii="Lucida Sans"/>
                        <w:color w:val="000000"/>
                        <w:sz w:val="18"/>
                      </w:rPr>
                    </w:pPr>
                    <w:r>
                      <w:rPr>
                        <w:rFonts w:ascii="Lucida Sans"/>
                        <w:color w:val="003263"/>
                        <w:spacing w:val="-6"/>
                        <w:sz w:val="18"/>
                      </w:rPr>
                      <w:t>Key</w:t>
                    </w:r>
                    <w:r>
                      <w:rPr>
                        <w:rFonts w:ascii="Lucida Sans"/>
                        <w:color w:val="003263"/>
                        <w:spacing w:val="-9"/>
                        <w:sz w:val="18"/>
                      </w:rPr>
                      <w:t xml:space="preserve"> </w:t>
                    </w:r>
                    <w:r>
                      <w:rPr>
                        <w:rFonts w:ascii="Lucida Sans"/>
                        <w:color w:val="003263"/>
                        <w:spacing w:val="-6"/>
                        <w:sz w:val="18"/>
                      </w:rPr>
                      <w:t xml:space="preserve">stakeholders </w:t>
                    </w:r>
                    <w:r>
                      <w:rPr>
                        <w:rFonts w:ascii="Lucida Sans"/>
                        <w:color w:val="003263"/>
                        <w:spacing w:val="-2"/>
                        <w:sz w:val="18"/>
                      </w:rPr>
                      <w:t>interviews</w:t>
                    </w:r>
                  </w:p>
                </w:txbxContent>
              </v:textbox>
            </v:shape>
            <v:shape id="docshape40" o:spid="_x0000_s1363" type="#_x0000_t202" style="position:absolute;left:4281;top:2230;width:2166;height:624" fillcolor="#8aced7" stroked="f">
              <v:textbox inset="0,0,0,0">
                <w:txbxContent>
                  <w:p w14:paraId="49983FC4" w14:textId="77777777" w:rsidR="005D645B" w:rsidRDefault="005D645B">
                    <w:pPr>
                      <w:spacing w:before="9"/>
                      <w:rPr>
                        <w:color w:val="000000"/>
                        <w:sz w:val="17"/>
                      </w:rPr>
                    </w:pPr>
                  </w:p>
                  <w:p w14:paraId="70D33059" w14:textId="77777777" w:rsidR="005D645B" w:rsidRDefault="00E122AA">
                    <w:pPr>
                      <w:ind w:left="376"/>
                      <w:rPr>
                        <w:rFonts w:ascii="Lucida Sans"/>
                        <w:color w:val="000000"/>
                        <w:sz w:val="18"/>
                      </w:rPr>
                    </w:pPr>
                    <w:r>
                      <w:rPr>
                        <w:rFonts w:ascii="Lucida Sans"/>
                        <w:color w:val="003263"/>
                        <w:spacing w:val="-4"/>
                        <w:sz w:val="18"/>
                      </w:rPr>
                      <w:t>Review</w:t>
                    </w:r>
                    <w:r>
                      <w:rPr>
                        <w:rFonts w:ascii="Lucida Sans"/>
                        <w:color w:val="003263"/>
                        <w:spacing w:val="-7"/>
                        <w:sz w:val="18"/>
                      </w:rPr>
                      <w:t xml:space="preserve"> </w:t>
                    </w:r>
                    <w:r>
                      <w:rPr>
                        <w:rFonts w:ascii="Lucida Sans"/>
                        <w:color w:val="003263"/>
                        <w:spacing w:val="-2"/>
                        <w:sz w:val="18"/>
                      </w:rPr>
                      <w:t>occupany</w:t>
                    </w:r>
                  </w:p>
                </w:txbxContent>
              </v:textbox>
            </v:shape>
            <w10:wrap anchorx="page"/>
          </v:group>
        </w:pict>
      </w:r>
      <w:r>
        <w:rPr>
          <w:color w:val="231F20"/>
          <w:w w:val="110"/>
        </w:rPr>
        <w:t>The review provides the opportunity to test the relevance</w:t>
      </w:r>
      <w:r>
        <w:rPr>
          <w:color w:val="231F20"/>
          <w:spacing w:val="-5"/>
          <w:w w:val="110"/>
        </w:rPr>
        <w:t xml:space="preserve"> </w:t>
      </w:r>
      <w:r>
        <w:rPr>
          <w:color w:val="231F20"/>
          <w:w w:val="110"/>
        </w:rPr>
        <w:t>of</w:t>
      </w:r>
      <w:r>
        <w:rPr>
          <w:color w:val="231F20"/>
          <w:spacing w:val="-5"/>
          <w:w w:val="110"/>
        </w:rPr>
        <w:t xml:space="preserve"> </w:t>
      </w:r>
      <w:r>
        <w:rPr>
          <w:color w:val="231F20"/>
          <w:w w:val="110"/>
        </w:rPr>
        <w:t>key</w:t>
      </w:r>
      <w:r>
        <w:rPr>
          <w:color w:val="231F20"/>
          <w:spacing w:val="-5"/>
          <w:w w:val="110"/>
        </w:rPr>
        <w:t xml:space="preserve"> </w:t>
      </w:r>
      <w:r>
        <w:rPr>
          <w:color w:val="231F20"/>
          <w:w w:val="110"/>
        </w:rPr>
        <w:t>findings</w:t>
      </w:r>
      <w:r>
        <w:rPr>
          <w:color w:val="231F20"/>
          <w:spacing w:val="-5"/>
          <w:w w:val="110"/>
        </w:rPr>
        <w:t xml:space="preserve"> </w:t>
      </w:r>
      <w:r>
        <w:rPr>
          <w:color w:val="231F20"/>
          <w:w w:val="110"/>
        </w:rPr>
        <w:t>presented</w:t>
      </w:r>
      <w:r>
        <w:rPr>
          <w:color w:val="231F20"/>
          <w:spacing w:val="-5"/>
          <w:w w:val="110"/>
        </w:rPr>
        <w:t xml:space="preserve"> </w:t>
      </w:r>
      <w:r>
        <w:rPr>
          <w:color w:val="231F20"/>
          <w:w w:val="110"/>
        </w:rPr>
        <w:t>within</w:t>
      </w:r>
      <w:r>
        <w:rPr>
          <w:color w:val="231F20"/>
          <w:spacing w:val="-5"/>
          <w:w w:val="110"/>
        </w:rPr>
        <w:t xml:space="preserve"> </w:t>
      </w:r>
      <w:r>
        <w:rPr>
          <w:color w:val="231F20"/>
          <w:w w:val="110"/>
        </w:rPr>
        <w:t>the</w:t>
      </w:r>
      <w:r>
        <w:rPr>
          <w:color w:val="231F20"/>
          <w:spacing w:val="-5"/>
          <w:w w:val="110"/>
        </w:rPr>
        <w:t xml:space="preserve"> </w:t>
      </w:r>
      <w:r>
        <w:rPr>
          <w:color w:val="231F20"/>
          <w:w w:val="110"/>
        </w:rPr>
        <w:t>2014</w:t>
      </w:r>
    </w:p>
    <w:p w14:paraId="00641888" w14:textId="77777777" w:rsidR="005D645B" w:rsidRDefault="00E122AA">
      <w:pPr>
        <w:pStyle w:val="BodyText"/>
        <w:spacing w:before="98" w:line="276" w:lineRule="auto"/>
        <w:ind w:left="456" w:right="1036"/>
      </w:pPr>
      <w:r>
        <w:br w:type="column"/>
      </w:r>
      <w:r>
        <w:rPr>
          <w:color w:val="231F20"/>
          <w:w w:val="110"/>
        </w:rPr>
        <w:t>strategy</w:t>
      </w:r>
      <w:r>
        <w:rPr>
          <w:color w:val="231F20"/>
          <w:spacing w:val="-11"/>
          <w:w w:val="110"/>
        </w:rPr>
        <w:t xml:space="preserve"> </w:t>
      </w:r>
      <w:r>
        <w:rPr>
          <w:color w:val="231F20"/>
          <w:w w:val="110"/>
        </w:rPr>
        <w:t>and</w:t>
      </w:r>
      <w:r>
        <w:rPr>
          <w:color w:val="231F20"/>
          <w:spacing w:val="-11"/>
          <w:w w:val="110"/>
        </w:rPr>
        <w:t xml:space="preserve"> </w:t>
      </w:r>
      <w:r>
        <w:rPr>
          <w:color w:val="231F20"/>
          <w:w w:val="110"/>
        </w:rPr>
        <w:t>present</w:t>
      </w:r>
      <w:r>
        <w:rPr>
          <w:color w:val="231F20"/>
          <w:spacing w:val="-11"/>
          <w:w w:val="110"/>
        </w:rPr>
        <w:t xml:space="preserve"> </w:t>
      </w:r>
      <w:r>
        <w:rPr>
          <w:color w:val="231F20"/>
          <w:w w:val="110"/>
        </w:rPr>
        <w:t>a</w:t>
      </w:r>
      <w:r>
        <w:rPr>
          <w:color w:val="231F20"/>
          <w:spacing w:val="-11"/>
          <w:w w:val="110"/>
        </w:rPr>
        <w:t xml:space="preserve"> </w:t>
      </w:r>
      <w:r>
        <w:rPr>
          <w:color w:val="231F20"/>
          <w:w w:val="110"/>
        </w:rPr>
        <w:t>new</w:t>
      </w:r>
      <w:r>
        <w:rPr>
          <w:color w:val="231F20"/>
          <w:spacing w:val="-11"/>
          <w:w w:val="110"/>
        </w:rPr>
        <w:t xml:space="preserve"> </w:t>
      </w:r>
      <w:r>
        <w:rPr>
          <w:color w:val="231F20"/>
          <w:w w:val="110"/>
        </w:rPr>
        <w:t>set</w:t>
      </w:r>
      <w:r>
        <w:rPr>
          <w:color w:val="231F20"/>
          <w:spacing w:val="-11"/>
          <w:w w:val="110"/>
        </w:rPr>
        <w:t xml:space="preserve"> </w:t>
      </w:r>
      <w:r>
        <w:rPr>
          <w:color w:val="231F20"/>
          <w:w w:val="110"/>
        </w:rPr>
        <w:t>of</w:t>
      </w:r>
      <w:r>
        <w:rPr>
          <w:color w:val="231F20"/>
          <w:spacing w:val="-11"/>
          <w:w w:val="110"/>
        </w:rPr>
        <w:t xml:space="preserve"> </w:t>
      </w:r>
      <w:r>
        <w:rPr>
          <w:color w:val="231F20"/>
          <w:w w:val="110"/>
        </w:rPr>
        <w:t>strategic</w:t>
      </w:r>
      <w:r>
        <w:rPr>
          <w:color w:val="231F20"/>
          <w:spacing w:val="-11"/>
          <w:w w:val="110"/>
        </w:rPr>
        <w:t xml:space="preserve"> </w:t>
      </w:r>
      <w:r>
        <w:rPr>
          <w:color w:val="231F20"/>
          <w:w w:val="110"/>
        </w:rPr>
        <w:t>priorities</w:t>
      </w:r>
      <w:r>
        <w:rPr>
          <w:color w:val="231F20"/>
          <w:spacing w:val="-11"/>
          <w:w w:val="110"/>
        </w:rPr>
        <w:t xml:space="preserve"> </w:t>
      </w:r>
      <w:r>
        <w:rPr>
          <w:color w:val="231F20"/>
          <w:w w:val="110"/>
        </w:rPr>
        <w:t>for the City to consider.</w:t>
      </w:r>
    </w:p>
    <w:p w14:paraId="1B0DBDD3" w14:textId="77777777" w:rsidR="005D645B" w:rsidRDefault="005D645B">
      <w:pPr>
        <w:pStyle w:val="BodyText"/>
        <w:spacing w:before="6"/>
        <w:rPr>
          <w:sz w:val="25"/>
        </w:rPr>
      </w:pPr>
    </w:p>
    <w:p w14:paraId="793805C4" w14:textId="77777777" w:rsidR="005D645B" w:rsidRDefault="00E122AA">
      <w:pPr>
        <w:pStyle w:val="Heading7"/>
        <w:numPr>
          <w:ilvl w:val="1"/>
          <w:numId w:val="26"/>
        </w:numPr>
        <w:tabs>
          <w:tab w:val="left" w:pos="853"/>
        </w:tabs>
        <w:spacing w:before="1"/>
        <w:ind w:left="852" w:hanging="397"/>
        <w:jc w:val="left"/>
      </w:pPr>
      <w:r>
        <w:rPr>
          <w:color w:val="231F20"/>
        </w:rPr>
        <w:t>REVIEW</w:t>
      </w:r>
      <w:r>
        <w:rPr>
          <w:color w:val="231F20"/>
          <w:spacing w:val="10"/>
        </w:rPr>
        <w:t xml:space="preserve"> </w:t>
      </w:r>
      <w:r>
        <w:rPr>
          <w:color w:val="231F20"/>
          <w:spacing w:val="-2"/>
        </w:rPr>
        <w:t>METHODOLOGY</w:t>
      </w:r>
    </w:p>
    <w:p w14:paraId="75422EAE" w14:textId="77777777" w:rsidR="005D645B" w:rsidRDefault="00E122AA">
      <w:pPr>
        <w:pStyle w:val="BodyText"/>
        <w:spacing w:before="95" w:line="276" w:lineRule="auto"/>
        <w:ind w:left="456" w:right="1036"/>
      </w:pPr>
      <w:r>
        <w:rPr>
          <w:color w:val="231F20"/>
          <w:w w:val="110"/>
        </w:rPr>
        <w:t>Indoor</w:t>
      </w:r>
      <w:r>
        <w:rPr>
          <w:color w:val="231F20"/>
          <w:spacing w:val="-8"/>
          <w:w w:val="110"/>
        </w:rPr>
        <w:t xml:space="preserve"> </w:t>
      </w:r>
      <w:r>
        <w:rPr>
          <w:color w:val="231F20"/>
          <w:w w:val="110"/>
        </w:rPr>
        <w:t>Recreation</w:t>
      </w:r>
      <w:r>
        <w:rPr>
          <w:color w:val="231F20"/>
          <w:spacing w:val="-8"/>
          <w:w w:val="110"/>
        </w:rPr>
        <w:t xml:space="preserve"> </w:t>
      </w:r>
      <w:r>
        <w:rPr>
          <w:color w:val="231F20"/>
          <w:w w:val="110"/>
        </w:rPr>
        <w:t>Facilities</w:t>
      </w:r>
      <w:r>
        <w:rPr>
          <w:color w:val="231F20"/>
          <w:spacing w:val="-8"/>
          <w:w w:val="110"/>
        </w:rPr>
        <w:t xml:space="preserve"> </w:t>
      </w:r>
      <w:r>
        <w:rPr>
          <w:color w:val="231F20"/>
          <w:w w:val="110"/>
        </w:rPr>
        <w:t>-</w:t>
      </w:r>
      <w:r>
        <w:rPr>
          <w:color w:val="231F20"/>
          <w:spacing w:val="-8"/>
          <w:w w:val="110"/>
        </w:rPr>
        <w:t xml:space="preserve"> </w:t>
      </w:r>
      <w:r>
        <w:rPr>
          <w:color w:val="231F20"/>
          <w:w w:val="110"/>
        </w:rPr>
        <w:t>Basketball</w:t>
      </w:r>
      <w:r>
        <w:rPr>
          <w:color w:val="231F20"/>
          <w:spacing w:val="-8"/>
          <w:w w:val="110"/>
        </w:rPr>
        <w:t xml:space="preserve"> </w:t>
      </w:r>
      <w:r>
        <w:rPr>
          <w:color w:val="231F20"/>
          <w:w w:val="110"/>
        </w:rPr>
        <w:t>and</w:t>
      </w:r>
      <w:r>
        <w:rPr>
          <w:color w:val="231F20"/>
          <w:spacing w:val="-8"/>
          <w:w w:val="110"/>
        </w:rPr>
        <w:t xml:space="preserve"> </w:t>
      </w:r>
      <w:r>
        <w:rPr>
          <w:color w:val="231F20"/>
          <w:w w:val="110"/>
        </w:rPr>
        <w:t>Netball Needs Analysis was undertaken in three phases:</w:t>
      </w:r>
    </w:p>
    <w:p w14:paraId="0705BA6E" w14:textId="77777777" w:rsidR="005D645B" w:rsidRDefault="00E122AA">
      <w:pPr>
        <w:spacing w:before="139"/>
        <w:ind w:left="456"/>
        <w:rPr>
          <w:rFonts w:ascii="Trebuchet MS"/>
          <w:b/>
          <w:sz w:val="18"/>
        </w:rPr>
      </w:pPr>
      <w:r>
        <w:rPr>
          <w:rFonts w:ascii="Trebuchet MS"/>
          <w:b/>
          <w:color w:val="231F20"/>
          <w:spacing w:val="-2"/>
          <w:w w:val="105"/>
          <w:sz w:val="18"/>
        </w:rPr>
        <w:t>PHASE</w:t>
      </w:r>
      <w:r>
        <w:rPr>
          <w:rFonts w:ascii="Trebuchet MS"/>
          <w:b/>
          <w:color w:val="231F20"/>
          <w:spacing w:val="-12"/>
          <w:w w:val="105"/>
          <w:sz w:val="18"/>
        </w:rPr>
        <w:t xml:space="preserve"> </w:t>
      </w:r>
      <w:r>
        <w:rPr>
          <w:rFonts w:ascii="Trebuchet MS"/>
          <w:b/>
          <w:color w:val="231F20"/>
          <w:spacing w:val="-2"/>
          <w:w w:val="105"/>
          <w:sz w:val="18"/>
        </w:rPr>
        <w:t>1:</w:t>
      </w:r>
      <w:r>
        <w:rPr>
          <w:rFonts w:ascii="Trebuchet MS"/>
          <w:b/>
          <w:color w:val="231F20"/>
          <w:spacing w:val="-11"/>
          <w:w w:val="105"/>
          <w:sz w:val="18"/>
        </w:rPr>
        <w:t xml:space="preserve"> </w:t>
      </w:r>
      <w:r>
        <w:rPr>
          <w:rFonts w:ascii="Trebuchet MS"/>
          <w:b/>
          <w:color w:val="231F20"/>
          <w:spacing w:val="-2"/>
          <w:w w:val="105"/>
          <w:sz w:val="18"/>
        </w:rPr>
        <w:t>PROJECT</w:t>
      </w:r>
      <w:r>
        <w:rPr>
          <w:rFonts w:ascii="Trebuchet MS"/>
          <w:b/>
          <w:color w:val="231F20"/>
          <w:spacing w:val="-11"/>
          <w:w w:val="105"/>
          <w:sz w:val="18"/>
        </w:rPr>
        <w:t xml:space="preserve"> </w:t>
      </w:r>
      <w:r>
        <w:rPr>
          <w:rFonts w:ascii="Trebuchet MS"/>
          <w:b/>
          <w:color w:val="231F20"/>
          <w:spacing w:val="-2"/>
          <w:w w:val="105"/>
          <w:sz w:val="18"/>
        </w:rPr>
        <w:t>CLARIFICATION</w:t>
      </w:r>
    </w:p>
    <w:p w14:paraId="01CDD320" w14:textId="77777777" w:rsidR="005D645B" w:rsidRDefault="00E122AA">
      <w:pPr>
        <w:pStyle w:val="ListParagraph"/>
        <w:numPr>
          <w:ilvl w:val="0"/>
          <w:numId w:val="20"/>
        </w:numPr>
        <w:tabs>
          <w:tab w:val="left" w:pos="852"/>
          <w:tab w:val="left" w:pos="853"/>
        </w:tabs>
        <w:spacing w:before="60"/>
        <w:rPr>
          <w:sz w:val="18"/>
        </w:rPr>
      </w:pPr>
      <w:r>
        <w:rPr>
          <w:color w:val="231F20"/>
          <w:w w:val="110"/>
          <w:sz w:val="18"/>
        </w:rPr>
        <w:t>Project</w:t>
      </w:r>
      <w:r>
        <w:rPr>
          <w:color w:val="231F20"/>
          <w:spacing w:val="-14"/>
          <w:w w:val="110"/>
          <w:sz w:val="18"/>
        </w:rPr>
        <w:t xml:space="preserve"> </w:t>
      </w:r>
      <w:r>
        <w:rPr>
          <w:color w:val="231F20"/>
          <w:w w:val="110"/>
          <w:sz w:val="18"/>
        </w:rPr>
        <w:t>Inception</w:t>
      </w:r>
      <w:r>
        <w:rPr>
          <w:color w:val="231F20"/>
          <w:spacing w:val="-14"/>
          <w:w w:val="110"/>
          <w:sz w:val="18"/>
        </w:rPr>
        <w:t xml:space="preserve"> </w:t>
      </w:r>
      <w:r>
        <w:rPr>
          <w:color w:val="231F20"/>
          <w:spacing w:val="-2"/>
          <w:w w:val="110"/>
          <w:sz w:val="18"/>
        </w:rPr>
        <w:t>Meeting</w:t>
      </w:r>
    </w:p>
    <w:p w14:paraId="502918D6" w14:textId="77777777" w:rsidR="005D645B" w:rsidRDefault="00E122AA">
      <w:pPr>
        <w:pStyle w:val="ListParagraph"/>
        <w:numPr>
          <w:ilvl w:val="0"/>
          <w:numId w:val="20"/>
        </w:numPr>
        <w:tabs>
          <w:tab w:val="left" w:pos="852"/>
          <w:tab w:val="left" w:pos="853"/>
        </w:tabs>
        <w:spacing w:before="58"/>
        <w:rPr>
          <w:sz w:val="18"/>
        </w:rPr>
      </w:pPr>
      <w:r>
        <w:rPr>
          <w:color w:val="231F20"/>
          <w:w w:val="110"/>
          <w:sz w:val="18"/>
        </w:rPr>
        <w:t>Internal</w:t>
      </w:r>
      <w:r>
        <w:rPr>
          <w:color w:val="231F20"/>
          <w:spacing w:val="-10"/>
          <w:w w:val="110"/>
          <w:sz w:val="18"/>
        </w:rPr>
        <w:t xml:space="preserve"> </w:t>
      </w:r>
      <w:r>
        <w:rPr>
          <w:color w:val="231F20"/>
          <w:w w:val="110"/>
          <w:sz w:val="18"/>
        </w:rPr>
        <w:t>Stakeholder</w:t>
      </w:r>
      <w:r>
        <w:rPr>
          <w:color w:val="231F20"/>
          <w:spacing w:val="-10"/>
          <w:w w:val="110"/>
          <w:sz w:val="18"/>
        </w:rPr>
        <w:t xml:space="preserve"> </w:t>
      </w:r>
      <w:r>
        <w:rPr>
          <w:color w:val="231F20"/>
          <w:spacing w:val="-2"/>
          <w:w w:val="110"/>
          <w:sz w:val="18"/>
        </w:rPr>
        <w:t>Meetings</w:t>
      </w:r>
    </w:p>
    <w:p w14:paraId="53AABC02" w14:textId="77777777" w:rsidR="005D645B" w:rsidRDefault="00E122AA">
      <w:pPr>
        <w:spacing w:before="171"/>
        <w:ind w:left="456"/>
        <w:rPr>
          <w:rFonts w:ascii="Trebuchet MS"/>
          <w:b/>
          <w:sz w:val="18"/>
        </w:rPr>
      </w:pPr>
      <w:r>
        <w:rPr>
          <w:rFonts w:ascii="Trebuchet MS"/>
          <w:b/>
          <w:color w:val="231F20"/>
          <w:w w:val="105"/>
          <w:sz w:val="18"/>
        </w:rPr>
        <w:t>PHASE</w:t>
      </w:r>
      <w:r>
        <w:rPr>
          <w:rFonts w:ascii="Trebuchet MS"/>
          <w:b/>
          <w:color w:val="231F20"/>
          <w:spacing w:val="8"/>
          <w:w w:val="105"/>
          <w:sz w:val="18"/>
        </w:rPr>
        <w:t xml:space="preserve"> </w:t>
      </w:r>
      <w:r>
        <w:rPr>
          <w:rFonts w:ascii="Trebuchet MS"/>
          <w:b/>
          <w:color w:val="231F20"/>
          <w:w w:val="105"/>
          <w:sz w:val="18"/>
        </w:rPr>
        <w:t>2:</w:t>
      </w:r>
      <w:r>
        <w:rPr>
          <w:rFonts w:ascii="Trebuchet MS"/>
          <w:b/>
          <w:color w:val="231F20"/>
          <w:spacing w:val="9"/>
          <w:w w:val="105"/>
          <w:sz w:val="18"/>
        </w:rPr>
        <w:t xml:space="preserve"> </w:t>
      </w:r>
      <w:r>
        <w:rPr>
          <w:rFonts w:ascii="Trebuchet MS"/>
          <w:b/>
          <w:color w:val="231F20"/>
          <w:w w:val="105"/>
          <w:sz w:val="18"/>
        </w:rPr>
        <w:t>DEMAND</w:t>
      </w:r>
      <w:r>
        <w:rPr>
          <w:rFonts w:ascii="Trebuchet MS"/>
          <w:b/>
          <w:color w:val="231F20"/>
          <w:spacing w:val="9"/>
          <w:w w:val="105"/>
          <w:sz w:val="18"/>
        </w:rPr>
        <w:t xml:space="preserve"> </w:t>
      </w:r>
      <w:r>
        <w:rPr>
          <w:rFonts w:ascii="Trebuchet MS"/>
          <w:b/>
          <w:color w:val="231F20"/>
          <w:spacing w:val="-2"/>
          <w:w w:val="105"/>
          <w:sz w:val="18"/>
        </w:rPr>
        <w:t>REVIEW</w:t>
      </w:r>
    </w:p>
    <w:p w14:paraId="57FB89A4" w14:textId="77777777" w:rsidR="005D645B" w:rsidRDefault="00E122AA">
      <w:pPr>
        <w:pStyle w:val="ListParagraph"/>
        <w:numPr>
          <w:ilvl w:val="0"/>
          <w:numId w:val="20"/>
        </w:numPr>
        <w:tabs>
          <w:tab w:val="left" w:pos="852"/>
          <w:tab w:val="left" w:pos="853"/>
        </w:tabs>
        <w:spacing w:before="59"/>
        <w:rPr>
          <w:sz w:val="18"/>
        </w:rPr>
      </w:pPr>
      <w:r>
        <w:rPr>
          <w:color w:val="231F20"/>
          <w:w w:val="105"/>
          <w:sz w:val="18"/>
        </w:rPr>
        <w:t>Sport</w:t>
      </w:r>
      <w:r>
        <w:rPr>
          <w:color w:val="231F20"/>
          <w:spacing w:val="-6"/>
          <w:w w:val="105"/>
          <w:sz w:val="18"/>
        </w:rPr>
        <w:t xml:space="preserve"> </w:t>
      </w:r>
      <w:r>
        <w:rPr>
          <w:color w:val="231F20"/>
          <w:w w:val="105"/>
          <w:sz w:val="18"/>
        </w:rPr>
        <w:t>Court</w:t>
      </w:r>
      <w:r>
        <w:rPr>
          <w:color w:val="231F20"/>
          <w:spacing w:val="-5"/>
          <w:w w:val="105"/>
          <w:sz w:val="18"/>
        </w:rPr>
        <w:t xml:space="preserve"> </w:t>
      </w:r>
      <w:r>
        <w:rPr>
          <w:color w:val="231F20"/>
          <w:spacing w:val="-2"/>
          <w:w w:val="105"/>
          <w:sz w:val="18"/>
        </w:rPr>
        <w:t>Inventory</w:t>
      </w:r>
    </w:p>
    <w:p w14:paraId="67DC4E83" w14:textId="77777777" w:rsidR="005D645B" w:rsidRDefault="00E122AA">
      <w:pPr>
        <w:pStyle w:val="ListParagraph"/>
        <w:numPr>
          <w:ilvl w:val="0"/>
          <w:numId w:val="20"/>
        </w:numPr>
        <w:tabs>
          <w:tab w:val="left" w:pos="852"/>
          <w:tab w:val="left" w:pos="853"/>
        </w:tabs>
        <w:spacing w:before="58"/>
        <w:rPr>
          <w:sz w:val="18"/>
        </w:rPr>
      </w:pPr>
      <w:r>
        <w:rPr>
          <w:color w:val="231F20"/>
          <w:w w:val="105"/>
          <w:sz w:val="18"/>
        </w:rPr>
        <w:t>Review</w:t>
      </w:r>
      <w:r>
        <w:rPr>
          <w:color w:val="231F20"/>
          <w:spacing w:val="5"/>
          <w:w w:val="110"/>
          <w:sz w:val="18"/>
        </w:rPr>
        <w:t xml:space="preserve"> </w:t>
      </w:r>
      <w:r>
        <w:rPr>
          <w:color w:val="231F20"/>
          <w:spacing w:val="-2"/>
          <w:w w:val="110"/>
          <w:sz w:val="18"/>
        </w:rPr>
        <w:t>Occupancy</w:t>
      </w:r>
    </w:p>
    <w:p w14:paraId="09BCF40D" w14:textId="77777777" w:rsidR="005D645B" w:rsidRDefault="00E122AA">
      <w:pPr>
        <w:pStyle w:val="ListParagraph"/>
        <w:numPr>
          <w:ilvl w:val="0"/>
          <w:numId w:val="20"/>
        </w:numPr>
        <w:tabs>
          <w:tab w:val="left" w:pos="852"/>
          <w:tab w:val="left" w:pos="853"/>
        </w:tabs>
        <w:spacing w:before="58"/>
        <w:rPr>
          <w:sz w:val="18"/>
        </w:rPr>
      </w:pPr>
      <w:r>
        <w:rPr>
          <w:color w:val="231F20"/>
          <w:w w:val="110"/>
          <w:sz w:val="18"/>
        </w:rPr>
        <w:t>Demographic</w:t>
      </w:r>
      <w:r>
        <w:rPr>
          <w:color w:val="231F20"/>
          <w:spacing w:val="4"/>
          <w:w w:val="110"/>
          <w:sz w:val="18"/>
        </w:rPr>
        <w:t xml:space="preserve"> </w:t>
      </w:r>
      <w:r>
        <w:rPr>
          <w:color w:val="231F20"/>
          <w:spacing w:val="-2"/>
          <w:w w:val="110"/>
          <w:sz w:val="18"/>
        </w:rPr>
        <w:t>Analysis</w:t>
      </w:r>
    </w:p>
    <w:p w14:paraId="30EB3EE3" w14:textId="77777777" w:rsidR="005D645B" w:rsidRDefault="00E122AA">
      <w:pPr>
        <w:pStyle w:val="ListParagraph"/>
        <w:numPr>
          <w:ilvl w:val="0"/>
          <w:numId w:val="20"/>
        </w:numPr>
        <w:tabs>
          <w:tab w:val="left" w:pos="852"/>
          <w:tab w:val="left" w:pos="853"/>
        </w:tabs>
        <w:spacing w:before="58"/>
        <w:rPr>
          <w:sz w:val="18"/>
        </w:rPr>
      </w:pPr>
      <w:r>
        <w:rPr>
          <w:color w:val="231F20"/>
          <w:spacing w:val="-2"/>
          <w:w w:val="110"/>
          <w:sz w:val="18"/>
        </w:rPr>
        <w:t>Benchmarking</w:t>
      </w:r>
    </w:p>
    <w:p w14:paraId="4BD84BBA" w14:textId="77777777" w:rsidR="005D645B" w:rsidRDefault="00E122AA">
      <w:pPr>
        <w:pStyle w:val="ListParagraph"/>
        <w:numPr>
          <w:ilvl w:val="0"/>
          <w:numId w:val="20"/>
        </w:numPr>
        <w:tabs>
          <w:tab w:val="left" w:pos="852"/>
          <w:tab w:val="left" w:pos="853"/>
        </w:tabs>
        <w:spacing w:before="58"/>
        <w:rPr>
          <w:sz w:val="18"/>
        </w:rPr>
      </w:pPr>
      <w:r>
        <w:rPr>
          <w:color w:val="231F20"/>
          <w:w w:val="105"/>
          <w:sz w:val="18"/>
        </w:rPr>
        <w:t>Key</w:t>
      </w:r>
      <w:r>
        <w:rPr>
          <w:color w:val="231F20"/>
          <w:spacing w:val="20"/>
          <w:w w:val="105"/>
          <w:sz w:val="18"/>
        </w:rPr>
        <w:t xml:space="preserve"> </w:t>
      </w:r>
      <w:r>
        <w:rPr>
          <w:color w:val="231F20"/>
          <w:w w:val="105"/>
          <w:sz w:val="18"/>
        </w:rPr>
        <w:t>Stakeholder</w:t>
      </w:r>
      <w:r>
        <w:rPr>
          <w:color w:val="231F20"/>
          <w:spacing w:val="21"/>
          <w:w w:val="105"/>
          <w:sz w:val="18"/>
        </w:rPr>
        <w:t xml:space="preserve"> </w:t>
      </w:r>
      <w:r>
        <w:rPr>
          <w:color w:val="231F20"/>
          <w:spacing w:val="-2"/>
          <w:w w:val="105"/>
          <w:sz w:val="18"/>
        </w:rPr>
        <w:t>Interviews</w:t>
      </w:r>
    </w:p>
    <w:p w14:paraId="43DE006D" w14:textId="77777777" w:rsidR="005D645B" w:rsidRDefault="00E122AA">
      <w:pPr>
        <w:pStyle w:val="ListParagraph"/>
        <w:numPr>
          <w:ilvl w:val="0"/>
          <w:numId w:val="20"/>
        </w:numPr>
        <w:tabs>
          <w:tab w:val="left" w:pos="852"/>
          <w:tab w:val="left" w:pos="853"/>
        </w:tabs>
        <w:spacing w:before="58"/>
        <w:rPr>
          <w:sz w:val="18"/>
        </w:rPr>
      </w:pPr>
      <w:r>
        <w:rPr>
          <w:color w:val="231F20"/>
          <w:w w:val="105"/>
          <w:sz w:val="18"/>
        </w:rPr>
        <w:t>Progress</w:t>
      </w:r>
      <w:r>
        <w:rPr>
          <w:color w:val="231F20"/>
          <w:spacing w:val="11"/>
          <w:w w:val="105"/>
          <w:sz w:val="18"/>
        </w:rPr>
        <w:t xml:space="preserve"> </w:t>
      </w:r>
      <w:r>
        <w:rPr>
          <w:color w:val="231F20"/>
          <w:spacing w:val="-2"/>
          <w:w w:val="105"/>
          <w:sz w:val="18"/>
        </w:rPr>
        <w:t>Report</w:t>
      </w:r>
    </w:p>
    <w:p w14:paraId="36C337FB" w14:textId="77777777" w:rsidR="005D645B" w:rsidRDefault="00E122AA">
      <w:pPr>
        <w:spacing w:before="171" w:line="276" w:lineRule="auto"/>
        <w:ind w:left="456" w:right="1333"/>
        <w:rPr>
          <w:rFonts w:ascii="Trebuchet MS"/>
          <w:b/>
          <w:sz w:val="18"/>
        </w:rPr>
      </w:pPr>
      <w:r>
        <w:rPr>
          <w:rFonts w:ascii="Trebuchet MS"/>
          <w:b/>
          <w:color w:val="231F20"/>
          <w:w w:val="105"/>
          <w:sz w:val="18"/>
        </w:rPr>
        <w:t>PHASE</w:t>
      </w:r>
      <w:r>
        <w:rPr>
          <w:rFonts w:ascii="Trebuchet MS"/>
          <w:b/>
          <w:color w:val="231F20"/>
          <w:spacing w:val="-14"/>
          <w:w w:val="105"/>
          <w:sz w:val="18"/>
        </w:rPr>
        <w:t xml:space="preserve"> </w:t>
      </w:r>
      <w:r>
        <w:rPr>
          <w:rFonts w:ascii="Trebuchet MS"/>
          <w:b/>
          <w:color w:val="231F20"/>
          <w:w w:val="105"/>
          <w:sz w:val="18"/>
        </w:rPr>
        <w:t>3:</w:t>
      </w:r>
      <w:r>
        <w:rPr>
          <w:rFonts w:ascii="Trebuchet MS"/>
          <w:b/>
          <w:color w:val="231F20"/>
          <w:spacing w:val="-14"/>
          <w:w w:val="105"/>
          <w:sz w:val="18"/>
        </w:rPr>
        <w:t xml:space="preserve"> </w:t>
      </w:r>
      <w:r>
        <w:rPr>
          <w:rFonts w:ascii="Trebuchet MS"/>
          <w:b/>
          <w:color w:val="231F20"/>
          <w:w w:val="105"/>
          <w:sz w:val="18"/>
        </w:rPr>
        <w:t>UPDATE</w:t>
      </w:r>
      <w:r>
        <w:rPr>
          <w:rFonts w:ascii="Trebuchet MS"/>
          <w:b/>
          <w:color w:val="231F20"/>
          <w:spacing w:val="-14"/>
          <w:w w:val="105"/>
          <w:sz w:val="18"/>
        </w:rPr>
        <w:t xml:space="preserve"> </w:t>
      </w:r>
      <w:r>
        <w:rPr>
          <w:rFonts w:ascii="Trebuchet MS"/>
          <w:b/>
          <w:color w:val="231F20"/>
          <w:w w:val="105"/>
          <w:sz w:val="18"/>
        </w:rPr>
        <w:t>INDOOR</w:t>
      </w:r>
      <w:r>
        <w:rPr>
          <w:rFonts w:ascii="Trebuchet MS"/>
          <w:b/>
          <w:color w:val="231F20"/>
          <w:spacing w:val="-14"/>
          <w:w w:val="105"/>
          <w:sz w:val="18"/>
        </w:rPr>
        <w:t xml:space="preserve"> </w:t>
      </w:r>
      <w:r>
        <w:rPr>
          <w:rFonts w:ascii="Trebuchet MS"/>
          <w:b/>
          <w:color w:val="231F20"/>
          <w:w w:val="105"/>
          <w:sz w:val="18"/>
        </w:rPr>
        <w:t>RECREATION FACILITIES</w:t>
      </w:r>
      <w:r>
        <w:rPr>
          <w:rFonts w:ascii="Trebuchet MS"/>
          <w:b/>
          <w:color w:val="231F20"/>
          <w:spacing w:val="-3"/>
          <w:w w:val="105"/>
          <w:sz w:val="18"/>
        </w:rPr>
        <w:t xml:space="preserve"> </w:t>
      </w:r>
      <w:r>
        <w:rPr>
          <w:rFonts w:ascii="Trebuchet MS"/>
          <w:b/>
          <w:color w:val="231F20"/>
          <w:w w:val="105"/>
          <w:sz w:val="18"/>
        </w:rPr>
        <w:t>STRATEGY</w:t>
      </w:r>
    </w:p>
    <w:p w14:paraId="7A475E9D" w14:textId="77777777" w:rsidR="005D645B" w:rsidRDefault="00E122AA">
      <w:pPr>
        <w:pStyle w:val="ListParagraph"/>
        <w:numPr>
          <w:ilvl w:val="0"/>
          <w:numId w:val="20"/>
        </w:numPr>
        <w:tabs>
          <w:tab w:val="left" w:pos="852"/>
          <w:tab w:val="left" w:pos="853"/>
        </w:tabs>
        <w:spacing w:before="28"/>
        <w:rPr>
          <w:sz w:val="18"/>
        </w:rPr>
      </w:pPr>
      <w:r>
        <w:rPr>
          <w:color w:val="231F20"/>
          <w:w w:val="110"/>
          <w:sz w:val="18"/>
        </w:rPr>
        <w:t>Review</w:t>
      </w:r>
      <w:r>
        <w:rPr>
          <w:color w:val="231F20"/>
          <w:spacing w:val="-7"/>
          <w:w w:val="110"/>
          <w:sz w:val="18"/>
        </w:rPr>
        <w:t xml:space="preserve"> </w:t>
      </w:r>
      <w:r>
        <w:rPr>
          <w:color w:val="231F20"/>
          <w:w w:val="110"/>
          <w:sz w:val="18"/>
        </w:rPr>
        <w:t>2014</w:t>
      </w:r>
      <w:r>
        <w:rPr>
          <w:color w:val="231F20"/>
          <w:spacing w:val="-6"/>
          <w:w w:val="110"/>
          <w:sz w:val="18"/>
        </w:rPr>
        <w:t xml:space="preserve"> </w:t>
      </w:r>
      <w:r>
        <w:rPr>
          <w:color w:val="231F20"/>
          <w:w w:val="110"/>
          <w:sz w:val="18"/>
        </w:rPr>
        <w:t>Key</w:t>
      </w:r>
      <w:r>
        <w:rPr>
          <w:color w:val="231F20"/>
          <w:spacing w:val="-7"/>
          <w:w w:val="110"/>
          <w:sz w:val="18"/>
        </w:rPr>
        <w:t xml:space="preserve"> </w:t>
      </w:r>
      <w:r>
        <w:rPr>
          <w:color w:val="231F20"/>
          <w:w w:val="110"/>
          <w:sz w:val="18"/>
        </w:rPr>
        <w:t>Strategy</w:t>
      </w:r>
      <w:r>
        <w:rPr>
          <w:color w:val="231F20"/>
          <w:spacing w:val="-6"/>
          <w:w w:val="110"/>
          <w:sz w:val="18"/>
        </w:rPr>
        <w:t xml:space="preserve"> </w:t>
      </w:r>
      <w:r>
        <w:rPr>
          <w:color w:val="231F20"/>
          <w:spacing w:val="-2"/>
          <w:w w:val="110"/>
          <w:sz w:val="18"/>
        </w:rPr>
        <w:t>Initiatives</w:t>
      </w:r>
    </w:p>
    <w:p w14:paraId="1F05A359" w14:textId="77777777" w:rsidR="005D645B" w:rsidRDefault="00E122AA">
      <w:pPr>
        <w:pStyle w:val="ListParagraph"/>
        <w:numPr>
          <w:ilvl w:val="0"/>
          <w:numId w:val="20"/>
        </w:numPr>
        <w:tabs>
          <w:tab w:val="left" w:pos="852"/>
          <w:tab w:val="left" w:pos="853"/>
        </w:tabs>
        <w:spacing w:before="58"/>
        <w:rPr>
          <w:sz w:val="18"/>
        </w:rPr>
      </w:pPr>
      <w:r>
        <w:rPr>
          <w:color w:val="231F20"/>
          <w:w w:val="110"/>
          <w:sz w:val="18"/>
        </w:rPr>
        <w:t>Briefing</w:t>
      </w:r>
      <w:r>
        <w:rPr>
          <w:color w:val="231F20"/>
          <w:spacing w:val="4"/>
          <w:w w:val="110"/>
          <w:sz w:val="18"/>
        </w:rPr>
        <w:t xml:space="preserve"> </w:t>
      </w:r>
      <w:r>
        <w:rPr>
          <w:color w:val="231F20"/>
          <w:w w:val="110"/>
          <w:sz w:val="18"/>
        </w:rPr>
        <w:t>and</w:t>
      </w:r>
      <w:r>
        <w:rPr>
          <w:color w:val="231F20"/>
          <w:spacing w:val="4"/>
          <w:w w:val="110"/>
          <w:sz w:val="18"/>
        </w:rPr>
        <w:t xml:space="preserve"> </w:t>
      </w:r>
      <w:r>
        <w:rPr>
          <w:color w:val="231F20"/>
          <w:w w:val="110"/>
          <w:sz w:val="18"/>
        </w:rPr>
        <w:t>Review</w:t>
      </w:r>
      <w:r>
        <w:rPr>
          <w:color w:val="231F20"/>
          <w:spacing w:val="5"/>
          <w:w w:val="110"/>
          <w:sz w:val="18"/>
        </w:rPr>
        <w:t xml:space="preserve"> </w:t>
      </w:r>
      <w:r>
        <w:rPr>
          <w:color w:val="231F20"/>
          <w:w w:val="110"/>
          <w:sz w:val="18"/>
        </w:rPr>
        <w:t>Updated</w:t>
      </w:r>
      <w:r>
        <w:rPr>
          <w:color w:val="231F20"/>
          <w:spacing w:val="4"/>
          <w:w w:val="110"/>
          <w:sz w:val="18"/>
        </w:rPr>
        <w:t xml:space="preserve"> </w:t>
      </w:r>
      <w:r>
        <w:rPr>
          <w:color w:val="231F20"/>
          <w:spacing w:val="-2"/>
          <w:w w:val="110"/>
          <w:sz w:val="18"/>
        </w:rPr>
        <w:t>Strategy</w:t>
      </w:r>
    </w:p>
    <w:p w14:paraId="36585FFB" w14:textId="77777777" w:rsidR="005D645B" w:rsidRDefault="00E122AA">
      <w:pPr>
        <w:pStyle w:val="ListParagraph"/>
        <w:numPr>
          <w:ilvl w:val="0"/>
          <w:numId w:val="20"/>
        </w:numPr>
        <w:tabs>
          <w:tab w:val="left" w:pos="852"/>
          <w:tab w:val="left" w:pos="853"/>
        </w:tabs>
        <w:spacing w:before="57"/>
        <w:rPr>
          <w:sz w:val="18"/>
        </w:rPr>
      </w:pPr>
      <w:r>
        <w:rPr>
          <w:color w:val="231F20"/>
          <w:w w:val="110"/>
          <w:sz w:val="18"/>
        </w:rPr>
        <w:t>Stakeholder</w:t>
      </w:r>
      <w:r>
        <w:rPr>
          <w:color w:val="231F20"/>
          <w:spacing w:val="-7"/>
          <w:w w:val="110"/>
          <w:sz w:val="18"/>
        </w:rPr>
        <w:t xml:space="preserve"> </w:t>
      </w:r>
      <w:r>
        <w:rPr>
          <w:color w:val="231F20"/>
          <w:spacing w:val="-2"/>
          <w:w w:val="110"/>
          <w:sz w:val="18"/>
        </w:rPr>
        <w:t>Consultation</w:t>
      </w:r>
    </w:p>
    <w:p w14:paraId="7766E112" w14:textId="77777777" w:rsidR="005D645B" w:rsidRDefault="00E122AA">
      <w:pPr>
        <w:pStyle w:val="ListParagraph"/>
        <w:numPr>
          <w:ilvl w:val="0"/>
          <w:numId w:val="20"/>
        </w:numPr>
        <w:tabs>
          <w:tab w:val="left" w:pos="852"/>
          <w:tab w:val="left" w:pos="853"/>
        </w:tabs>
        <w:spacing w:before="58" w:line="276" w:lineRule="auto"/>
        <w:ind w:right="1663"/>
        <w:rPr>
          <w:sz w:val="18"/>
        </w:rPr>
      </w:pPr>
      <w:r>
        <w:rPr>
          <w:color w:val="231F20"/>
          <w:w w:val="110"/>
          <w:sz w:val="18"/>
        </w:rPr>
        <w:t>Final</w:t>
      </w:r>
      <w:r>
        <w:rPr>
          <w:color w:val="231F20"/>
          <w:spacing w:val="-10"/>
          <w:w w:val="110"/>
          <w:sz w:val="18"/>
        </w:rPr>
        <w:t xml:space="preserve"> </w:t>
      </w:r>
      <w:r>
        <w:rPr>
          <w:color w:val="231F20"/>
          <w:w w:val="110"/>
          <w:sz w:val="18"/>
        </w:rPr>
        <w:t>Indoor</w:t>
      </w:r>
      <w:r>
        <w:rPr>
          <w:color w:val="231F20"/>
          <w:spacing w:val="-10"/>
          <w:w w:val="110"/>
          <w:sz w:val="18"/>
        </w:rPr>
        <w:t xml:space="preserve"> </w:t>
      </w:r>
      <w:r>
        <w:rPr>
          <w:color w:val="231F20"/>
          <w:w w:val="110"/>
          <w:sz w:val="18"/>
        </w:rPr>
        <w:t>Recreation</w:t>
      </w:r>
      <w:r>
        <w:rPr>
          <w:color w:val="231F20"/>
          <w:spacing w:val="-10"/>
          <w:w w:val="110"/>
          <w:sz w:val="18"/>
        </w:rPr>
        <w:t xml:space="preserve"> </w:t>
      </w:r>
      <w:r>
        <w:rPr>
          <w:color w:val="231F20"/>
          <w:w w:val="110"/>
          <w:sz w:val="18"/>
        </w:rPr>
        <w:t>Facilities</w:t>
      </w:r>
      <w:r>
        <w:rPr>
          <w:color w:val="231F20"/>
          <w:spacing w:val="-10"/>
          <w:w w:val="110"/>
          <w:sz w:val="18"/>
        </w:rPr>
        <w:t xml:space="preserve"> </w:t>
      </w:r>
      <w:r>
        <w:rPr>
          <w:color w:val="231F20"/>
          <w:w w:val="110"/>
          <w:sz w:val="18"/>
        </w:rPr>
        <w:t>-</w:t>
      </w:r>
      <w:r>
        <w:rPr>
          <w:color w:val="231F20"/>
          <w:spacing w:val="-10"/>
          <w:w w:val="110"/>
          <w:sz w:val="18"/>
        </w:rPr>
        <w:t xml:space="preserve"> </w:t>
      </w:r>
      <w:r>
        <w:rPr>
          <w:color w:val="231F20"/>
          <w:w w:val="110"/>
          <w:sz w:val="18"/>
        </w:rPr>
        <w:t>Basketball and Netball Needs Analysis</w:t>
      </w:r>
    </w:p>
    <w:p w14:paraId="40D554EB"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04" w:space="40"/>
            <w:col w:w="6106"/>
          </w:cols>
        </w:sectPr>
      </w:pPr>
    </w:p>
    <w:p w14:paraId="53278C11" w14:textId="77777777" w:rsidR="005D645B" w:rsidRDefault="00E122AA">
      <w:pPr>
        <w:pStyle w:val="BodyText"/>
        <w:rPr>
          <w:sz w:val="20"/>
        </w:rPr>
      </w:pPr>
      <w:r>
        <w:pict w14:anchorId="22658926">
          <v:shape id="docshape41" o:spid="_x0000_s1361" type="#_x0000_t202" style="position:absolute;margin-left:326.15pt;margin-top:622.95pt;width:12.9pt;height:50.15pt;z-index:15731200;mso-position-horizontal-relative:page;mso-position-vertical-relative:page" filled="f" stroked="f">
            <v:textbox style="layout-flow:vertical" inset="0,0,0,0">
              <w:txbxContent>
                <w:p w14:paraId="28C0953F" w14:textId="77777777" w:rsidR="005D645B" w:rsidRDefault="00E122AA">
                  <w:pPr>
                    <w:pStyle w:val="BodyText"/>
                    <w:spacing w:before="12"/>
                    <w:ind w:left="20"/>
                    <w:rPr>
                      <w:rFonts w:ascii="Lucida Sans"/>
                    </w:rPr>
                  </w:pPr>
                  <w:r>
                    <w:rPr>
                      <w:rFonts w:ascii="Lucida Sans"/>
                      <w:color w:val="003263"/>
                      <w:spacing w:val="-2"/>
                      <w:w w:val="105"/>
                    </w:rPr>
                    <w:t>COMPLETE</w:t>
                  </w:r>
                </w:p>
              </w:txbxContent>
            </v:textbox>
            <w10:wrap anchorx="page" anchory="page"/>
          </v:shape>
        </w:pict>
      </w:r>
      <w:r>
        <w:pict w14:anchorId="2C4B36A5">
          <v:shape id="docshape42" o:spid="_x0000_s1360" type="#_x0000_t202" style="position:absolute;margin-left:178pt;margin-top:622.95pt;width:12.9pt;height:50.15pt;z-index:15731712;mso-position-horizontal-relative:page;mso-position-vertical-relative:page" filled="f" stroked="f">
            <v:textbox style="layout-flow:vertical" inset="0,0,0,0">
              <w:txbxContent>
                <w:p w14:paraId="1546405B" w14:textId="77777777" w:rsidR="005D645B" w:rsidRDefault="00E122AA">
                  <w:pPr>
                    <w:pStyle w:val="BodyText"/>
                    <w:spacing w:before="12"/>
                    <w:ind w:left="20"/>
                    <w:rPr>
                      <w:rFonts w:ascii="Lucida Sans"/>
                    </w:rPr>
                  </w:pPr>
                  <w:r>
                    <w:rPr>
                      <w:rFonts w:ascii="Lucida Sans"/>
                      <w:color w:val="003263"/>
                      <w:spacing w:val="-2"/>
                      <w:w w:val="105"/>
                    </w:rPr>
                    <w:t>COMPLETE</w:t>
                  </w:r>
                </w:p>
              </w:txbxContent>
            </v:textbox>
            <w10:wrap anchorx="page" anchory="page"/>
          </v:shape>
        </w:pict>
      </w:r>
      <w:r>
        <w:pict w14:anchorId="5C7C287D">
          <v:rect id="docshape43" o:spid="_x0000_s1359" style="position:absolute;margin-left:177.95pt;margin-top:618.25pt;width:14.05pt;height:59.55pt;z-index:15732224;mso-position-horizontal-relative:page;mso-position-vertical-relative:page" fillcolor="#c9e2ea" stroked="f">
            <w10:wrap anchorx="page" anchory="page"/>
          </v:rect>
        </w:pict>
      </w:r>
    </w:p>
    <w:p w14:paraId="2F355A11" w14:textId="77777777" w:rsidR="005D645B" w:rsidRDefault="005D645B">
      <w:pPr>
        <w:pStyle w:val="BodyText"/>
        <w:rPr>
          <w:sz w:val="20"/>
        </w:rPr>
      </w:pPr>
    </w:p>
    <w:p w14:paraId="2CCD1B9D" w14:textId="77777777" w:rsidR="005D645B" w:rsidRDefault="005D645B">
      <w:pPr>
        <w:pStyle w:val="BodyText"/>
        <w:rPr>
          <w:sz w:val="20"/>
        </w:rPr>
      </w:pPr>
    </w:p>
    <w:p w14:paraId="53A91CEB" w14:textId="77777777" w:rsidR="005D645B" w:rsidRDefault="005D645B">
      <w:pPr>
        <w:pStyle w:val="BodyText"/>
        <w:spacing w:before="8"/>
      </w:pPr>
    </w:p>
    <w:tbl>
      <w:tblPr>
        <w:tblW w:w="0" w:type="auto"/>
        <w:tblInd w:w="7056" w:type="dxa"/>
        <w:tblLayout w:type="fixed"/>
        <w:tblCellMar>
          <w:left w:w="0" w:type="dxa"/>
          <w:right w:w="0" w:type="dxa"/>
        </w:tblCellMar>
        <w:tblLook w:val="01E0" w:firstRow="1" w:lastRow="1" w:firstColumn="1" w:lastColumn="1" w:noHBand="0" w:noVBand="0"/>
      </w:tblPr>
      <w:tblGrid>
        <w:gridCol w:w="1888"/>
      </w:tblGrid>
      <w:tr w:rsidR="005D645B" w14:paraId="5916E7AD" w14:textId="77777777">
        <w:trPr>
          <w:trHeight w:val="1041"/>
        </w:trPr>
        <w:tc>
          <w:tcPr>
            <w:tcW w:w="1888" w:type="dxa"/>
            <w:shd w:val="clear" w:color="auto" w:fill="8ACED7"/>
          </w:tcPr>
          <w:p w14:paraId="19C736C5" w14:textId="77777777" w:rsidR="005D645B" w:rsidRDefault="005D645B">
            <w:pPr>
              <w:pStyle w:val="TableParagraph"/>
              <w:spacing w:before="0"/>
              <w:rPr>
                <w:sz w:val="23"/>
              </w:rPr>
            </w:pPr>
          </w:p>
          <w:p w14:paraId="0A8CDD6A" w14:textId="77777777" w:rsidR="005D645B" w:rsidRDefault="00E122AA">
            <w:pPr>
              <w:pStyle w:val="TableParagraph"/>
              <w:spacing w:before="0" w:line="271" w:lineRule="auto"/>
              <w:ind w:left="607" w:hanging="354"/>
              <w:rPr>
                <w:rFonts w:ascii="Lucida Sans"/>
                <w:sz w:val="18"/>
              </w:rPr>
            </w:pPr>
            <w:r>
              <w:rPr>
                <w:rFonts w:ascii="Lucida Sans"/>
                <w:color w:val="003263"/>
                <w:spacing w:val="-6"/>
                <w:sz w:val="18"/>
              </w:rPr>
              <w:t>Project</w:t>
            </w:r>
            <w:r>
              <w:rPr>
                <w:rFonts w:ascii="Lucida Sans"/>
                <w:color w:val="003263"/>
                <w:spacing w:val="-9"/>
                <w:sz w:val="18"/>
              </w:rPr>
              <w:t xml:space="preserve"> </w:t>
            </w:r>
            <w:r>
              <w:rPr>
                <w:rFonts w:ascii="Lucida Sans"/>
                <w:color w:val="003263"/>
                <w:spacing w:val="-6"/>
                <w:sz w:val="18"/>
              </w:rPr>
              <w:t xml:space="preserve">inception </w:t>
            </w:r>
            <w:r>
              <w:rPr>
                <w:rFonts w:ascii="Lucida Sans"/>
                <w:color w:val="003263"/>
                <w:spacing w:val="-2"/>
                <w:sz w:val="18"/>
              </w:rPr>
              <w:t>meeting</w:t>
            </w:r>
          </w:p>
        </w:tc>
      </w:tr>
      <w:tr w:rsidR="005D645B" w14:paraId="0A1CCE0C" w14:textId="77777777">
        <w:trPr>
          <w:trHeight w:val="1041"/>
        </w:trPr>
        <w:tc>
          <w:tcPr>
            <w:tcW w:w="1888" w:type="dxa"/>
            <w:shd w:val="clear" w:color="auto" w:fill="FFFFFF"/>
          </w:tcPr>
          <w:p w14:paraId="5EC2AC37" w14:textId="77777777" w:rsidR="005D645B" w:rsidRDefault="005D645B">
            <w:pPr>
              <w:pStyle w:val="TableParagraph"/>
              <w:spacing w:before="0"/>
              <w:rPr>
                <w:sz w:val="23"/>
              </w:rPr>
            </w:pPr>
          </w:p>
          <w:p w14:paraId="6D55A80C" w14:textId="77777777" w:rsidR="005D645B" w:rsidRDefault="00E122AA">
            <w:pPr>
              <w:pStyle w:val="TableParagraph"/>
              <w:spacing w:before="0" w:line="271" w:lineRule="auto"/>
              <w:ind w:left="447" w:firstLine="6"/>
              <w:rPr>
                <w:rFonts w:ascii="Lucida Sans"/>
                <w:sz w:val="18"/>
              </w:rPr>
            </w:pPr>
            <w:r>
              <w:rPr>
                <w:rFonts w:ascii="Lucida Sans"/>
                <w:color w:val="003263"/>
                <w:spacing w:val="-6"/>
                <w:sz w:val="18"/>
              </w:rPr>
              <w:t xml:space="preserve">Stakeholder </w:t>
            </w:r>
            <w:r>
              <w:rPr>
                <w:rFonts w:ascii="Lucida Sans"/>
                <w:color w:val="003263"/>
                <w:spacing w:val="-2"/>
                <w:w w:val="90"/>
                <w:sz w:val="18"/>
              </w:rPr>
              <w:t>consultation</w:t>
            </w:r>
          </w:p>
        </w:tc>
      </w:tr>
      <w:tr w:rsidR="005D645B" w14:paraId="7CE7C572" w14:textId="77777777">
        <w:trPr>
          <w:trHeight w:val="1041"/>
        </w:trPr>
        <w:tc>
          <w:tcPr>
            <w:tcW w:w="1888" w:type="dxa"/>
            <w:shd w:val="clear" w:color="auto" w:fill="FFFFFF"/>
          </w:tcPr>
          <w:p w14:paraId="0E19553D" w14:textId="77777777" w:rsidR="005D645B" w:rsidRDefault="00E122AA">
            <w:pPr>
              <w:pStyle w:val="TableParagraph"/>
              <w:spacing w:before="147" w:line="271" w:lineRule="auto"/>
              <w:ind w:left="130" w:right="128" w:hanging="1"/>
              <w:jc w:val="center"/>
              <w:rPr>
                <w:rFonts w:ascii="Lucida Sans"/>
                <w:sz w:val="18"/>
              </w:rPr>
            </w:pPr>
            <w:r>
              <w:rPr>
                <w:rFonts w:ascii="Lucida Sans"/>
                <w:color w:val="003263"/>
                <w:sz w:val="18"/>
              </w:rPr>
              <w:t>Councillor</w:t>
            </w:r>
            <w:r>
              <w:rPr>
                <w:rFonts w:ascii="Lucida Sans"/>
                <w:color w:val="003263"/>
                <w:spacing w:val="-15"/>
                <w:sz w:val="18"/>
              </w:rPr>
              <w:t xml:space="preserve"> </w:t>
            </w:r>
            <w:r>
              <w:rPr>
                <w:rFonts w:ascii="Lucida Sans"/>
                <w:color w:val="003263"/>
                <w:sz w:val="18"/>
              </w:rPr>
              <w:t xml:space="preserve">briefing </w:t>
            </w:r>
            <w:r>
              <w:rPr>
                <w:rFonts w:ascii="Lucida Sans"/>
                <w:color w:val="003263"/>
                <w:spacing w:val="-6"/>
                <w:sz w:val="18"/>
              </w:rPr>
              <w:t>and</w:t>
            </w:r>
            <w:r>
              <w:rPr>
                <w:rFonts w:ascii="Lucida Sans"/>
                <w:color w:val="003263"/>
                <w:spacing w:val="-9"/>
                <w:sz w:val="18"/>
              </w:rPr>
              <w:t xml:space="preserve"> </w:t>
            </w:r>
            <w:r>
              <w:rPr>
                <w:rFonts w:ascii="Lucida Sans"/>
                <w:color w:val="003263"/>
                <w:spacing w:val="-6"/>
                <w:sz w:val="18"/>
              </w:rPr>
              <w:t>review</w:t>
            </w:r>
            <w:r>
              <w:rPr>
                <w:rFonts w:ascii="Lucida Sans"/>
                <w:color w:val="003263"/>
                <w:spacing w:val="-8"/>
                <w:sz w:val="18"/>
              </w:rPr>
              <w:t xml:space="preserve"> </w:t>
            </w:r>
            <w:r>
              <w:rPr>
                <w:rFonts w:ascii="Lucida Sans"/>
                <w:color w:val="003263"/>
                <w:spacing w:val="-6"/>
                <w:sz w:val="18"/>
              </w:rPr>
              <w:t xml:space="preserve">updated </w:t>
            </w:r>
            <w:r>
              <w:rPr>
                <w:rFonts w:ascii="Lucida Sans"/>
                <w:color w:val="003263"/>
                <w:spacing w:val="-2"/>
                <w:sz w:val="18"/>
              </w:rPr>
              <w:t>strategy</w:t>
            </w:r>
          </w:p>
        </w:tc>
      </w:tr>
      <w:tr w:rsidR="005D645B" w14:paraId="5548A154" w14:textId="77777777">
        <w:trPr>
          <w:trHeight w:val="985"/>
        </w:trPr>
        <w:tc>
          <w:tcPr>
            <w:tcW w:w="1888" w:type="dxa"/>
            <w:shd w:val="clear" w:color="auto" w:fill="003263"/>
          </w:tcPr>
          <w:p w14:paraId="628EA0C5" w14:textId="77777777" w:rsidR="005D645B" w:rsidRDefault="005D645B">
            <w:pPr>
              <w:pStyle w:val="TableParagraph"/>
              <w:spacing w:before="0"/>
            </w:pPr>
          </w:p>
          <w:p w14:paraId="14BA973C" w14:textId="77777777" w:rsidR="005D645B" w:rsidRDefault="00E122AA">
            <w:pPr>
              <w:pStyle w:val="TableParagraph"/>
              <w:spacing w:before="132"/>
              <w:ind w:left="470"/>
              <w:rPr>
                <w:rFonts w:ascii="Lucida Sans"/>
                <w:sz w:val="18"/>
              </w:rPr>
            </w:pPr>
            <w:r>
              <w:rPr>
                <w:rFonts w:ascii="Lucida Sans"/>
                <w:color w:val="8ACED7"/>
                <w:w w:val="90"/>
                <w:sz w:val="18"/>
              </w:rPr>
              <w:t>Final</w:t>
            </w:r>
            <w:r>
              <w:rPr>
                <w:rFonts w:ascii="Lucida Sans"/>
                <w:color w:val="8ACED7"/>
                <w:spacing w:val="5"/>
                <w:sz w:val="18"/>
              </w:rPr>
              <w:t xml:space="preserve"> </w:t>
            </w:r>
            <w:r>
              <w:rPr>
                <w:rFonts w:ascii="Lucida Sans"/>
                <w:color w:val="8ACED7"/>
                <w:spacing w:val="-2"/>
                <w:sz w:val="18"/>
              </w:rPr>
              <w:t>report</w:t>
            </w:r>
          </w:p>
        </w:tc>
      </w:tr>
    </w:tbl>
    <w:p w14:paraId="5E61E6C2" w14:textId="77777777" w:rsidR="005D645B" w:rsidRDefault="005D645B">
      <w:pPr>
        <w:rPr>
          <w:rFonts w:ascii="Lucida Sans"/>
          <w:sz w:val="18"/>
        </w:rPr>
        <w:sectPr w:rsidR="005D645B">
          <w:type w:val="continuous"/>
          <w:pgSz w:w="11910" w:h="16840"/>
          <w:pgMar w:top="1920" w:right="80" w:bottom="280" w:left="80" w:header="0" w:footer="358" w:gutter="0"/>
          <w:cols w:space="720"/>
        </w:sectPr>
      </w:pPr>
    </w:p>
    <w:p w14:paraId="6CDE991C" w14:textId="77777777" w:rsidR="005D645B" w:rsidRDefault="005D645B">
      <w:pPr>
        <w:pStyle w:val="BodyText"/>
        <w:rPr>
          <w:sz w:val="20"/>
        </w:rPr>
      </w:pPr>
    </w:p>
    <w:p w14:paraId="32A4B1F2" w14:textId="77777777" w:rsidR="005D645B" w:rsidRDefault="005D645B">
      <w:pPr>
        <w:pStyle w:val="BodyText"/>
        <w:rPr>
          <w:sz w:val="20"/>
        </w:rPr>
      </w:pPr>
    </w:p>
    <w:p w14:paraId="734B649B" w14:textId="77777777" w:rsidR="005D645B" w:rsidRDefault="005D645B">
      <w:pPr>
        <w:pStyle w:val="BodyText"/>
        <w:spacing w:before="10"/>
        <w:rPr>
          <w:sz w:val="29"/>
        </w:rPr>
      </w:pPr>
    </w:p>
    <w:p w14:paraId="2E5F8A64" w14:textId="77777777" w:rsidR="005D645B" w:rsidRDefault="00E122AA">
      <w:pPr>
        <w:pStyle w:val="Heading1"/>
        <w:numPr>
          <w:ilvl w:val="0"/>
          <w:numId w:val="26"/>
        </w:numPr>
        <w:tabs>
          <w:tab w:val="left" w:pos="1643"/>
        </w:tabs>
        <w:ind w:left="1642" w:hanging="590"/>
      </w:pPr>
      <w:r>
        <w:pict w14:anchorId="222A275E">
          <v:shape id="docshape44" o:spid="_x0000_s1358" style="position:absolute;left:0;text-align:left;margin-left:9.9pt;margin-top:-41.4pt;width:575.45pt;height:369.45pt;z-index:-18207232;mso-position-horizontal-relative:page" coordorigin="198,-828" coordsize="11509,7389" path="m11707,-828r-11509,l198,3044,11707,6561r,-7389xe" fillcolor="#e6f3f4" stroked="f">
            <v:path arrowok="t"/>
            <w10:wrap anchorx="page"/>
          </v:shape>
        </w:pict>
      </w:r>
      <w:bookmarkStart w:id="1" w:name="_TOC_250002"/>
      <w:r>
        <w:rPr>
          <w:color w:val="8ACED7"/>
          <w:spacing w:val="-5"/>
        </w:rPr>
        <w:t>DOCUMENT</w:t>
      </w:r>
      <w:r>
        <w:rPr>
          <w:color w:val="8ACED7"/>
          <w:spacing w:val="-23"/>
        </w:rPr>
        <w:t xml:space="preserve"> </w:t>
      </w:r>
      <w:bookmarkEnd w:id="1"/>
      <w:r>
        <w:rPr>
          <w:color w:val="8ACED7"/>
          <w:spacing w:val="8"/>
        </w:rPr>
        <w:t>REVIEW</w:t>
      </w:r>
    </w:p>
    <w:p w14:paraId="224CF060" w14:textId="77777777" w:rsidR="005D645B" w:rsidRDefault="005D645B">
      <w:pPr>
        <w:pStyle w:val="BodyText"/>
        <w:rPr>
          <w:rFonts w:ascii="Brandon Grotesque Bold"/>
          <w:b/>
          <w:sz w:val="20"/>
        </w:rPr>
      </w:pPr>
    </w:p>
    <w:p w14:paraId="7CAE68BD" w14:textId="77777777" w:rsidR="005D645B" w:rsidRDefault="005D645B">
      <w:pPr>
        <w:pStyle w:val="BodyText"/>
        <w:rPr>
          <w:rFonts w:ascii="Brandon Grotesque Bold"/>
          <w:b/>
          <w:sz w:val="20"/>
        </w:rPr>
      </w:pPr>
    </w:p>
    <w:p w14:paraId="49F52102" w14:textId="77777777" w:rsidR="005D645B" w:rsidRDefault="005D645B">
      <w:pPr>
        <w:pStyle w:val="BodyText"/>
        <w:rPr>
          <w:rFonts w:ascii="Brandon Grotesque Bold"/>
          <w:b/>
          <w:sz w:val="20"/>
        </w:rPr>
      </w:pPr>
    </w:p>
    <w:p w14:paraId="5C00176D" w14:textId="77777777" w:rsidR="005D645B" w:rsidRDefault="005D645B">
      <w:pPr>
        <w:pStyle w:val="BodyText"/>
        <w:rPr>
          <w:rFonts w:ascii="Brandon Grotesque Bold"/>
          <w:b/>
          <w:sz w:val="20"/>
        </w:rPr>
      </w:pPr>
    </w:p>
    <w:p w14:paraId="0A8F984D" w14:textId="77777777" w:rsidR="005D645B" w:rsidRDefault="005D645B">
      <w:pPr>
        <w:pStyle w:val="BodyText"/>
        <w:spacing w:before="2"/>
        <w:rPr>
          <w:rFonts w:ascii="Brandon Grotesque Bold"/>
          <w:b/>
          <w:sz w:val="24"/>
        </w:rPr>
      </w:pPr>
    </w:p>
    <w:p w14:paraId="41D2846F" w14:textId="77777777" w:rsidR="005D645B" w:rsidRDefault="005D645B">
      <w:pPr>
        <w:rPr>
          <w:rFonts w:ascii="Brandon Grotesque Bold"/>
          <w:sz w:val="24"/>
        </w:rPr>
        <w:sectPr w:rsidR="005D645B">
          <w:pgSz w:w="11910" w:h="16840"/>
          <w:pgMar w:top="0" w:right="80" w:bottom="540" w:left="80" w:header="0" w:footer="358" w:gutter="0"/>
          <w:cols w:space="720"/>
        </w:sectPr>
      </w:pPr>
    </w:p>
    <w:p w14:paraId="442F7496" w14:textId="77777777" w:rsidR="005D645B" w:rsidRDefault="00E122AA">
      <w:pPr>
        <w:pStyle w:val="BodyText"/>
        <w:spacing w:before="100" w:line="276" w:lineRule="auto"/>
        <w:ind w:left="1053" w:right="291"/>
      </w:pPr>
      <w:r>
        <w:rPr>
          <w:color w:val="231F20"/>
          <w:spacing w:val="-2"/>
          <w:w w:val="110"/>
        </w:rPr>
        <w:t>Two</w:t>
      </w:r>
      <w:r>
        <w:rPr>
          <w:color w:val="231F20"/>
          <w:spacing w:val="-12"/>
          <w:w w:val="110"/>
        </w:rPr>
        <w:t xml:space="preserve"> </w:t>
      </w:r>
      <w:r>
        <w:rPr>
          <w:color w:val="231F20"/>
          <w:spacing w:val="-2"/>
          <w:w w:val="110"/>
        </w:rPr>
        <w:t>key</w:t>
      </w:r>
      <w:r>
        <w:rPr>
          <w:color w:val="231F20"/>
          <w:spacing w:val="-12"/>
          <w:w w:val="110"/>
        </w:rPr>
        <w:t xml:space="preserve"> </w:t>
      </w:r>
      <w:r>
        <w:rPr>
          <w:color w:val="231F20"/>
          <w:spacing w:val="-2"/>
          <w:w w:val="110"/>
        </w:rPr>
        <w:t>Council</w:t>
      </w:r>
      <w:r>
        <w:rPr>
          <w:color w:val="231F20"/>
          <w:spacing w:val="-11"/>
          <w:w w:val="110"/>
        </w:rPr>
        <w:t xml:space="preserve"> </w:t>
      </w:r>
      <w:r>
        <w:rPr>
          <w:color w:val="231F20"/>
          <w:spacing w:val="-2"/>
          <w:w w:val="110"/>
        </w:rPr>
        <w:t>documents</w:t>
      </w:r>
      <w:r>
        <w:rPr>
          <w:color w:val="231F20"/>
          <w:spacing w:val="-12"/>
          <w:w w:val="110"/>
        </w:rPr>
        <w:t xml:space="preserve"> </w:t>
      </w:r>
      <w:r>
        <w:rPr>
          <w:color w:val="231F20"/>
          <w:spacing w:val="-2"/>
          <w:w w:val="110"/>
        </w:rPr>
        <w:t>have</w:t>
      </w:r>
      <w:r>
        <w:rPr>
          <w:color w:val="231F20"/>
          <w:spacing w:val="-12"/>
          <w:w w:val="110"/>
        </w:rPr>
        <w:t xml:space="preserve"> </w:t>
      </w:r>
      <w:r>
        <w:rPr>
          <w:color w:val="231F20"/>
          <w:spacing w:val="-2"/>
          <w:w w:val="110"/>
        </w:rPr>
        <w:t>been</w:t>
      </w:r>
      <w:r>
        <w:rPr>
          <w:color w:val="231F20"/>
          <w:spacing w:val="-11"/>
          <w:w w:val="110"/>
        </w:rPr>
        <w:t xml:space="preserve"> </w:t>
      </w:r>
      <w:r>
        <w:rPr>
          <w:color w:val="231F20"/>
          <w:spacing w:val="-2"/>
          <w:w w:val="110"/>
        </w:rPr>
        <w:t>used</w:t>
      </w:r>
      <w:r>
        <w:rPr>
          <w:color w:val="231F20"/>
          <w:spacing w:val="-12"/>
          <w:w w:val="110"/>
        </w:rPr>
        <w:t xml:space="preserve"> </w:t>
      </w:r>
      <w:r>
        <w:rPr>
          <w:color w:val="231F20"/>
          <w:spacing w:val="-2"/>
          <w:w w:val="110"/>
        </w:rPr>
        <w:t>to</w:t>
      </w:r>
      <w:r>
        <w:rPr>
          <w:color w:val="231F20"/>
          <w:spacing w:val="-12"/>
          <w:w w:val="110"/>
        </w:rPr>
        <w:t xml:space="preserve"> </w:t>
      </w:r>
      <w:r>
        <w:rPr>
          <w:color w:val="231F20"/>
          <w:spacing w:val="-2"/>
          <w:w w:val="110"/>
        </w:rPr>
        <w:t>inform and</w:t>
      </w:r>
      <w:r>
        <w:rPr>
          <w:color w:val="231F20"/>
          <w:spacing w:val="-12"/>
          <w:w w:val="110"/>
        </w:rPr>
        <w:t xml:space="preserve"> </w:t>
      </w:r>
      <w:r>
        <w:rPr>
          <w:color w:val="231F20"/>
          <w:spacing w:val="-2"/>
          <w:w w:val="110"/>
        </w:rPr>
        <w:t>guide</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review</w:t>
      </w:r>
      <w:r>
        <w:rPr>
          <w:color w:val="231F20"/>
          <w:spacing w:val="-12"/>
          <w:w w:val="110"/>
        </w:rPr>
        <w:t xml:space="preserve"> </w:t>
      </w:r>
      <w:r>
        <w:rPr>
          <w:color w:val="231F20"/>
          <w:spacing w:val="-2"/>
          <w:w w:val="110"/>
        </w:rPr>
        <w:t>of</w:t>
      </w:r>
      <w:r>
        <w:rPr>
          <w:color w:val="231F20"/>
          <w:spacing w:val="-11"/>
          <w:w w:val="110"/>
        </w:rPr>
        <w:t xml:space="preserve"> </w:t>
      </w:r>
      <w:r>
        <w:rPr>
          <w:color w:val="231F20"/>
          <w:spacing w:val="-2"/>
          <w:w w:val="110"/>
        </w:rPr>
        <w:t>the</w:t>
      </w:r>
      <w:r>
        <w:rPr>
          <w:color w:val="231F20"/>
          <w:spacing w:val="-12"/>
          <w:w w:val="110"/>
        </w:rPr>
        <w:t xml:space="preserve"> </w:t>
      </w:r>
      <w:r>
        <w:rPr>
          <w:color w:val="231F20"/>
          <w:spacing w:val="-2"/>
          <w:w w:val="110"/>
        </w:rPr>
        <w:t>Indoor</w:t>
      </w:r>
      <w:r>
        <w:rPr>
          <w:color w:val="231F20"/>
          <w:spacing w:val="-12"/>
          <w:w w:val="110"/>
        </w:rPr>
        <w:t xml:space="preserve"> </w:t>
      </w:r>
      <w:r>
        <w:rPr>
          <w:color w:val="231F20"/>
          <w:spacing w:val="-2"/>
          <w:w w:val="110"/>
        </w:rPr>
        <w:t>Recreation</w:t>
      </w:r>
      <w:r>
        <w:rPr>
          <w:color w:val="231F20"/>
          <w:spacing w:val="-12"/>
          <w:w w:val="110"/>
        </w:rPr>
        <w:t xml:space="preserve"> </w:t>
      </w:r>
      <w:r>
        <w:rPr>
          <w:color w:val="231F20"/>
          <w:spacing w:val="-2"/>
          <w:w w:val="110"/>
        </w:rPr>
        <w:t>Facilities</w:t>
      </w:r>
    </w:p>
    <w:p w14:paraId="6B98654C" w14:textId="77777777" w:rsidR="005D645B" w:rsidRDefault="00E122AA">
      <w:pPr>
        <w:pStyle w:val="BodyText"/>
        <w:spacing w:line="276" w:lineRule="auto"/>
        <w:ind w:left="1053"/>
      </w:pPr>
      <w:r>
        <w:rPr>
          <w:color w:val="231F20"/>
          <w:spacing w:val="-4"/>
          <w:w w:val="110"/>
        </w:rPr>
        <w:t xml:space="preserve">Strategy: the Social Infrastructure Plan and the 2014 Indoor </w:t>
      </w:r>
      <w:r>
        <w:rPr>
          <w:color w:val="231F20"/>
          <w:w w:val="110"/>
        </w:rPr>
        <w:t>Recreation Facility Strategy.</w:t>
      </w:r>
    </w:p>
    <w:p w14:paraId="50730766" w14:textId="77777777" w:rsidR="005D645B" w:rsidRDefault="005D645B">
      <w:pPr>
        <w:pStyle w:val="BodyText"/>
        <w:rPr>
          <w:sz w:val="22"/>
        </w:rPr>
      </w:pPr>
    </w:p>
    <w:p w14:paraId="67EFB862" w14:textId="77777777" w:rsidR="005D645B" w:rsidRDefault="005D645B">
      <w:pPr>
        <w:pStyle w:val="BodyText"/>
        <w:spacing w:before="10"/>
        <w:rPr>
          <w:sz w:val="26"/>
        </w:rPr>
      </w:pPr>
    </w:p>
    <w:p w14:paraId="728169C1" w14:textId="77777777" w:rsidR="005D645B" w:rsidRDefault="00E122AA">
      <w:pPr>
        <w:pStyle w:val="Heading7"/>
        <w:numPr>
          <w:ilvl w:val="1"/>
          <w:numId w:val="26"/>
        </w:numPr>
        <w:tabs>
          <w:tab w:val="left" w:pos="1620"/>
          <w:tab w:val="left" w:pos="1621"/>
        </w:tabs>
        <w:spacing w:before="1" w:line="196" w:lineRule="auto"/>
        <w:ind w:right="861"/>
        <w:jc w:val="left"/>
      </w:pPr>
      <w:r>
        <w:rPr>
          <w:color w:val="231F20"/>
        </w:rPr>
        <w:t>SOCIAL INFRASTRUCTURE PLAN (SIP)</w:t>
      </w:r>
    </w:p>
    <w:p w14:paraId="69C30F5D" w14:textId="77777777" w:rsidR="005D645B" w:rsidRDefault="00E122AA">
      <w:pPr>
        <w:pStyle w:val="BodyText"/>
        <w:spacing w:before="138" w:line="276" w:lineRule="auto"/>
        <w:ind w:left="1053"/>
      </w:pPr>
      <w:r>
        <w:rPr>
          <w:color w:val="231F20"/>
          <w:spacing w:val="-2"/>
          <w:w w:val="110"/>
        </w:rPr>
        <w:t>The</w:t>
      </w:r>
      <w:r>
        <w:rPr>
          <w:color w:val="231F20"/>
          <w:spacing w:val="-12"/>
          <w:w w:val="110"/>
        </w:rPr>
        <w:t xml:space="preserve"> </w:t>
      </w:r>
      <w:r>
        <w:rPr>
          <w:color w:val="231F20"/>
          <w:spacing w:val="-2"/>
          <w:w w:val="110"/>
        </w:rPr>
        <w:t>purpose</w:t>
      </w:r>
      <w:r>
        <w:rPr>
          <w:color w:val="231F20"/>
          <w:spacing w:val="-12"/>
          <w:w w:val="110"/>
        </w:rPr>
        <w:t xml:space="preserve"> </w:t>
      </w:r>
      <w:r>
        <w:rPr>
          <w:color w:val="231F20"/>
          <w:spacing w:val="-2"/>
          <w:w w:val="110"/>
        </w:rPr>
        <w:t>of</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SIP</w:t>
      </w:r>
      <w:r>
        <w:rPr>
          <w:color w:val="231F20"/>
          <w:spacing w:val="-11"/>
          <w:w w:val="110"/>
        </w:rPr>
        <w:t xml:space="preserve"> </w:t>
      </w:r>
      <w:r>
        <w:rPr>
          <w:color w:val="231F20"/>
          <w:spacing w:val="-2"/>
          <w:w w:val="110"/>
        </w:rPr>
        <w:t>is</w:t>
      </w:r>
      <w:r>
        <w:rPr>
          <w:color w:val="231F20"/>
          <w:spacing w:val="-12"/>
          <w:w w:val="110"/>
        </w:rPr>
        <w:t xml:space="preserve"> </w:t>
      </w:r>
      <w:r>
        <w:rPr>
          <w:color w:val="231F20"/>
          <w:spacing w:val="-2"/>
          <w:w w:val="110"/>
        </w:rPr>
        <w:t>to</w:t>
      </w:r>
      <w:r>
        <w:rPr>
          <w:color w:val="231F20"/>
          <w:spacing w:val="-12"/>
          <w:w w:val="110"/>
        </w:rPr>
        <w:t xml:space="preserve"> </w:t>
      </w:r>
      <w:r>
        <w:rPr>
          <w:color w:val="231F20"/>
          <w:spacing w:val="-2"/>
          <w:w w:val="110"/>
        </w:rPr>
        <w:t>ensure</w:t>
      </w:r>
      <w:r>
        <w:rPr>
          <w:color w:val="231F20"/>
          <w:spacing w:val="-12"/>
          <w:w w:val="110"/>
        </w:rPr>
        <w:t xml:space="preserve"> </w:t>
      </w:r>
      <w:r>
        <w:rPr>
          <w:color w:val="231F20"/>
          <w:spacing w:val="-2"/>
          <w:w w:val="110"/>
        </w:rPr>
        <w:t>future</w:t>
      </w:r>
      <w:r>
        <w:rPr>
          <w:color w:val="231F20"/>
          <w:spacing w:val="-11"/>
          <w:w w:val="110"/>
        </w:rPr>
        <w:t xml:space="preserve"> </w:t>
      </w:r>
      <w:r>
        <w:rPr>
          <w:color w:val="231F20"/>
          <w:spacing w:val="-2"/>
          <w:w w:val="110"/>
        </w:rPr>
        <w:t>decision</w:t>
      </w:r>
      <w:r>
        <w:rPr>
          <w:color w:val="231F20"/>
          <w:spacing w:val="-12"/>
          <w:w w:val="110"/>
        </w:rPr>
        <w:t xml:space="preserve"> </w:t>
      </w:r>
      <w:r>
        <w:rPr>
          <w:color w:val="231F20"/>
          <w:spacing w:val="-2"/>
          <w:w w:val="110"/>
        </w:rPr>
        <w:t xml:space="preserve">making </w:t>
      </w:r>
      <w:r>
        <w:rPr>
          <w:color w:val="231F20"/>
          <w:spacing w:val="-4"/>
          <w:w w:val="110"/>
        </w:rPr>
        <w:t>and</w:t>
      </w:r>
      <w:r>
        <w:rPr>
          <w:color w:val="231F20"/>
          <w:spacing w:val="-6"/>
          <w:w w:val="110"/>
        </w:rPr>
        <w:t xml:space="preserve"> </w:t>
      </w:r>
      <w:r>
        <w:rPr>
          <w:color w:val="231F20"/>
          <w:spacing w:val="-4"/>
          <w:w w:val="110"/>
        </w:rPr>
        <w:t>investment</w:t>
      </w:r>
      <w:r>
        <w:rPr>
          <w:color w:val="231F20"/>
          <w:spacing w:val="-6"/>
          <w:w w:val="110"/>
        </w:rPr>
        <w:t xml:space="preserve"> </w:t>
      </w:r>
      <w:r>
        <w:rPr>
          <w:color w:val="231F20"/>
          <w:spacing w:val="-4"/>
          <w:w w:val="110"/>
        </w:rPr>
        <w:t>in</w:t>
      </w:r>
      <w:r>
        <w:rPr>
          <w:color w:val="231F20"/>
          <w:spacing w:val="-6"/>
          <w:w w:val="110"/>
        </w:rPr>
        <w:t xml:space="preserve"> </w:t>
      </w:r>
      <w:r>
        <w:rPr>
          <w:color w:val="231F20"/>
          <w:spacing w:val="-4"/>
          <w:w w:val="110"/>
        </w:rPr>
        <w:t>community</w:t>
      </w:r>
      <w:r>
        <w:rPr>
          <w:color w:val="231F20"/>
          <w:spacing w:val="-6"/>
          <w:w w:val="110"/>
        </w:rPr>
        <w:t xml:space="preserve"> </w:t>
      </w:r>
      <w:r>
        <w:rPr>
          <w:color w:val="231F20"/>
          <w:spacing w:val="-4"/>
          <w:w w:val="110"/>
        </w:rPr>
        <w:t>infrastructure</w:t>
      </w:r>
      <w:r>
        <w:rPr>
          <w:color w:val="231F20"/>
          <w:spacing w:val="-6"/>
          <w:w w:val="110"/>
        </w:rPr>
        <w:t xml:space="preserve"> </w:t>
      </w:r>
      <w:r>
        <w:rPr>
          <w:color w:val="231F20"/>
          <w:spacing w:val="-4"/>
          <w:w w:val="110"/>
        </w:rPr>
        <w:t>and</w:t>
      </w:r>
      <w:r>
        <w:rPr>
          <w:color w:val="231F20"/>
          <w:spacing w:val="-6"/>
          <w:w w:val="110"/>
        </w:rPr>
        <w:t xml:space="preserve"> </w:t>
      </w:r>
      <w:r>
        <w:rPr>
          <w:color w:val="231F20"/>
          <w:spacing w:val="-4"/>
          <w:w w:val="110"/>
        </w:rPr>
        <w:t>services</w:t>
      </w:r>
      <w:r>
        <w:rPr>
          <w:color w:val="231F20"/>
          <w:spacing w:val="-6"/>
          <w:w w:val="110"/>
        </w:rPr>
        <w:t xml:space="preserve"> </w:t>
      </w:r>
      <w:r>
        <w:rPr>
          <w:color w:val="231F20"/>
          <w:spacing w:val="-4"/>
          <w:w w:val="110"/>
        </w:rPr>
        <w:t xml:space="preserve">is </w:t>
      </w:r>
      <w:r>
        <w:rPr>
          <w:color w:val="231F20"/>
          <w:w w:val="110"/>
        </w:rPr>
        <w:t>clear, fair, equitable, and based on evidence of need and insights from our community.</w:t>
      </w:r>
    </w:p>
    <w:p w14:paraId="7B316588" w14:textId="77777777" w:rsidR="005D645B" w:rsidRDefault="00E122AA">
      <w:pPr>
        <w:pStyle w:val="BodyText"/>
        <w:spacing w:before="141"/>
        <w:ind w:left="1053"/>
      </w:pPr>
      <w:r>
        <w:rPr>
          <w:color w:val="231F20"/>
          <w:w w:val="110"/>
        </w:rPr>
        <w:t>This</w:t>
      </w:r>
      <w:r>
        <w:rPr>
          <w:color w:val="231F20"/>
          <w:spacing w:val="-13"/>
          <w:w w:val="110"/>
        </w:rPr>
        <w:t xml:space="preserve"> </w:t>
      </w:r>
      <w:r>
        <w:rPr>
          <w:color w:val="231F20"/>
          <w:w w:val="110"/>
        </w:rPr>
        <w:t>is</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achieved</w:t>
      </w:r>
      <w:r>
        <w:rPr>
          <w:color w:val="231F20"/>
          <w:spacing w:val="-13"/>
          <w:w w:val="110"/>
        </w:rPr>
        <w:t xml:space="preserve"> </w:t>
      </w:r>
      <w:r>
        <w:rPr>
          <w:color w:val="231F20"/>
          <w:w w:val="110"/>
        </w:rPr>
        <w:t>by</w:t>
      </w:r>
      <w:r>
        <w:rPr>
          <w:color w:val="231F20"/>
          <w:spacing w:val="-13"/>
          <w:w w:val="110"/>
        </w:rPr>
        <w:t xml:space="preserve"> </w:t>
      </w:r>
      <w:r>
        <w:rPr>
          <w:color w:val="231F20"/>
          <w:w w:val="110"/>
        </w:rPr>
        <w:t>focussing</w:t>
      </w:r>
      <w:r>
        <w:rPr>
          <w:color w:val="231F20"/>
          <w:spacing w:val="-13"/>
          <w:w w:val="110"/>
        </w:rPr>
        <w:t xml:space="preserve"> </w:t>
      </w:r>
      <w:r>
        <w:rPr>
          <w:color w:val="231F20"/>
          <w:spacing w:val="-5"/>
          <w:w w:val="110"/>
        </w:rPr>
        <w:t>on:</w:t>
      </w:r>
    </w:p>
    <w:p w14:paraId="31111130" w14:textId="77777777" w:rsidR="005D645B" w:rsidRDefault="00E122AA">
      <w:pPr>
        <w:pStyle w:val="ListParagraph"/>
        <w:numPr>
          <w:ilvl w:val="0"/>
          <w:numId w:val="22"/>
        </w:numPr>
        <w:tabs>
          <w:tab w:val="left" w:pos="1450"/>
          <w:tab w:val="left" w:pos="1451"/>
        </w:tabs>
        <w:spacing w:before="172" w:line="276" w:lineRule="auto"/>
        <w:ind w:right="505"/>
        <w:jc w:val="left"/>
        <w:rPr>
          <w:sz w:val="18"/>
        </w:rPr>
      </w:pPr>
      <w:r>
        <w:rPr>
          <w:rFonts w:ascii="Trebuchet MS" w:hAnsi="Trebuchet MS"/>
          <w:b/>
          <w:color w:val="231F20"/>
          <w:sz w:val="18"/>
        </w:rPr>
        <w:t>Improving</w:t>
      </w:r>
      <w:r>
        <w:rPr>
          <w:rFonts w:ascii="Trebuchet MS" w:hAnsi="Trebuchet MS"/>
          <w:b/>
          <w:color w:val="231F20"/>
          <w:spacing w:val="-10"/>
          <w:sz w:val="18"/>
        </w:rPr>
        <w:t xml:space="preserve"> </w:t>
      </w:r>
      <w:r>
        <w:rPr>
          <w:rFonts w:ascii="Trebuchet MS" w:hAnsi="Trebuchet MS"/>
          <w:b/>
          <w:color w:val="231F20"/>
          <w:sz w:val="18"/>
        </w:rPr>
        <w:t>access</w:t>
      </w:r>
      <w:r>
        <w:rPr>
          <w:rFonts w:ascii="Trebuchet MS" w:hAnsi="Trebuchet MS"/>
          <w:b/>
          <w:color w:val="231F20"/>
          <w:spacing w:val="-10"/>
          <w:sz w:val="18"/>
        </w:rPr>
        <w:t xml:space="preserve"> </w:t>
      </w:r>
      <w:r>
        <w:rPr>
          <w:rFonts w:ascii="Trebuchet MS" w:hAnsi="Trebuchet MS"/>
          <w:b/>
          <w:color w:val="231F20"/>
          <w:sz w:val="18"/>
        </w:rPr>
        <w:t>and</w:t>
      </w:r>
      <w:r>
        <w:rPr>
          <w:rFonts w:ascii="Trebuchet MS" w:hAnsi="Trebuchet MS"/>
          <w:b/>
          <w:color w:val="231F20"/>
          <w:spacing w:val="-10"/>
          <w:sz w:val="18"/>
        </w:rPr>
        <w:t xml:space="preserve"> </w:t>
      </w:r>
      <w:r>
        <w:rPr>
          <w:rFonts w:ascii="Trebuchet MS" w:hAnsi="Trebuchet MS"/>
          <w:b/>
          <w:color w:val="231F20"/>
          <w:sz w:val="18"/>
        </w:rPr>
        <w:t>connectivity</w:t>
      </w:r>
      <w:r>
        <w:rPr>
          <w:rFonts w:ascii="Trebuchet MS" w:hAnsi="Trebuchet MS"/>
          <w:b/>
          <w:color w:val="231F20"/>
          <w:spacing w:val="-13"/>
          <w:sz w:val="18"/>
        </w:rPr>
        <w:t xml:space="preserve"> </w:t>
      </w:r>
      <w:r>
        <w:rPr>
          <w:color w:val="231F20"/>
          <w:sz w:val="18"/>
        </w:rPr>
        <w:t>–</w:t>
      </w:r>
      <w:r>
        <w:rPr>
          <w:color w:val="231F20"/>
          <w:spacing w:val="-9"/>
          <w:sz w:val="18"/>
        </w:rPr>
        <w:t xml:space="preserve"> </w:t>
      </w:r>
      <w:r>
        <w:rPr>
          <w:color w:val="231F20"/>
          <w:sz w:val="18"/>
        </w:rPr>
        <w:t>focus</w:t>
      </w:r>
      <w:r>
        <w:rPr>
          <w:color w:val="231F20"/>
          <w:spacing w:val="-9"/>
          <w:sz w:val="18"/>
        </w:rPr>
        <w:t xml:space="preserve"> </w:t>
      </w:r>
      <w:r>
        <w:rPr>
          <w:color w:val="231F20"/>
          <w:sz w:val="18"/>
        </w:rPr>
        <w:t xml:space="preserve">on </w:t>
      </w:r>
      <w:r>
        <w:rPr>
          <w:color w:val="231F20"/>
          <w:w w:val="105"/>
          <w:sz w:val="18"/>
        </w:rPr>
        <w:t>interventions</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investment</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target</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 xml:space="preserve">life stages and communities that will have the most </w:t>
      </w:r>
      <w:r>
        <w:rPr>
          <w:color w:val="231F20"/>
          <w:spacing w:val="-2"/>
          <w:w w:val="105"/>
          <w:sz w:val="18"/>
        </w:rPr>
        <w:t>impact.</w:t>
      </w:r>
    </w:p>
    <w:p w14:paraId="76CD1ECC" w14:textId="77777777" w:rsidR="005D645B" w:rsidRDefault="00E122AA">
      <w:pPr>
        <w:pStyle w:val="ListParagraph"/>
        <w:numPr>
          <w:ilvl w:val="0"/>
          <w:numId w:val="22"/>
        </w:numPr>
        <w:tabs>
          <w:tab w:val="left" w:pos="1450"/>
          <w:tab w:val="left" w:pos="1451"/>
        </w:tabs>
        <w:spacing w:before="139" w:line="276" w:lineRule="auto"/>
        <w:ind w:right="162"/>
        <w:jc w:val="left"/>
        <w:rPr>
          <w:sz w:val="18"/>
        </w:rPr>
      </w:pPr>
      <w:r>
        <w:rPr>
          <w:rFonts w:ascii="Trebuchet MS" w:hAnsi="Trebuchet MS"/>
          <w:b/>
          <w:color w:val="231F20"/>
          <w:spacing w:val="-2"/>
          <w:w w:val="110"/>
          <w:sz w:val="18"/>
        </w:rPr>
        <w:t>Empowered</w:t>
      </w:r>
      <w:r>
        <w:rPr>
          <w:rFonts w:ascii="Trebuchet MS" w:hAnsi="Trebuchet MS"/>
          <w:b/>
          <w:color w:val="231F20"/>
          <w:spacing w:val="-9"/>
          <w:w w:val="110"/>
          <w:sz w:val="18"/>
        </w:rPr>
        <w:t xml:space="preserve"> </w:t>
      </w:r>
      <w:r>
        <w:rPr>
          <w:rFonts w:ascii="Trebuchet MS" w:hAnsi="Trebuchet MS"/>
          <w:b/>
          <w:color w:val="231F20"/>
          <w:spacing w:val="-2"/>
          <w:w w:val="110"/>
          <w:sz w:val="18"/>
        </w:rPr>
        <w:t>and</w:t>
      </w:r>
      <w:r>
        <w:rPr>
          <w:rFonts w:ascii="Trebuchet MS" w:hAnsi="Trebuchet MS"/>
          <w:b/>
          <w:color w:val="231F20"/>
          <w:spacing w:val="-9"/>
          <w:w w:val="110"/>
          <w:sz w:val="18"/>
        </w:rPr>
        <w:t xml:space="preserve"> </w:t>
      </w:r>
      <w:r>
        <w:rPr>
          <w:rFonts w:ascii="Trebuchet MS" w:hAnsi="Trebuchet MS"/>
          <w:b/>
          <w:color w:val="231F20"/>
          <w:spacing w:val="-2"/>
          <w:w w:val="110"/>
          <w:sz w:val="18"/>
        </w:rPr>
        <w:t>informed</w:t>
      </w:r>
      <w:r>
        <w:rPr>
          <w:rFonts w:ascii="Trebuchet MS" w:hAnsi="Trebuchet MS"/>
          <w:b/>
          <w:color w:val="231F20"/>
          <w:spacing w:val="-12"/>
          <w:w w:val="110"/>
          <w:sz w:val="18"/>
        </w:rPr>
        <w:t xml:space="preserve"> </w:t>
      </w:r>
      <w:r>
        <w:rPr>
          <w:color w:val="231F20"/>
          <w:spacing w:val="-2"/>
          <w:w w:val="110"/>
          <w:sz w:val="18"/>
        </w:rPr>
        <w:t>–</w:t>
      </w:r>
      <w:r>
        <w:rPr>
          <w:color w:val="231F20"/>
          <w:spacing w:val="-8"/>
          <w:w w:val="110"/>
          <w:sz w:val="18"/>
        </w:rPr>
        <w:t xml:space="preserve"> </w:t>
      </w:r>
      <w:r>
        <w:rPr>
          <w:color w:val="231F20"/>
          <w:spacing w:val="-2"/>
          <w:w w:val="110"/>
          <w:sz w:val="18"/>
        </w:rPr>
        <w:t>build</w:t>
      </w:r>
      <w:r>
        <w:rPr>
          <w:color w:val="231F20"/>
          <w:spacing w:val="-8"/>
          <w:w w:val="110"/>
          <w:sz w:val="18"/>
        </w:rPr>
        <w:t xml:space="preserve"> </w:t>
      </w:r>
      <w:r>
        <w:rPr>
          <w:color w:val="231F20"/>
          <w:spacing w:val="-2"/>
          <w:w w:val="110"/>
          <w:sz w:val="18"/>
        </w:rPr>
        <w:t>capacity</w:t>
      </w:r>
      <w:r>
        <w:rPr>
          <w:color w:val="231F20"/>
          <w:spacing w:val="-8"/>
          <w:w w:val="110"/>
          <w:sz w:val="18"/>
        </w:rPr>
        <w:t xml:space="preserve"> </w:t>
      </w:r>
      <w:r>
        <w:rPr>
          <w:color w:val="231F20"/>
          <w:spacing w:val="-2"/>
          <w:w w:val="110"/>
          <w:sz w:val="18"/>
        </w:rPr>
        <w:t xml:space="preserve">and </w:t>
      </w:r>
      <w:r>
        <w:rPr>
          <w:color w:val="231F20"/>
          <w:w w:val="110"/>
          <w:sz w:val="18"/>
        </w:rPr>
        <w:t>social</w:t>
      </w:r>
      <w:r>
        <w:rPr>
          <w:color w:val="231F20"/>
          <w:spacing w:val="-3"/>
          <w:w w:val="110"/>
          <w:sz w:val="18"/>
        </w:rPr>
        <w:t xml:space="preserve"> </w:t>
      </w:r>
      <w:r>
        <w:rPr>
          <w:color w:val="231F20"/>
          <w:w w:val="110"/>
          <w:sz w:val="18"/>
        </w:rPr>
        <w:t>capital</w:t>
      </w:r>
      <w:r>
        <w:rPr>
          <w:color w:val="231F20"/>
          <w:spacing w:val="-3"/>
          <w:w w:val="110"/>
          <w:sz w:val="18"/>
        </w:rPr>
        <w:t xml:space="preserve"> </w:t>
      </w:r>
      <w:r>
        <w:rPr>
          <w:color w:val="231F20"/>
          <w:w w:val="110"/>
          <w:sz w:val="18"/>
        </w:rPr>
        <w:t>in</w:t>
      </w:r>
      <w:r>
        <w:rPr>
          <w:color w:val="231F20"/>
          <w:spacing w:val="-3"/>
          <w:w w:val="110"/>
          <w:sz w:val="18"/>
        </w:rPr>
        <w:t xml:space="preserve"> </w:t>
      </w:r>
      <w:r>
        <w:rPr>
          <w:color w:val="231F20"/>
          <w:w w:val="110"/>
          <w:sz w:val="18"/>
        </w:rPr>
        <w:t>our</w:t>
      </w:r>
      <w:r>
        <w:rPr>
          <w:color w:val="231F20"/>
          <w:spacing w:val="-3"/>
          <w:w w:val="110"/>
          <w:sz w:val="18"/>
        </w:rPr>
        <w:t xml:space="preserve"> </w:t>
      </w:r>
      <w:r>
        <w:rPr>
          <w:color w:val="231F20"/>
          <w:w w:val="110"/>
          <w:sz w:val="18"/>
        </w:rPr>
        <w:t>communities</w:t>
      </w:r>
      <w:r>
        <w:rPr>
          <w:color w:val="231F20"/>
          <w:spacing w:val="-3"/>
          <w:w w:val="110"/>
          <w:sz w:val="18"/>
        </w:rPr>
        <w:t xml:space="preserve"> </w:t>
      </w:r>
      <w:r>
        <w:rPr>
          <w:color w:val="231F20"/>
          <w:w w:val="110"/>
          <w:sz w:val="18"/>
        </w:rPr>
        <w:t>through</w:t>
      </w:r>
      <w:r>
        <w:rPr>
          <w:color w:val="231F20"/>
          <w:spacing w:val="-3"/>
          <w:w w:val="110"/>
          <w:sz w:val="18"/>
        </w:rPr>
        <w:t xml:space="preserve"> </w:t>
      </w:r>
      <w:r>
        <w:rPr>
          <w:color w:val="231F20"/>
          <w:w w:val="110"/>
          <w:sz w:val="18"/>
        </w:rPr>
        <w:t>facilities and services that develop local participation and leadership, and by extension, the social health, wellbeing,</w:t>
      </w:r>
      <w:r>
        <w:rPr>
          <w:color w:val="231F20"/>
          <w:spacing w:val="-14"/>
          <w:w w:val="110"/>
          <w:sz w:val="18"/>
        </w:rPr>
        <w:t xml:space="preserve"> </w:t>
      </w:r>
      <w:r>
        <w:rPr>
          <w:color w:val="231F20"/>
          <w:w w:val="110"/>
          <w:sz w:val="18"/>
        </w:rPr>
        <w:t>amenity</w:t>
      </w:r>
      <w:r>
        <w:rPr>
          <w:color w:val="231F20"/>
          <w:spacing w:val="-14"/>
          <w:w w:val="110"/>
          <w:sz w:val="18"/>
        </w:rPr>
        <w:t xml:space="preserve"> </w:t>
      </w:r>
      <w:r>
        <w:rPr>
          <w:color w:val="231F20"/>
          <w:w w:val="110"/>
          <w:sz w:val="18"/>
        </w:rPr>
        <w:t>and</w:t>
      </w:r>
      <w:r>
        <w:rPr>
          <w:color w:val="231F20"/>
          <w:spacing w:val="-14"/>
          <w:w w:val="110"/>
          <w:sz w:val="18"/>
        </w:rPr>
        <w:t xml:space="preserve"> </w:t>
      </w:r>
      <w:r>
        <w:rPr>
          <w:color w:val="231F20"/>
          <w:w w:val="110"/>
          <w:sz w:val="18"/>
        </w:rPr>
        <w:t>governance</w:t>
      </w:r>
      <w:r>
        <w:rPr>
          <w:color w:val="231F20"/>
          <w:spacing w:val="-14"/>
          <w:w w:val="110"/>
          <w:sz w:val="18"/>
        </w:rPr>
        <w:t xml:space="preserve"> </w:t>
      </w:r>
      <w:r>
        <w:rPr>
          <w:color w:val="231F20"/>
          <w:w w:val="110"/>
          <w:sz w:val="18"/>
        </w:rPr>
        <w:t>of</w:t>
      </w:r>
      <w:r>
        <w:rPr>
          <w:color w:val="231F20"/>
          <w:spacing w:val="-13"/>
          <w:w w:val="110"/>
          <w:sz w:val="18"/>
        </w:rPr>
        <w:t xml:space="preserve"> </w:t>
      </w:r>
      <w:r>
        <w:rPr>
          <w:color w:val="231F20"/>
          <w:w w:val="110"/>
          <w:sz w:val="18"/>
        </w:rPr>
        <w:t>communities including</w:t>
      </w:r>
      <w:r>
        <w:rPr>
          <w:color w:val="231F20"/>
          <w:spacing w:val="-14"/>
          <w:w w:val="110"/>
          <w:sz w:val="18"/>
        </w:rPr>
        <w:t xml:space="preserve"> </w:t>
      </w:r>
      <w:r>
        <w:rPr>
          <w:color w:val="231F20"/>
          <w:w w:val="110"/>
          <w:sz w:val="18"/>
        </w:rPr>
        <w:t>supporting</w:t>
      </w:r>
      <w:r>
        <w:rPr>
          <w:color w:val="231F20"/>
          <w:spacing w:val="-14"/>
          <w:w w:val="110"/>
          <w:sz w:val="18"/>
        </w:rPr>
        <w:t xml:space="preserve"> </w:t>
      </w:r>
      <w:r>
        <w:rPr>
          <w:color w:val="231F20"/>
          <w:w w:val="110"/>
          <w:sz w:val="18"/>
        </w:rPr>
        <w:t>our</w:t>
      </w:r>
      <w:r>
        <w:rPr>
          <w:color w:val="231F20"/>
          <w:spacing w:val="-14"/>
          <w:w w:val="110"/>
          <w:sz w:val="18"/>
        </w:rPr>
        <w:t xml:space="preserve"> </w:t>
      </w:r>
      <w:r>
        <w:rPr>
          <w:color w:val="231F20"/>
          <w:w w:val="110"/>
          <w:sz w:val="18"/>
        </w:rPr>
        <w:t>community</w:t>
      </w:r>
      <w:r>
        <w:rPr>
          <w:color w:val="231F20"/>
          <w:spacing w:val="-14"/>
          <w:w w:val="110"/>
          <w:sz w:val="18"/>
        </w:rPr>
        <w:t xml:space="preserve"> </w:t>
      </w:r>
      <w:r>
        <w:rPr>
          <w:color w:val="231F20"/>
          <w:w w:val="110"/>
          <w:sz w:val="18"/>
        </w:rPr>
        <w:t>networks</w:t>
      </w:r>
      <w:r>
        <w:rPr>
          <w:color w:val="231F20"/>
          <w:spacing w:val="-13"/>
          <w:w w:val="110"/>
          <w:sz w:val="18"/>
        </w:rPr>
        <w:t xml:space="preserve"> </w:t>
      </w:r>
      <w:r>
        <w:rPr>
          <w:color w:val="231F20"/>
          <w:w w:val="110"/>
          <w:sz w:val="18"/>
        </w:rPr>
        <w:t>and partners</w:t>
      </w:r>
      <w:r>
        <w:rPr>
          <w:color w:val="231F20"/>
          <w:spacing w:val="-14"/>
          <w:w w:val="110"/>
          <w:sz w:val="18"/>
        </w:rPr>
        <w:t xml:space="preserve"> </w:t>
      </w:r>
      <w:r>
        <w:rPr>
          <w:color w:val="231F20"/>
          <w:w w:val="110"/>
          <w:sz w:val="18"/>
        </w:rPr>
        <w:t>that</w:t>
      </w:r>
      <w:r>
        <w:rPr>
          <w:color w:val="231F20"/>
          <w:spacing w:val="-14"/>
          <w:w w:val="110"/>
          <w:sz w:val="18"/>
        </w:rPr>
        <w:t xml:space="preserve"> </w:t>
      </w:r>
      <w:r>
        <w:rPr>
          <w:color w:val="231F20"/>
          <w:w w:val="110"/>
          <w:sz w:val="18"/>
        </w:rPr>
        <w:t>make</w:t>
      </w:r>
      <w:r>
        <w:rPr>
          <w:color w:val="231F20"/>
          <w:spacing w:val="-14"/>
          <w:w w:val="110"/>
          <w:sz w:val="18"/>
        </w:rPr>
        <w:t xml:space="preserve"> </w:t>
      </w:r>
      <w:r>
        <w:rPr>
          <w:color w:val="231F20"/>
          <w:w w:val="110"/>
          <w:sz w:val="18"/>
        </w:rPr>
        <w:t>infrastructure</w:t>
      </w:r>
      <w:r>
        <w:rPr>
          <w:color w:val="231F20"/>
          <w:spacing w:val="-14"/>
          <w:w w:val="110"/>
          <w:sz w:val="18"/>
        </w:rPr>
        <w:t xml:space="preserve"> </w:t>
      </w:r>
      <w:r>
        <w:rPr>
          <w:color w:val="231F20"/>
          <w:w w:val="110"/>
          <w:sz w:val="18"/>
        </w:rPr>
        <w:t>‘work’.</w:t>
      </w:r>
    </w:p>
    <w:p w14:paraId="36237970" w14:textId="77777777" w:rsidR="005D645B" w:rsidRDefault="00E122AA">
      <w:pPr>
        <w:pStyle w:val="ListParagraph"/>
        <w:numPr>
          <w:ilvl w:val="0"/>
          <w:numId w:val="22"/>
        </w:numPr>
        <w:tabs>
          <w:tab w:val="left" w:pos="1450"/>
          <w:tab w:val="left" w:pos="1451"/>
        </w:tabs>
        <w:spacing w:before="139" w:line="276" w:lineRule="auto"/>
        <w:jc w:val="left"/>
        <w:rPr>
          <w:sz w:val="18"/>
        </w:rPr>
      </w:pPr>
      <w:r>
        <w:rPr>
          <w:rFonts w:ascii="Trebuchet MS" w:hAnsi="Trebuchet MS"/>
          <w:b/>
          <w:color w:val="231F20"/>
          <w:sz w:val="18"/>
        </w:rPr>
        <w:t>Interge</w:t>
      </w:r>
      <w:r>
        <w:rPr>
          <w:rFonts w:ascii="Trebuchet MS" w:hAnsi="Trebuchet MS"/>
          <w:b/>
          <w:color w:val="231F20"/>
          <w:sz w:val="18"/>
        </w:rPr>
        <w:t xml:space="preserve">nerational and adaptive </w:t>
      </w:r>
      <w:r>
        <w:rPr>
          <w:color w:val="231F20"/>
          <w:sz w:val="18"/>
        </w:rPr>
        <w:t xml:space="preserve">– meet the changing </w:t>
      </w:r>
      <w:r>
        <w:rPr>
          <w:color w:val="231F20"/>
          <w:w w:val="110"/>
          <w:sz w:val="18"/>
        </w:rPr>
        <w:t>needs</w:t>
      </w:r>
      <w:r>
        <w:rPr>
          <w:color w:val="231F20"/>
          <w:spacing w:val="-14"/>
          <w:w w:val="110"/>
          <w:sz w:val="18"/>
        </w:rPr>
        <w:t xml:space="preserve"> </w:t>
      </w:r>
      <w:r>
        <w:rPr>
          <w:color w:val="231F20"/>
          <w:w w:val="110"/>
          <w:sz w:val="18"/>
        </w:rPr>
        <w:t>of</w:t>
      </w:r>
      <w:r>
        <w:rPr>
          <w:color w:val="231F20"/>
          <w:spacing w:val="-14"/>
          <w:w w:val="110"/>
          <w:sz w:val="18"/>
        </w:rPr>
        <w:t xml:space="preserve"> </w:t>
      </w:r>
      <w:r>
        <w:rPr>
          <w:color w:val="231F20"/>
          <w:w w:val="110"/>
          <w:sz w:val="18"/>
        </w:rPr>
        <w:t>our</w:t>
      </w:r>
      <w:r>
        <w:rPr>
          <w:color w:val="231F20"/>
          <w:spacing w:val="-14"/>
          <w:w w:val="110"/>
          <w:sz w:val="18"/>
        </w:rPr>
        <w:t xml:space="preserve"> </w:t>
      </w:r>
      <w:r>
        <w:rPr>
          <w:color w:val="231F20"/>
          <w:w w:val="110"/>
          <w:sz w:val="18"/>
        </w:rPr>
        <w:t>community</w:t>
      </w:r>
      <w:r>
        <w:rPr>
          <w:color w:val="231F20"/>
          <w:spacing w:val="-14"/>
          <w:w w:val="110"/>
          <w:sz w:val="18"/>
        </w:rPr>
        <w:t xml:space="preserve"> </w:t>
      </w:r>
      <w:r>
        <w:rPr>
          <w:color w:val="231F20"/>
          <w:w w:val="110"/>
          <w:sz w:val="18"/>
        </w:rPr>
        <w:t>over</w:t>
      </w:r>
      <w:r>
        <w:rPr>
          <w:color w:val="231F20"/>
          <w:spacing w:val="-13"/>
          <w:w w:val="110"/>
          <w:sz w:val="18"/>
        </w:rPr>
        <w:t xml:space="preserve"> </w:t>
      </w:r>
      <w:r>
        <w:rPr>
          <w:color w:val="231F20"/>
          <w:w w:val="110"/>
          <w:sz w:val="18"/>
        </w:rPr>
        <w:t>time.</w:t>
      </w:r>
      <w:r>
        <w:rPr>
          <w:color w:val="231F20"/>
          <w:spacing w:val="-14"/>
          <w:w w:val="110"/>
          <w:sz w:val="18"/>
        </w:rPr>
        <w:t xml:space="preserve"> </w:t>
      </w:r>
      <w:r>
        <w:rPr>
          <w:color w:val="231F20"/>
          <w:w w:val="110"/>
          <w:sz w:val="18"/>
        </w:rPr>
        <w:t>We</w:t>
      </w:r>
      <w:r>
        <w:rPr>
          <w:color w:val="231F20"/>
          <w:spacing w:val="-14"/>
          <w:w w:val="110"/>
          <w:sz w:val="18"/>
        </w:rPr>
        <w:t xml:space="preserve"> </w:t>
      </w:r>
      <w:r>
        <w:rPr>
          <w:color w:val="231F20"/>
          <w:w w:val="110"/>
          <w:sz w:val="18"/>
        </w:rPr>
        <w:t>will</w:t>
      </w:r>
      <w:r>
        <w:rPr>
          <w:color w:val="231F20"/>
          <w:spacing w:val="-14"/>
          <w:w w:val="110"/>
          <w:sz w:val="18"/>
        </w:rPr>
        <w:t xml:space="preserve"> </w:t>
      </w:r>
      <w:r>
        <w:rPr>
          <w:color w:val="231F20"/>
          <w:w w:val="110"/>
          <w:sz w:val="18"/>
        </w:rPr>
        <w:t>focus</w:t>
      </w:r>
      <w:r>
        <w:rPr>
          <w:color w:val="231F20"/>
          <w:spacing w:val="-13"/>
          <w:w w:val="110"/>
          <w:sz w:val="18"/>
        </w:rPr>
        <w:t xml:space="preserve"> </w:t>
      </w:r>
      <w:r>
        <w:rPr>
          <w:color w:val="231F20"/>
          <w:w w:val="110"/>
          <w:sz w:val="18"/>
        </w:rPr>
        <w:t>on interventions</w:t>
      </w:r>
      <w:r>
        <w:rPr>
          <w:color w:val="231F20"/>
          <w:spacing w:val="-8"/>
          <w:w w:val="110"/>
          <w:sz w:val="18"/>
        </w:rPr>
        <w:t xml:space="preserve"> </w:t>
      </w:r>
      <w:r>
        <w:rPr>
          <w:color w:val="231F20"/>
          <w:w w:val="110"/>
          <w:sz w:val="18"/>
        </w:rPr>
        <w:t>that</w:t>
      </w:r>
      <w:r>
        <w:rPr>
          <w:color w:val="231F20"/>
          <w:spacing w:val="-8"/>
          <w:w w:val="110"/>
          <w:sz w:val="18"/>
        </w:rPr>
        <w:t xml:space="preserve"> </w:t>
      </w:r>
      <w:r>
        <w:rPr>
          <w:color w:val="231F20"/>
          <w:w w:val="110"/>
          <w:sz w:val="18"/>
        </w:rPr>
        <w:t>use</w:t>
      </w:r>
      <w:r>
        <w:rPr>
          <w:color w:val="231F20"/>
          <w:spacing w:val="-8"/>
          <w:w w:val="110"/>
          <w:sz w:val="18"/>
        </w:rPr>
        <w:t xml:space="preserve"> </w:t>
      </w:r>
      <w:r>
        <w:rPr>
          <w:color w:val="231F20"/>
          <w:w w:val="110"/>
          <w:sz w:val="18"/>
        </w:rPr>
        <w:t>new</w:t>
      </w:r>
      <w:r>
        <w:rPr>
          <w:color w:val="231F20"/>
          <w:spacing w:val="-8"/>
          <w:w w:val="110"/>
          <w:sz w:val="18"/>
        </w:rPr>
        <w:t xml:space="preserve"> </w:t>
      </w:r>
      <w:r>
        <w:rPr>
          <w:color w:val="231F20"/>
          <w:w w:val="110"/>
          <w:sz w:val="18"/>
        </w:rPr>
        <w:t>models</w:t>
      </w:r>
      <w:r>
        <w:rPr>
          <w:color w:val="231F20"/>
          <w:spacing w:val="-8"/>
          <w:w w:val="110"/>
          <w:sz w:val="18"/>
        </w:rPr>
        <w:t xml:space="preserve"> </w:t>
      </w:r>
      <w:r>
        <w:rPr>
          <w:color w:val="231F20"/>
          <w:w w:val="110"/>
          <w:sz w:val="18"/>
        </w:rPr>
        <w:t>to</w:t>
      </w:r>
      <w:r>
        <w:rPr>
          <w:color w:val="231F20"/>
          <w:spacing w:val="-8"/>
          <w:w w:val="110"/>
          <w:sz w:val="18"/>
        </w:rPr>
        <w:t xml:space="preserve"> </w:t>
      </w:r>
      <w:r>
        <w:rPr>
          <w:color w:val="231F20"/>
          <w:w w:val="110"/>
          <w:sz w:val="18"/>
        </w:rPr>
        <w:t>create</w:t>
      </w:r>
      <w:r>
        <w:rPr>
          <w:color w:val="231F20"/>
          <w:spacing w:val="-8"/>
          <w:w w:val="110"/>
          <w:sz w:val="18"/>
        </w:rPr>
        <w:t xml:space="preserve"> </w:t>
      </w:r>
      <w:r>
        <w:rPr>
          <w:color w:val="231F20"/>
          <w:w w:val="110"/>
          <w:sz w:val="18"/>
        </w:rPr>
        <w:t>greater connectivity and efficiencies (including partnerships, digital technology, mobile services, hub and spoke mod</w:t>
      </w:r>
      <w:r>
        <w:rPr>
          <w:color w:val="231F20"/>
          <w:w w:val="110"/>
          <w:sz w:val="18"/>
        </w:rPr>
        <w:t>els and shared infrastructure).</w:t>
      </w:r>
    </w:p>
    <w:p w14:paraId="09F684F3" w14:textId="77777777" w:rsidR="005D645B" w:rsidRDefault="00E122AA">
      <w:pPr>
        <w:pStyle w:val="ListParagraph"/>
        <w:numPr>
          <w:ilvl w:val="0"/>
          <w:numId w:val="22"/>
        </w:numPr>
        <w:tabs>
          <w:tab w:val="left" w:pos="1450"/>
          <w:tab w:val="left" w:pos="1451"/>
        </w:tabs>
        <w:spacing w:before="140" w:line="276" w:lineRule="auto"/>
        <w:ind w:right="33"/>
        <w:jc w:val="left"/>
        <w:rPr>
          <w:sz w:val="18"/>
        </w:rPr>
      </w:pPr>
      <w:r>
        <w:rPr>
          <w:rFonts w:ascii="Trebuchet MS" w:hAnsi="Trebuchet MS"/>
          <w:b/>
          <w:color w:val="231F20"/>
          <w:sz w:val="18"/>
        </w:rPr>
        <w:t xml:space="preserve">Place based and fit-for-purpose </w:t>
      </w:r>
      <w:r>
        <w:rPr>
          <w:color w:val="231F20"/>
          <w:sz w:val="18"/>
        </w:rPr>
        <w:t xml:space="preserve">– ensure targeted </w:t>
      </w:r>
      <w:r>
        <w:rPr>
          <w:color w:val="231F20"/>
          <w:w w:val="110"/>
          <w:sz w:val="18"/>
        </w:rPr>
        <w:t xml:space="preserve">and place-based planning because different places, </w:t>
      </w:r>
      <w:r>
        <w:rPr>
          <w:color w:val="231F20"/>
          <w:spacing w:val="-2"/>
          <w:w w:val="110"/>
          <w:sz w:val="18"/>
        </w:rPr>
        <w:t>communities</w:t>
      </w:r>
      <w:r>
        <w:rPr>
          <w:color w:val="231F20"/>
          <w:spacing w:val="-6"/>
          <w:w w:val="110"/>
          <w:sz w:val="18"/>
        </w:rPr>
        <w:t xml:space="preserve"> </w:t>
      </w:r>
      <w:r>
        <w:rPr>
          <w:color w:val="231F20"/>
          <w:spacing w:val="-2"/>
          <w:w w:val="110"/>
          <w:sz w:val="18"/>
        </w:rPr>
        <w:t>and</w:t>
      </w:r>
      <w:r>
        <w:rPr>
          <w:color w:val="231F20"/>
          <w:spacing w:val="-6"/>
          <w:w w:val="110"/>
          <w:sz w:val="18"/>
        </w:rPr>
        <w:t xml:space="preserve"> </w:t>
      </w:r>
      <w:r>
        <w:rPr>
          <w:color w:val="231F20"/>
          <w:spacing w:val="-2"/>
          <w:w w:val="110"/>
          <w:sz w:val="18"/>
        </w:rPr>
        <w:t>activities</w:t>
      </w:r>
      <w:r>
        <w:rPr>
          <w:color w:val="231F20"/>
          <w:spacing w:val="-6"/>
          <w:w w:val="110"/>
          <w:sz w:val="18"/>
        </w:rPr>
        <w:t xml:space="preserve"> </w:t>
      </w:r>
      <w:r>
        <w:rPr>
          <w:color w:val="231F20"/>
          <w:spacing w:val="-2"/>
          <w:w w:val="110"/>
          <w:sz w:val="18"/>
        </w:rPr>
        <w:t>have</w:t>
      </w:r>
      <w:r>
        <w:rPr>
          <w:color w:val="231F20"/>
          <w:spacing w:val="-6"/>
          <w:w w:val="110"/>
          <w:sz w:val="18"/>
        </w:rPr>
        <w:t xml:space="preserve"> </w:t>
      </w:r>
      <w:r>
        <w:rPr>
          <w:color w:val="231F20"/>
          <w:spacing w:val="-2"/>
          <w:w w:val="110"/>
          <w:sz w:val="18"/>
        </w:rPr>
        <w:t>difference</w:t>
      </w:r>
      <w:r>
        <w:rPr>
          <w:color w:val="231F20"/>
          <w:spacing w:val="-6"/>
          <w:w w:val="110"/>
          <w:sz w:val="18"/>
        </w:rPr>
        <w:t xml:space="preserve"> </w:t>
      </w:r>
      <w:r>
        <w:rPr>
          <w:color w:val="231F20"/>
          <w:spacing w:val="-2"/>
          <w:w w:val="110"/>
          <w:sz w:val="18"/>
        </w:rPr>
        <w:t>needs</w:t>
      </w:r>
      <w:r>
        <w:rPr>
          <w:color w:val="231F20"/>
          <w:spacing w:val="-6"/>
          <w:w w:val="110"/>
          <w:sz w:val="18"/>
        </w:rPr>
        <w:t xml:space="preserve"> </w:t>
      </w:r>
      <w:r>
        <w:rPr>
          <w:color w:val="231F20"/>
          <w:spacing w:val="-2"/>
          <w:w w:val="110"/>
          <w:sz w:val="18"/>
        </w:rPr>
        <w:t xml:space="preserve">and </w:t>
      </w:r>
      <w:r>
        <w:rPr>
          <w:color w:val="231F20"/>
          <w:w w:val="110"/>
          <w:sz w:val="18"/>
        </w:rPr>
        <w:t>unique</w:t>
      </w:r>
      <w:r>
        <w:rPr>
          <w:color w:val="231F20"/>
          <w:spacing w:val="-8"/>
          <w:w w:val="110"/>
          <w:sz w:val="18"/>
        </w:rPr>
        <w:t xml:space="preserve"> </w:t>
      </w:r>
      <w:r>
        <w:rPr>
          <w:color w:val="231F20"/>
          <w:w w:val="110"/>
          <w:sz w:val="18"/>
        </w:rPr>
        <w:t>challenges.</w:t>
      </w:r>
    </w:p>
    <w:p w14:paraId="515707C9" w14:textId="77777777" w:rsidR="005D645B" w:rsidRDefault="00E122AA">
      <w:pPr>
        <w:pStyle w:val="ListParagraph"/>
        <w:numPr>
          <w:ilvl w:val="0"/>
          <w:numId w:val="22"/>
        </w:numPr>
        <w:tabs>
          <w:tab w:val="left" w:pos="819"/>
          <w:tab w:val="left" w:pos="821"/>
        </w:tabs>
        <w:spacing w:before="103" w:line="276" w:lineRule="auto"/>
        <w:ind w:left="820" w:right="1116"/>
        <w:jc w:val="left"/>
        <w:rPr>
          <w:sz w:val="18"/>
        </w:rPr>
      </w:pPr>
      <w:r>
        <w:br w:type="column"/>
      </w:r>
      <w:r>
        <w:rPr>
          <w:rFonts w:ascii="Trebuchet MS" w:hAnsi="Trebuchet MS"/>
          <w:b/>
          <w:color w:val="231F20"/>
          <w:spacing w:val="-2"/>
          <w:sz w:val="18"/>
        </w:rPr>
        <w:t>Addressing</w:t>
      </w:r>
      <w:r>
        <w:rPr>
          <w:rFonts w:ascii="Trebuchet MS" w:hAnsi="Trebuchet MS"/>
          <w:b/>
          <w:color w:val="231F20"/>
          <w:spacing w:val="-5"/>
          <w:sz w:val="18"/>
        </w:rPr>
        <w:t xml:space="preserve"> </w:t>
      </w:r>
      <w:r>
        <w:rPr>
          <w:rFonts w:ascii="Trebuchet MS" w:hAnsi="Trebuchet MS"/>
          <w:b/>
          <w:color w:val="231F20"/>
          <w:spacing w:val="-2"/>
          <w:sz w:val="18"/>
        </w:rPr>
        <w:t>our</w:t>
      </w:r>
      <w:r>
        <w:rPr>
          <w:rFonts w:ascii="Trebuchet MS" w:hAnsi="Trebuchet MS"/>
          <w:b/>
          <w:color w:val="231F20"/>
          <w:spacing w:val="-5"/>
          <w:sz w:val="18"/>
        </w:rPr>
        <w:t xml:space="preserve"> </w:t>
      </w:r>
      <w:r>
        <w:rPr>
          <w:rFonts w:ascii="Trebuchet MS" w:hAnsi="Trebuchet MS"/>
          <w:b/>
          <w:color w:val="231F20"/>
          <w:spacing w:val="-2"/>
          <w:sz w:val="18"/>
        </w:rPr>
        <w:t>ageing</w:t>
      </w:r>
      <w:r>
        <w:rPr>
          <w:rFonts w:ascii="Trebuchet MS" w:hAnsi="Trebuchet MS"/>
          <w:b/>
          <w:color w:val="231F20"/>
          <w:spacing w:val="-5"/>
          <w:sz w:val="18"/>
        </w:rPr>
        <w:t xml:space="preserve"> </w:t>
      </w:r>
      <w:r>
        <w:rPr>
          <w:rFonts w:ascii="Trebuchet MS" w:hAnsi="Trebuchet MS"/>
          <w:b/>
          <w:color w:val="231F20"/>
          <w:spacing w:val="-2"/>
          <w:sz w:val="18"/>
        </w:rPr>
        <w:t>and</w:t>
      </w:r>
      <w:r>
        <w:rPr>
          <w:rFonts w:ascii="Trebuchet MS" w:hAnsi="Trebuchet MS"/>
          <w:b/>
          <w:color w:val="231F20"/>
          <w:spacing w:val="-5"/>
          <w:sz w:val="18"/>
        </w:rPr>
        <w:t xml:space="preserve"> </w:t>
      </w:r>
      <w:r>
        <w:rPr>
          <w:rFonts w:ascii="Trebuchet MS" w:hAnsi="Trebuchet MS"/>
          <w:b/>
          <w:color w:val="231F20"/>
          <w:spacing w:val="-2"/>
          <w:sz w:val="18"/>
        </w:rPr>
        <w:t>obsolete</w:t>
      </w:r>
      <w:r>
        <w:rPr>
          <w:rFonts w:ascii="Trebuchet MS" w:hAnsi="Trebuchet MS"/>
          <w:b/>
          <w:color w:val="231F20"/>
          <w:spacing w:val="-5"/>
          <w:sz w:val="18"/>
        </w:rPr>
        <w:t xml:space="preserve"> </w:t>
      </w:r>
      <w:r>
        <w:rPr>
          <w:rFonts w:ascii="Trebuchet MS" w:hAnsi="Trebuchet MS"/>
          <w:b/>
          <w:color w:val="231F20"/>
          <w:spacing w:val="-2"/>
          <w:sz w:val="18"/>
        </w:rPr>
        <w:t xml:space="preserve">infrastructure </w:t>
      </w:r>
      <w:r>
        <w:rPr>
          <w:color w:val="231F20"/>
          <w:w w:val="105"/>
          <w:sz w:val="18"/>
        </w:rPr>
        <w:t xml:space="preserve">– Some of our infrastructure is not meeting current levels of need and expectation. We also know that the investment in renewing ageing infrastructure is expected to significantly increase over the next few </w:t>
      </w:r>
      <w:r>
        <w:rPr>
          <w:color w:val="231F20"/>
          <w:spacing w:val="-2"/>
          <w:w w:val="105"/>
          <w:sz w:val="18"/>
        </w:rPr>
        <w:t>years.</w:t>
      </w:r>
    </w:p>
    <w:p w14:paraId="12D29BFD" w14:textId="77777777" w:rsidR="005D645B" w:rsidRDefault="00E122AA">
      <w:pPr>
        <w:pStyle w:val="ListParagraph"/>
        <w:numPr>
          <w:ilvl w:val="0"/>
          <w:numId w:val="22"/>
        </w:numPr>
        <w:tabs>
          <w:tab w:val="left" w:pos="819"/>
          <w:tab w:val="left" w:pos="821"/>
        </w:tabs>
        <w:spacing w:before="141" w:line="276" w:lineRule="auto"/>
        <w:ind w:left="820" w:right="1113"/>
        <w:jc w:val="left"/>
        <w:rPr>
          <w:sz w:val="18"/>
        </w:rPr>
      </w:pPr>
      <w:r>
        <w:rPr>
          <w:rFonts w:ascii="Trebuchet MS"/>
          <w:b/>
          <w:color w:val="231F20"/>
          <w:spacing w:val="-4"/>
          <w:sz w:val="18"/>
        </w:rPr>
        <w:t xml:space="preserve">Bridging the differences in service provision across </w:t>
      </w:r>
      <w:r>
        <w:rPr>
          <w:rFonts w:ascii="Trebuchet MS"/>
          <w:b/>
          <w:color w:val="231F20"/>
          <w:w w:val="105"/>
          <w:sz w:val="18"/>
        </w:rPr>
        <w:t>sectors</w:t>
      </w:r>
      <w:r>
        <w:rPr>
          <w:rFonts w:ascii="Trebuchet MS"/>
          <w:b/>
          <w:color w:val="231F20"/>
          <w:spacing w:val="-11"/>
          <w:w w:val="105"/>
          <w:sz w:val="18"/>
        </w:rPr>
        <w:t xml:space="preserve"> </w:t>
      </w:r>
      <w:r>
        <w:rPr>
          <w:rFonts w:ascii="Trebuchet MS"/>
          <w:b/>
          <w:color w:val="231F20"/>
          <w:w w:val="105"/>
          <w:sz w:val="18"/>
        </w:rPr>
        <w:t>and</w:t>
      </w:r>
      <w:r>
        <w:rPr>
          <w:rFonts w:ascii="Trebuchet MS"/>
          <w:b/>
          <w:color w:val="231F20"/>
          <w:spacing w:val="-11"/>
          <w:w w:val="105"/>
          <w:sz w:val="18"/>
        </w:rPr>
        <w:t xml:space="preserve"> </w:t>
      </w:r>
      <w:r>
        <w:rPr>
          <w:rFonts w:ascii="Trebuchet MS"/>
          <w:b/>
          <w:color w:val="231F20"/>
          <w:w w:val="105"/>
          <w:sz w:val="18"/>
        </w:rPr>
        <w:t>location</w:t>
      </w:r>
      <w:r>
        <w:rPr>
          <w:rFonts w:ascii="Trebuchet MS"/>
          <w:b/>
          <w:color w:val="231F20"/>
          <w:spacing w:val="-14"/>
          <w:w w:val="105"/>
          <w:sz w:val="18"/>
        </w:rPr>
        <w:t xml:space="preserve"> </w:t>
      </w:r>
      <w:r>
        <w:rPr>
          <w:color w:val="231F20"/>
          <w:w w:val="105"/>
          <w:sz w:val="18"/>
        </w:rPr>
        <w:t>-</w:t>
      </w:r>
      <w:r>
        <w:rPr>
          <w:color w:val="231F20"/>
          <w:spacing w:val="-10"/>
          <w:w w:val="105"/>
          <w:sz w:val="18"/>
        </w:rPr>
        <w:t xml:space="preserve"> </w:t>
      </w:r>
      <w:r>
        <w:rPr>
          <w:color w:val="231F20"/>
          <w:w w:val="105"/>
          <w:sz w:val="18"/>
        </w:rPr>
        <w:t>value</w:t>
      </w:r>
      <w:r>
        <w:rPr>
          <w:color w:val="231F20"/>
          <w:spacing w:val="-10"/>
          <w:w w:val="105"/>
          <w:sz w:val="18"/>
        </w:rPr>
        <w:t xml:space="preserve"> </w:t>
      </w:r>
      <w:r>
        <w:rPr>
          <w:color w:val="231F20"/>
          <w:w w:val="105"/>
          <w:sz w:val="18"/>
        </w:rPr>
        <w:t>manage</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coordinate activities, ensuring that we deploy investment where and when it is needed. Some disparities in the levels of service and/or performance of infrastructure</w:t>
      </w:r>
      <w:r>
        <w:rPr>
          <w:color w:val="231F20"/>
          <w:spacing w:val="40"/>
          <w:w w:val="105"/>
          <w:sz w:val="18"/>
        </w:rPr>
        <w:t xml:space="preserve"> </w:t>
      </w:r>
      <w:r>
        <w:rPr>
          <w:color w:val="231F20"/>
          <w:w w:val="105"/>
          <w:sz w:val="18"/>
        </w:rPr>
        <w:t xml:space="preserve">across different parts of Greater Geelong need to be </w:t>
      </w:r>
      <w:r>
        <w:rPr>
          <w:color w:val="231F20"/>
          <w:spacing w:val="-2"/>
          <w:w w:val="105"/>
          <w:sz w:val="18"/>
        </w:rPr>
        <w:t>addressed.</w:t>
      </w:r>
    </w:p>
    <w:p w14:paraId="34B6F6F4" w14:textId="77777777" w:rsidR="005D645B" w:rsidRDefault="00E122AA">
      <w:pPr>
        <w:pStyle w:val="ListParagraph"/>
        <w:numPr>
          <w:ilvl w:val="0"/>
          <w:numId w:val="22"/>
        </w:numPr>
        <w:tabs>
          <w:tab w:val="left" w:pos="819"/>
          <w:tab w:val="left" w:pos="821"/>
        </w:tabs>
        <w:spacing w:before="139" w:line="276" w:lineRule="auto"/>
        <w:ind w:left="820" w:right="1343"/>
        <w:jc w:val="left"/>
        <w:rPr>
          <w:sz w:val="18"/>
        </w:rPr>
      </w:pPr>
      <w:r>
        <w:rPr>
          <w:rFonts w:ascii="Trebuchet MS" w:hAnsi="Trebuchet MS"/>
          <w:b/>
          <w:color w:val="231F20"/>
          <w:sz w:val="18"/>
        </w:rPr>
        <w:t>Contemporary systems and d</w:t>
      </w:r>
      <w:r>
        <w:rPr>
          <w:rFonts w:ascii="Trebuchet MS" w:hAnsi="Trebuchet MS"/>
          <w:b/>
          <w:color w:val="231F20"/>
          <w:sz w:val="18"/>
        </w:rPr>
        <w:t xml:space="preserve">ata </w:t>
      </w:r>
      <w:r>
        <w:rPr>
          <w:color w:val="231F20"/>
          <w:sz w:val="18"/>
        </w:rPr>
        <w:t xml:space="preserve">– invest in </w:t>
      </w:r>
      <w:r>
        <w:rPr>
          <w:color w:val="231F20"/>
          <w:w w:val="110"/>
          <w:sz w:val="18"/>
        </w:rPr>
        <w:t>modernising</w:t>
      </w:r>
      <w:r>
        <w:rPr>
          <w:color w:val="231F20"/>
          <w:spacing w:val="-14"/>
          <w:w w:val="110"/>
          <w:sz w:val="18"/>
        </w:rPr>
        <w:t xml:space="preserve"> </w:t>
      </w:r>
      <w:r>
        <w:rPr>
          <w:color w:val="231F20"/>
          <w:w w:val="110"/>
          <w:sz w:val="18"/>
        </w:rPr>
        <w:t>our</w:t>
      </w:r>
      <w:r>
        <w:rPr>
          <w:color w:val="231F20"/>
          <w:spacing w:val="-14"/>
          <w:w w:val="110"/>
          <w:sz w:val="18"/>
        </w:rPr>
        <w:t xml:space="preserve"> </w:t>
      </w:r>
      <w:r>
        <w:rPr>
          <w:color w:val="231F20"/>
          <w:w w:val="110"/>
          <w:sz w:val="18"/>
        </w:rPr>
        <w:t>data,</w:t>
      </w:r>
      <w:r>
        <w:rPr>
          <w:color w:val="231F20"/>
          <w:spacing w:val="-14"/>
          <w:w w:val="110"/>
          <w:sz w:val="18"/>
        </w:rPr>
        <w:t xml:space="preserve"> </w:t>
      </w:r>
      <w:r>
        <w:rPr>
          <w:color w:val="231F20"/>
          <w:w w:val="110"/>
          <w:sz w:val="18"/>
        </w:rPr>
        <w:t>systems</w:t>
      </w:r>
      <w:r>
        <w:rPr>
          <w:color w:val="231F20"/>
          <w:spacing w:val="-14"/>
          <w:w w:val="110"/>
          <w:sz w:val="18"/>
        </w:rPr>
        <w:t xml:space="preserve"> </w:t>
      </w:r>
      <w:r>
        <w:rPr>
          <w:color w:val="231F20"/>
          <w:w w:val="110"/>
          <w:sz w:val="18"/>
        </w:rPr>
        <w:t>and</w:t>
      </w:r>
      <w:r>
        <w:rPr>
          <w:color w:val="231F20"/>
          <w:spacing w:val="-13"/>
          <w:w w:val="110"/>
          <w:sz w:val="18"/>
        </w:rPr>
        <w:t xml:space="preserve"> </w:t>
      </w:r>
      <w:r>
        <w:rPr>
          <w:color w:val="231F20"/>
          <w:w w:val="110"/>
          <w:sz w:val="18"/>
        </w:rPr>
        <w:t>insights.</w:t>
      </w:r>
      <w:r>
        <w:rPr>
          <w:color w:val="231F20"/>
          <w:spacing w:val="-14"/>
          <w:w w:val="110"/>
          <w:sz w:val="18"/>
        </w:rPr>
        <w:t xml:space="preserve"> </w:t>
      </w:r>
      <w:r>
        <w:rPr>
          <w:color w:val="231F20"/>
          <w:w w:val="110"/>
          <w:sz w:val="18"/>
        </w:rPr>
        <w:t xml:space="preserve">Some of our infrastructure, asset management and engagement systems are becoming obsolete and </w:t>
      </w:r>
      <w:r>
        <w:rPr>
          <w:color w:val="231F20"/>
          <w:sz w:val="18"/>
        </w:rPr>
        <w:t xml:space="preserve">do not meet contemporary requirements. Current </w:t>
      </w:r>
      <w:r>
        <w:rPr>
          <w:color w:val="231F20"/>
          <w:spacing w:val="-2"/>
          <w:w w:val="110"/>
          <w:sz w:val="18"/>
        </w:rPr>
        <w:t>systems</w:t>
      </w:r>
      <w:r>
        <w:rPr>
          <w:color w:val="231F20"/>
          <w:spacing w:val="-8"/>
          <w:w w:val="110"/>
          <w:sz w:val="18"/>
        </w:rPr>
        <w:t xml:space="preserve"> </w:t>
      </w:r>
      <w:r>
        <w:rPr>
          <w:color w:val="231F20"/>
          <w:spacing w:val="-2"/>
          <w:w w:val="110"/>
          <w:sz w:val="18"/>
        </w:rPr>
        <w:t>do</w:t>
      </w:r>
      <w:r>
        <w:rPr>
          <w:color w:val="231F20"/>
          <w:spacing w:val="-8"/>
          <w:w w:val="110"/>
          <w:sz w:val="18"/>
        </w:rPr>
        <w:t xml:space="preserve"> </w:t>
      </w:r>
      <w:r>
        <w:rPr>
          <w:color w:val="231F20"/>
          <w:spacing w:val="-2"/>
          <w:w w:val="110"/>
          <w:sz w:val="18"/>
        </w:rPr>
        <w:t>not</w:t>
      </w:r>
      <w:r>
        <w:rPr>
          <w:color w:val="231F20"/>
          <w:spacing w:val="-8"/>
          <w:w w:val="110"/>
          <w:sz w:val="18"/>
        </w:rPr>
        <w:t xml:space="preserve"> </w:t>
      </w:r>
      <w:r>
        <w:rPr>
          <w:color w:val="231F20"/>
          <w:spacing w:val="-2"/>
          <w:w w:val="110"/>
          <w:sz w:val="18"/>
        </w:rPr>
        <w:t>integrate</w:t>
      </w:r>
      <w:r>
        <w:rPr>
          <w:color w:val="231F20"/>
          <w:spacing w:val="-8"/>
          <w:w w:val="110"/>
          <w:sz w:val="18"/>
        </w:rPr>
        <w:t xml:space="preserve"> </w:t>
      </w:r>
      <w:r>
        <w:rPr>
          <w:color w:val="231F20"/>
          <w:spacing w:val="-2"/>
          <w:w w:val="110"/>
          <w:sz w:val="18"/>
        </w:rPr>
        <w:t>or</w:t>
      </w:r>
      <w:r>
        <w:rPr>
          <w:color w:val="231F20"/>
          <w:spacing w:val="-8"/>
          <w:w w:val="110"/>
          <w:sz w:val="18"/>
        </w:rPr>
        <w:t xml:space="preserve"> </w:t>
      </w:r>
      <w:r>
        <w:rPr>
          <w:color w:val="231F20"/>
          <w:spacing w:val="-2"/>
          <w:w w:val="110"/>
          <w:sz w:val="18"/>
        </w:rPr>
        <w:t>interact</w:t>
      </w:r>
      <w:r>
        <w:rPr>
          <w:color w:val="231F20"/>
          <w:spacing w:val="-8"/>
          <w:w w:val="110"/>
          <w:sz w:val="18"/>
        </w:rPr>
        <w:t xml:space="preserve"> </w:t>
      </w:r>
      <w:r>
        <w:rPr>
          <w:color w:val="231F20"/>
          <w:spacing w:val="-2"/>
          <w:w w:val="110"/>
          <w:sz w:val="18"/>
        </w:rPr>
        <w:t>and</w:t>
      </w:r>
      <w:r>
        <w:rPr>
          <w:color w:val="231F20"/>
          <w:spacing w:val="-8"/>
          <w:w w:val="110"/>
          <w:sz w:val="18"/>
        </w:rPr>
        <w:t xml:space="preserve"> </w:t>
      </w:r>
      <w:r>
        <w:rPr>
          <w:color w:val="231F20"/>
          <w:spacing w:val="-2"/>
          <w:w w:val="110"/>
          <w:sz w:val="18"/>
        </w:rPr>
        <w:t>will</w:t>
      </w:r>
      <w:r>
        <w:rPr>
          <w:color w:val="231F20"/>
          <w:spacing w:val="-8"/>
          <w:w w:val="110"/>
          <w:sz w:val="18"/>
        </w:rPr>
        <w:t xml:space="preserve"> </w:t>
      </w:r>
      <w:r>
        <w:rPr>
          <w:color w:val="231F20"/>
          <w:spacing w:val="-2"/>
          <w:w w:val="110"/>
          <w:sz w:val="18"/>
        </w:rPr>
        <w:t>need</w:t>
      </w:r>
    </w:p>
    <w:p w14:paraId="6A2CB166" w14:textId="77777777" w:rsidR="005D645B" w:rsidRDefault="00E122AA">
      <w:pPr>
        <w:pStyle w:val="BodyText"/>
        <w:spacing w:line="276" w:lineRule="auto"/>
        <w:ind w:left="820" w:right="864"/>
      </w:pPr>
      <w:r>
        <w:pict w14:anchorId="46350076">
          <v:group id="docshapegroup45" o:spid="_x0000_s1354" style="position:absolute;left:0;text-align:left;margin-left:311.75pt;margin-top:45.4pt;width:229.35pt;height:310pt;z-index:15733248;mso-position-horizontal-relative:page" coordorigin="6235,908" coordsize="4587,6200">
            <v:rect id="docshape46" o:spid="_x0000_s1357" style="position:absolute;left:6235;top:907;width:4587;height:6200" fillcolor="#231f20" stroked="f">
              <v:fill opacity="19660f"/>
            </v:rect>
            <v:shape id="docshape47" o:spid="_x0000_s1356" style="position:absolute;left:6328;top:994;width:4294;height:5913" coordorigin="6329,994" coordsize="4294,5913" path="m6628,994l6329,6697r3995,210l10622,1203,6628,994xe" stroked="f">
              <v:path arrowok="t"/>
            </v:shape>
            <v:shape id="docshape48" o:spid="_x0000_s1355" type="#_x0000_t75" style="position:absolute;left:6426;top:1104;width:4098;height:5693">
              <v:imagedata r:id="rId13" o:title=""/>
            </v:shape>
            <w10:wrap anchorx="page"/>
          </v:group>
        </w:pict>
      </w:r>
      <w:r>
        <w:rPr>
          <w:color w:val="231F20"/>
          <w:spacing w:val="-2"/>
          <w:w w:val="110"/>
        </w:rPr>
        <w:t>improving</w:t>
      </w:r>
      <w:r>
        <w:rPr>
          <w:color w:val="231F20"/>
          <w:spacing w:val="-7"/>
          <w:w w:val="110"/>
        </w:rPr>
        <w:t xml:space="preserve"> </w:t>
      </w:r>
      <w:r>
        <w:rPr>
          <w:color w:val="231F20"/>
          <w:spacing w:val="-2"/>
          <w:w w:val="110"/>
        </w:rPr>
        <w:t>in</w:t>
      </w:r>
      <w:r>
        <w:rPr>
          <w:color w:val="231F20"/>
          <w:spacing w:val="-7"/>
          <w:w w:val="110"/>
        </w:rPr>
        <w:t xml:space="preserve"> </w:t>
      </w:r>
      <w:r>
        <w:rPr>
          <w:color w:val="231F20"/>
          <w:spacing w:val="-2"/>
          <w:w w:val="110"/>
        </w:rPr>
        <w:t>line</w:t>
      </w:r>
      <w:r>
        <w:rPr>
          <w:color w:val="231F20"/>
          <w:spacing w:val="-7"/>
          <w:w w:val="110"/>
        </w:rPr>
        <w:t xml:space="preserve"> </w:t>
      </w:r>
      <w:r>
        <w:rPr>
          <w:color w:val="231F20"/>
          <w:spacing w:val="-2"/>
          <w:w w:val="110"/>
        </w:rPr>
        <w:t>with</w:t>
      </w:r>
      <w:r>
        <w:rPr>
          <w:color w:val="231F20"/>
          <w:spacing w:val="-7"/>
          <w:w w:val="110"/>
        </w:rPr>
        <w:t xml:space="preserve"> </w:t>
      </w:r>
      <w:r>
        <w:rPr>
          <w:color w:val="231F20"/>
          <w:spacing w:val="-2"/>
          <w:w w:val="110"/>
        </w:rPr>
        <w:t>improved</w:t>
      </w:r>
      <w:r>
        <w:rPr>
          <w:color w:val="231F20"/>
          <w:spacing w:val="-7"/>
          <w:w w:val="110"/>
        </w:rPr>
        <w:t xml:space="preserve"> </w:t>
      </w:r>
      <w:r>
        <w:rPr>
          <w:color w:val="231F20"/>
          <w:spacing w:val="-2"/>
          <w:w w:val="110"/>
        </w:rPr>
        <w:t>data</w:t>
      </w:r>
      <w:r>
        <w:rPr>
          <w:color w:val="231F20"/>
          <w:spacing w:val="-7"/>
          <w:w w:val="110"/>
        </w:rPr>
        <w:t xml:space="preserve"> </w:t>
      </w:r>
      <w:r>
        <w:rPr>
          <w:color w:val="231F20"/>
          <w:spacing w:val="-2"/>
          <w:w w:val="110"/>
        </w:rPr>
        <w:t>governance</w:t>
      </w:r>
      <w:r>
        <w:rPr>
          <w:color w:val="231F20"/>
          <w:spacing w:val="-7"/>
          <w:w w:val="110"/>
        </w:rPr>
        <w:t xml:space="preserve"> </w:t>
      </w:r>
      <w:r>
        <w:rPr>
          <w:color w:val="231F20"/>
          <w:spacing w:val="-2"/>
          <w:w w:val="110"/>
        </w:rPr>
        <w:t xml:space="preserve">and </w:t>
      </w:r>
      <w:r>
        <w:rPr>
          <w:color w:val="231F20"/>
          <w:w w:val="110"/>
        </w:rPr>
        <w:t>our asset management transformation program.</w:t>
      </w:r>
    </w:p>
    <w:p w14:paraId="4F9E9030" w14:textId="77777777" w:rsidR="005D645B" w:rsidRDefault="005D645B">
      <w:pPr>
        <w:spacing w:line="276" w:lineRule="auto"/>
        <w:sectPr w:rsidR="005D645B">
          <w:type w:val="continuous"/>
          <w:pgSz w:w="11910" w:h="16840"/>
          <w:pgMar w:top="1920" w:right="80" w:bottom="280" w:left="80" w:header="0" w:footer="358" w:gutter="0"/>
          <w:cols w:num="2" w:space="720" w:equalWidth="0">
            <w:col w:w="5637" w:space="40"/>
            <w:col w:w="6073"/>
          </w:cols>
        </w:sectPr>
      </w:pPr>
    </w:p>
    <w:p w14:paraId="110E5E21" w14:textId="77777777" w:rsidR="005D645B" w:rsidRDefault="005D645B">
      <w:pPr>
        <w:pStyle w:val="BodyText"/>
        <w:rPr>
          <w:sz w:val="20"/>
        </w:rPr>
      </w:pPr>
    </w:p>
    <w:p w14:paraId="6F3DBF8C" w14:textId="77777777" w:rsidR="005D645B" w:rsidRDefault="005D645B">
      <w:pPr>
        <w:pStyle w:val="BodyText"/>
        <w:rPr>
          <w:sz w:val="20"/>
        </w:rPr>
      </w:pPr>
    </w:p>
    <w:p w14:paraId="2EEA5A77" w14:textId="77777777" w:rsidR="005D645B" w:rsidRDefault="005D645B">
      <w:pPr>
        <w:pStyle w:val="BodyText"/>
        <w:rPr>
          <w:sz w:val="20"/>
        </w:rPr>
      </w:pPr>
    </w:p>
    <w:p w14:paraId="6F9D63C4" w14:textId="77777777" w:rsidR="005D645B" w:rsidRDefault="005D645B">
      <w:pPr>
        <w:pStyle w:val="BodyText"/>
        <w:rPr>
          <w:sz w:val="20"/>
        </w:rPr>
      </w:pPr>
    </w:p>
    <w:p w14:paraId="04093C8F" w14:textId="77777777" w:rsidR="005D645B" w:rsidRDefault="005D645B">
      <w:pPr>
        <w:pStyle w:val="BodyText"/>
        <w:rPr>
          <w:sz w:val="20"/>
        </w:rPr>
      </w:pPr>
    </w:p>
    <w:p w14:paraId="7164F238" w14:textId="77777777" w:rsidR="005D645B" w:rsidRDefault="005D645B">
      <w:pPr>
        <w:pStyle w:val="BodyText"/>
        <w:rPr>
          <w:sz w:val="20"/>
        </w:rPr>
      </w:pPr>
    </w:p>
    <w:p w14:paraId="48AD37FE" w14:textId="77777777" w:rsidR="005D645B" w:rsidRDefault="005D645B">
      <w:pPr>
        <w:pStyle w:val="BodyText"/>
        <w:rPr>
          <w:sz w:val="20"/>
        </w:rPr>
      </w:pPr>
    </w:p>
    <w:p w14:paraId="3849E99C" w14:textId="77777777" w:rsidR="005D645B" w:rsidRDefault="005D645B">
      <w:pPr>
        <w:pStyle w:val="BodyText"/>
        <w:rPr>
          <w:sz w:val="20"/>
        </w:rPr>
      </w:pPr>
    </w:p>
    <w:p w14:paraId="0693D374" w14:textId="77777777" w:rsidR="005D645B" w:rsidRDefault="005D645B">
      <w:pPr>
        <w:pStyle w:val="BodyText"/>
        <w:rPr>
          <w:sz w:val="20"/>
        </w:rPr>
      </w:pPr>
    </w:p>
    <w:p w14:paraId="7023AB15" w14:textId="77777777" w:rsidR="005D645B" w:rsidRDefault="005D645B">
      <w:pPr>
        <w:pStyle w:val="BodyText"/>
        <w:rPr>
          <w:sz w:val="20"/>
        </w:rPr>
      </w:pPr>
    </w:p>
    <w:p w14:paraId="23672956" w14:textId="77777777" w:rsidR="005D645B" w:rsidRDefault="005D645B">
      <w:pPr>
        <w:pStyle w:val="BodyText"/>
        <w:rPr>
          <w:sz w:val="20"/>
        </w:rPr>
      </w:pPr>
    </w:p>
    <w:p w14:paraId="47A98083" w14:textId="77777777" w:rsidR="005D645B" w:rsidRDefault="005D645B">
      <w:pPr>
        <w:pStyle w:val="BodyText"/>
        <w:rPr>
          <w:sz w:val="20"/>
        </w:rPr>
      </w:pPr>
    </w:p>
    <w:p w14:paraId="4CB40B3D" w14:textId="77777777" w:rsidR="005D645B" w:rsidRDefault="005D645B">
      <w:pPr>
        <w:pStyle w:val="BodyText"/>
        <w:rPr>
          <w:sz w:val="20"/>
        </w:rPr>
      </w:pPr>
    </w:p>
    <w:p w14:paraId="32200159" w14:textId="77777777" w:rsidR="005D645B" w:rsidRDefault="005D645B">
      <w:pPr>
        <w:pStyle w:val="BodyText"/>
        <w:spacing w:before="7"/>
        <w:rPr>
          <w:sz w:val="19"/>
        </w:rPr>
      </w:pPr>
    </w:p>
    <w:p w14:paraId="10E0732D" w14:textId="77777777" w:rsidR="005D645B" w:rsidRDefault="005D645B">
      <w:pPr>
        <w:rPr>
          <w:sz w:val="19"/>
        </w:rPr>
        <w:sectPr w:rsidR="005D645B">
          <w:pgSz w:w="11910" w:h="16840"/>
          <w:pgMar w:top="0" w:right="80" w:bottom="540" w:left="80" w:header="0" w:footer="358" w:gutter="0"/>
          <w:cols w:space="720"/>
        </w:sectPr>
      </w:pPr>
    </w:p>
    <w:p w14:paraId="0DAF2F89" w14:textId="77777777" w:rsidR="005D645B" w:rsidRDefault="00E122AA">
      <w:pPr>
        <w:pStyle w:val="Heading9"/>
        <w:numPr>
          <w:ilvl w:val="2"/>
          <w:numId w:val="26"/>
        </w:numPr>
        <w:tabs>
          <w:tab w:val="left" w:pos="1574"/>
        </w:tabs>
        <w:spacing w:before="99"/>
      </w:pPr>
      <w:r>
        <w:pict w14:anchorId="7A5F9B5C">
          <v:shape id="docshape49" o:spid="_x0000_s1353" style="position:absolute;left:0;text-align:left;margin-left:9.9pt;margin-top:-163.05pt;width:575.45pt;height:268.85pt;z-index:-18206208;mso-position-horizontal-relative:page" coordorigin="198,-3261" coordsize="11509,5377" path="m11707,-3261r-11509,l198,2116,11707,-1401r,-1860xe" fillcolor="#f1f0f1" stroked="f">
            <v:path arrowok="t"/>
            <w10:wrap anchorx="page"/>
          </v:shape>
        </w:pict>
      </w:r>
      <w:r>
        <w:rPr>
          <w:color w:val="003263"/>
          <w:spacing w:val="-6"/>
        </w:rPr>
        <w:t>CITY-WIDE</w:t>
      </w:r>
      <w:r>
        <w:rPr>
          <w:color w:val="003263"/>
          <w:spacing w:val="-1"/>
        </w:rPr>
        <w:t xml:space="preserve"> </w:t>
      </w:r>
      <w:r>
        <w:rPr>
          <w:color w:val="003263"/>
          <w:spacing w:val="-6"/>
        </w:rPr>
        <w:t>ISSUES</w:t>
      </w:r>
    </w:p>
    <w:p w14:paraId="14BF585D" w14:textId="77777777" w:rsidR="005D645B" w:rsidRDefault="00E122AA">
      <w:pPr>
        <w:pStyle w:val="BodyText"/>
        <w:spacing w:before="138" w:line="276" w:lineRule="auto"/>
        <w:ind w:left="1063" w:right="26"/>
      </w:pPr>
      <w:r>
        <w:rPr>
          <w:color w:val="231F20"/>
          <w:spacing w:val="-2"/>
          <w:w w:val="110"/>
        </w:rPr>
        <w:t>The</w:t>
      </w:r>
      <w:r>
        <w:rPr>
          <w:color w:val="231F20"/>
          <w:spacing w:val="-12"/>
          <w:w w:val="110"/>
        </w:rPr>
        <w:t xml:space="preserve"> </w:t>
      </w:r>
      <w:r>
        <w:rPr>
          <w:color w:val="231F20"/>
          <w:spacing w:val="-2"/>
          <w:w w:val="110"/>
        </w:rPr>
        <w:t>SIP</w:t>
      </w:r>
      <w:r>
        <w:rPr>
          <w:color w:val="231F20"/>
          <w:spacing w:val="-12"/>
          <w:w w:val="110"/>
        </w:rPr>
        <w:t xml:space="preserve"> </w:t>
      </w:r>
      <w:r>
        <w:rPr>
          <w:color w:val="231F20"/>
          <w:spacing w:val="-2"/>
          <w:w w:val="110"/>
        </w:rPr>
        <w:t>outlines</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needs</w:t>
      </w:r>
      <w:r>
        <w:rPr>
          <w:color w:val="231F20"/>
          <w:spacing w:val="-11"/>
          <w:w w:val="110"/>
        </w:rPr>
        <w:t xml:space="preserve"> </w:t>
      </w:r>
      <w:r>
        <w:rPr>
          <w:color w:val="231F20"/>
          <w:spacing w:val="-2"/>
          <w:w w:val="110"/>
        </w:rPr>
        <w:t>of</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community,</w:t>
      </w:r>
      <w:r>
        <w:rPr>
          <w:color w:val="231F20"/>
          <w:spacing w:val="-12"/>
          <w:w w:val="110"/>
        </w:rPr>
        <w:t xml:space="preserve"> </w:t>
      </w:r>
      <w:r>
        <w:rPr>
          <w:color w:val="231F20"/>
          <w:spacing w:val="-2"/>
          <w:w w:val="110"/>
        </w:rPr>
        <w:t>focus</w:t>
      </w:r>
      <w:r>
        <w:rPr>
          <w:color w:val="231F20"/>
          <w:spacing w:val="-11"/>
          <w:w w:val="110"/>
        </w:rPr>
        <w:t xml:space="preserve"> </w:t>
      </w:r>
      <w:r>
        <w:rPr>
          <w:color w:val="231F20"/>
          <w:spacing w:val="-2"/>
          <w:w w:val="110"/>
        </w:rPr>
        <w:t>areas, investment</w:t>
      </w:r>
      <w:r>
        <w:rPr>
          <w:color w:val="231F20"/>
          <w:spacing w:val="-8"/>
          <w:w w:val="110"/>
        </w:rPr>
        <w:t xml:space="preserve"> </w:t>
      </w:r>
      <w:r>
        <w:rPr>
          <w:color w:val="231F20"/>
          <w:spacing w:val="-2"/>
          <w:w w:val="110"/>
        </w:rPr>
        <w:t>priorities</w:t>
      </w:r>
      <w:r>
        <w:rPr>
          <w:color w:val="231F20"/>
          <w:spacing w:val="-8"/>
          <w:w w:val="110"/>
        </w:rPr>
        <w:t xml:space="preserve"> </w:t>
      </w:r>
      <w:r>
        <w:rPr>
          <w:color w:val="231F20"/>
          <w:spacing w:val="-2"/>
          <w:w w:val="110"/>
        </w:rPr>
        <w:t>and</w:t>
      </w:r>
      <w:r>
        <w:rPr>
          <w:color w:val="231F20"/>
          <w:spacing w:val="-8"/>
          <w:w w:val="110"/>
        </w:rPr>
        <w:t xml:space="preserve"> </w:t>
      </w:r>
      <w:r>
        <w:rPr>
          <w:color w:val="231F20"/>
          <w:spacing w:val="-2"/>
          <w:w w:val="110"/>
        </w:rPr>
        <w:t>the</w:t>
      </w:r>
      <w:r>
        <w:rPr>
          <w:color w:val="231F20"/>
          <w:spacing w:val="-8"/>
          <w:w w:val="110"/>
        </w:rPr>
        <w:t xml:space="preserve"> </w:t>
      </w:r>
      <w:r>
        <w:rPr>
          <w:color w:val="231F20"/>
          <w:spacing w:val="-2"/>
          <w:w w:val="110"/>
        </w:rPr>
        <w:t>way</w:t>
      </w:r>
      <w:r>
        <w:rPr>
          <w:color w:val="231F20"/>
          <w:spacing w:val="-8"/>
          <w:w w:val="110"/>
        </w:rPr>
        <w:t xml:space="preserve"> </w:t>
      </w:r>
      <w:r>
        <w:rPr>
          <w:color w:val="231F20"/>
          <w:spacing w:val="-2"/>
          <w:w w:val="110"/>
        </w:rPr>
        <w:t>forward</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ensure</w:t>
      </w:r>
      <w:r>
        <w:rPr>
          <w:color w:val="231F20"/>
          <w:spacing w:val="-8"/>
          <w:w w:val="110"/>
        </w:rPr>
        <w:t xml:space="preserve"> </w:t>
      </w:r>
      <w:r>
        <w:rPr>
          <w:color w:val="231F20"/>
          <w:spacing w:val="-2"/>
          <w:w w:val="110"/>
        </w:rPr>
        <w:t xml:space="preserve">that </w:t>
      </w:r>
      <w:r>
        <w:rPr>
          <w:color w:val="231F20"/>
          <w:w w:val="110"/>
        </w:rPr>
        <w:t>people</w:t>
      </w:r>
      <w:r>
        <w:rPr>
          <w:color w:val="231F20"/>
          <w:spacing w:val="-7"/>
          <w:w w:val="110"/>
        </w:rPr>
        <w:t xml:space="preserve"> </w:t>
      </w:r>
      <w:r>
        <w:rPr>
          <w:color w:val="231F20"/>
          <w:w w:val="110"/>
        </w:rPr>
        <w:t>can</w:t>
      </w:r>
      <w:r>
        <w:rPr>
          <w:color w:val="231F20"/>
          <w:spacing w:val="-7"/>
          <w:w w:val="110"/>
        </w:rPr>
        <w:t xml:space="preserve"> </w:t>
      </w:r>
      <w:r>
        <w:rPr>
          <w:color w:val="231F20"/>
          <w:w w:val="110"/>
        </w:rPr>
        <w:t>clearly</w:t>
      </w:r>
      <w:r>
        <w:rPr>
          <w:color w:val="231F20"/>
          <w:spacing w:val="-7"/>
          <w:w w:val="110"/>
        </w:rPr>
        <w:t xml:space="preserve"> </w:t>
      </w:r>
      <w:r>
        <w:rPr>
          <w:color w:val="231F20"/>
          <w:w w:val="110"/>
        </w:rPr>
        <w:t>see</w:t>
      </w:r>
      <w:r>
        <w:rPr>
          <w:color w:val="231F20"/>
          <w:spacing w:val="-7"/>
          <w:w w:val="110"/>
        </w:rPr>
        <w:t xml:space="preserve"> </w:t>
      </w:r>
      <w:r>
        <w:rPr>
          <w:color w:val="231F20"/>
          <w:w w:val="110"/>
        </w:rPr>
        <w:t>what</w:t>
      </w:r>
      <w:r>
        <w:rPr>
          <w:color w:val="231F20"/>
          <w:spacing w:val="-7"/>
          <w:w w:val="110"/>
        </w:rPr>
        <w:t xml:space="preserve"> </w:t>
      </w:r>
      <w:r>
        <w:rPr>
          <w:color w:val="231F20"/>
          <w:w w:val="110"/>
        </w:rPr>
        <w:t>is</w:t>
      </w:r>
      <w:r>
        <w:rPr>
          <w:color w:val="231F20"/>
          <w:spacing w:val="-7"/>
          <w:w w:val="110"/>
        </w:rPr>
        <w:t xml:space="preserve"> </w:t>
      </w:r>
      <w:r>
        <w:rPr>
          <w:color w:val="231F20"/>
          <w:w w:val="110"/>
        </w:rPr>
        <w:t>planned</w:t>
      </w:r>
      <w:r>
        <w:rPr>
          <w:color w:val="231F20"/>
          <w:spacing w:val="-7"/>
          <w:w w:val="110"/>
        </w:rPr>
        <w:t xml:space="preserve"> </w:t>
      </w:r>
      <w:r>
        <w:rPr>
          <w:color w:val="231F20"/>
          <w:w w:val="110"/>
        </w:rPr>
        <w:t>for</w:t>
      </w:r>
      <w:r>
        <w:rPr>
          <w:color w:val="231F20"/>
          <w:spacing w:val="-7"/>
          <w:w w:val="110"/>
        </w:rPr>
        <w:t xml:space="preserve"> </w:t>
      </w:r>
      <w:r>
        <w:rPr>
          <w:color w:val="231F20"/>
          <w:w w:val="110"/>
        </w:rPr>
        <w:t>the</w:t>
      </w:r>
      <w:r>
        <w:rPr>
          <w:color w:val="231F20"/>
          <w:spacing w:val="-7"/>
          <w:w w:val="110"/>
        </w:rPr>
        <w:t xml:space="preserve"> </w:t>
      </w:r>
      <w:r>
        <w:rPr>
          <w:color w:val="231F20"/>
          <w:w w:val="110"/>
        </w:rPr>
        <w:t>place</w:t>
      </w:r>
      <w:r>
        <w:rPr>
          <w:color w:val="231F20"/>
          <w:spacing w:val="-7"/>
          <w:w w:val="110"/>
        </w:rPr>
        <w:t xml:space="preserve"> </w:t>
      </w:r>
      <w:r>
        <w:rPr>
          <w:color w:val="231F20"/>
          <w:w w:val="110"/>
        </w:rPr>
        <w:t>that they live. Key issues identified in the SIP included:</w:t>
      </w:r>
    </w:p>
    <w:p w14:paraId="0BADA71A" w14:textId="77777777" w:rsidR="005D645B" w:rsidRDefault="00E122AA">
      <w:pPr>
        <w:pStyle w:val="ListParagraph"/>
        <w:numPr>
          <w:ilvl w:val="3"/>
          <w:numId w:val="26"/>
        </w:numPr>
        <w:tabs>
          <w:tab w:val="left" w:pos="1460"/>
          <w:tab w:val="left" w:pos="1461"/>
        </w:tabs>
        <w:spacing w:before="112" w:line="276" w:lineRule="auto"/>
        <w:rPr>
          <w:sz w:val="18"/>
        </w:rPr>
      </w:pPr>
      <w:r>
        <w:rPr>
          <w:color w:val="231F20"/>
          <w:w w:val="110"/>
          <w:sz w:val="18"/>
        </w:rPr>
        <w:t xml:space="preserve">The Plan is intended to provide Council and the </w:t>
      </w:r>
      <w:r>
        <w:rPr>
          <w:color w:val="231F20"/>
          <w:spacing w:val="-2"/>
          <w:w w:val="110"/>
          <w:sz w:val="18"/>
        </w:rPr>
        <w:t>community</w:t>
      </w:r>
      <w:r>
        <w:rPr>
          <w:color w:val="231F20"/>
          <w:spacing w:val="-12"/>
          <w:w w:val="110"/>
          <w:sz w:val="18"/>
        </w:rPr>
        <w:t xml:space="preserve"> </w:t>
      </w:r>
      <w:r>
        <w:rPr>
          <w:color w:val="231F20"/>
          <w:spacing w:val="-2"/>
          <w:w w:val="110"/>
          <w:sz w:val="18"/>
        </w:rPr>
        <w:t>with</w:t>
      </w:r>
      <w:r>
        <w:rPr>
          <w:color w:val="231F20"/>
          <w:spacing w:val="-11"/>
          <w:w w:val="110"/>
          <w:sz w:val="18"/>
        </w:rPr>
        <w:t xml:space="preserve"> </w:t>
      </w:r>
      <w:r>
        <w:rPr>
          <w:color w:val="231F20"/>
          <w:spacing w:val="-2"/>
          <w:w w:val="110"/>
          <w:sz w:val="18"/>
        </w:rPr>
        <w:t>a</w:t>
      </w:r>
      <w:r>
        <w:rPr>
          <w:color w:val="231F20"/>
          <w:spacing w:val="-12"/>
          <w:w w:val="110"/>
          <w:sz w:val="18"/>
        </w:rPr>
        <w:t xml:space="preserve"> </w:t>
      </w:r>
      <w:r>
        <w:rPr>
          <w:color w:val="231F20"/>
          <w:spacing w:val="-2"/>
          <w:w w:val="110"/>
          <w:sz w:val="18"/>
        </w:rPr>
        <w:t>single,</w:t>
      </w:r>
      <w:r>
        <w:rPr>
          <w:color w:val="231F20"/>
          <w:spacing w:val="-11"/>
          <w:w w:val="110"/>
          <w:sz w:val="18"/>
        </w:rPr>
        <w:t xml:space="preserve"> </w:t>
      </w:r>
      <w:r>
        <w:rPr>
          <w:color w:val="231F20"/>
          <w:spacing w:val="-2"/>
          <w:w w:val="110"/>
          <w:sz w:val="18"/>
        </w:rPr>
        <w:t>simpler</w:t>
      </w:r>
      <w:r>
        <w:rPr>
          <w:color w:val="231F20"/>
          <w:spacing w:val="-12"/>
          <w:w w:val="110"/>
          <w:sz w:val="18"/>
        </w:rPr>
        <w:t xml:space="preserve"> </w:t>
      </w:r>
      <w:r>
        <w:rPr>
          <w:color w:val="231F20"/>
          <w:spacing w:val="-2"/>
          <w:w w:val="110"/>
          <w:sz w:val="18"/>
        </w:rPr>
        <w:t>and</w:t>
      </w:r>
      <w:r>
        <w:rPr>
          <w:color w:val="231F20"/>
          <w:spacing w:val="-11"/>
          <w:w w:val="110"/>
          <w:sz w:val="18"/>
        </w:rPr>
        <w:t xml:space="preserve"> </w:t>
      </w:r>
      <w:r>
        <w:rPr>
          <w:color w:val="231F20"/>
          <w:spacing w:val="-2"/>
          <w:w w:val="110"/>
          <w:sz w:val="18"/>
        </w:rPr>
        <w:t>more</w:t>
      </w:r>
      <w:r>
        <w:rPr>
          <w:color w:val="231F20"/>
          <w:spacing w:val="-12"/>
          <w:w w:val="110"/>
          <w:sz w:val="18"/>
        </w:rPr>
        <w:t xml:space="preserve"> </w:t>
      </w:r>
      <w:r>
        <w:rPr>
          <w:color w:val="231F20"/>
          <w:spacing w:val="-2"/>
          <w:w w:val="110"/>
          <w:sz w:val="18"/>
        </w:rPr>
        <w:t xml:space="preserve">integrated </w:t>
      </w:r>
      <w:r>
        <w:rPr>
          <w:color w:val="231F20"/>
          <w:w w:val="110"/>
          <w:sz w:val="18"/>
        </w:rPr>
        <w:t>strategic</w:t>
      </w:r>
      <w:r>
        <w:rPr>
          <w:color w:val="231F20"/>
          <w:spacing w:val="-14"/>
          <w:w w:val="110"/>
          <w:sz w:val="18"/>
        </w:rPr>
        <w:t xml:space="preserve"> </w:t>
      </w:r>
      <w:r>
        <w:rPr>
          <w:color w:val="231F20"/>
          <w:w w:val="110"/>
          <w:sz w:val="18"/>
        </w:rPr>
        <w:t>summary</w:t>
      </w:r>
      <w:r>
        <w:rPr>
          <w:color w:val="231F20"/>
          <w:spacing w:val="-14"/>
          <w:w w:val="110"/>
          <w:sz w:val="18"/>
        </w:rPr>
        <w:t xml:space="preserve"> </w:t>
      </w:r>
      <w:r>
        <w:rPr>
          <w:color w:val="231F20"/>
          <w:w w:val="110"/>
          <w:sz w:val="18"/>
        </w:rPr>
        <w:t>of</w:t>
      </w:r>
      <w:r>
        <w:rPr>
          <w:color w:val="231F20"/>
          <w:spacing w:val="-14"/>
          <w:w w:val="110"/>
          <w:sz w:val="18"/>
        </w:rPr>
        <w:t xml:space="preserve"> </w:t>
      </w:r>
      <w:r>
        <w:rPr>
          <w:color w:val="231F20"/>
          <w:w w:val="110"/>
          <w:sz w:val="18"/>
        </w:rPr>
        <w:t>Council’s</w:t>
      </w:r>
      <w:r>
        <w:rPr>
          <w:color w:val="231F20"/>
          <w:spacing w:val="-14"/>
          <w:w w:val="110"/>
          <w:sz w:val="18"/>
        </w:rPr>
        <w:t xml:space="preserve"> </w:t>
      </w:r>
      <w:r>
        <w:rPr>
          <w:color w:val="231F20"/>
          <w:w w:val="110"/>
          <w:sz w:val="18"/>
        </w:rPr>
        <w:t>investment</w:t>
      </w:r>
      <w:r>
        <w:rPr>
          <w:color w:val="231F20"/>
          <w:spacing w:val="-13"/>
          <w:w w:val="110"/>
          <w:sz w:val="18"/>
        </w:rPr>
        <w:t xml:space="preserve"> </w:t>
      </w:r>
      <w:r>
        <w:rPr>
          <w:color w:val="231F20"/>
          <w:w w:val="110"/>
          <w:sz w:val="18"/>
        </w:rPr>
        <w:t>priorities over the next 1 - 3 years</w:t>
      </w:r>
    </w:p>
    <w:p w14:paraId="1FF05695" w14:textId="77777777" w:rsidR="005D645B" w:rsidRDefault="00E122AA">
      <w:pPr>
        <w:pStyle w:val="ListParagraph"/>
        <w:numPr>
          <w:ilvl w:val="3"/>
          <w:numId w:val="26"/>
        </w:numPr>
        <w:tabs>
          <w:tab w:val="left" w:pos="1460"/>
          <w:tab w:val="left" w:pos="1461"/>
        </w:tabs>
        <w:spacing w:before="111" w:line="276" w:lineRule="auto"/>
        <w:ind w:right="84"/>
        <w:rPr>
          <w:sz w:val="18"/>
        </w:rPr>
      </w:pPr>
      <w:r>
        <w:rPr>
          <w:color w:val="231F20"/>
          <w:w w:val="110"/>
          <w:sz w:val="18"/>
        </w:rPr>
        <w:t>The</w:t>
      </w:r>
      <w:r>
        <w:rPr>
          <w:color w:val="231F20"/>
          <w:spacing w:val="-14"/>
          <w:w w:val="110"/>
          <w:sz w:val="18"/>
        </w:rPr>
        <w:t xml:space="preserve"> </w:t>
      </w:r>
      <w:r>
        <w:rPr>
          <w:color w:val="231F20"/>
          <w:w w:val="110"/>
          <w:sz w:val="18"/>
        </w:rPr>
        <w:t>joint</w:t>
      </w:r>
      <w:r>
        <w:rPr>
          <w:color w:val="231F20"/>
          <w:spacing w:val="-13"/>
          <w:w w:val="110"/>
          <w:sz w:val="18"/>
        </w:rPr>
        <w:t xml:space="preserve"> </w:t>
      </w:r>
      <w:r>
        <w:rPr>
          <w:color w:val="231F20"/>
          <w:w w:val="110"/>
          <w:sz w:val="18"/>
        </w:rPr>
        <w:t>funding</w:t>
      </w:r>
      <w:r>
        <w:rPr>
          <w:color w:val="231F20"/>
          <w:spacing w:val="-14"/>
          <w:w w:val="110"/>
          <w:sz w:val="18"/>
        </w:rPr>
        <w:t xml:space="preserve"> </w:t>
      </w:r>
      <w:r>
        <w:rPr>
          <w:color w:val="231F20"/>
          <w:w w:val="110"/>
          <w:sz w:val="18"/>
        </w:rPr>
        <w:t>of</w:t>
      </w:r>
      <w:r>
        <w:rPr>
          <w:color w:val="231F20"/>
          <w:spacing w:val="-13"/>
          <w:w w:val="110"/>
          <w:sz w:val="18"/>
        </w:rPr>
        <w:t xml:space="preserve"> </w:t>
      </w:r>
      <w:r>
        <w:rPr>
          <w:color w:val="231F20"/>
          <w:w w:val="110"/>
          <w:sz w:val="18"/>
        </w:rPr>
        <w:t>social</w:t>
      </w:r>
      <w:r>
        <w:rPr>
          <w:color w:val="231F20"/>
          <w:spacing w:val="-14"/>
          <w:w w:val="110"/>
          <w:sz w:val="18"/>
        </w:rPr>
        <w:t xml:space="preserve"> </w:t>
      </w:r>
      <w:r>
        <w:rPr>
          <w:color w:val="231F20"/>
          <w:w w:val="110"/>
          <w:sz w:val="18"/>
        </w:rPr>
        <w:t>infrastructure</w:t>
      </w:r>
      <w:r>
        <w:rPr>
          <w:color w:val="231F20"/>
          <w:spacing w:val="-13"/>
          <w:w w:val="110"/>
          <w:sz w:val="18"/>
        </w:rPr>
        <w:t xml:space="preserve"> </w:t>
      </w:r>
      <w:r>
        <w:rPr>
          <w:color w:val="231F20"/>
          <w:w w:val="110"/>
          <w:sz w:val="18"/>
        </w:rPr>
        <w:t>with</w:t>
      </w:r>
      <w:r>
        <w:rPr>
          <w:color w:val="231F20"/>
          <w:spacing w:val="-14"/>
          <w:w w:val="110"/>
          <w:sz w:val="18"/>
        </w:rPr>
        <w:t xml:space="preserve"> </w:t>
      </w:r>
      <w:r>
        <w:rPr>
          <w:color w:val="231F20"/>
          <w:w w:val="110"/>
          <w:sz w:val="18"/>
        </w:rPr>
        <w:t>other levels</w:t>
      </w:r>
      <w:r>
        <w:rPr>
          <w:color w:val="231F20"/>
          <w:spacing w:val="-7"/>
          <w:w w:val="110"/>
          <w:sz w:val="18"/>
        </w:rPr>
        <w:t xml:space="preserve"> </w:t>
      </w:r>
      <w:r>
        <w:rPr>
          <w:color w:val="231F20"/>
          <w:w w:val="110"/>
          <w:sz w:val="18"/>
        </w:rPr>
        <w:t>of</w:t>
      </w:r>
      <w:r>
        <w:rPr>
          <w:color w:val="231F20"/>
          <w:spacing w:val="-7"/>
          <w:w w:val="110"/>
          <w:sz w:val="18"/>
        </w:rPr>
        <w:t xml:space="preserve"> </w:t>
      </w:r>
      <w:r>
        <w:rPr>
          <w:color w:val="231F20"/>
          <w:w w:val="110"/>
          <w:sz w:val="18"/>
        </w:rPr>
        <w:t>government</w:t>
      </w:r>
      <w:r>
        <w:rPr>
          <w:color w:val="231F20"/>
          <w:spacing w:val="-7"/>
          <w:w w:val="110"/>
          <w:sz w:val="18"/>
        </w:rPr>
        <w:t xml:space="preserve"> </w:t>
      </w:r>
      <w:r>
        <w:rPr>
          <w:color w:val="231F20"/>
          <w:w w:val="110"/>
          <w:sz w:val="18"/>
        </w:rPr>
        <w:t>to</w:t>
      </w:r>
      <w:r>
        <w:rPr>
          <w:color w:val="231F20"/>
          <w:spacing w:val="-7"/>
          <w:w w:val="110"/>
          <w:sz w:val="18"/>
        </w:rPr>
        <w:t xml:space="preserve"> </w:t>
      </w:r>
      <w:r>
        <w:rPr>
          <w:color w:val="231F20"/>
          <w:w w:val="110"/>
          <w:sz w:val="18"/>
        </w:rPr>
        <w:t>deliver</w:t>
      </w:r>
      <w:r>
        <w:rPr>
          <w:color w:val="231F20"/>
          <w:spacing w:val="-7"/>
          <w:w w:val="110"/>
          <w:sz w:val="18"/>
        </w:rPr>
        <w:t xml:space="preserve"> </w:t>
      </w:r>
      <w:r>
        <w:rPr>
          <w:color w:val="231F20"/>
          <w:w w:val="110"/>
          <w:sz w:val="18"/>
        </w:rPr>
        <w:t>on</w:t>
      </w:r>
      <w:r>
        <w:rPr>
          <w:color w:val="231F20"/>
          <w:spacing w:val="-7"/>
          <w:w w:val="110"/>
          <w:sz w:val="18"/>
        </w:rPr>
        <w:t xml:space="preserve"> </w:t>
      </w:r>
      <w:r>
        <w:rPr>
          <w:color w:val="231F20"/>
          <w:w w:val="110"/>
          <w:sz w:val="18"/>
        </w:rPr>
        <w:t>the</w:t>
      </w:r>
      <w:r>
        <w:rPr>
          <w:color w:val="231F20"/>
          <w:spacing w:val="-7"/>
          <w:w w:val="110"/>
          <w:sz w:val="18"/>
        </w:rPr>
        <w:t xml:space="preserve"> </w:t>
      </w:r>
      <w:r>
        <w:rPr>
          <w:color w:val="231F20"/>
          <w:w w:val="110"/>
          <w:sz w:val="18"/>
        </w:rPr>
        <w:t>needs</w:t>
      </w:r>
      <w:r>
        <w:rPr>
          <w:color w:val="231F20"/>
          <w:spacing w:val="-7"/>
          <w:w w:val="110"/>
          <w:sz w:val="18"/>
        </w:rPr>
        <w:t xml:space="preserve"> </w:t>
      </w:r>
      <w:r>
        <w:rPr>
          <w:color w:val="231F20"/>
          <w:w w:val="110"/>
          <w:sz w:val="18"/>
        </w:rPr>
        <w:t>of</w:t>
      </w:r>
      <w:r>
        <w:rPr>
          <w:color w:val="231F20"/>
          <w:spacing w:val="-7"/>
          <w:w w:val="110"/>
          <w:sz w:val="18"/>
        </w:rPr>
        <w:t xml:space="preserve"> </w:t>
      </w:r>
      <w:r>
        <w:rPr>
          <w:color w:val="231F20"/>
          <w:w w:val="110"/>
          <w:sz w:val="18"/>
        </w:rPr>
        <w:t>the community.</w:t>
      </w:r>
      <w:r>
        <w:rPr>
          <w:color w:val="231F20"/>
          <w:spacing w:val="-5"/>
          <w:w w:val="110"/>
          <w:sz w:val="18"/>
        </w:rPr>
        <w:t xml:space="preserve"> </w:t>
      </w:r>
      <w:r>
        <w:rPr>
          <w:color w:val="231F20"/>
          <w:w w:val="110"/>
          <w:sz w:val="18"/>
        </w:rPr>
        <w:t>The</w:t>
      </w:r>
      <w:r>
        <w:rPr>
          <w:color w:val="231F20"/>
          <w:spacing w:val="-5"/>
          <w:w w:val="110"/>
          <w:sz w:val="18"/>
        </w:rPr>
        <w:t xml:space="preserve"> </w:t>
      </w:r>
      <w:r>
        <w:rPr>
          <w:color w:val="231F20"/>
          <w:w w:val="110"/>
          <w:sz w:val="18"/>
        </w:rPr>
        <w:t>funding</w:t>
      </w:r>
      <w:r>
        <w:rPr>
          <w:color w:val="231F20"/>
          <w:spacing w:val="-5"/>
          <w:w w:val="110"/>
          <w:sz w:val="18"/>
        </w:rPr>
        <w:t xml:space="preserve"> </w:t>
      </w:r>
      <w:r>
        <w:rPr>
          <w:color w:val="231F20"/>
          <w:w w:val="110"/>
          <w:sz w:val="18"/>
        </w:rPr>
        <w:t>of</w:t>
      </w:r>
      <w:r>
        <w:rPr>
          <w:color w:val="231F20"/>
          <w:spacing w:val="-5"/>
          <w:w w:val="110"/>
          <w:sz w:val="18"/>
        </w:rPr>
        <w:t xml:space="preserve"> </w:t>
      </w:r>
      <w:r>
        <w:rPr>
          <w:color w:val="231F20"/>
          <w:w w:val="110"/>
          <w:sz w:val="18"/>
        </w:rPr>
        <w:t>Council</w:t>
      </w:r>
      <w:r>
        <w:rPr>
          <w:color w:val="231F20"/>
          <w:spacing w:val="-5"/>
          <w:w w:val="110"/>
          <w:sz w:val="18"/>
        </w:rPr>
        <w:t xml:space="preserve"> </w:t>
      </w:r>
      <w:r>
        <w:rPr>
          <w:color w:val="231F20"/>
          <w:w w:val="110"/>
          <w:sz w:val="18"/>
        </w:rPr>
        <w:t>and</w:t>
      </w:r>
      <w:r>
        <w:rPr>
          <w:color w:val="231F20"/>
          <w:spacing w:val="-5"/>
          <w:w w:val="110"/>
          <w:sz w:val="18"/>
        </w:rPr>
        <w:t xml:space="preserve"> </w:t>
      </w:r>
      <w:r>
        <w:rPr>
          <w:color w:val="231F20"/>
          <w:w w:val="110"/>
          <w:sz w:val="18"/>
        </w:rPr>
        <w:t>all</w:t>
      </w:r>
      <w:r>
        <w:rPr>
          <w:color w:val="231F20"/>
          <w:spacing w:val="-5"/>
          <w:w w:val="110"/>
          <w:sz w:val="18"/>
        </w:rPr>
        <w:t xml:space="preserve"> </w:t>
      </w:r>
      <w:r>
        <w:rPr>
          <w:color w:val="231F20"/>
          <w:w w:val="110"/>
          <w:sz w:val="18"/>
        </w:rPr>
        <w:t>levels</w:t>
      </w:r>
      <w:r>
        <w:rPr>
          <w:color w:val="231F20"/>
          <w:spacing w:val="-5"/>
          <w:w w:val="110"/>
          <w:sz w:val="18"/>
        </w:rPr>
        <w:t xml:space="preserve"> </w:t>
      </w:r>
      <w:r>
        <w:rPr>
          <w:color w:val="231F20"/>
          <w:w w:val="110"/>
          <w:sz w:val="18"/>
        </w:rPr>
        <w:t xml:space="preserve">of </w:t>
      </w:r>
      <w:r>
        <w:rPr>
          <w:color w:val="231F20"/>
          <w:spacing w:val="-2"/>
          <w:w w:val="110"/>
          <w:sz w:val="18"/>
        </w:rPr>
        <w:t>government</w:t>
      </w:r>
      <w:r>
        <w:rPr>
          <w:color w:val="231F20"/>
          <w:spacing w:val="-12"/>
          <w:w w:val="110"/>
          <w:sz w:val="18"/>
        </w:rPr>
        <w:t xml:space="preserve"> </w:t>
      </w:r>
      <w:r>
        <w:rPr>
          <w:color w:val="231F20"/>
          <w:spacing w:val="-2"/>
          <w:w w:val="110"/>
          <w:sz w:val="18"/>
        </w:rPr>
        <w:t>should</w:t>
      </w:r>
      <w:r>
        <w:rPr>
          <w:color w:val="231F20"/>
          <w:spacing w:val="-12"/>
          <w:w w:val="110"/>
          <w:sz w:val="18"/>
        </w:rPr>
        <w:t xml:space="preserve"> </w:t>
      </w:r>
      <w:r>
        <w:rPr>
          <w:color w:val="231F20"/>
          <w:spacing w:val="-2"/>
          <w:w w:val="110"/>
          <w:sz w:val="18"/>
        </w:rPr>
        <w:t>be</w:t>
      </w:r>
      <w:r>
        <w:rPr>
          <w:color w:val="231F20"/>
          <w:spacing w:val="-12"/>
          <w:w w:val="110"/>
          <w:sz w:val="18"/>
        </w:rPr>
        <w:t xml:space="preserve"> </w:t>
      </w:r>
      <w:r>
        <w:rPr>
          <w:color w:val="231F20"/>
          <w:spacing w:val="-2"/>
          <w:w w:val="110"/>
          <w:sz w:val="18"/>
        </w:rPr>
        <w:t>consistent</w:t>
      </w:r>
      <w:r>
        <w:rPr>
          <w:color w:val="231F20"/>
          <w:spacing w:val="-12"/>
          <w:w w:val="110"/>
          <w:sz w:val="18"/>
        </w:rPr>
        <w:t xml:space="preserve"> </w:t>
      </w:r>
      <w:r>
        <w:rPr>
          <w:color w:val="231F20"/>
          <w:spacing w:val="-2"/>
          <w:w w:val="110"/>
          <w:sz w:val="18"/>
        </w:rPr>
        <w:t>with</w:t>
      </w:r>
      <w:r>
        <w:rPr>
          <w:color w:val="231F20"/>
          <w:spacing w:val="-11"/>
          <w:w w:val="110"/>
          <w:sz w:val="18"/>
        </w:rPr>
        <w:t xml:space="preserve"> </w:t>
      </w:r>
      <w:r>
        <w:rPr>
          <w:color w:val="231F20"/>
          <w:spacing w:val="-2"/>
          <w:w w:val="110"/>
          <w:sz w:val="18"/>
        </w:rPr>
        <w:t>the</w:t>
      </w:r>
      <w:r>
        <w:rPr>
          <w:color w:val="231F20"/>
          <w:spacing w:val="-12"/>
          <w:w w:val="110"/>
          <w:sz w:val="18"/>
        </w:rPr>
        <w:t xml:space="preserve"> </w:t>
      </w:r>
      <w:r>
        <w:rPr>
          <w:color w:val="231F20"/>
          <w:spacing w:val="-2"/>
          <w:w w:val="110"/>
          <w:sz w:val="18"/>
        </w:rPr>
        <w:t xml:space="preserve">objectives </w:t>
      </w:r>
      <w:r>
        <w:rPr>
          <w:color w:val="231F20"/>
          <w:w w:val="110"/>
          <w:sz w:val="18"/>
        </w:rPr>
        <w:t>and principles of the Social Infrastructure Planning and Investment Policy (2019).</w:t>
      </w:r>
    </w:p>
    <w:p w14:paraId="62364634" w14:textId="77777777" w:rsidR="005D645B" w:rsidRDefault="00E122AA">
      <w:pPr>
        <w:pStyle w:val="ListParagraph"/>
        <w:numPr>
          <w:ilvl w:val="3"/>
          <w:numId w:val="26"/>
        </w:numPr>
        <w:tabs>
          <w:tab w:val="left" w:pos="1460"/>
          <w:tab w:val="left" w:pos="1461"/>
        </w:tabs>
        <w:spacing w:before="111" w:line="276" w:lineRule="auto"/>
        <w:ind w:right="34"/>
        <w:rPr>
          <w:sz w:val="18"/>
        </w:rPr>
      </w:pPr>
      <w:r>
        <w:rPr>
          <w:color w:val="231F20"/>
          <w:sz w:val="18"/>
        </w:rPr>
        <w:t>Exploring opportunities wit</w:t>
      </w:r>
      <w:r>
        <w:rPr>
          <w:color w:val="231F20"/>
          <w:sz w:val="18"/>
        </w:rPr>
        <w:t xml:space="preserve">h the private sector, where </w:t>
      </w:r>
      <w:r>
        <w:rPr>
          <w:color w:val="231F20"/>
          <w:spacing w:val="-4"/>
          <w:w w:val="110"/>
          <w:sz w:val="18"/>
        </w:rPr>
        <w:t>market</w:t>
      </w:r>
      <w:r>
        <w:rPr>
          <w:color w:val="231F20"/>
          <w:spacing w:val="-7"/>
          <w:w w:val="110"/>
          <w:sz w:val="18"/>
        </w:rPr>
        <w:t xml:space="preserve"> </w:t>
      </w:r>
      <w:r>
        <w:rPr>
          <w:color w:val="231F20"/>
          <w:spacing w:val="-4"/>
          <w:w w:val="110"/>
          <w:sz w:val="18"/>
        </w:rPr>
        <w:t>conditions</w:t>
      </w:r>
      <w:r>
        <w:rPr>
          <w:color w:val="231F20"/>
          <w:spacing w:val="-7"/>
          <w:w w:val="110"/>
          <w:sz w:val="18"/>
        </w:rPr>
        <w:t xml:space="preserve"> </w:t>
      </w:r>
      <w:r>
        <w:rPr>
          <w:color w:val="231F20"/>
          <w:spacing w:val="-4"/>
          <w:w w:val="110"/>
          <w:sz w:val="18"/>
        </w:rPr>
        <w:t>allow,</w:t>
      </w:r>
      <w:r>
        <w:rPr>
          <w:color w:val="231F20"/>
          <w:spacing w:val="-7"/>
          <w:w w:val="110"/>
          <w:sz w:val="18"/>
        </w:rPr>
        <w:t xml:space="preserve"> </w:t>
      </w:r>
      <w:r>
        <w:rPr>
          <w:color w:val="231F20"/>
          <w:spacing w:val="-4"/>
          <w:w w:val="110"/>
          <w:sz w:val="18"/>
        </w:rPr>
        <w:t>when</w:t>
      </w:r>
      <w:r>
        <w:rPr>
          <w:color w:val="231F20"/>
          <w:spacing w:val="-7"/>
          <w:w w:val="110"/>
          <w:sz w:val="18"/>
        </w:rPr>
        <w:t xml:space="preserve"> </w:t>
      </w:r>
      <w:r>
        <w:rPr>
          <w:color w:val="231F20"/>
          <w:spacing w:val="-4"/>
          <w:w w:val="110"/>
          <w:sz w:val="18"/>
        </w:rPr>
        <w:t>the</w:t>
      </w:r>
      <w:r>
        <w:rPr>
          <w:color w:val="231F20"/>
          <w:spacing w:val="-7"/>
          <w:w w:val="110"/>
          <w:sz w:val="18"/>
        </w:rPr>
        <w:t xml:space="preserve"> </w:t>
      </w:r>
      <w:r>
        <w:rPr>
          <w:color w:val="231F20"/>
          <w:spacing w:val="-4"/>
          <w:w w:val="110"/>
          <w:sz w:val="18"/>
        </w:rPr>
        <w:t>community</w:t>
      </w:r>
      <w:r>
        <w:rPr>
          <w:color w:val="231F20"/>
          <w:spacing w:val="-7"/>
          <w:w w:val="110"/>
          <w:sz w:val="18"/>
        </w:rPr>
        <w:t xml:space="preserve"> </w:t>
      </w:r>
      <w:r>
        <w:rPr>
          <w:color w:val="231F20"/>
          <w:spacing w:val="-4"/>
          <w:w w:val="110"/>
          <w:sz w:val="18"/>
        </w:rPr>
        <w:t xml:space="preserve">benefit </w:t>
      </w:r>
      <w:r>
        <w:rPr>
          <w:color w:val="231F20"/>
          <w:w w:val="110"/>
          <w:sz w:val="18"/>
        </w:rPr>
        <w:t>can be demonstrated, while ensuring the policy principles and objectives can be achieved.</w:t>
      </w:r>
    </w:p>
    <w:p w14:paraId="57301BF2" w14:textId="77777777" w:rsidR="005D645B" w:rsidRDefault="00E122AA">
      <w:pPr>
        <w:pStyle w:val="ListParagraph"/>
        <w:numPr>
          <w:ilvl w:val="3"/>
          <w:numId w:val="26"/>
        </w:numPr>
        <w:tabs>
          <w:tab w:val="left" w:pos="1461"/>
        </w:tabs>
        <w:spacing w:before="111" w:line="276" w:lineRule="auto"/>
        <w:ind w:right="177"/>
        <w:jc w:val="both"/>
        <w:rPr>
          <w:sz w:val="18"/>
        </w:rPr>
      </w:pPr>
      <w:r>
        <w:rPr>
          <w:color w:val="231F20"/>
          <w:sz w:val="18"/>
        </w:rPr>
        <w:t>Continuing to work together with community clubs, organisations and the not-for-profit</w:t>
      </w:r>
      <w:r>
        <w:rPr>
          <w:color w:val="231F20"/>
          <w:sz w:val="18"/>
        </w:rPr>
        <w:t xml:space="preserve"> sector to deliver </w:t>
      </w:r>
      <w:r>
        <w:rPr>
          <w:color w:val="231F20"/>
          <w:w w:val="110"/>
          <w:sz w:val="18"/>
        </w:rPr>
        <w:t>on shared priorities and maximise the capacity</w:t>
      </w:r>
    </w:p>
    <w:p w14:paraId="6BACF1B2" w14:textId="77777777" w:rsidR="005D645B" w:rsidRDefault="00E122AA">
      <w:pPr>
        <w:pStyle w:val="BodyText"/>
        <w:spacing w:line="276" w:lineRule="auto"/>
        <w:ind w:left="1460" w:right="218"/>
      </w:pPr>
      <w:r>
        <w:rPr>
          <w:color w:val="231F20"/>
          <w:w w:val="110"/>
        </w:rPr>
        <w:t>and</w:t>
      </w:r>
      <w:r>
        <w:rPr>
          <w:color w:val="231F20"/>
          <w:spacing w:val="-5"/>
          <w:w w:val="110"/>
        </w:rPr>
        <w:t xml:space="preserve"> </w:t>
      </w:r>
      <w:r>
        <w:rPr>
          <w:color w:val="231F20"/>
          <w:w w:val="110"/>
        </w:rPr>
        <w:t>contributions</w:t>
      </w:r>
      <w:r>
        <w:rPr>
          <w:color w:val="231F20"/>
          <w:spacing w:val="-5"/>
          <w:w w:val="110"/>
        </w:rPr>
        <w:t xml:space="preserve"> </w:t>
      </w:r>
      <w:r>
        <w:rPr>
          <w:color w:val="231F20"/>
          <w:w w:val="110"/>
        </w:rPr>
        <w:t>that</w:t>
      </w:r>
      <w:r>
        <w:rPr>
          <w:color w:val="231F20"/>
          <w:spacing w:val="-5"/>
          <w:w w:val="110"/>
        </w:rPr>
        <w:t xml:space="preserve"> </w:t>
      </w:r>
      <w:r>
        <w:rPr>
          <w:color w:val="231F20"/>
          <w:w w:val="110"/>
        </w:rPr>
        <w:t>local</w:t>
      </w:r>
      <w:r>
        <w:rPr>
          <w:color w:val="231F20"/>
          <w:spacing w:val="-5"/>
          <w:w w:val="110"/>
        </w:rPr>
        <w:t xml:space="preserve"> </w:t>
      </w:r>
      <w:r>
        <w:rPr>
          <w:color w:val="231F20"/>
          <w:w w:val="110"/>
        </w:rPr>
        <w:t>clubs</w:t>
      </w:r>
      <w:r>
        <w:rPr>
          <w:color w:val="231F20"/>
          <w:spacing w:val="-5"/>
          <w:w w:val="110"/>
        </w:rPr>
        <w:t xml:space="preserve"> </w:t>
      </w:r>
      <w:r>
        <w:rPr>
          <w:color w:val="231F20"/>
          <w:w w:val="110"/>
        </w:rPr>
        <w:t>and</w:t>
      </w:r>
      <w:r>
        <w:rPr>
          <w:color w:val="231F20"/>
          <w:spacing w:val="-5"/>
          <w:w w:val="110"/>
        </w:rPr>
        <w:t xml:space="preserve"> </w:t>
      </w:r>
      <w:r>
        <w:rPr>
          <w:color w:val="231F20"/>
          <w:w w:val="110"/>
        </w:rPr>
        <w:t>community organisations</w:t>
      </w:r>
      <w:r>
        <w:rPr>
          <w:color w:val="231F20"/>
          <w:spacing w:val="-14"/>
          <w:w w:val="110"/>
        </w:rPr>
        <w:t xml:space="preserve"> </w:t>
      </w:r>
      <w:r>
        <w:rPr>
          <w:color w:val="231F20"/>
          <w:w w:val="110"/>
        </w:rPr>
        <w:t>can</w:t>
      </w:r>
      <w:r>
        <w:rPr>
          <w:color w:val="231F20"/>
          <w:spacing w:val="-14"/>
          <w:w w:val="110"/>
        </w:rPr>
        <w:t xml:space="preserve"> </w:t>
      </w:r>
      <w:r>
        <w:rPr>
          <w:color w:val="231F20"/>
          <w:w w:val="110"/>
        </w:rPr>
        <w:t>make</w:t>
      </w:r>
      <w:r>
        <w:rPr>
          <w:color w:val="231F20"/>
          <w:spacing w:val="-14"/>
          <w:w w:val="110"/>
        </w:rPr>
        <w:t xml:space="preserve"> </w:t>
      </w:r>
      <w:r>
        <w:rPr>
          <w:color w:val="231F20"/>
          <w:w w:val="110"/>
        </w:rPr>
        <w:t>in</w:t>
      </w:r>
      <w:r>
        <w:rPr>
          <w:color w:val="231F20"/>
          <w:spacing w:val="-14"/>
          <w:w w:val="110"/>
        </w:rPr>
        <w:t xml:space="preserve"> </w:t>
      </w:r>
      <w:r>
        <w:rPr>
          <w:color w:val="231F20"/>
          <w:w w:val="110"/>
        </w:rPr>
        <w:t>delivering</w:t>
      </w:r>
      <w:r>
        <w:rPr>
          <w:color w:val="231F20"/>
          <w:spacing w:val="-13"/>
          <w:w w:val="110"/>
        </w:rPr>
        <w:t xml:space="preserve"> </w:t>
      </w:r>
      <w:r>
        <w:rPr>
          <w:color w:val="231F20"/>
          <w:w w:val="110"/>
        </w:rPr>
        <w:t>the</w:t>
      </w:r>
      <w:r>
        <w:rPr>
          <w:color w:val="231F20"/>
          <w:spacing w:val="-14"/>
          <w:w w:val="110"/>
        </w:rPr>
        <w:t xml:space="preserve"> </w:t>
      </w:r>
      <w:r>
        <w:rPr>
          <w:color w:val="231F20"/>
          <w:w w:val="110"/>
        </w:rPr>
        <w:t>best</w:t>
      </w:r>
      <w:r>
        <w:rPr>
          <w:color w:val="231F20"/>
          <w:spacing w:val="-14"/>
          <w:w w:val="110"/>
        </w:rPr>
        <w:t xml:space="preserve"> </w:t>
      </w:r>
      <w:r>
        <w:rPr>
          <w:color w:val="231F20"/>
          <w:w w:val="110"/>
        </w:rPr>
        <w:t>value possible for our community.</w:t>
      </w:r>
    </w:p>
    <w:p w14:paraId="64C1313F" w14:textId="77777777" w:rsidR="005D645B" w:rsidRDefault="005D645B">
      <w:pPr>
        <w:pStyle w:val="BodyText"/>
        <w:spacing w:before="6"/>
        <w:rPr>
          <w:sz w:val="29"/>
        </w:rPr>
      </w:pPr>
    </w:p>
    <w:p w14:paraId="628B3A31" w14:textId="77777777" w:rsidR="005D645B" w:rsidRDefault="00E122AA">
      <w:pPr>
        <w:pStyle w:val="Heading9"/>
        <w:numPr>
          <w:ilvl w:val="2"/>
          <w:numId w:val="26"/>
        </w:numPr>
        <w:tabs>
          <w:tab w:val="left" w:pos="1574"/>
        </w:tabs>
        <w:spacing w:line="235" w:lineRule="auto"/>
        <w:ind w:left="1574" w:right="678" w:hanging="512"/>
      </w:pPr>
      <w:r>
        <w:rPr>
          <w:color w:val="003263"/>
          <w:spacing w:val="-4"/>
        </w:rPr>
        <w:t>INDOOR</w:t>
      </w:r>
      <w:r>
        <w:rPr>
          <w:color w:val="003263"/>
          <w:spacing w:val="-9"/>
        </w:rPr>
        <w:t xml:space="preserve"> </w:t>
      </w:r>
      <w:r>
        <w:rPr>
          <w:color w:val="003263"/>
          <w:spacing w:val="-4"/>
        </w:rPr>
        <w:t>SPORTS</w:t>
      </w:r>
      <w:r>
        <w:rPr>
          <w:color w:val="003263"/>
          <w:spacing w:val="-8"/>
        </w:rPr>
        <w:t xml:space="preserve"> </w:t>
      </w:r>
      <w:r>
        <w:rPr>
          <w:color w:val="003263"/>
          <w:spacing w:val="-4"/>
        </w:rPr>
        <w:t>AND</w:t>
      </w:r>
      <w:r>
        <w:rPr>
          <w:color w:val="003263"/>
          <w:spacing w:val="-9"/>
        </w:rPr>
        <w:t xml:space="preserve"> </w:t>
      </w:r>
      <w:r>
        <w:rPr>
          <w:color w:val="003263"/>
          <w:spacing w:val="-4"/>
        </w:rPr>
        <w:t xml:space="preserve">RECREATION </w:t>
      </w:r>
      <w:r>
        <w:rPr>
          <w:color w:val="003263"/>
        </w:rPr>
        <w:t>SPECIFIC</w:t>
      </w:r>
      <w:r>
        <w:rPr>
          <w:color w:val="003263"/>
          <w:spacing w:val="-3"/>
        </w:rPr>
        <w:t xml:space="preserve"> </w:t>
      </w:r>
      <w:r>
        <w:rPr>
          <w:color w:val="003263"/>
        </w:rPr>
        <w:t>ISSUES</w:t>
      </w:r>
    </w:p>
    <w:p w14:paraId="124450C1" w14:textId="77777777" w:rsidR="005D645B" w:rsidRDefault="00E122AA">
      <w:pPr>
        <w:pStyle w:val="BodyText"/>
        <w:spacing w:before="111" w:line="276" w:lineRule="auto"/>
        <w:ind w:left="1063" w:right="26"/>
      </w:pPr>
      <w:r>
        <w:rPr>
          <w:color w:val="231F20"/>
          <w:w w:val="110"/>
        </w:rPr>
        <w:t>The</w:t>
      </w:r>
      <w:r>
        <w:rPr>
          <w:color w:val="231F20"/>
          <w:spacing w:val="-10"/>
          <w:w w:val="110"/>
        </w:rPr>
        <w:t xml:space="preserve"> </w:t>
      </w:r>
      <w:r>
        <w:rPr>
          <w:color w:val="231F20"/>
          <w:w w:val="110"/>
        </w:rPr>
        <w:t>SIP</w:t>
      </w:r>
      <w:r>
        <w:rPr>
          <w:color w:val="231F20"/>
          <w:spacing w:val="-10"/>
          <w:w w:val="110"/>
        </w:rPr>
        <w:t xml:space="preserve"> </w:t>
      </w:r>
      <w:r>
        <w:rPr>
          <w:color w:val="231F20"/>
          <w:w w:val="110"/>
        </w:rPr>
        <w:t>has</w:t>
      </w:r>
      <w:r>
        <w:rPr>
          <w:color w:val="231F20"/>
          <w:spacing w:val="-10"/>
          <w:w w:val="110"/>
        </w:rPr>
        <w:t xml:space="preserve"> </w:t>
      </w:r>
      <w:r>
        <w:rPr>
          <w:color w:val="231F20"/>
          <w:w w:val="110"/>
        </w:rPr>
        <w:t>an</w:t>
      </w:r>
      <w:r>
        <w:rPr>
          <w:color w:val="231F20"/>
          <w:spacing w:val="-10"/>
          <w:w w:val="110"/>
        </w:rPr>
        <w:t xml:space="preserve"> </w:t>
      </w:r>
      <w:r>
        <w:rPr>
          <w:color w:val="231F20"/>
          <w:w w:val="110"/>
        </w:rPr>
        <w:t>addendum</w:t>
      </w:r>
      <w:r>
        <w:rPr>
          <w:color w:val="231F20"/>
          <w:spacing w:val="-10"/>
          <w:w w:val="110"/>
        </w:rPr>
        <w:t xml:space="preserve"> </w:t>
      </w:r>
      <w:r>
        <w:rPr>
          <w:color w:val="231F20"/>
          <w:w w:val="110"/>
        </w:rPr>
        <w:t>specifically</w:t>
      </w:r>
      <w:r>
        <w:rPr>
          <w:color w:val="231F20"/>
          <w:spacing w:val="-10"/>
          <w:w w:val="110"/>
        </w:rPr>
        <w:t xml:space="preserve"> </w:t>
      </w:r>
      <w:r>
        <w:rPr>
          <w:color w:val="231F20"/>
          <w:w w:val="110"/>
        </w:rPr>
        <w:t>related</w:t>
      </w:r>
      <w:r>
        <w:rPr>
          <w:color w:val="231F20"/>
          <w:spacing w:val="-10"/>
          <w:w w:val="110"/>
        </w:rPr>
        <w:t xml:space="preserve"> </w:t>
      </w:r>
      <w:r>
        <w:rPr>
          <w:color w:val="231F20"/>
          <w:w w:val="110"/>
        </w:rPr>
        <w:t>to</w:t>
      </w:r>
      <w:r>
        <w:rPr>
          <w:color w:val="231F20"/>
          <w:spacing w:val="-10"/>
          <w:w w:val="110"/>
        </w:rPr>
        <w:t xml:space="preserve"> </w:t>
      </w:r>
      <w:r>
        <w:rPr>
          <w:color w:val="231F20"/>
          <w:w w:val="110"/>
        </w:rPr>
        <w:t>the</w:t>
      </w:r>
      <w:r>
        <w:rPr>
          <w:color w:val="231F20"/>
          <w:spacing w:val="-10"/>
          <w:w w:val="110"/>
        </w:rPr>
        <w:t xml:space="preserve"> </w:t>
      </w:r>
      <w:r>
        <w:rPr>
          <w:color w:val="231F20"/>
          <w:w w:val="110"/>
        </w:rPr>
        <w:t>social infrastructure</w:t>
      </w:r>
      <w:r>
        <w:rPr>
          <w:color w:val="231F20"/>
          <w:spacing w:val="-14"/>
          <w:w w:val="110"/>
        </w:rPr>
        <w:t xml:space="preserve"> </w:t>
      </w:r>
      <w:r>
        <w:rPr>
          <w:color w:val="231F20"/>
          <w:w w:val="110"/>
        </w:rPr>
        <w:t>needs</w:t>
      </w:r>
      <w:r>
        <w:rPr>
          <w:color w:val="231F20"/>
          <w:spacing w:val="-14"/>
          <w:w w:val="110"/>
        </w:rPr>
        <w:t xml:space="preserve"> </w:t>
      </w:r>
      <w:r>
        <w:rPr>
          <w:color w:val="231F20"/>
          <w:w w:val="110"/>
        </w:rPr>
        <w:t>of</w:t>
      </w:r>
      <w:r>
        <w:rPr>
          <w:color w:val="231F20"/>
          <w:spacing w:val="-14"/>
          <w:w w:val="110"/>
        </w:rPr>
        <w:t xml:space="preserve"> </w:t>
      </w:r>
      <w:r>
        <w:rPr>
          <w:color w:val="231F20"/>
          <w:w w:val="110"/>
        </w:rPr>
        <w:t>indoor</w:t>
      </w:r>
      <w:r>
        <w:rPr>
          <w:color w:val="231F20"/>
          <w:spacing w:val="-14"/>
          <w:w w:val="110"/>
        </w:rPr>
        <w:t xml:space="preserve"> </w:t>
      </w:r>
      <w:r>
        <w:rPr>
          <w:color w:val="231F20"/>
          <w:w w:val="110"/>
        </w:rPr>
        <w:t>sport</w:t>
      </w:r>
      <w:r>
        <w:rPr>
          <w:color w:val="231F20"/>
          <w:spacing w:val="-13"/>
          <w:w w:val="110"/>
        </w:rPr>
        <w:t xml:space="preserve"> </w:t>
      </w:r>
      <w:r>
        <w:rPr>
          <w:color w:val="231F20"/>
          <w:w w:val="110"/>
        </w:rPr>
        <w:t>and</w:t>
      </w:r>
      <w:r>
        <w:rPr>
          <w:color w:val="231F20"/>
          <w:spacing w:val="-14"/>
          <w:w w:val="110"/>
        </w:rPr>
        <w:t xml:space="preserve"> </w:t>
      </w:r>
      <w:r>
        <w:rPr>
          <w:color w:val="231F20"/>
          <w:w w:val="110"/>
        </w:rPr>
        <w:t>recreation</w:t>
      </w:r>
      <w:r>
        <w:rPr>
          <w:color w:val="231F20"/>
          <w:spacing w:val="-14"/>
          <w:w w:val="110"/>
        </w:rPr>
        <w:t xml:space="preserve"> </w:t>
      </w:r>
      <w:r>
        <w:rPr>
          <w:color w:val="231F20"/>
          <w:w w:val="110"/>
        </w:rPr>
        <w:t>in</w:t>
      </w:r>
      <w:r>
        <w:rPr>
          <w:color w:val="231F20"/>
          <w:spacing w:val="-14"/>
          <w:w w:val="110"/>
        </w:rPr>
        <w:t xml:space="preserve"> </w:t>
      </w:r>
      <w:r>
        <w:rPr>
          <w:color w:val="231F20"/>
          <w:w w:val="110"/>
        </w:rPr>
        <w:t xml:space="preserve">the </w:t>
      </w:r>
      <w:r>
        <w:rPr>
          <w:color w:val="231F20"/>
          <w:spacing w:val="-2"/>
          <w:w w:val="110"/>
        </w:rPr>
        <w:t>City.</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addendum</w:t>
      </w:r>
      <w:r>
        <w:rPr>
          <w:color w:val="231F20"/>
          <w:spacing w:val="-12"/>
          <w:w w:val="110"/>
        </w:rPr>
        <w:t xml:space="preserve"> </w:t>
      </w:r>
      <w:r>
        <w:rPr>
          <w:color w:val="231F20"/>
          <w:spacing w:val="-2"/>
          <w:w w:val="110"/>
        </w:rPr>
        <w:t>identifies</w:t>
      </w:r>
      <w:r>
        <w:rPr>
          <w:color w:val="231F20"/>
          <w:spacing w:val="-12"/>
          <w:w w:val="110"/>
        </w:rPr>
        <w:t xml:space="preserve"> </w:t>
      </w:r>
      <w:r>
        <w:rPr>
          <w:color w:val="231F20"/>
          <w:spacing w:val="-2"/>
          <w:w w:val="110"/>
        </w:rPr>
        <w:t>indoor</w:t>
      </w:r>
      <w:r>
        <w:rPr>
          <w:color w:val="231F20"/>
          <w:spacing w:val="-11"/>
          <w:w w:val="110"/>
        </w:rPr>
        <w:t xml:space="preserve"> </w:t>
      </w:r>
      <w:r>
        <w:rPr>
          <w:color w:val="231F20"/>
          <w:spacing w:val="-2"/>
          <w:w w:val="110"/>
        </w:rPr>
        <w:t>sport</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 xml:space="preserve">recreation </w:t>
      </w:r>
      <w:r>
        <w:rPr>
          <w:color w:val="231F20"/>
          <w:w w:val="110"/>
        </w:rPr>
        <w:t xml:space="preserve">facilities as providing one of the most multi-use and </w:t>
      </w:r>
      <w:r>
        <w:rPr>
          <w:color w:val="231F20"/>
          <w:spacing w:val="-2"/>
          <w:w w:val="110"/>
        </w:rPr>
        <w:t>dynamic</w:t>
      </w:r>
      <w:r>
        <w:rPr>
          <w:color w:val="231F20"/>
          <w:spacing w:val="-12"/>
          <w:w w:val="110"/>
        </w:rPr>
        <w:t xml:space="preserve"> </w:t>
      </w:r>
      <w:r>
        <w:rPr>
          <w:color w:val="231F20"/>
          <w:spacing w:val="-2"/>
          <w:w w:val="110"/>
        </w:rPr>
        <w:t>facilities</w:t>
      </w:r>
      <w:r>
        <w:rPr>
          <w:color w:val="231F20"/>
          <w:spacing w:val="-12"/>
          <w:w w:val="110"/>
        </w:rPr>
        <w:t xml:space="preserve"> </w:t>
      </w:r>
      <w:r>
        <w:rPr>
          <w:color w:val="231F20"/>
          <w:spacing w:val="-2"/>
          <w:w w:val="110"/>
        </w:rPr>
        <w:t>in</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community.</w:t>
      </w:r>
      <w:r>
        <w:rPr>
          <w:color w:val="231F20"/>
          <w:spacing w:val="5"/>
          <w:w w:val="110"/>
        </w:rPr>
        <w:t xml:space="preserve"> </w:t>
      </w:r>
      <w:r>
        <w:rPr>
          <w:color w:val="231F20"/>
          <w:spacing w:val="-2"/>
          <w:w w:val="110"/>
        </w:rPr>
        <w:t>Key</w:t>
      </w:r>
      <w:r>
        <w:rPr>
          <w:color w:val="231F20"/>
          <w:spacing w:val="-12"/>
          <w:w w:val="110"/>
        </w:rPr>
        <w:t xml:space="preserve"> </w:t>
      </w:r>
      <w:r>
        <w:rPr>
          <w:color w:val="231F20"/>
          <w:spacing w:val="-2"/>
          <w:w w:val="110"/>
        </w:rPr>
        <w:t>indoor</w:t>
      </w:r>
      <w:r>
        <w:rPr>
          <w:color w:val="231F20"/>
          <w:spacing w:val="-12"/>
          <w:w w:val="110"/>
        </w:rPr>
        <w:t xml:space="preserve"> </w:t>
      </w:r>
      <w:r>
        <w:rPr>
          <w:color w:val="231F20"/>
          <w:spacing w:val="-2"/>
          <w:w w:val="110"/>
        </w:rPr>
        <w:t>sports</w:t>
      </w:r>
      <w:r>
        <w:rPr>
          <w:color w:val="231F20"/>
          <w:spacing w:val="-12"/>
          <w:w w:val="110"/>
        </w:rPr>
        <w:t xml:space="preserve"> </w:t>
      </w:r>
      <w:r>
        <w:rPr>
          <w:color w:val="231F20"/>
          <w:spacing w:val="-2"/>
          <w:w w:val="110"/>
        </w:rPr>
        <w:t xml:space="preserve">and </w:t>
      </w:r>
      <w:r>
        <w:rPr>
          <w:color w:val="231F20"/>
          <w:w w:val="110"/>
        </w:rPr>
        <w:t>recreation issues identified in the SIP included:</w:t>
      </w:r>
    </w:p>
    <w:p w14:paraId="61DAC59E" w14:textId="77777777" w:rsidR="005D645B" w:rsidRDefault="00E122AA">
      <w:pPr>
        <w:pStyle w:val="ListParagraph"/>
        <w:numPr>
          <w:ilvl w:val="3"/>
          <w:numId w:val="26"/>
        </w:numPr>
        <w:tabs>
          <w:tab w:val="left" w:pos="1460"/>
          <w:tab w:val="left" w:pos="1461"/>
        </w:tabs>
        <w:spacing w:before="111" w:line="276" w:lineRule="auto"/>
        <w:ind w:right="299"/>
        <w:rPr>
          <w:sz w:val="18"/>
        </w:rPr>
      </w:pPr>
      <w:r>
        <w:rPr>
          <w:color w:val="231F20"/>
          <w:w w:val="110"/>
          <w:sz w:val="18"/>
        </w:rPr>
        <w:t>Indoor facility usage trends indicate that people aged</w:t>
      </w:r>
      <w:r>
        <w:rPr>
          <w:color w:val="231F20"/>
          <w:spacing w:val="-8"/>
          <w:w w:val="110"/>
          <w:sz w:val="18"/>
        </w:rPr>
        <w:t xml:space="preserve"> </w:t>
      </w:r>
      <w:r>
        <w:rPr>
          <w:color w:val="231F20"/>
          <w:w w:val="110"/>
          <w:sz w:val="18"/>
        </w:rPr>
        <w:t>between</w:t>
      </w:r>
      <w:r>
        <w:rPr>
          <w:color w:val="231F20"/>
          <w:spacing w:val="-8"/>
          <w:w w:val="110"/>
          <w:sz w:val="18"/>
        </w:rPr>
        <w:t xml:space="preserve"> </w:t>
      </w:r>
      <w:r>
        <w:rPr>
          <w:color w:val="231F20"/>
          <w:w w:val="110"/>
          <w:sz w:val="18"/>
        </w:rPr>
        <w:t>0</w:t>
      </w:r>
      <w:r>
        <w:rPr>
          <w:color w:val="231F20"/>
          <w:spacing w:val="-8"/>
          <w:w w:val="110"/>
          <w:sz w:val="18"/>
        </w:rPr>
        <w:t xml:space="preserve"> </w:t>
      </w:r>
      <w:r>
        <w:rPr>
          <w:color w:val="231F20"/>
          <w:w w:val="110"/>
          <w:sz w:val="18"/>
        </w:rPr>
        <w:t>to</w:t>
      </w:r>
      <w:r>
        <w:rPr>
          <w:color w:val="231F20"/>
          <w:spacing w:val="-8"/>
          <w:w w:val="110"/>
          <w:sz w:val="18"/>
        </w:rPr>
        <w:t xml:space="preserve"> </w:t>
      </w:r>
      <w:r>
        <w:rPr>
          <w:color w:val="231F20"/>
          <w:w w:val="110"/>
          <w:sz w:val="18"/>
        </w:rPr>
        <w:t>39</w:t>
      </w:r>
      <w:r>
        <w:rPr>
          <w:color w:val="231F20"/>
          <w:spacing w:val="-8"/>
          <w:w w:val="110"/>
          <w:sz w:val="18"/>
        </w:rPr>
        <w:t xml:space="preserve"> </w:t>
      </w:r>
      <w:r>
        <w:rPr>
          <w:color w:val="231F20"/>
          <w:w w:val="110"/>
          <w:sz w:val="18"/>
        </w:rPr>
        <w:t>years</w:t>
      </w:r>
      <w:r>
        <w:rPr>
          <w:color w:val="231F20"/>
          <w:spacing w:val="-8"/>
          <w:w w:val="110"/>
          <w:sz w:val="18"/>
        </w:rPr>
        <w:t xml:space="preserve"> </w:t>
      </w:r>
      <w:r>
        <w:rPr>
          <w:color w:val="231F20"/>
          <w:w w:val="110"/>
          <w:sz w:val="18"/>
        </w:rPr>
        <w:t>are</w:t>
      </w:r>
      <w:r>
        <w:rPr>
          <w:color w:val="231F20"/>
          <w:spacing w:val="-8"/>
          <w:w w:val="110"/>
          <w:sz w:val="18"/>
        </w:rPr>
        <w:t xml:space="preserve"> </w:t>
      </w:r>
      <w:r>
        <w:rPr>
          <w:color w:val="231F20"/>
          <w:w w:val="110"/>
          <w:sz w:val="18"/>
        </w:rPr>
        <w:t>twice</w:t>
      </w:r>
      <w:r>
        <w:rPr>
          <w:color w:val="231F20"/>
          <w:spacing w:val="-8"/>
          <w:w w:val="110"/>
          <w:sz w:val="18"/>
        </w:rPr>
        <w:t xml:space="preserve"> </w:t>
      </w:r>
      <w:r>
        <w:rPr>
          <w:color w:val="231F20"/>
          <w:w w:val="110"/>
          <w:sz w:val="18"/>
        </w:rPr>
        <w:t>as</w:t>
      </w:r>
      <w:r>
        <w:rPr>
          <w:color w:val="231F20"/>
          <w:spacing w:val="-8"/>
          <w:w w:val="110"/>
          <w:sz w:val="18"/>
        </w:rPr>
        <w:t xml:space="preserve"> </w:t>
      </w:r>
      <w:r>
        <w:rPr>
          <w:color w:val="231F20"/>
          <w:w w:val="110"/>
          <w:sz w:val="18"/>
        </w:rPr>
        <w:t>likely</w:t>
      </w:r>
      <w:r>
        <w:rPr>
          <w:color w:val="231F20"/>
          <w:spacing w:val="-8"/>
          <w:w w:val="110"/>
          <w:sz w:val="18"/>
        </w:rPr>
        <w:t xml:space="preserve"> </w:t>
      </w:r>
      <w:r>
        <w:rPr>
          <w:color w:val="231F20"/>
          <w:w w:val="110"/>
          <w:sz w:val="18"/>
        </w:rPr>
        <w:t>to participate</w:t>
      </w:r>
      <w:r>
        <w:rPr>
          <w:color w:val="231F20"/>
          <w:spacing w:val="-2"/>
          <w:w w:val="110"/>
          <w:sz w:val="18"/>
        </w:rPr>
        <w:t xml:space="preserve"> </w:t>
      </w:r>
      <w:r>
        <w:rPr>
          <w:color w:val="231F20"/>
          <w:w w:val="110"/>
          <w:sz w:val="18"/>
        </w:rPr>
        <w:t>in</w:t>
      </w:r>
      <w:r>
        <w:rPr>
          <w:color w:val="231F20"/>
          <w:spacing w:val="-2"/>
          <w:w w:val="110"/>
          <w:sz w:val="18"/>
        </w:rPr>
        <w:t xml:space="preserve"> </w:t>
      </w:r>
      <w:r>
        <w:rPr>
          <w:color w:val="231F20"/>
          <w:w w:val="110"/>
          <w:sz w:val="18"/>
        </w:rPr>
        <w:t>indoor</w:t>
      </w:r>
      <w:r>
        <w:rPr>
          <w:color w:val="231F20"/>
          <w:spacing w:val="-2"/>
          <w:w w:val="110"/>
          <w:sz w:val="18"/>
        </w:rPr>
        <w:t xml:space="preserve"> </w:t>
      </w:r>
      <w:r>
        <w:rPr>
          <w:color w:val="231F20"/>
          <w:w w:val="110"/>
          <w:sz w:val="18"/>
        </w:rPr>
        <w:t>leisure</w:t>
      </w:r>
      <w:r>
        <w:rPr>
          <w:color w:val="231F20"/>
          <w:spacing w:val="-2"/>
          <w:w w:val="110"/>
          <w:sz w:val="18"/>
        </w:rPr>
        <w:t xml:space="preserve"> </w:t>
      </w:r>
      <w:r>
        <w:rPr>
          <w:color w:val="231F20"/>
          <w:w w:val="110"/>
          <w:sz w:val="18"/>
        </w:rPr>
        <w:t>/</w:t>
      </w:r>
      <w:r>
        <w:rPr>
          <w:color w:val="231F20"/>
          <w:spacing w:val="-2"/>
          <w:w w:val="110"/>
          <w:sz w:val="18"/>
        </w:rPr>
        <w:t xml:space="preserve"> </w:t>
      </w:r>
      <w:r>
        <w:rPr>
          <w:color w:val="231F20"/>
          <w:w w:val="110"/>
          <w:sz w:val="18"/>
        </w:rPr>
        <w:t>sporting</w:t>
      </w:r>
      <w:r>
        <w:rPr>
          <w:color w:val="231F20"/>
          <w:spacing w:val="-2"/>
          <w:w w:val="110"/>
          <w:sz w:val="18"/>
        </w:rPr>
        <w:t xml:space="preserve"> </w:t>
      </w:r>
      <w:r>
        <w:rPr>
          <w:color w:val="231F20"/>
          <w:w w:val="110"/>
          <w:sz w:val="18"/>
        </w:rPr>
        <w:t xml:space="preserve">activities </w:t>
      </w:r>
      <w:r>
        <w:rPr>
          <w:color w:val="231F20"/>
          <w:spacing w:val="-2"/>
          <w:w w:val="110"/>
          <w:sz w:val="18"/>
        </w:rPr>
        <w:t>and</w:t>
      </w:r>
      <w:r>
        <w:rPr>
          <w:color w:val="231F20"/>
          <w:spacing w:val="-12"/>
          <w:w w:val="110"/>
          <w:sz w:val="18"/>
        </w:rPr>
        <w:t xml:space="preserve"> </w:t>
      </w:r>
      <w:r>
        <w:rPr>
          <w:color w:val="231F20"/>
          <w:spacing w:val="-2"/>
          <w:w w:val="110"/>
          <w:sz w:val="18"/>
        </w:rPr>
        <w:t>use</w:t>
      </w:r>
      <w:r>
        <w:rPr>
          <w:color w:val="231F20"/>
          <w:spacing w:val="-12"/>
          <w:w w:val="110"/>
          <w:sz w:val="18"/>
        </w:rPr>
        <w:t xml:space="preserve"> </w:t>
      </w:r>
      <w:r>
        <w:rPr>
          <w:color w:val="231F20"/>
          <w:spacing w:val="-2"/>
          <w:w w:val="110"/>
          <w:sz w:val="18"/>
        </w:rPr>
        <w:t>indoor</w:t>
      </w:r>
      <w:r>
        <w:rPr>
          <w:color w:val="231F20"/>
          <w:spacing w:val="-12"/>
          <w:w w:val="110"/>
          <w:sz w:val="18"/>
        </w:rPr>
        <w:t xml:space="preserve"> </w:t>
      </w:r>
      <w:r>
        <w:rPr>
          <w:color w:val="231F20"/>
          <w:spacing w:val="-2"/>
          <w:w w:val="110"/>
          <w:sz w:val="18"/>
        </w:rPr>
        <w:t>stadiums.</w:t>
      </w:r>
      <w:r>
        <w:rPr>
          <w:color w:val="231F20"/>
          <w:spacing w:val="-12"/>
          <w:w w:val="110"/>
          <w:sz w:val="18"/>
        </w:rPr>
        <w:t xml:space="preserve"> </w:t>
      </w:r>
      <w:r>
        <w:rPr>
          <w:color w:val="231F20"/>
          <w:spacing w:val="-2"/>
          <w:w w:val="110"/>
          <w:sz w:val="18"/>
        </w:rPr>
        <w:t>This</w:t>
      </w:r>
      <w:r>
        <w:rPr>
          <w:color w:val="231F20"/>
          <w:spacing w:val="-11"/>
          <w:w w:val="110"/>
          <w:sz w:val="18"/>
        </w:rPr>
        <w:t xml:space="preserve"> </w:t>
      </w:r>
      <w:r>
        <w:rPr>
          <w:color w:val="231F20"/>
          <w:spacing w:val="-2"/>
          <w:w w:val="110"/>
          <w:sz w:val="18"/>
        </w:rPr>
        <w:t>age</w:t>
      </w:r>
      <w:r>
        <w:rPr>
          <w:color w:val="231F20"/>
          <w:spacing w:val="-12"/>
          <w:w w:val="110"/>
          <w:sz w:val="18"/>
        </w:rPr>
        <w:t xml:space="preserve"> </w:t>
      </w:r>
      <w:r>
        <w:rPr>
          <w:color w:val="231F20"/>
          <w:spacing w:val="-2"/>
          <w:w w:val="110"/>
          <w:sz w:val="18"/>
        </w:rPr>
        <w:t>group</w:t>
      </w:r>
      <w:r>
        <w:rPr>
          <w:color w:val="231F20"/>
          <w:spacing w:val="-12"/>
          <w:w w:val="110"/>
          <w:sz w:val="18"/>
        </w:rPr>
        <w:t xml:space="preserve"> </w:t>
      </w:r>
      <w:r>
        <w:rPr>
          <w:color w:val="231F20"/>
          <w:spacing w:val="-2"/>
          <w:w w:val="110"/>
          <w:sz w:val="18"/>
        </w:rPr>
        <w:t xml:space="preserve">currently </w:t>
      </w:r>
      <w:r>
        <w:rPr>
          <w:color w:val="231F20"/>
          <w:w w:val="110"/>
          <w:sz w:val="18"/>
        </w:rPr>
        <w:t>represents (54.4%) of the population.</w:t>
      </w:r>
    </w:p>
    <w:p w14:paraId="20DC1F82" w14:textId="77777777" w:rsidR="005D645B" w:rsidRDefault="00E122AA">
      <w:pPr>
        <w:pStyle w:val="ListParagraph"/>
        <w:numPr>
          <w:ilvl w:val="3"/>
          <w:numId w:val="26"/>
        </w:numPr>
        <w:tabs>
          <w:tab w:val="left" w:pos="1460"/>
          <w:tab w:val="left" w:pos="1461"/>
        </w:tabs>
        <w:spacing w:before="111" w:line="276" w:lineRule="auto"/>
        <w:ind w:right="146"/>
        <w:rPr>
          <w:sz w:val="18"/>
        </w:rPr>
      </w:pPr>
      <w:r>
        <w:rPr>
          <w:color w:val="231F20"/>
          <w:w w:val="110"/>
          <w:sz w:val="18"/>
        </w:rPr>
        <w:t>Indoor</w:t>
      </w:r>
      <w:r>
        <w:rPr>
          <w:color w:val="231F20"/>
          <w:spacing w:val="-14"/>
          <w:w w:val="110"/>
          <w:sz w:val="18"/>
        </w:rPr>
        <w:t xml:space="preserve"> </w:t>
      </w:r>
      <w:r>
        <w:rPr>
          <w:color w:val="231F20"/>
          <w:w w:val="110"/>
          <w:sz w:val="18"/>
        </w:rPr>
        <w:t>recreation</w:t>
      </w:r>
      <w:r>
        <w:rPr>
          <w:color w:val="231F20"/>
          <w:spacing w:val="-14"/>
          <w:w w:val="110"/>
          <w:sz w:val="18"/>
        </w:rPr>
        <w:t xml:space="preserve"> </w:t>
      </w:r>
      <w:r>
        <w:rPr>
          <w:color w:val="231F20"/>
          <w:w w:val="110"/>
          <w:sz w:val="18"/>
        </w:rPr>
        <w:t>facility</w:t>
      </w:r>
      <w:r>
        <w:rPr>
          <w:color w:val="231F20"/>
          <w:spacing w:val="-14"/>
          <w:w w:val="110"/>
          <w:sz w:val="18"/>
        </w:rPr>
        <w:t xml:space="preserve"> </w:t>
      </w:r>
      <w:r>
        <w:rPr>
          <w:color w:val="231F20"/>
          <w:w w:val="110"/>
          <w:sz w:val="18"/>
        </w:rPr>
        <w:t>provision</w:t>
      </w:r>
      <w:r>
        <w:rPr>
          <w:color w:val="231F20"/>
          <w:spacing w:val="-14"/>
          <w:w w:val="110"/>
          <w:sz w:val="18"/>
        </w:rPr>
        <w:t xml:space="preserve"> </w:t>
      </w:r>
      <w:r>
        <w:rPr>
          <w:color w:val="231F20"/>
          <w:w w:val="110"/>
          <w:sz w:val="18"/>
        </w:rPr>
        <w:t>was</w:t>
      </w:r>
      <w:r>
        <w:rPr>
          <w:color w:val="231F20"/>
          <w:spacing w:val="-13"/>
          <w:w w:val="110"/>
          <w:sz w:val="18"/>
        </w:rPr>
        <w:t xml:space="preserve"> </w:t>
      </w:r>
      <w:r>
        <w:rPr>
          <w:color w:val="231F20"/>
          <w:w w:val="110"/>
          <w:sz w:val="18"/>
        </w:rPr>
        <w:t xml:space="preserve">relatively </w:t>
      </w:r>
      <w:r>
        <w:rPr>
          <w:color w:val="231F20"/>
          <w:spacing w:val="-2"/>
          <w:w w:val="110"/>
          <w:sz w:val="18"/>
        </w:rPr>
        <w:t>low,</w:t>
      </w:r>
      <w:r>
        <w:rPr>
          <w:color w:val="231F20"/>
          <w:spacing w:val="-7"/>
          <w:w w:val="110"/>
          <w:sz w:val="18"/>
        </w:rPr>
        <w:t xml:space="preserve"> </w:t>
      </w:r>
      <w:r>
        <w:rPr>
          <w:color w:val="231F20"/>
          <w:spacing w:val="-2"/>
          <w:w w:val="110"/>
          <w:sz w:val="18"/>
        </w:rPr>
        <w:t>with</w:t>
      </w:r>
      <w:r>
        <w:rPr>
          <w:color w:val="231F20"/>
          <w:spacing w:val="-7"/>
          <w:w w:val="110"/>
          <w:sz w:val="18"/>
        </w:rPr>
        <w:t xml:space="preserve"> </w:t>
      </w:r>
      <w:r>
        <w:rPr>
          <w:color w:val="231F20"/>
          <w:spacing w:val="-2"/>
          <w:w w:val="110"/>
          <w:sz w:val="18"/>
        </w:rPr>
        <w:t>only</w:t>
      </w:r>
      <w:r>
        <w:rPr>
          <w:color w:val="231F20"/>
          <w:spacing w:val="-7"/>
          <w:w w:val="110"/>
          <w:sz w:val="18"/>
        </w:rPr>
        <w:t xml:space="preserve"> </w:t>
      </w:r>
      <w:r>
        <w:rPr>
          <w:color w:val="231F20"/>
          <w:spacing w:val="-2"/>
          <w:w w:val="110"/>
          <w:sz w:val="18"/>
        </w:rPr>
        <w:t>thirty-four</w:t>
      </w:r>
      <w:r>
        <w:rPr>
          <w:color w:val="231F20"/>
          <w:spacing w:val="-7"/>
          <w:w w:val="110"/>
          <w:sz w:val="18"/>
        </w:rPr>
        <w:t xml:space="preserve"> </w:t>
      </w:r>
      <w:r>
        <w:rPr>
          <w:color w:val="231F20"/>
          <w:spacing w:val="-2"/>
          <w:w w:val="110"/>
          <w:sz w:val="18"/>
        </w:rPr>
        <w:t>(34)</w:t>
      </w:r>
      <w:r>
        <w:rPr>
          <w:color w:val="231F20"/>
          <w:spacing w:val="-7"/>
          <w:w w:val="110"/>
          <w:sz w:val="18"/>
        </w:rPr>
        <w:t xml:space="preserve"> </w:t>
      </w:r>
      <w:r>
        <w:rPr>
          <w:color w:val="231F20"/>
          <w:spacing w:val="-2"/>
          <w:w w:val="110"/>
          <w:sz w:val="18"/>
        </w:rPr>
        <w:t>large/full</w:t>
      </w:r>
      <w:r>
        <w:rPr>
          <w:color w:val="231F20"/>
          <w:spacing w:val="-7"/>
          <w:w w:val="110"/>
          <w:sz w:val="18"/>
        </w:rPr>
        <w:t xml:space="preserve"> </w:t>
      </w:r>
      <w:r>
        <w:rPr>
          <w:color w:val="231F20"/>
          <w:spacing w:val="-2"/>
          <w:w w:val="110"/>
          <w:sz w:val="18"/>
        </w:rPr>
        <w:t>size</w:t>
      </w:r>
      <w:r>
        <w:rPr>
          <w:color w:val="231F20"/>
          <w:spacing w:val="-7"/>
          <w:w w:val="110"/>
          <w:sz w:val="18"/>
        </w:rPr>
        <w:t xml:space="preserve"> </w:t>
      </w:r>
      <w:r>
        <w:rPr>
          <w:color w:val="231F20"/>
          <w:spacing w:val="-2"/>
          <w:w w:val="110"/>
          <w:sz w:val="18"/>
        </w:rPr>
        <w:t xml:space="preserve">indoor </w:t>
      </w:r>
      <w:r>
        <w:rPr>
          <w:color w:val="231F20"/>
          <w:sz w:val="18"/>
        </w:rPr>
        <w:t xml:space="preserve">courts available for community use in the City, whilst </w:t>
      </w:r>
      <w:r>
        <w:rPr>
          <w:color w:val="231F20"/>
          <w:w w:val="110"/>
          <w:sz w:val="18"/>
        </w:rPr>
        <w:t>adjoining municipalities only provide a further six larg</w:t>
      </w:r>
      <w:r>
        <w:rPr>
          <w:color w:val="231F20"/>
          <w:w w:val="110"/>
          <w:sz w:val="18"/>
        </w:rPr>
        <w:t>e indoor courts.</w:t>
      </w:r>
    </w:p>
    <w:p w14:paraId="37B1814A" w14:textId="77777777" w:rsidR="005D645B" w:rsidRDefault="00E122AA">
      <w:pPr>
        <w:pStyle w:val="ListParagraph"/>
        <w:numPr>
          <w:ilvl w:val="0"/>
          <w:numId w:val="19"/>
        </w:numPr>
        <w:tabs>
          <w:tab w:val="left" w:pos="813"/>
          <w:tab w:val="left" w:pos="814"/>
        </w:tabs>
        <w:spacing w:before="114" w:line="276" w:lineRule="auto"/>
        <w:ind w:right="1194"/>
        <w:rPr>
          <w:sz w:val="18"/>
        </w:rPr>
      </w:pPr>
      <w:r>
        <w:br w:type="column"/>
      </w:r>
      <w:r>
        <w:rPr>
          <w:color w:val="231F20"/>
          <w:sz w:val="18"/>
        </w:rPr>
        <w:t xml:space="preserve">Education providers in the City (Primary / Secondary </w:t>
      </w:r>
      <w:r>
        <w:rPr>
          <w:color w:val="231F20"/>
          <w:w w:val="110"/>
          <w:sz w:val="18"/>
        </w:rPr>
        <w:t>Schools</w:t>
      </w:r>
      <w:r>
        <w:rPr>
          <w:color w:val="231F20"/>
          <w:spacing w:val="-9"/>
          <w:w w:val="110"/>
          <w:sz w:val="18"/>
        </w:rPr>
        <w:t xml:space="preserve"> </w:t>
      </w:r>
      <w:r>
        <w:rPr>
          <w:color w:val="231F20"/>
          <w:w w:val="110"/>
          <w:sz w:val="18"/>
        </w:rPr>
        <w:t>and</w:t>
      </w:r>
      <w:r>
        <w:rPr>
          <w:color w:val="231F20"/>
          <w:spacing w:val="-9"/>
          <w:w w:val="110"/>
          <w:sz w:val="18"/>
        </w:rPr>
        <w:t xml:space="preserve"> </w:t>
      </w:r>
      <w:r>
        <w:rPr>
          <w:color w:val="231F20"/>
          <w:w w:val="110"/>
          <w:sz w:val="18"/>
        </w:rPr>
        <w:t>Tertiary</w:t>
      </w:r>
      <w:r>
        <w:rPr>
          <w:color w:val="231F20"/>
          <w:spacing w:val="-9"/>
          <w:w w:val="110"/>
          <w:sz w:val="18"/>
        </w:rPr>
        <w:t xml:space="preserve"> </w:t>
      </w:r>
      <w:r>
        <w:rPr>
          <w:color w:val="231F20"/>
          <w:w w:val="110"/>
          <w:sz w:val="18"/>
        </w:rPr>
        <w:t>Education)</w:t>
      </w:r>
      <w:r>
        <w:rPr>
          <w:color w:val="231F20"/>
          <w:spacing w:val="-9"/>
          <w:w w:val="110"/>
          <w:sz w:val="18"/>
        </w:rPr>
        <w:t xml:space="preserve"> </w:t>
      </w:r>
      <w:r>
        <w:rPr>
          <w:color w:val="231F20"/>
          <w:w w:val="110"/>
          <w:sz w:val="18"/>
        </w:rPr>
        <w:t>provide</w:t>
      </w:r>
      <w:r>
        <w:rPr>
          <w:color w:val="231F20"/>
          <w:spacing w:val="-9"/>
          <w:w w:val="110"/>
          <w:sz w:val="18"/>
        </w:rPr>
        <w:t xml:space="preserve"> </w:t>
      </w:r>
      <w:r>
        <w:rPr>
          <w:color w:val="231F20"/>
          <w:w w:val="110"/>
          <w:sz w:val="18"/>
        </w:rPr>
        <w:t>a</w:t>
      </w:r>
      <w:r>
        <w:rPr>
          <w:color w:val="231F20"/>
          <w:spacing w:val="-9"/>
          <w:w w:val="110"/>
          <w:sz w:val="18"/>
        </w:rPr>
        <w:t xml:space="preserve"> </w:t>
      </w:r>
      <w:r>
        <w:rPr>
          <w:color w:val="231F20"/>
          <w:w w:val="110"/>
          <w:sz w:val="18"/>
        </w:rPr>
        <w:t>total</w:t>
      </w:r>
      <w:r>
        <w:rPr>
          <w:color w:val="231F20"/>
          <w:spacing w:val="-9"/>
          <w:w w:val="110"/>
          <w:sz w:val="18"/>
        </w:rPr>
        <w:t xml:space="preserve"> </w:t>
      </w:r>
      <w:r>
        <w:rPr>
          <w:color w:val="231F20"/>
          <w:w w:val="110"/>
          <w:sz w:val="18"/>
        </w:rPr>
        <w:t xml:space="preserve">of </w:t>
      </w:r>
      <w:r>
        <w:rPr>
          <w:color w:val="231F20"/>
          <w:spacing w:val="-4"/>
          <w:w w:val="110"/>
          <w:sz w:val="18"/>
        </w:rPr>
        <w:t>25</w:t>
      </w:r>
      <w:r>
        <w:rPr>
          <w:color w:val="231F20"/>
          <w:spacing w:val="-10"/>
          <w:w w:val="110"/>
          <w:sz w:val="18"/>
        </w:rPr>
        <w:t xml:space="preserve"> </w:t>
      </w:r>
      <w:r>
        <w:rPr>
          <w:color w:val="231F20"/>
          <w:spacing w:val="-4"/>
          <w:w w:val="110"/>
          <w:sz w:val="18"/>
        </w:rPr>
        <w:t>large</w:t>
      </w:r>
      <w:r>
        <w:rPr>
          <w:color w:val="231F20"/>
          <w:spacing w:val="-10"/>
          <w:w w:val="110"/>
          <w:sz w:val="18"/>
        </w:rPr>
        <w:t xml:space="preserve"> </w:t>
      </w:r>
      <w:r>
        <w:rPr>
          <w:color w:val="231F20"/>
          <w:spacing w:val="-4"/>
          <w:w w:val="110"/>
          <w:sz w:val="18"/>
        </w:rPr>
        <w:t>indoor</w:t>
      </w:r>
      <w:r>
        <w:rPr>
          <w:color w:val="231F20"/>
          <w:spacing w:val="-10"/>
          <w:w w:val="110"/>
          <w:sz w:val="18"/>
        </w:rPr>
        <w:t xml:space="preserve"> </w:t>
      </w:r>
      <w:r>
        <w:rPr>
          <w:color w:val="231F20"/>
          <w:spacing w:val="-4"/>
          <w:w w:val="110"/>
          <w:sz w:val="18"/>
        </w:rPr>
        <w:t>courts.</w:t>
      </w:r>
      <w:r>
        <w:rPr>
          <w:color w:val="231F20"/>
          <w:spacing w:val="39"/>
          <w:w w:val="110"/>
          <w:sz w:val="18"/>
        </w:rPr>
        <w:t xml:space="preserve"> </w:t>
      </w:r>
      <w:r>
        <w:rPr>
          <w:color w:val="231F20"/>
          <w:spacing w:val="-4"/>
          <w:w w:val="110"/>
          <w:sz w:val="18"/>
        </w:rPr>
        <w:t>Only</w:t>
      </w:r>
      <w:r>
        <w:rPr>
          <w:color w:val="231F20"/>
          <w:spacing w:val="-10"/>
          <w:w w:val="110"/>
          <w:sz w:val="18"/>
        </w:rPr>
        <w:t xml:space="preserve"> </w:t>
      </w:r>
      <w:r>
        <w:rPr>
          <w:color w:val="231F20"/>
          <w:spacing w:val="-4"/>
          <w:w w:val="110"/>
          <w:sz w:val="18"/>
        </w:rPr>
        <w:t>13</w:t>
      </w:r>
      <w:r>
        <w:rPr>
          <w:color w:val="231F20"/>
          <w:spacing w:val="-10"/>
          <w:w w:val="110"/>
          <w:sz w:val="18"/>
        </w:rPr>
        <w:t xml:space="preserve"> </w:t>
      </w:r>
      <w:r>
        <w:rPr>
          <w:color w:val="231F20"/>
          <w:spacing w:val="-4"/>
          <w:w w:val="110"/>
          <w:sz w:val="18"/>
        </w:rPr>
        <w:t>of</w:t>
      </w:r>
      <w:r>
        <w:rPr>
          <w:color w:val="231F20"/>
          <w:spacing w:val="-10"/>
          <w:w w:val="110"/>
          <w:sz w:val="18"/>
        </w:rPr>
        <w:t xml:space="preserve"> </w:t>
      </w:r>
      <w:r>
        <w:rPr>
          <w:color w:val="231F20"/>
          <w:spacing w:val="-4"/>
          <w:w w:val="110"/>
          <w:sz w:val="18"/>
        </w:rPr>
        <w:t>these</w:t>
      </w:r>
      <w:r>
        <w:rPr>
          <w:color w:val="231F20"/>
          <w:spacing w:val="-10"/>
          <w:w w:val="110"/>
          <w:sz w:val="18"/>
        </w:rPr>
        <w:t xml:space="preserve"> </w:t>
      </w:r>
      <w:r>
        <w:rPr>
          <w:color w:val="231F20"/>
          <w:spacing w:val="-4"/>
          <w:w w:val="110"/>
          <w:sz w:val="18"/>
        </w:rPr>
        <w:t>courts</w:t>
      </w:r>
      <w:r>
        <w:rPr>
          <w:color w:val="231F20"/>
          <w:spacing w:val="-10"/>
          <w:w w:val="110"/>
          <w:sz w:val="18"/>
        </w:rPr>
        <w:t xml:space="preserve"> </w:t>
      </w:r>
      <w:r>
        <w:rPr>
          <w:color w:val="231F20"/>
          <w:spacing w:val="-4"/>
          <w:w w:val="110"/>
          <w:sz w:val="18"/>
        </w:rPr>
        <w:t xml:space="preserve">(just </w:t>
      </w:r>
      <w:r>
        <w:rPr>
          <w:color w:val="231F20"/>
          <w:w w:val="110"/>
          <w:sz w:val="18"/>
        </w:rPr>
        <w:t>above 50%) are available for regular community use.</w:t>
      </w:r>
      <w:r>
        <w:rPr>
          <w:color w:val="231F20"/>
          <w:spacing w:val="-8"/>
          <w:w w:val="110"/>
          <w:sz w:val="18"/>
        </w:rPr>
        <w:t xml:space="preserve"> </w:t>
      </w:r>
      <w:r>
        <w:rPr>
          <w:color w:val="231F20"/>
          <w:w w:val="110"/>
          <w:sz w:val="18"/>
        </w:rPr>
        <w:t>A</w:t>
      </w:r>
      <w:r>
        <w:rPr>
          <w:color w:val="231F20"/>
          <w:spacing w:val="-8"/>
          <w:w w:val="110"/>
          <w:sz w:val="18"/>
        </w:rPr>
        <w:t xml:space="preserve"> </w:t>
      </w:r>
      <w:r>
        <w:rPr>
          <w:color w:val="231F20"/>
          <w:w w:val="110"/>
          <w:sz w:val="18"/>
        </w:rPr>
        <w:t>total</w:t>
      </w:r>
      <w:r>
        <w:rPr>
          <w:color w:val="231F20"/>
          <w:spacing w:val="-8"/>
          <w:w w:val="110"/>
          <w:sz w:val="18"/>
        </w:rPr>
        <w:t xml:space="preserve"> </w:t>
      </w:r>
      <w:r>
        <w:rPr>
          <w:color w:val="231F20"/>
          <w:w w:val="110"/>
          <w:sz w:val="18"/>
        </w:rPr>
        <w:t>of</w:t>
      </w:r>
      <w:r>
        <w:rPr>
          <w:color w:val="231F20"/>
          <w:spacing w:val="-8"/>
          <w:w w:val="110"/>
          <w:sz w:val="18"/>
        </w:rPr>
        <w:t xml:space="preserve"> </w:t>
      </w:r>
      <w:r>
        <w:rPr>
          <w:color w:val="231F20"/>
          <w:w w:val="110"/>
          <w:sz w:val="18"/>
        </w:rPr>
        <w:t>10</w:t>
      </w:r>
      <w:r>
        <w:rPr>
          <w:color w:val="231F20"/>
          <w:spacing w:val="-8"/>
          <w:w w:val="110"/>
          <w:sz w:val="18"/>
        </w:rPr>
        <w:t xml:space="preserve"> </w:t>
      </w:r>
      <w:r>
        <w:rPr>
          <w:color w:val="231F20"/>
          <w:w w:val="110"/>
          <w:sz w:val="18"/>
        </w:rPr>
        <w:t>large</w:t>
      </w:r>
      <w:r>
        <w:rPr>
          <w:color w:val="231F20"/>
          <w:spacing w:val="-8"/>
          <w:w w:val="110"/>
          <w:sz w:val="18"/>
        </w:rPr>
        <w:t xml:space="preserve"> </w:t>
      </w:r>
      <w:r>
        <w:rPr>
          <w:color w:val="231F20"/>
          <w:w w:val="110"/>
          <w:sz w:val="18"/>
        </w:rPr>
        <w:t>indoor</w:t>
      </w:r>
      <w:r>
        <w:rPr>
          <w:color w:val="231F20"/>
          <w:spacing w:val="-8"/>
          <w:w w:val="110"/>
          <w:sz w:val="18"/>
        </w:rPr>
        <w:t xml:space="preserve"> </w:t>
      </w:r>
      <w:r>
        <w:rPr>
          <w:color w:val="231F20"/>
          <w:w w:val="110"/>
          <w:sz w:val="18"/>
        </w:rPr>
        <w:t>courts</w:t>
      </w:r>
      <w:r>
        <w:rPr>
          <w:color w:val="231F20"/>
          <w:spacing w:val="-8"/>
          <w:w w:val="110"/>
          <w:sz w:val="18"/>
        </w:rPr>
        <w:t xml:space="preserve"> </w:t>
      </w:r>
      <w:r>
        <w:rPr>
          <w:color w:val="231F20"/>
          <w:w w:val="110"/>
          <w:sz w:val="18"/>
        </w:rPr>
        <w:t>are</w:t>
      </w:r>
      <w:r>
        <w:rPr>
          <w:color w:val="231F20"/>
          <w:spacing w:val="-8"/>
          <w:w w:val="110"/>
          <w:sz w:val="18"/>
        </w:rPr>
        <w:t xml:space="preserve"> </w:t>
      </w:r>
      <w:r>
        <w:rPr>
          <w:color w:val="231F20"/>
          <w:w w:val="110"/>
          <w:sz w:val="18"/>
        </w:rPr>
        <w:t>provided by</w:t>
      </w:r>
      <w:r>
        <w:rPr>
          <w:color w:val="231F20"/>
          <w:spacing w:val="-6"/>
          <w:w w:val="110"/>
          <w:sz w:val="18"/>
        </w:rPr>
        <w:t xml:space="preserve"> </w:t>
      </w:r>
      <w:r>
        <w:rPr>
          <w:color w:val="231F20"/>
          <w:w w:val="110"/>
          <w:sz w:val="18"/>
        </w:rPr>
        <w:t>other</w:t>
      </w:r>
      <w:r>
        <w:rPr>
          <w:color w:val="231F20"/>
          <w:spacing w:val="-6"/>
          <w:w w:val="110"/>
          <w:sz w:val="18"/>
        </w:rPr>
        <w:t xml:space="preserve"> </w:t>
      </w:r>
      <w:r>
        <w:rPr>
          <w:color w:val="231F20"/>
          <w:w w:val="110"/>
          <w:sz w:val="18"/>
        </w:rPr>
        <w:t>organisations</w:t>
      </w:r>
      <w:r>
        <w:rPr>
          <w:color w:val="231F20"/>
          <w:spacing w:val="-6"/>
          <w:w w:val="110"/>
          <w:sz w:val="18"/>
        </w:rPr>
        <w:t xml:space="preserve"> </w:t>
      </w:r>
      <w:r>
        <w:rPr>
          <w:color w:val="231F20"/>
          <w:w w:val="110"/>
          <w:sz w:val="18"/>
        </w:rPr>
        <w:t>with</w:t>
      </w:r>
      <w:r>
        <w:rPr>
          <w:color w:val="231F20"/>
          <w:spacing w:val="-6"/>
          <w:w w:val="110"/>
          <w:sz w:val="18"/>
        </w:rPr>
        <w:t xml:space="preserve"> </w:t>
      </w:r>
      <w:r>
        <w:rPr>
          <w:color w:val="231F20"/>
          <w:w w:val="110"/>
          <w:sz w:val="18"/>
        </w:rPr>
        <w:t>all</w:t>
      </w:r>
      <w:r>
        <w:rPr>
          <w:color w:val="231F20"/>
          <w:spacing w:val="-6"/>
          <w:w w:val="110"/>
          <w:sz w:val="18"/>
        </w:rPr>
        <w:t xml:space="preserve"> </w:t>
      </w:r>
      <w:r>
        <w:rPr>
          <w:color w:val="231F20"/>
          <w:w w:val="110"/>
          <w:sz w:val="18"/>
        </w:rPr>
        <w:t>courts</w:t>
      </w:r>
      <w:r>
        <w:rPr>
          <w:color w:val="231F20"/>
          <w:spacing w:val="-6"/>
          <w:w w:val="110"/>
          <w:sz w:val="18"/>
        </w:rPr>
        <w:t xml:space="preserve"> </w:t>
      </w:r>
      <w:r>
        <w:rPr>
          <w:color w:val="231F20"/>
          <w:w w:val="110"/>
          <w:sz w:val="18"/>
        </w:rPr>
        <w:t>available</w:t>
      </w:r>
      <w:r>
        <w:rPr>
          <w:color w:val="231F20"/>
          <w:spacing w:val="-6"/>
          <w:w w:val="110"/>
          <w:sz w:val="18"/>
        </w:rPr>
        <w:t xml:space="preserve"> </w:t>
      </w:r>
      <w:r>
        <w:rPr>
          <w:color w:val="231F20"/>
          <w:w w:val="110"/>
          <w:sz w:val="18"/>
        </w:rPr>
        <w:t>for community</w:t>
      </w:r>
      <w:r>
        <w:rPr>
          <w:color w:val="231F20"/>
          <w:spacing w:val="-8"/>
          <w:w w:val="110"/>
          <w:sz w:val="18"/>
        </w:rPr>
        <w:t xml:space="preserve"> </w:t>
      </w:r>
      <w:r>
        <w:rPr>
          <w:color w:val="231F20"/>
          <w:w w:val="110"/>
          <w:sz w:val="18"/>
        </w:rPr>
        <w:t>use.</w:t>
      </w:r>
    </w:p>
    <w:p w14:paraId="2FB9BD2A" w14:textId="77777777" w:rsidR="005D645B" w:rsidRDefault="00E122AA">
      <w:pPr>
        <w:pStyle w:val="ListParagraph"/>
        <w:numPr>
          <w:ilvl w:val="0"/>
          <w:numId w:val="19"/>
        </w:numPr>
        <w:tabs>
          <w:tab w:val="left" w:pos="813"/>
          <w:tab w:val="left" w:pos="814"/>
        </w:tabs>
        <w:spacing w:before="111" w:line="276" w:lineRule="auto"/>
        <w:ind w:right="1097"/>
        <w:rPr>
          <w:sz w:val="18"/>
        </w:rPr>
      </w:pPr>
      <w:r>
        <w:rPr>
          <w:color w:val="231F20"/>
          <w:sz w:val="18"/>
        </w:rPr>
        <w:t xml:space="preserve">With continuing growth in participation rates in sport, </w:t>
      </w:r>
      <w:r>
        <w:rPr>
          <w:color w:val="231F20"/>
          <w:w w:val="110"/>
          <w:sz w:val="18"/>
        </w:rPr>
        <w:t>and</w:t>
      </w:r>
      <w:r>
        <w:rPr>
          <w:color w:val="231F20"/>
          <w:spacing w:val="-10"/>
          <w:w w:val="110"/>
          <w:sz w:val="18"/>
        </w:rPr>
        <w:t xml:space="preserve"> </w:t>
      </w:r>
      <w:r>
        <w:rPr>
          <w:color w:val="231F20"/>
          <w:w w:val="110"/>
          <w:sz w:val="18"/>
        </w:rPr>
        <w:t>more</w:t>
      </w:r>
      <w:r>
        <w:rPr>
          <w:color w:val="231F20"/>
          <w:spacing w:val="-10"/>
          <w:w w:val="110"/>
          <w:sz w:val="18"/>
        </w:rPr>
        <w:t xml:space="preserve"> </w:t>
      </w:r>
      <w:r>
        <w:rPr>
          <w:color w:val="231F20"/>
          <w:w w:val="110"/>
          <w:sz w:val="18"/>
        </w:rPr>
        <w:t>recently</w:t>
      </w:r>
      <w:r>
        <w:rPr>
          <w:color w:val="231F20"/>
          <w:spacing w:val="-10"/>
          <w:w w:val="110"/>
          <w:sz w:val="18"/>
        </w:rPr>
        <w:t xml:space="preserve"> </w:t>
      </w:r>
      <w:r>
        <w:rPr>
          <w:color w:val="231F20"/>
          <w:w w:val="110"/>
          <w:sz w:val="18"/>
        </w:rPr>
        <w:t>in</w:t>
      </w:r>
      <w:r>
        <w:rPr>
          <w:color w:val="231F20"/>
          <w:spacing w:val="-10"/>
          <w:w w:val="110"/>
          <w:sz w:val="18"/>
        </w:rPr>
        <w:t xml:space="preserve"> </w:t>
      </w:r>
      <w:r>
        <w:rPr>
          <w:color w:val="231F20"/>
          <w:w w:val="110"/>
          <w:sz w:val="18"/>
        </w:rPr>
        <w:t>women’s</w:t>
      </w:r>
      <w:r>
        <w:rPr>
          <w:color w:val="231F20"/>
          <w:spacing w:val="-10"/>
          <w:w w:val="110"/>
          <w:sz w:val="18"/>
        </w:rPr>
        <w:t xml:space="preserve"> </w:t>
      </w:r>
      <w:r>
        <w:rPr>
          <w:color w:val="231F20"/>
          <w:w w:val="110"/>
          <w:sz w:val="18"/>
        </w:rPr>
        <w:t>sport,</w:t>
      </w:r>
      <w:r>
        <w:rPr>
          <w:color w:val="231F20"/>
          <w:spacing w:val="-10"/>
          <w:w w:val="110"/>
          <w:sz w:val="18"/>
        </w:rPr>
        <w:t xml:space="preserve"> </w:t>
      </w:r>
      <w:r>
        <w:rPr>
          <w:color w:val="231F20"/>
          <w:w w:val="110"/>
          <w:sz w:val="18"/>
        </w:rPr>
        <w:t>facilities</w:t>
      </w:r>
      <w:r>
        <w:rPr>
          <w:color w:val="231F20"/>
          <w:spacing w:val="-10"/>
          <w:w w:val="110"/>
          <w:sz w:val="18"/>
        </w:rPr>
        <w:t xml:space="preserve"> </w:t>
      </w:r>
      <w:r>
        <w:rPr>
          <w:color w:val="231F20"/>
          <w:w w:val="110"/>
          <w:sz w:val="18"/>
        </w:rPr>
        <w:t>are being challenged to meet demand.</w:t>
      </w:r>
    </w:p>
    <w:p w14:paraId="039AC077" w14:textId="77777777" w:rsidR="005D645B" w:rsidRDefault="00E122AA">
      <w:pPr>
        <w:pStyle w:val="ListParagraph"/>
        <w:numPr>
          <w:ilvl w:val="0"/>
          <w:numId w:val="19"/>
        </w:numPr>
        <w:tabs>
          <w:tab w:val="left" w:pos="813"/>
          <w:tab w:val="left" w:pos="814"/>
        </w:tabs>
        <w:spacing w:before="111" w:line="276" w:lineRule="auto"/>
        <w:ind w:right="1433"/>
        <w:rPr>
          <w:sz w:val="18"/>
        </w:rPr>
      </w:pPr>
      <w:r>
        <w:rPr>
          <w:color w:val="231F20"/>
          <w:spacing w:val="-4"/>
          <w:w w:val="110"/>
          <w:sz w:val="18"/>
        </w:rPr>
        <w:t xml:space="preserve">Population growth affects all social infrastructure. </w:t>
      </w:r>
      <w:r>
        <w:rPr>
          <w:color w:val="231F20"/>
          <w:w w:val="110"/>
          <w:sz w:val="18"/>
        </w:rPr>
        <w:t>Schools and educational institutions are also experiencing grow</w:t>
      </w:r>
      <w:r>
        <w:rPr>
          <w:color w:val="231F20"/>
          <w:w w:val="110"/>
          <w:sz w:val="18"/>
        </w:rPr>
        <w:t xml:space="preserve">th and as a result they are increasing their reliance and use of community </w:t>
      </w:r>
      <w:r>
        <w:rPr>
          <w:color w:val="231F20"/>
          <w:sz w:val="18"/>
        </w:rPr>
        <w:t xml:space="preserve">infrastructure. This in turn can impact the amount </w:t>
      </w:r>
      <w:r>
        <w:rPr>
          <w:color w:val="231F20"/>
          <w:w w:val="110"/>
          <w:sz w:val="18"/>
        </w:rPr>
        <w:t>of access time community groups have for the infrastructure they need.</w:t>
      </w:r>
    </w:p>
    <w:p w14:paraId="62D63E4A" w14:textId="77777777" w:rsidR="005D645B" w:rsidRDefault="00E122AA">
      <w:pPr>
        <w:pStyle w:val="ListParagraph"/>
        <w:numPr>
          <w:ilvl w:val="0"/>
          <w:numId w:val="19"/>
        </w:numPr>
        <w:tabs>
          <w:tab w:val="left" w:pos="813"/>
          <w:tab w:val="left" w:pos="814"/>
        </w:tabs>
        <w:spacing w:before="111" w:line="276" w:lineRule="auto"/>
        <w:ind w:right="1087"/>
        <w:rPr>
          <w:sz w:val="18"/>
        </w:rPr>
      </w:pPr>
      <w:r>
        <w:rPr>
          <w:color w:val="231F20"/>
          <w:w w:val="110"/>
          <w:sz w:val="18"/>
        </w:rPr>
        <w:t>There</w:t>
      </w:r>
      <w:r>
        <w:rPr>
          <w:color w:val="231F20"/>
          <w:spacing w:val="-1"/>
          <w:w w:val="110"/>
          <w:sz w:val="18"/>
        </w:rPr>
        <w:t xml:space="preserve"> </w:t>
      </w:r>
      <w:r>
        <w:rPr>
          <w:color w:val="231F20"/>
          <w:w w:val="110"/>
          <w:sz w:val="18"/>
        </w:rPr>
        <w:t>is</w:t>
      </w:r>
      <w:r>
        <w:rPr>
          <w:color w:val="231F20"/>
          <w:spacing w:val="-1"/>
          <w:w w:val="110"/>
          <w:sz w:val="18"/>
        </w:rPr>
        <w:t xml:space="preserve"> </w:t>
      </w:r>
      <w:r>
        <w:rPr>
          <w:color w:val="231F20"/>
          <w:w w:val="110"/>
          <w:sz w:val="18"/>
        </w:rPr>
        <w:t>a</w:t>
      </w:r>
      <w:r>
        <w:rPr>
          <w:color w:val="231F20"/>
          <w:spacing w:val="-1"/>
          <w:w w:val="110"/>
          <w:sz w:val="18"/>
        </w:rPr>
        <w:t xml:space="preserve"> </w:t>
      </w:r>
      <w:r>
        <w:rPr>
          <w:color w:val="231F20"/>
          <w:w w:val="110"/>
          <w:sz w:val="18"/>
        </w:rPr>
        <w:t>significant</w:t>
      </w:r>
      <w:r>
        <w:rPr>
          <w:color w:val="231F20"/>
          <w:spacing w:val="-1"/>
          <w:w w:val="110"/>
          <w:sz w:val="18"/>
        </w:rPr>
        <w:t xml:space="preserve"> </w:t>
      </w:r>
      <w:r>
        <w:rPr>
          <w:color w:val="231F20"/>
          <w:w w:val="110"/>
          <w:sz w:val="18"/>
        </w:rPr>
        <w:t>need</w:t>
      </w:r>
      <w:r>
        <w:rPr>
          <w:color w:val="231F20"/>
          <w:spacing w:val="-1"/>
          <w:w w:val="110"/>
          <w:sz w:val="18"/>
        </w:rPr>
        <w:t xml:space="preserve"> </w:t>
      </w:r>
      <w:r>
        <w:rPr>
          <w:color w:val="231F20"/>
          <w:w w:val="110"/>
          <w:sz w:val="18"/>
        </w:rPr>
        <w:t>for</w:t>
      </w:r>
      <w:r>
        <w:rPr>
          <w:color w:val="231F20"/>
          <w:spacing w:val="-1"/>
          <w:w w:val="110"/>
          <w:sz w:val="18"/>
        </w:rPr>
        <w:t xml:space="preserve"> </w:t>
      </w:r>
      <w:r>
        <w:rPr>
          <w:color w:val="231F20"/>
          <w:w w:val="110"/>
          <w:sz w:val="18"/>
        </w:rPr>
        <w:t>access</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 xml:space="preserve">full-size </w:t>
      </w:r>
      <w:r>
        <w:rPr>
          <w:color w:val="231F20"/>
          <w:sz w:val="18"/>
        </w:rPr>
        <w:t>complia</w:t>
      </w:r>
      <w:r>
        <w:rPr>
          <w:color w:val="231F20"/>
          <w:sz w:val="18"/>
        </w:rPr>
        <w:t>nt indoor sport and recreation facilities. There</w:t>
      </w:r>
      <w:r>
        <w:rPr>
          <w:color w:val="231F20"/>
          <w:spacing w:val="80"/>
          <w:w w:val="110"/>
          <w:sz w:val="18"/>
        </w:rPr>
        <w:t xml:space="preserve"> </w:t>
      </w:r>
      <w:r>
        <w:rPr>
          <w:color w:val="231F20"/>
          <w:w w:val="110"/>
          <w:sz w:val="18"/>
        </w:rPr>
        <w:t>is</w:t>
      </w:r>
      <w:r>
        <w:rPr>
          <w:color w:val="231F20"/>
          <w:spacing w:val="-2"/>
          <w:w w:val="110"/>
          <w:sz w:val="18"/>
        </w:rPr>
        <w:t xml:space="preserve"> </w:t>
      </w:r>
      <w:r>
        <w:rPr>
          <w:color w:val="231F20"/>
          <w:w w:val="110"/>
          <w:sz w:val="18"/>
        </w:rPr>
        <w:t>an</w:t>
      </w:r>
      <w:r>
        <w:rPr>
          <w:color w:val="231F20"/>
          <w:spacing w:val="-2"/>
          <w:w w:val="110"/>
          <w:sz w:val="18"/>
        </w:rPr>
        <w:t xml:space="preserve"> </w:t>
      </w:r>
      <w:r>
        <w:rPr>
          <w:color w:val="231F20"/>
          <w:w w:val="110"/>
          <w:sz w:val="18"/>
        </w:rPr>
        <w:t>inequity</w:t>
      </w:r>
      <w:r>
        <w:rPr>
          <w:color w:val="231F20"/>
          <w:spacing w:val="-2"/>
          <w:w w:val="110"/>
          <w:sz w:val="18"/>
        </w:rPr>
        <w:t xml:space="preserve"> </w:t>
      </w:r>
      <w:r>
        <w:rPr>
          <w:color w:val="231F20"/>
          <w:w w:val="110"/>
          <w:sz w:val="18"/>
        </w:rPr>
        <w:t>in</w:t>
      </w:r>
      <w:r>
        <w:rPr>
          <w:color w:val="231F20"/>
          <w:spacing w:val="-2"/>
          <w:w w:val="110"/>
          <w:sz w:val="18"/>
        </w:rPr>
        <w:t xml:space="preserve"> </w:t>
      </w:r>
      <w:r>
        <w:rPr>
          <w:color w:val="231F20"/>
          <w:w w:val="110"/>
          <w:sz w:val="18"/>
        </w:rPr>
        <w:t>the</w:t>
      </w:r>
      <w:r>
        <w:rPr>
          <w:color w:val="231F20"/>
          <w:spacing w:val="-2"/>
          <w:w w:val="110"/>
          <w:sz w:val="18"/>
        </w:rPr>
        <w:t xml:space="preserve"> </w:t>
      </w:r>
      <w:r>
        <w:rPr>
          <w:color w:val="231F20"/>
          <w:w w:val="110"/>
          <w:sz w:val="18"/>
        </w:rPr>
        <w:t>provision</w:t>
      </w:r>
      <w:r>
        <w:rPr>
          <w:color w:val="231F20"/>
          <w:spacing w:val="-2"/>
          <w:w w:val="110"/>
          <w:sz w:val="18"/>
        </w:rPr>
        <w:t xml:space="preserve"> </w:t>
      </w:r>
      <w:r>
        <w:rPr>
          <w:color w:val="231F20"/>
          <w:w w:val="110"/>
          <w:sz w:val="18"/>
        </w:rPr>
        <w:t>and</w:t>
      </w:r>
      <w:r>
        <w:rPr>
          <w:color w:val="231F20"/>
          <w:spacing w:val="-2"/>
          <w:w w:val="110"/>
          <w:sz w:val="18"/>
        </w:rPr>
        <w:t xml:space="preserve"> </w:t>
      </w:r>
      <w:r>
        <w:rPr>
          <w:color w:val="231F20"/>
          <w:w w:val="110"/>
          <w:sz w:val="18"/>
        </w:rPr>
        <w:t>distribution</w:t>
      </w:r>
      <w:r>
        <w:rPr>
          <w:color w:val="231F20"/>
          <w:spacing w:val="-2"/>
          <w:w w:val="110"/>
          <w:sz w:val="18"/>
        </w:rPr>
        <w:t xml:space="preserve"> </w:t>
      </w:r>
      <w:r>
        <w:rPr>
          <w:color w:val="231F20"/>
          <w:w w:val="110"/>
          <w:sz w:val="18"/>
        </w:rPr>
        <w:t xml:space="preserve">of </w:t>
      </w:r>
      <w:r>
        <w:rPr>
          <w:color w:val="231F20"/>
          <w:spacing w:val="-4"/>
          <w:w w:val="110"/>
          <w:sz w:val="18"/>
        </w:rPr>
        <w:t>access</w:t>
      </w:r>
      <w:r>
        <w:rPr>
          <w:color w:val="231F20"/>
          <w:spacing w:val="-5"/>
          <w:w w:val="110"/>
          <w:sz w:val="18"/>
        </w:rPr>
        <w:t xml:space="preserve"> </w:t>
      </w:r>
      <w:r>
        <w:rPr>
          <w:color w:val="231F20"/>
          <w:spacing w:val="-4"/>
          <w:w w:val="110"/>
          <w:sz w:val="18"/>
        </w:rPr>
        <w:t>to</w:t>
      </w:r>
      <w:r>
        <w:rPr>
          <w:color w:val="231F20"/>
          <w:spacing w:val="-5"/>
          <w:w w:val="110"/>
          <w:sz w:val="18"/>
        </w:rPr>
        <w:t xml:space="preserve"> </w:t>
      </w:r>
      <w:r>
        <w:rPr>
          <w:color w:val="231F20"/>
          <w:spacing w:val="-4"/>
          <w:w w:val="110"/>
          <w:sz w:val="18"/>
        </w:rPr>
        <w:t>indoor</w:t>
      </w:r>
      <w:r>
        <w:rPr>
          <w:color w:val="231F20"/>
          <w:spacing w:val="-5"/>
          <w:w w:val="110"/>
          <w:sz w:val="18"/>
        </w:rPr>
        <w:t xml:space="preserve"> </w:t>
      </w:r>
      <w:r>
        <w:rPr>
          <w:color w:val="231F20"/>
          <w:spacing w:val="-4"/>
          <w:w w:val="110"/>
          <w:sz w:val="18"/>
        </w:rPr>
        <w:t>sports</w:t>
      </w:r>
      <w:r>
        <w:rPr>
          <w:color w:val="231F20"/>
          <w:spacing w:val="-5"/>
          <w:w w:val="110"/>
          <w:sz w:val="18"/>
        </w:rPr>
        <w:t xml:space="preserve"> </w:t>
      </w:r>
      <w:r>
        <w:rPr>
          <w:color w:val="231F20"/>
          <w:spacing w:val="-4"/>
          <w:w w:val="110"/>
          <w:sz w:val="18"/>
        </w:rPr>
        <w:t>courts,</w:t>
      </w:r>
      <w:r>
        <w:rPr>
          <w:color w:val="231F20"/>
          <w:spacing w:val="-5"/>
          <w:w w:val="110"/>
          <w:sz w:val="18"/>
        </w:rPr>
        <w:t xml:space="preserve"> </w:t>
      </w:r>
      <w:r>
        <w:rPr>
          <w:color w:val="231F20"/>
          <w:spacing w:val="-4"/>
          <w:w w:val="110"/>
          <w:sz w:val="18"/>
        </w:rPr>
        <w:t>with</w:t>
      </w:r>
      <w:r>
        <w:rPr>
          <w:color w:val="231F20"/>
          <w:spacing w:val="-5"/>
          <w:w w:val="110"/>
          <w:sz w:val="18"/>
        </w:rPr>
        <w:t xml:space="preserve"> </w:t>
      </w:r>
      <w:r>
        <w:rPr>
          <w:color w:val="231F20"/>
          <w:spacing w:val="-4"/>
          <w:w w:val="110"/>
          <w:sz w:val="18"/>
        </w:rPr>
        <w:t>a</w:t>
      </w:r>
      <w:r>
        <w:rPr>
          <w:color w:val="231F20"/>
          <w:spacing w:val="-5"/>
          <w:w w:val="110"/>
          <w:sz w:val="18"/>
        </w:rPr>
        <w:t xml:space="preserve"> </w:t>
      </w:r>
      <w:r>
        <w:rPr>
          <w:color w:val="231F20"/>
          <w:spacing w:val="-4"/>
          <w:w w:val="110"/>
          <w:sz w:val="18"/>
        </w:rPr>
        <w:t>particular</w:t>
      </w:r>
      <w:r>
        <w:rPr>
          <w:color w:val="231F20"/>
          <w:spacing w:val="-5"/>
          <w:w w:val="110"/>
          <w:sz w:val="18"/>
        </w:rPr>
        <w:t xml:space="preserve"> </w:t>
      </w:r>
      <w:r>
        <w:rPr>
          <w:color w:val="231F20"/>
          <w:spacing w:val="-4"/>
          <w:w w:val="110"/>
          <w:sz w:val="18"/>
        </w:rPr>
        <w:t xml:space="preserve">focus </w:t>
      </w:r>
      <w:r>
        <w:rPr>
          <w:color w:val="231F20"/>
          <w:w w:val="110"/>
          <w:sz w:val="18"/>
        </w:rPr>
        <w:t>on</w:t>
      </w:r>
      <w:r>
        <w:rPr>
          <w:color w:val="231F20"/>
          <w:spacing w:val="-1"/>
          <w:w w:val="110"/>
          <w:sz w:val="18"/>
        </w:rPr>
        <w:t xml:space="preserve"> </w:t>
      </w:r>
      <w:r>
        <w:rPr>
          <w:color w:val="231F20"/>
          <w:w w:val="110"/>
          <w:sz w:val="18"/>
        </w:rPr>
        <w:t>the</w:t>
      </w:r>
      <w:r>
        <w:rPr>
          <w:color w:val="231F20"/>
          <w:spacing w:val="-1"/>
          <w:w w:val="110"/>
          <w:sz w:val="18"/>
        </w:rPr>
        <w:t xml:space="preserve"> </w:t>
      </w:r>
      <w:r>
        <w:rPr>
          <w:color w:val="231F20"/>
          <w:w w:val="110"/>
          <w:sz w:val="18"/>
        </w:rPr>
        <w:t>southern</w:t>
      </w:r>
      <w:r>
        <w:rPr>
          <w:color w:val="231F20"/>
          <w:spacing w:val="-1"/>
          <w:w w:val="110"/>
          <w:sz w:val="18"/>
        </w:rPr>
        <w:t xml:space="preserve"> </w:t>
      </w:r>
      <w:r>
        <w:rPr>
          <w:color w:val="231F20"/>
          <w:w w:val="110"/>
          <w:sz w:val="18"/>
        </w:rPr>
        <w:t>areas</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Greater</w:t>
      </w:r>
      <w:r>
        <w:rPr>
          <w:color w:val="231F20"/>
          <w:spacing w:val="-1"/>
          <w:w w:val="110"/>
          <w:sz w:val="18"/>
        </w:rPr>
        <w:t xml:space="preserve"> </w:t>
      </w:r>
      <w:r>
        <w:rPr>
          <w:color w:val="231F20"/>
          <w:w w:val="110"/>
          <w:sz w:val="18"/>
        </w:rPr>
        <w:t>Geelong.</w:t>
      </w:r>
    </w:p>
    <w:p w14:paraId="50208B67" w14:textId="77777777" w:rsidR="005D645B" w:rsidRDefault="00E122AA">
      <w:pPr>
        <w:pStyle w:val="ListParagraph"/>
        <w:numPr>
          <w:ilvl w:val="0"/>
          <w:numId w:val="19"/>
        </w:numPr>
        <w:tabs>
          <w:tab w:val="left" w:pos="813"/>
          <w:tab w:val="left" w:pos="814"/>
        </w:tabs>
        <w:spacing w:before="111" w:line="276" w:lineRule="auto"/>
        <w:ind w:right="1105"/>
        <w:rPr>
          <w:sz w:val="18"/>
        </w:rPr>
      </w:pPr>
      <w:r>
        <w:rPr>
          <w:color w:val="231F20"/>
          <w:w w:val="110"/>
          <w:sz w:val="18"/>
        </w:rPr>
        <w:t>Over</w:t>
      </w:r>
      <w:r>
        <w:rPr>
          <w:color w:val="231F20"/>
          <w:spacing w:val="-8"/>
          <w:w w:val="110"/>
          <w:sz w:val="18"/>
        </w:rPr>
        <w:t xml:space="preserve"> </w:t>
      </w:r>
      <w:r>
        <w:rPr>
          <w:color w:val="231F20"/>
          <w:w w:val="110"/>
          <w:sz w:val="18"/>
        </w:rPr>
        <w:t>half</w:t>
      </w:r>
      <w:r>
        <w:rPr>
          <w:color w:val="231F20"/>
          <w:spacing w:val="-8"/>
          <w:w w:val="110"/>
          <w:sz w:val="18"/>
        </w:rPr>
        <w:t xml:space="preserve"> </w:t>
      </w:r>
      <w:r>
        <w:rPr>
          <w:color w:val="231F20"/>
          <w:w w:val="110"/>
          <w:sz w:val="18"/>
        </w:rPr>
        <w:t>of</w:t>
      </w:r>
      <w:r>
        <w:rPr>
          <w:color w:val="231F20"/>
          <w:spacing w:val="-8"/>
          <w:w w:val="110"/>
          <w:sz w:val="18"/>
        </w:rPr>
        <w:t xml:space="preserve"> </w:t>
      </w:r>
      <w:r>
        <w:rPr>
          <w:color w:val="231F20"/>
          <w:w w:val="110"/>
          <w:sz w:val="18"/>
        </w:rPr>
        <w:t>all</w:t>
      </w:r>
      <w:r>
        <w:rPr>
          <w:color w:val="231F20"/>
          <w:spacing w:val="-8"/>
          <w:w w:val="110"/>
          <w:sz w:val="18"/>
        </w:rPr>
        <w:t xml:space="preserve"> </w:t>
      </w:r>
      <w:r>
        <w:rPr>
          <w:color w:val="231F20"/>
          <w:w w:val="110"/>
          <w:sz w:val="18"/>
        </w:rPr>
        <w:t>courts</w:t>
      </w:r>
      <w:r>
        <w:rPr>
          <w:color w:val="231F20"/>
          <w:spacing w:val="-8"/>
          <w:w w:val="110"/>
          <w:sz w:val="18"/>
        </w:rPr>
        <w:t xml:space="preserve"> </w:t>
      </w:r>
      <w:r>
        <w:rPr>
          <w:color w:val="231F20"/>
          <w:w w:val="110"/>
          <w:sz w:val="18"/>
        </w:rPr>
        <w:t>provided</w:t>
      </w:r>
      <w:r>
        <w:rPr>
          <w:color w:val="231F20"/>
          <w:spacing w:val="-8"/>
          <w:w w:val="110"/>
          <w:sz w:val="18"/>
        </w:rPr>
        <w:t xml:space="preserve"> </w:t>
      </w:r>
      <w:r>
        <w:rPr>
          <w:color w:val="231F20"/>
          <w:w w:val="110"/>
          <w:sz w:val="18"/>
        </w:rPr>
        <w:t>across</w:t>
      </w:r>
      <w:r>
        <w:rPr>
          <w:color w:val="231F20"/>
          <w:spacing w:val="-8"/>
          <w:w w:val="110"/>
          <w:sz w:val="18"/>
        </w:rPr>
        <w:t xml:space="preserve"> </w:t>
      </w:r>
      <w:r>
        <w:rPr>
          <w:color w:val="231F20"/>
          <w:w w:val="110"/>
          <w:sz w:val="18"/>
        </w:rPr>
        <w:t>the</w:t>
      </w:r>
      <w:r>
        <w:rPr>
          <w:color w:val="231F20"/>
          <w:spacing w:val="-8"/>
          <w:w w:val="110"/>
          <w:sz w:val="18"/>
        </w:rPr>
        <w:t xml:space="preserve"> </w:t>
      </w:r>
      <w:r>
        <w:rPr>
          <w:color w:val="231F20"/>
          <w:w w:val="110"/>
          <w:sz w:val="18"/>
        </w:rPr>
        <w:t>27</w:t>
      </w:r>
      <w:r>
        <w:rPr>
          <w:color w:val="231F20"/>
          <w:spacing w:val="-8"/>
          <w:w w:val="110"/>
          <w:sz w:val="18"/>
        </w:rPr>
        <w:t xml:space="preserve"> </w:t>
      </w:r>
      <w:r>
        <w:rPr>
          <w:color w:val="231F20"/>
          <w:w w:val="110"/>
          <w:sz w:val="18"/>
        </w:rPr>
        <w:t>sites</w:t>
      </w:r>
      <w:r>
        <w:rPr>
          <w:color w:val="231F20"/>
          <w:w w:val="110"/>
          <w:sz w:val="18"/>
        </w:rPr>
        <w:t xml:space="preserve"> are considered undersized and not compliant for </w:t>
      </w:r>
      <w:r>
        <w:rPr>
          <w:color w:val="231F20"/>
          <w:spacing w:val="-2"/>
          <w:w w:val="110"/>
          <w:sz w:val="18"/>
        </w:rPr>
        <w:t>competition</w:t>
      </w:r>
      <w:r>
        <w:rPr>
          <w:color w:val="231F20"/>
          <w:spacing w:val="-12"/>
          <w:w w:val="110"/>
          <w:sz w:val="18"/>
        </w:rPr>
        <w:t xml:space="preserve"> </w:t>
      </w:r>
      <w:r>
        <w:rPr>
          <w:color w:val="231F20"/>
          <w:spacing w:val="-2"/>
          <w:w w:val="110"/>
          <w:sz w:val="18"/>
        </w:rPr>
        <w:t>use.</w:t>
      </w:r>
      <w:r>
        <w:rPr>
          <w:color w:val="231F20"/>
          <w:spacing w:val="-12"/>
          <w:w w:val="110"/>
          <w:sz w:val="18"/>
        </w:rPr>
        <w:t xml:space="preserve"> </w:t>
      </w:r>
      <w:r>
        <w:rPr>
          <w:color w:val="231F20"/>
          <w:spacing w:val="-2"/>
          <w:w w:val="110"/>
          <w:sz w:val="18"/>
        </w:rPr>
        <w:t>The</w:t>
      </w:r>
      <w:r>
        <w:rPr>
          <w:color w:val="231F20"/>
          <w:spacing w:val="-12"/>
          <w:w w:val="110"/>
          <w:sz w:val="18"/>
        </w:rPr>
        <w:t xml:space="preserve"> </w:t>
      </w:r>
      <w:r>
        <w:rPr>
          <w:color w:val="231F20"/>
          <w:spacing w:val="-2"/>
          <w:w w:val="110"/>
          <w:sz w:val="18"/>
        </w:rPr>
        <w:t>emergence</w:t>
      </w:r>
      <w:r>
        <w:rPr>
          <w:color w:val="231F20"/>
          <w:spacing w:val="-12"/>
          <w:w w:val="110"/>
          <w:sz w:val="18"/>
        </w:rPr>
        <w:t xml:space="preserve"> </w:t>
      </w:r>
      <w:r>
        <w:rPr>
          <w:color w:val="231F20"/>
          <w:spacing w:val="-2"/>
          <w:w w:val="110"/>
          <w:sz w:val="18"/>
        </w:rPr>
        <w:t>of</w:t>
      </w:r>
      <w:r>
        <w:rPr>
          <w:color w:val="231F20"/>
          <w:spacing w:val="-11"/>
          <w:w w:val="110"/>
          <w:sz w:val="18"/>
        </w:rPr>
        <w:t xml:space="preserve"> </w:t>
      </w:r>
      <w:r>
        <w:rPr>
          <w:color w:val="231F20"/>
          <w:spacing w:val="-2"/>
          <w:w w:val="110"/>
          <w:sz w:val="18"/>
        </w:rPr>
        <w:t>private</w:t>
      </w:r>
      <w:r>
        <w:rPr>
          <w:color w:val="231F20"/>
          <w:spacing w:val="-12"/>
          <w:w w:val="110"/>
          <w:sz w:val="18"/>
        </w:rPr>
        <w:t xml:space="preserve"> </w:t>
      </w:r>
      <w:r>
        <w:rPr>
          <w:color w:val="231F20"/>
          <w:spacing w:val="-2"/>
          <w:w w:val="110"/>
          <w:sz w:val="18"/>
        </w:rPr>
        <w:t xml:space="preserve">providers </w:t>
      </w:r>
      <w:r>
        <w:rPr>
          <w:color w:val="231F20"/>
          <w:w w:val="110"/>
          <w:sz w:val="18"/>
        </w:rPr>
        <w:t>and new school developments creates opportunity for</w:t>
      </w:r>
      <w:r>
        <w:rPr>
          <w:color w:val="231F20"/>
          <w:spacing w:val="-3"/>
          <w:w w:val="110"/>
          <w:sz w:val="18"/>
        </w:rPr>
        <w:t xml:space="preserve"> </w:t>
      </w:r>
      <w:r>
        <w:rPr>
          <w:color w:val="231F20"/>
          <w:w w:val="110"/>
          <w:sz w:val="18"/>
        </w:rPr>
        <w:t>partnerships;</w:t>
      </w:r>
      <w:r>
        <w:rPr>
          <w:color w:val="231F20"/>
          <w:spacing w:val="-3"/>
          <w:w w:val="110"/>
          <w:sz w:val="18"/>
        </w:rPr>
        <w:t xml:space="preserve"> </w:t>
      </w:r>
      <w:r>
        <w:rPr>
          <w:color w:val="231F20"/>
          <w:w w:val="110"/>
          <w:sz w:val="18"/>
        </w:rPr>
        <w:t>however</w:t>
      </w:r>
      <w:r>
        <w:rPr>
          <w:color w:val="231F20"/>
          <w:spacing w:val="-3"/>
          <w:w w:val="110"/>
          <w:sz w:val="18"/>
        </w:rPr>
        <w:t xml:space="preserve"> </w:t>
      </w:r>
      <w:r>
        <w:rPr>
          <w:color w:val="231F20"/>
          <w:w w:val="110"/>
          <w:sz w:val="18"/>
        </w:rPr>
        <w:t>a</w:t>
      </w:r>
      <w:r>
        <w:rPr>
          <w:color w:val="231F20"/>
          <w:spacing w:val="-3"/>
          <w:w w:val="110"/>
          <w:sz w:val="18"/>
        </w:rPr>
        <w:t xml:space="preserve"> </w:t>
      </w:r>
      <w:r>
        <w:rPr>
          <w:color w:val="231F20"/>
          <w:w w:val="110"/>
          <w:sz w:val="18"/>
        </w:rPr>
        <w:t>placed-based</w:t>
      </w:r>
      <w:r>
        <w:rPr>
          <w:color w:val="231F20"/>
          <w:spacing w:val="-3"/>
          <w:w w:val="110"/>
          <w:sz w:val="18"/>
        </w:rPr>
        <w:t xml:space="preserve"> </w:t>
      </w:r>
      <w:r>
        <w:rPr>
          <w:color w:val="231F20"/>
          <w:w w:val="110"/>
          <w:sz w:val="18"/>
        </w:rPr>
        <w:t>approach will be required.</w:t>
      </w:r>
    </w:p>
    <w:p w14:paraId="0B90C530" w14:textId="77777777" w:rsidR="005D645B" w:rsidRDefault="00E122AA">
      <w:pPr>
        <w:pStyle w:val="ListParagraph"/>
        <w:numPr>
          <w:ilvl w:val="0"/>
          <w:numId w:val="19"/>
        </w:numPr>
        <w:tabs>
          <w:tab w:val="left" w:pos="813"/>
          <w:tab w:val="left" w:pos="814"/>
        </w:tabs>
        <w:spacing w:before="111" w:line="276" w:lineRule="auto"/>
        <w:ind w:right="1132"/>
        <w:rPr>
          <w:sz w:val="18"/>
        </w:rPr>
      </w:pPr>
      <w:r>
        <w:rPr>
          <w:color w:val="231F20"/>
          <w:w w:val="110"/>
          <w:sz w:val="18"/>
        </w:rPr>
        <w:t>Future</w:t>
      </w:r>
      <w:r>
        <w:rPr>
          <w:color w:val="231F20"/>
          <w:spacing w:val="-6"/>
          <w:w w:val="110"/>
          <w:sz w:val="18"/>
        </w:rPr>
        <w:t xml:space="preserve"> </w:t>
      </w:r>
      <w:r>
        <w:rPr>
          <w:color w:val="231F20"/>
          <w:w w:val="110"/>
          <w:sz w:val="18"/>
        </w:rPr>
        <w:t>indoor</w:t>
      </w:r>
      <w:r>
        <w:rPr>
          <w:color w:val="231F20"/>
          <w:spacing w:val="-6"/>
          <w:w w:val="110"/>
          <w:sz w:val="18"/>
        </w:rPr>
        <w:t xml:space="preserve"> </w:t>
      </w:r>
      <w:r>
        <w:rPr>
          <w:color w:val="231F20"/>
          <w:w w:val="110"/>
          <w:sz w:val="18"/>
        </w:rPr>
        <w:t>court</w:t>
      </w:r>
      <w:r>
        <w:rPr>
          <w:color w:val="231F20"/>
          <w:spacing w:val="-6"/>
          <w:w w:val="110"/>
          <w:sz w:val="18"/>
        </w:rPr>
        <w:t xml:space="preserve"> </w:t>
      </w:r>
      <w:r>
        <w:rPr>
          <w:color w:val="231F20"/>
          <w:w w:val="110"/>
          <w:sz w:val="18"/>
        </w:rPr>
        <w:t>developments</w:t>
      </w:r>
      <w:r>
        <w:rPr>
          <w:color w:val="231F20"/>
          <w:spacing w:val="-6"/>
          <w:w w:val="110"/>
          <w:sz w:val="18"/>
        </w:rPr>
        <w:t xml:space="preserve"> </w:t>
      </w:r>
      <w:r>
        <w:rPr>
          <w:color w:val="231F20"/>
          <w:w w:val="110"/>
          <w:sz w:val="18"/>
        </w:rPr>
        <w:t>will</w:t>
      </w:r>
      <w:r>
        <w:rPr>
          <w:color w:val="231F20"/>
          <w:spacing w:val="-6"/>
          <w:w w:val="110"/>
          <w:sz w:val="18"/>
        </w:rPr>
        <w:t xml:space="preserve"> </w:t>
      </w:r>
      <w:r>
        <w:rPr>
          <w:color w:val="231F20"/>
          <w:w w:val="110"/>
          <w:sz w:val="18"/>
        </w:rPr>
        <w:t>need</w:t>
      </w:r>
      <w:r>
        <w:rPr>
          <w:color w:val="231F20"/>
          <w:spacing w:val="-6"/>
          <w:w w:val="110"/>
          <w:sz w:val="18"/>
        </w:rPr>
        <w:t xml:space="preserve"> </w:t>
      </w:r>
      <w:r>
        <w:rPr>
          <w:color w:val="231F20"/>
          <w:w w:val="110"/>
          <w:sz w:val="18"/>
        </w:rPr>
        <w:t xml:space="preserve">to consider the ongoing management and operation </w:t>
      </w:r>
      <w:r>
        <w:rPr>
          <w:color w:val="231F20"/>
          <w:spacing w:val="-2"/>
          <w:w w:val="110"/>
          <w:sz w:val="18"/>
        </w:rPr>
        <w:t>during</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design</w:t>
      </w:r>
      <w:r>
        <w:rPr>
          <w:color w:val="231F20"/>
          <w:spacing w:val="-7"/>
          <w:w w:val="110"/>
          <w:sz w:val="18"/>
        </w:rPr>
        <w:t xml:space="preserve"> </w:t>
      </w:r>
      <w:r>
        <w:rPr>
          <w:color w:val="231F20"/>
          <w:spacing w:val="-2"/>
          <w:w w:val="110"/>
          <w:sz w:val="18"/>
        </w:rPr>
        <w:t>phase</w:t>
      </w:r>
      <w:r>
        <w:rPr>
          <w:color w:val="231F20"/>
          <w:spacing w:val="-7"/>
          <w:w w:val="110"/>
          <w:sz w:val="18"/>
        </w:rPr>
        <w:t xml:space="preserve"> </w:t>
      </w:r>
      <w:r>
        <w:rPr>
          <w:color w:val="231F20"/>
          <w:spacing w:val="-2"/>
          <w:w w:val="110"/>
          <w:sz w:val="18"/>
        </w:rPr>
        <w:t>to</w:t>
      </w:r>
      <w:r>
        <w:rPr>
          <w:color w:val="231F20"/>
          <w:spacing w:val="-7"/>
          <w:w w:val="110"/>
          <w:sz w:val="18"/>
        </w:rPr>
        <w:t xml:space="preserve"> </w:t>
      </w:r>
      <w:r>
        <w:rPr>
          <w:color w:val="231F20"/>
          <w:spacing w:val="-2"/>
          <w:w w:val="110"/>
          <w:sz w:val="18"/>
        </w:rPr>
        <w:t>ensure</w:t>
      </w:r>
      <w:r>
        <w:rPr>
          <w:color w:val="231F20"/>
          <w:spacing w:val="-7"/>
          <w:w w:val="110"/>
          <w:sz w:val="18"/>
        </w:rPr>
        <w:t xml:space="preserve"> </w:t>
      </w:r>
      <w:r>
        <w:rPr>
          <w:color w:val="231F20"/>
          <w:spacing w:val="-2"/>
          <w:w w:val="110"/>
          <w:sz w:val="18"/>
        </w:rPr>
        <w:t>desired</w:t>
      </w:r>
      <w:r>
        <w:rPr>
          <w:color w:val="231F20"/>
          <w:spacing w:val="-7"/>
          <w:w w:val="110"/>
          <w:sz w:val="18"/>
        </w:rPr>
        <w:t xml:space="preserve"> </w:t>
      </w:r>
      <w:r>
        <w:rPr>
          <w:color w:val="231F20"/>
          <w:spacing w:val="-2"/>
          <w:w w:val="110"/>
          <w:sz w:val="18"/>
        </w:rPr>
        <w:t xml:space="preserve">outcomes </w:t>
      </w:r>
      <w:r>
        <w:rPr>
          <w:color w:val="231F20"/>
          <w:w w:val="110"/>
          <w:sz w:val="18"/>
        </w:rPr>
        <w:t>are</w:t>
      </w:r>
      <w:r>
        <w:rPr>
          <w:color w:val="231F20"/>
          <w:spacing w:val="-8"/>
          <w:w w:val="110"/>
          <w:sz w:val="18"/>
        </w:rPr>
        <w:t xml:space="preserve"> </w:t>
      </w:r>
      <w:r>
        <w:rPr>
          <w:color w:val="231F20"/>
          <w:w w:val="110"/>
          <w:sz w:val="18"/>
        </w:rPr>
        <w:t>achieved.</w:t>
      </w:r>
    </w:p>
    <w:p w14:paraId="4BE982F3"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53" w:space="40"/>
            <w:col w:w="6057"/>
          </w:cols>
        </w:sectPr>
      </w:pPr>
    </w:p>
    <w:p w14:paraId="58518D2D" w14:textId="77777777" w:rsidR="005D645B" w:rsidRDefault="005D645B">
      <w:pPr>
        <w:pStyle w:val="BodyText"/>
        <w:rPr>
          <w:sz w:val="20"/>
        </w:rPr>
      </w:pPr>
    </w:p>
    <w:p w14:paraId="4BA1DC93" w14:textId="77777777" w:rsidR="005D645B" w:rsidRDefault="005D645B">
      <w:pPr>
        <w:pStyle w:val="BodyText"/>
        <w:rPr>
          <w:sz w:val="20"/>
        </w:rPr>
      </w:pPr>
    </w:p>
    <w:p w14:paraId="1B97DC74" w14:textId="77777777" w:rsidR="005D645B" w:rsidRDefault="005D645B">
      <w:pPr>
        <w:pStyle w:val="BodyText"/>
        <w:rPr>
          <w:sz w:val="20"/>
        </w:rPr>
      </w:pPr>
    </w:p>
    <w:p w14:paraId="2BF11AF2" w14:textId="77777777" w:rsidR="005D645B" w:rsidRDefault="005D645B">
      <w:pPr>
        <w:pStyle w:val="BodyText"/>
        <w:rPr>
          <w:sz w:val="20"/>
        </w:rPr>
      </w:pPr>
    </w:p>
    <w:p w14:paraId="5BA3705B" w14:textId="77777777" w:rsidR="005D645B" w:rsidRDefault="005D645B">
      <w:pPr>
        <w:pStyle w:val="BodyText"/>
        <w:rPr>
          <w:sz w:val="20"/>
        </w:rPr>
      </w:pPr>
    </w:p>
    <w:p w14:paraId="281A46F9" w14:textId="77777777" w:rsidR="005D645B" w:rsidRDefault="005D645B">
      <w:pPr>
        <w:pStyle w:val="BodyText"/>
        <w:rPr>
          <w:sz w:val="20"/>
        </w:rPr>
      </w:pPr>
    </w:p>
    <w:p w14:paraId="13219839" w14:textId="77777777" w:rsidR="005D645B" w:rsidRDefault="005D645B">
      <w:pPr>
        <w:pStyle w:val="BodyText"/>
        <w:rPr>
          <w:sz w:val="20"/>
        </w:rPr>
      </w:pPr>
    </w:p>
    <w:p w14:paraId="0AD98D6A" w14:textId="77777777" w:rsidR="005D645B" w:rsidRDefault="005D645B">
      <w:pPr>
        <w:pStyle w:val="BodyText"/>
        <w:rPr>
          <w:sz w:val="20"/>
        </w:rPr>
      </w:pPr>
    </w:p>
    <w:p w14:paraId="5712D2A7" w14:textId="77777777" w:rsidR="005D645B" w:rsidRDefault="005D645B">
      <w:pPr>
        <w:pStyle w:val="BodyText"/>
        <w:rPr>
          <w:sz w:val="20"/>
        </w:rPr>
      </w:pPr>
    </w:p>
    <w:p w14:paraId="082844E3" w14:textId="77777777" w:rsidR="005D645B" w:rsidRDefault="005D645B">
      <w:pPr>
        <w:pStyle w:val="BodyText"/>
        <w:rPr>
          <w:sz w:val="20"/>
        </w:rPr>
      </w:pPr>
    </w:p>
    <w:p w14:paraId="0BE76161" w14:textId="77777777" w:rsidR="005D645B" w:rsidRDefault="005D645B">
      <w:pPr>
        <w:pStyle w:val="BodyText"/>
        <w:rPr>
          <w:sz w:val="20"/>
        </w:rPr>
      </w:pPr>
    </w:p>
    <w:p w14:paraId="468F8075" w14:textId="77777777" w:rsidR="005D645B" w:rsidRDefault="005D645B">
      <w:pPr>
        <w:pStyle w:val="BodyText"/>
        <w:rPr>
          <w:sz w:val="20"/>
        </w:rPr>
      </w:pPr>
    </w:p>
    <w:p w14:paraId="0A3FE784" w14:textId="77777777" w:rsidR="005D645B" w:rsidRDefault="005D645B">
      <w:pPr>
        <w:pStyle w:val="BodyText"/>
        <w:rPr>
          <w:sz w:val="20"/>
        </w:rPr>
      </w:pPr>
    </w:p>
    <w:p w14:paraId="50A172B7" w14:textId="77777777" w:rsidR="005D645B" w:rsidRDefault="005D645B">
      <w:pPr>
        <w:pStyle w:val="BodyText"/>
        <w:rPr>
          <w:sz w:val="16"/>
        </w:rPr>
      </w:pPr>
    </w:p>
    <w:p w14:paraId="5CBAC66C" w14:textId="77777777" w:rsidR="005D645B" w:rsidRDefault="005D645B">
      <w:pPr>
        <w:rPr>
          <w:sz w:val="16"/>
        </w:rPr>
        <w:sectPr w:rsidR="005D645B">
          <w:pgSz w:w="11910" w:h="16840"/>
          <w:pgMar w:top="0" w:right="80" w:bottom="540" w:left="80" w:header="0" w:footer="358" w:gutter="0"/>
          <w:cols w:space="720"/>
        </w:sectPr>
      </w:pPr>
    </w:p>
    <w:p w14:paraId="045B0550" w14:textId="77777777" w:rsidR="005D645B" w:rsidRDefault="00E122AA">
      <w:pPr>
        <w:pStyle w:val="Heading7"/>
        <w:numPr>
          <w:ilvl w:val="1"/>
          <w:numId w:val="26"/>
        </w:numPr>
        <w:tabs>
          <w:tab w:val="left" w:pos="1620"/>
          <w:tab w:val="left" w:pos="1621"/>
        </w:tabs>
        <w:spacing w:before="144" w:line="196" w:lineRule="auto"/>
        <w:ind w:right="696"/>
        <w:jc w:val="left"/>
      </w:pPr>
      <w:r>
        <w:pict w14:anchorId="40D81939">
          <v:shape id="docshape50" o:spid="_x0000_s1352" style="position:absolute;left:0;text-align:left;margin-left:14.15pt;margin-top:-160.95pt;width:575.45pt;height:268.85pt;z-index:-18205696;mso-position-horizontal-relative:page" coordorigin="283,-3219" coordsize="11509,5377" path="m11792,-3219r-11509,l283,-1359,11792,2157r,-5376xe" fillcolor="#f1f0f1" stroked="f">
            <v:path arrowok="t"/>
            <w10:wrap anchorx="page"/>
          </v:shape>
        </w:pict>
      </w:r>
      <w:r>
        <w:rPr>
          <w:color w:val="231F20"/>
        </w:rPr>
        <w:t>2014 INDOOR RECREATION FACILITIES STRATEGY</w:t>
      </w:r>
    </w:p>
    <w:p w14:paraId="32E78D01" w14:textId="77777777" w:rsidR="005D645B" w:rsidRDefault="005D645B">
      <w:pPr>
        <w:pStyle w:val="BodyText"/>
        <w:spacing w:before="5"/>
        <w:rPr>
          <w:rFonts w:ascii="Brandon Grotesque Bold"/>
          <w:b/>
          <w:sz w:val="23"/>
        </w:rPr>
      </w:pPr>
    </w:p>
    <w:p w14:paraId="78192904" w14:textId="77777777" w:rsidR="005D645B" w:rsidRDefault="00E122AA">
      <w:pPr>
        <w:pStyle w:val="Heading9"/>
        <w:numPr>
          <w:ilvl w:val="2"/>
          <w:numId w:val="26"/>
        </w:numPr>
        <w:tabs>
          <w:tab w:val="left" w:pos="1620"/>
          <w:tab w:val="left" w:pos="1621"/>
        </w:tabs>
        <w:ind w:left="1620" w:hanging="568"/>
      </w:pPr>
      <w:r>
        <w:rPr>
          <w:color w:val="003263"/>
          <w:spacing w:val="-6"/>
        </w:rPr>
        <w:t>KEY</w:t>
      </w:r>
      <w:r>
        <w:rPr>
          <w:color w:val="003263"/>
          <w:spacing w:val="-3"/>
        </w:rPr>
        <w:t xml:space="preserve"> </w:t>
      </w:r>
      <w:r>
        <w:rPr>
          <w:color w:val="003263"/>
          <w:spacing w:val="-2"/>
        </w:rPr>
        <w:t>ISSUES</w:t>
      </w:r>
    </w:p>
    <w:p w14:paraId="78476D7E" w14:textId="77777777" w:rsidR="005D645B" w:rsidRDefault="00E122AA">
      <w:pPr>
        <w:pStyle w:val="BodyText"/>
        <w:spacing w:before="139"/>
        <w:ind w:left="1053"/>
      </w:pPr>
      <w:r>
        <w:rPr>
          <w:color w:val="231F20"/>
          <w:spacing w:val="-2"/>
          <w:w w:val="110"/>
        </w:rPr>
        <w:t>Key</w:t>
      </w:r>
      <w:r>
        <w:rPr>
          <w:color w:val="231F20"/>
          <w:spacing w:val="-7"/>
          <w:w w:val="110"/>
        </w:rPr>
        <w:t xml:space="preserve"> </w:t>
      </w:r>
      <w:r>
        <w:rPr>
          <w:color w:val="231F20"/>
          <w:spacing w:val="-2"/>
          <w:w w:val="110"/>
        </w:rPr>
        <w:t>issues</w:t>
      </w:r>
      <w:r>
        <w:rPr>
          <w:color w:val="231F20"/>
          <w:spacing w:val="-7"/>
          <w:w w:val="110"/>
        </w:rPr>
        <w:t xml:space="preserve"> </w:t>
      </w:r>
      <w:r>
        <w:rPr>
          <w:color w:val="231F20"/>
          <w:spacing w:val="-2"/>
          <w:w w:val="110"/>
        </w:rPr>
        <w:t>identified</w:t>
      </w:r>
      <w:r>
        <w:rPr>
          <w:color w:val="231F20"/>
          <w:spacing w:val="-7"/>
          <w:w w:val="110"/>
        </w:rPr>
        <w:t xml:space="preserve"> </w:t>
      </w:r>
      <w:r>
        <w:rPr>
          <w:color w:val="231F20"/>
          <w:spacing w:val="-2"/>
          <w:w w:val="110"/>
        </w:rPr>
        <w:t>in</w:t>
      </w:r>
      <w:r>
        <w:rPr>
          <w:color w:val="231F20"/>
          <w:spacing w:val="-7"/>
          <w:w w:val="110"/>
        </w:rPr>
        <w:t xml:space="preserve"> </w:t>
      </w:r>
      <w:r>
        <w:rPr>
          <w:color w:val="231F20"/>
          <w:spacing w:val="-2"/>
          <w:w w:val="110"/>
        </w:rPr>
        <w:t>the</w:t>
      </w:r>
      <w:r>
        <w:rPr>
          <w:color w:val="231F20"/>
          <w:spacing w:val="-7"/>
          <w:w w:val="110"/>
        </w:rPr>
        <w:t xml:space="preserve"> </w:t>
      </w:r>
      <w:r>
        <w:rPr>
          <w:color w:val="231F20"/>
          <w:spacing w:val="-2"/>
          <w:w w:val="110"/>
        </w:rPr>
        <w:t>Strategy</w:t>
      </w:r>
      <w:r>
        <w:rPr>
          <w:color w:val="231F20"/>
          <w:spacing w:val="-7"/>
          <w:w w:val="110"/>
        </w:rPr>
        <w:t xml:space="preserve"> </w:t>
      </w:r>
      <w:r>
        <w:rPr>
          <w:color w:val="231F20"/>
          <w:spacing w:val="-2"/>
          <w:w w:val="110"/>
        </w:rPr>
        <w:t>included:</w:t>
      </w:r>
    </w:p>
    <w:p w14:paraId="67408277" w14:textId="77777777" w:rsidR="005D645B" w:rsidRDefault="005D645B">
      <w:pPr>
        <w:pStyle w:val="BodyText"/>
        <w:spacing w:before="2"/>
        <w:rPr>
          <w:sz w:val="17"/>
        </w:rPr>
      </w:pPr>
    </w:p>
    <w:p w14:paraId="30DA0DA3" w14:textId="77777777" w:rsidR="005D645B" w:rsidRDefault="00E122AA">
      <w:pPr>
        <w:ind w:left="1053"/>
        <w:rPr>
          <w:rFonts w:ascii="Trebuchet MS"/>
          <w:b/>
          <w:sz w:val="18"/>
        </w:rPr>
      </w:pPr>
      <w:r>
        <w:rPr>
          <w:rFonts w:ascii="Trebuchet MS"/>
          <w:b/>
          <w:color w:val="8ACED7"/>
          <w:w w:val="105"/>
          <w:sz w:val="18"/>
        </w:rPr>
        <w:t>POPULATION</w:t>
      </w:r>
      <w:r>
        <w:rPr>
          <w:rFonts w:ascii="Trebuchet MS"/>
          <w:b/>
          <w:color w:val="8ACED7"/>
          <w:spacing w:val="6"/>
          <w:w w:val="110"/>
          <w:sz w:val="18"/>
        </w:rPr>
        <w:t xml:space="preserve"> </w:t>
      </w:r>
      <w:r>
        <w:rPr>
          <w:rFonts w:ascii="Trebuchet MS"/>
          <w:b/>
          <w:color w:val="8ACED7"/>
          <w:spacing w:val="-2"/>
          <w:w w:val="110"/>
          <w:sz w:val="18"/>
        </w:rPr>
        <w:t>IMPACTS</w:t>
      </w:r>
    </w:p>
    <w:p w14:paraId="3849EA1A" w14:textId="77777777" w:rsidR="005D645B" w:rsidRDefault="00E122AA">
      <w:pPr>
        <w:pStyle w:val="ListParagraph"/>
        <w:numPr>
          <w:ilvl w:val="3"/>
          <w:numId w:val="26"/>
        </w:numPr>
        <w:tabs>
          <w:tab w:val="left" w:pos="1450"/>
          <w:tab w:val="left" w:pos="1451"/>
        </w:tabs>
        <w:spacing w:before="88" w:line="276" w:lineRule="auto"/>
        <w:ind w:left="1450" w:right="87"/>
        <w:rPr>
          <w:sz w:val="18"/>
        </w:rPr>
      </w:pPr>
      <w:r>
        <w:rPr>
          <w:color w:val="231F20"/>
          <w:w w:val="110"/>
          <w:sz w:val="18"/>
        </w:rPr>
        <w:t>The</w:t>
      </w:r>
      <w:r>
        <w:rPr>
          <w:color w:val="231F20"/>
          <w:spacing w:val="-9"/>
          <w:w w:val="110"/>
          <w:sz w:val="18"/>
        </w:rPr>
        <w:t xml:space="preserve"> </w:t>
      </w:r>
      <w:r>
        <w:rPr>
          <w:color w:val="231F20"/>
          <w:w w:val="110"/>
          <w:sz w:val="18"/>
        </w:rPr>
        <w:t>City’s</w:t>
      </w:r>
      <w:r>
        <w:rPr>
          <w:color w:val="231F20"/>
          <w:spacing w:val="-9"/>
          <w:w w:val="110"/>
          <w:sz w:val="18"/>
        </w:rPr>
        <w:t xml:space="preserve"> </w:t>
      </w:r>
      <w:r>
        <w:rPr>
          <w:color w:val="231F20"/>
          <w:w w:val="110"/>
          <w:sz w:val="18"/>
        </w:rPr>
        <w:t>population</w:t>
      </w:r>
      <w:r>
        <w:rPr>
          <w:color w:val="231F20"/>
          <w:spacing w:val="-9"/>
          <w:w w:val="110"/>
          <w:sz w:val="18"/>
        </w:rPr>
        <w:t xml:space="preserve"> </w:t>
      </w:r>
      <w:r>
        <w:rPr>
          <w:color w:val="231F20"/>
          <w:w w:val="110"/>
          <w:sz w:val="18"/>
        </w:rPr>
        <w:t>was</w:t>
      </w:r>
      <w:r>
        <w:rPr>
          <w:color w:val="231F20"/>
          <w:spacing w:val="-9"/>
          <w:w w:val="110"/>
          <w:sz w:val="18"/>
        </w:rPr>
        <w:t xml:space="preserve"> </w:t>
      </w:r>
      <w:r>
        <w:rPr>
          <w:color w:val="231F20"/>
          <w:w w:val="110"/>
          <w:sz w:val="18"/>
        </w:rPr>
        <w:t>estimated</w:t>
      </w:r>
      <w:r>
        <w:rPr>
          <w:color w:val="231F20"/>
          <w:spacing w:val="-9"/>
          <w:w w:val="110"/>
          <w:sz w:val="18"/>
        </w:rPr>
        <w:t xml:space="preserve"> </w:t>
      </w:r>
      <w:r>
        <w:rPr>
          <w:color w:val="231F20"/>
          <w:w w:val="110"/>
          <w:sz w:val="18"/>
        </w:rPr>
        <w:t>to</w:t>
      </w:r>
      <w:r>
        <w:rPr>
          <w:color w:val="231F20"/>
          <w:spacing w:val="-9"/>
          <w:w w:val="110"/>
          <w:sz w:val="18"/>
        </w:rPr>
        <w:t xml:space="preserve"> </w:t>
      </w:r>
      <w:r>
        <w:rPr>
          <w:color w:val="231F20"/>
          <w:w w:val="110"/>
          <w:sz w:val="18"/>
        </w:rPr>
        <w:t>be</w:t>
      </w:r>
      <w:r>
        <w:rPr>
          <w:color w:val="231F20"/>
          <w:spacing w:val="-9"/>
          <w:w w:val="110"/>
          <w:sz w:val="18"/>
        </w:rPr>
        <w:t xml:space="preserve"> </w:t>
      </w:r>
      <w:r>
        <w:rPr>
          <w:color w:val="231F20"/>
          <w:w w:val="110"/>
          <w:sz w:val="18"/>
        </w:rPr>
        <w:t>221,350</w:t>
      </w:r>
      <w:r>
        <w:rPr>
          <w:color w:val="231F20"/>
          <w:w w:val="110"/>
          <w:sz w:val="18"/>
        </w:rPr>
        <w:t xml:space="preserve"> by the end of 2013 and predicted to increase to 297,956 people by 2031, an increase of 76,609 people (+34.6% or +1.92%/year). This was a projected annual population increase of 1.9% per annum or more than 4,200 new residents a year.</w:t>
      </w:r>
    </w:p>
    <w:p w14:paraId="06A6B0A7" w14:textId="77777777" w:rsidR="005D645B" w:rsidRDefault="00E122AA">
      <w:pPr>
        <w:pStyle w:val="ListParagraph"/>
        <w:numPr>
          <w:ilvl w:val="3"/>
          <w:numId w:val="26"/>
        </w:numPr>
        <w:tabs>
          <w:tab w:val="left" w:pos="1450"/>
          <w:tab w:val="left" w:pos="1451"/>
        </w:tabs>
        <w:spacing w:before="54" w:line="276" w:lineRule="auto"/>
        <w:ind w:left="1450" w:right="40"/>
        <w:rPr>
          <w:sz w:val="18"/>
        </w:rPr>
      </w:pPr>
      <w:r>
        <w:rPr>
          <w:color w:val="231F20"/>
          <w:w w:val="110"/>
          <w:sz w:val="18"/>
        </w:rPr>
        <w:t>The</w:t>
      </w:r>
      <w:r>
        <w:rPr>
          <w:color w:val="231F20"/>
          <w:spacing w:val="-10"/>
          <w:w w:val="110"/>
          <w:sz w:val="18"/>
        </w:rPr>
        <w:t xml:space="preserve"> </w:t>
      </w:r>
      <w:r>
        <w:rPr>
          <w:color w:val="231F20"/>
          <w:w w:val="110"/>
          <w:sz w:val="18"/>
        </w:rPr>
        <w:t>regions</w:t>
      </w:r>
      <w:r>
        <w:rPr>
          <w:color w:val="231F20"/>
          <w:spacing w:val="-10"/>
          <w:w w:val="110"/>
          <w:sz w:val="18"/>
        </w:rPr>
        <w:t xml:space="preserve"> </w:t>
      </w:r>
      <w:r>
        <w:rPr>
          <w:color w:val="231F20"/>
          <w:w w:val="110"/>
          <w:sz w:val="18"/>
        </w:rPr>
        <w:t>younger</w:t>
      </w:r>
      <w:r>
        <w:rPr>
          <w:color w:val="231F20"/>
          <w:spacing w:val="-10"/>
          <w:w w:val="110"/>
          <w:sz w:val="18"/>
        </w:rPr>
        <w:t xml:space="preserve"> </w:t>
      </w:r>
      <w:r>
        <w:rPr>
          <w:color w:val="231F20"/>
          <w:w w:val="110"/>
          <w:sz w:val="18"/>
        </w:rPr>
        <w:t>age</w:t>
      </w:r>
      <w:r>
        <w:rPr>
          <w:color w:val="231F20"/>
          <w:spacing w:val="-10"/>
          <w:w w:val="110"/>
          <w:sz w:val="18"/>
        </w:rPr>
        <w:t xml:space="preserve"> </w:t>
      </w:r>
      <w:r>
        <w:rPr>
          <w:color w:val="231F20"/>
          <w:w w:val="110"/>
          <w:sz w:val="18"/>
        </w:rPr>
        <w:t>cohorts</w:t>
      </w:r>
      <w:r>
        <w:rPr>
          <w:color w:val="231F20"/>
          <w:spacing w:val="-10"/>
          <w:w w:val="110"/>
          <w:sz w:val="18"/>
        </w:rPr>
        <w:t xml:space="preserve"> </w:t>
      </w:r>
      <w:r>
        <w:rPr>
          <w:color w:val="231F20"/>
          <w:w w:val="110"/>
          <w:sz w:val="18"/>
        </w:rPr>
        <w:t>were</w:t>
      </w:r>
      <w:r>
        <w:rPr>
          <w:color w:val="231F20"/>
          <w:spacing w:val="-10"/>
          <w:w w:val="110"/>
          <w:sz w:val="18"/>
        </w:rPr>
        <w:t xml:space="preserve"> </w:t>
      </w:r>
      <w:r>
        <w:rPr>
          <w:color w:val="231F20"/>
          <w:w w:val="110"/>
          <w:sz w:val="18"/>
        </w:rPr>
        <w:t>expected</w:t>
      </w:r>
      <w:r>
        <w:rPr>
          <w:color w:val="231F20"/>
          <w:spacing w:val="-10"/>
          <w:w w:val="110"/>
          <w:sz w:val="18"/>
        </w:rPr>
        <w:t xml:space="preserve"> </w:t>
      </w:r>
      <w:r>
        <w:rPr>
          <w:color w:val="231F20"/>
          <w:w w:val="110"/>
          <w:sz w:val="18"/>
        </w:rPr>
        <w:t>to increase as a percentage of the population due to the</w:t>
      </w:r>
      <w:r>
        <w:rPr>
          <w:color w:val="231F20"/>
          <w:spacing w:val="-1"/>
          <w:w w:val="110"/>
          <w:sz w:val="18"/>
        </w:rPr>
        <w:t xml:space="preserve"> </w:t>
      </w:r>
      <w:r>
        <w:rPr>
          <w:color w:val="231F20"/>
          <w:w w:val="110"/>
          <w:sz w:val="18"/>
        </w:rPr>
        <w:t>large</w:t>
      </w:r>
      <w:r>
        <w:rPr>
          <w:color w:val="231F20"/>
          <w:spacing w:val="-1"/>
          <w:w w:val="110"/>
          <w:sz w:val="18"/>
        </w:rPr>
        <w:t xml:space="preserve"> </w:t>
      </w:r>
      <w:r>
        <w:rPr>
          <w:color w:val="231F20"/>
          <w:w w:val="110"/>
          <w:sz w:val="18"/>
        </w:rPr>
        <w:t>number</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new</w:t>
      </w:r>
      <w:r>
        <w:rPr>
          <w:color w:val="231F20"/>
          <w:spacing w:val="-1"/>
          <w:w w:val="110"/>
          <w:sz w:val="18"/>
        </w:rPr>
        <w:t xml:space="preserve"> </w:t>
      </w:r>
      <w:r>
        <w:rPr>
          <w:color w:val="231F20"/>
          <w:w w:val="110"/>
          <w:sz w:val="18"/>
        </w:rPr>
        <w:t>residents</w:t>
      </w:r>
      <w:r>
        <w:rPr>
          <w:color w:val="231F20"/>
          <w:spacing w:val="-1"/>
          <w:w w:val="110"/>
          <w:sz w:val="18"/>
        </w:rPr>
        <w:t xml:space="preserve"> </w:t>
      </w:r>
      <w:r>
        <w:rPr>
          <w:color w:val="231F20"/>
          <w:w w:val="110"/>
          <w:sz w:val="18"/>
        </w:rPr>
        <w:t>moving</w:t>
      </w:r>
      <w:r>
        <w:rPr>
          <w:color w:val="231F20"/>
          <w:spacing w:val="-1"/>
          <w:w w:val="110"/>
          <w:sz w:val="18"/>
        </w:rPr>
        <w:t xml:space="preserve"> </w:t>
      </w:r>
      <w:r>
        <w:rPr>
          <w:color w:val="231F20"/>
          <w:w w:val="110"/>
          <w:sz w:val="18"/>
        </w:rPr>
        <w:t>into</w:t>
      </w:r>
      <w:r>
        <w:rPr>
          <w:color w:val="231F20"/>
          <w:spacing w:val="-1"/>
          <w:w w:val="110"/>
          <w:sz w:val="18"/>
        </w:rPr>
        <w:t xml:space="preserve"> </w:t>
      </w:r>
      <w:r>
        <w:rPr>
          <w:color w:val="231F20"/>
          <w:w w:val="110"/>
          <w:sz w:val="18"/>
        </w:rPr>
        <w:t>the new growth areas.</w:t>
      </w:r>
    </w:p>
    <w:p w14:paraId="43D3BBE7" w14:textId="77777777" w:rsidR="005D645B" w:rsidRDefault="00E122AA">
      <w:pPr>
        <w:pStyle w:val="ListParagraph"/>
        <w:numPr>
          <w:ilvl w:val="3"/>
          <w:numId w:val="26"/>
        </w:numPr>
        <w:tabs>
          <w:tab w:val="left" w:pos="1450"/>
          <w:tab w:val="left" w:pos="1451"/>
        </w:tabs>
        <w:spacing w:before="54" w:line="276" w:lineRule="auto"/>
        <w:ind w:left="1450"/>
        <w:rPr>
          <w:sz w:val="18"/>
        </w:rPr>
      </w:pPr>
      <w:r>
        <w:rPr>
          <w:color w:val="231F20"/>
          <w:w w:val="110"/>
          <w:sz w:val="18"/>
        </w:rPr>
        <w:t>The review of future population growth areas indicated that there was sufficient facility opportuniti</w:t>
      </w:r>
      <w:r>
        <w:rPr>
          <w:color w:val="231F20"/>
          <w:w w:val="110"/>
          <w:sz w:val="18"/>
        </w:rPr>
        <w:t>es in the growth areas of the southern, eastern and northern precincts to meet increasing demand subject to planning and funding strategies.</w:t>
      </w:r>
    </w:p>
    <w:p w14:paraId="2CDC6077" w14:textId="77777777" w:rsidR="005D645B" w:rsidRDefault="00E122AA">
      <w:pPr>
        <w:spacing w:before="148"/>
        <w:ind w:left="449"/>
        <w:rPr>
          <w:rFonts w:ascii="Trebuchet MS"/>
          <w:b/>
          <w:sz w:val="18"/>
        </w:rPr>
      </w:pPr>
      <w:r>
        <w:br w:type="column"/>
      </w:r>
      <w:r>
        <w:rPr>
          <w:rFonts w:ascii="Trebuchet MS"/>
          <w:b/>
          <w:color w:val="8ACED7"/>
          <w:sz w:val="18"/>
        </w:rPr>
        <w:t>INDOOR</w:t>
      </w:r>
      <w:r>
        <w:rPr>
          <w:rFonts w:ascii="Trebuchet MS"/>
          <w:b/>
          <w:color w:val="8ACED7"/>
          <w:spacing w:val="51"/>
          <w:sz w:val="18"/>
        </w:rPr>
        <w:t xml:space="preserve"> </w:t>
      </w:r>
      <w:r>
        <w:rPr>
          <w:rFonts w:ascii="Trebuchet MS"/>
          <w:b/>
          <w:color w:val="8ACED7"/>
          <w:sz w:val="18"/>
        </w:rPr>
        <w:t>RECREATION</w:t>
      </w:r>
      <w:r>
        <w:rPr>
          <w:rFonts w:ascii="Trebuchet MS"/>
          <w:b/>
          <w:color w:val="8ACED7"/>
          <w:spacing w:val="51"/>
          <w:sz w:val="18"/>
        </w:rPr>
        <w:t xml:space="preserve"> </w:t>
      </w:r>
      <w:r>
        <w:rPr>
          <w:rFonts w:ascii="Trebuchet MS"/>
          <w:b/>
          <w:color w:val="8ACED7"/>
          <w:sz w:val="18"/>
        </w:rPr>
        <w:t>FACILITY</w:t>
      </w:r>
      <w:r>
        <w:rPr>
          <w:rFonts w:ascii="Trebuchet MS"/>
          <w:b/>
          <w:color w:val="8ACED7"/>
          <w:spacing w:val="51"/>
          <w:sz w:val="18"/>
        </w:rPr>
        <w:t xml:space="preserve"> </w:t>
      </w:r>
      <w:r>
        <w:rPr>
          <w:rFonts w:ascii="Trebuchet MS"/>
          <w:b/>
          <w:color w:val="8ACED7"/>
          <w:spacing w:val="-2"/>
          <w:sz w:val="18"/>
        </w:rPr>
        <w:t>PROVISION</w:t>
      </w:r>
    </w:p>
    <w:p w14:paraId="1D6D7D04" w14:textId="77777777" w:rsidR="005D645B" w:rsidRDefault="00E122AA">
      <w:pPr>
        <w:pStyle w:val="BodyText"/>
        <w:spacing w:before="146" w:line="276" w:lineRule="auto"/>
        <w:ind w:left="449" w:right="1110"/>
      </w:pPr>
      <w:r>
        <w:rPr>
          <w:color w:val="231F20"/>
          <w:w w:val="110"/>
        </w:rPr>
        <w:t>A detailed facility inventory survey was completed and grouped</w:t>
      </w:r>
      <w:r>
        <w:rPr>
          <w:color w:val="231F20"/>
          <w:spacing w:val="-7"/>
          <w:w w:val="110"/>
        </w:rPr>
        <w:t xml:space="preserve"> </w:t>
      </w:r>
      <w:r>
        <w:rPr>
          <w:color w:val="231F20"/>
          <w:w w:val="110"/>
        </w:rPr>
        <w:t>into</w:t>
      </w:r>
      <w:r>
        <w:rPr>
          <w:color w:val="231F20"/>
          <w:spacing w:val="-7"/>
          <w:w w:val="110"/>
        </w:rPr>
        <w:t xml:space="preserve"> </w:t>
      </w:r>
      <w:r>
        <w:rPr>
          <w:color w:val="231F20"/>
          <w:w w:val="110"/>
        </w:rPr>
        <w:t>four</w:t>
      </w:r>
      <w:r>
        <w:rPr>
          <w:color w:val="231F20"/>
          <w:spacing w:val="-7"/>
          <w:w w:val="110"/>
        </w:rPr>
        <w:t xml:space="preserve"> </w:t>
      </w:r>
      <w:r>
        <w:rPr>
          <w:color w:val="231F20"/>
          <w:w w:val="110"/>
        </w:rPr>
        <w:t>City</w:t>
      </w:r>
      <w:r>
        <w:rPr>
          <w:color w:val="231F20"/>
          <w:spacing w:val="-7"/>
          <w:w w:val="110"/>
        </w:rPr>
        <w:t xml:space="preserve"> </w:t>
      </w:r>
      <w:r>
        <w:rPr>
          <w:color w:val="231F20"/>
          <w:w w:val="110"/>
        </w:rPr>
        <w:t>planning</w:t>
      </w:r>
      <w:r>
        <w:rPr>
          <w:color w:val="231F20"/>
          <w:spacing w:val="-7"/>
          <w:w w:val="110"/>
        </w:rPr>
        <w:t xml:space="preserve"> </w:t>
      </w:r>
      <w:r>
        <w:rPr>
          <w:color w:val="231F20"/>
          <w:w w:val="110"/>
        </w:rPr>
        <w:t>precincts.</w:t>
      </w:r>
      <w:r>
        <w:rPr>
          <w:color w:val="231F20"/>
          <w:spacing w:val="40"/>
          <w:w w:val="110"/>
        </w:rPr>
        <w:t xml:space="preserve"> </w:t>
      </w:r>
      <w:r>
        <w:rPr>
          <w:color w:val="231F20"/>
          <w:w w:val="110"/>
        </w:rPr>
        <w:t>The</w:t>
      </w:r>
      <w:r>
        <w:rPr>
          <w:color w:val="231F20"/>
          <w:spacing w:val="-7"/>
          <w:w w:val="110"/>
        </w:rPr>
        <w:t xml:space="preserve"> </w:t>
      </w:r>
      <w:r>
        <w:rPr>
          <w:color w:val="231F20"/>
          <w:w w:val="110"/>
        </w:rPr>
        <w:t>number of courts in each precinct (refer to Map 2.1) was:</w:t>
      </w:r>
    </w:p>
    <w:p w14:paraId="0C61B662" w14:textId="77777777" w:rsidR="005D645B" w:rsidRDefault="00E122AA">
      <w:pPr>
        <w:pStyle w:val="ListParagraph"/>
        <w:numPr>
          <w:ilvl w:val="0"/>
          <w:numId w:val="18"/>
        </w:numPr>
        <w:tabs>
          <w:tab w:val="left" w:pos="590"/>
        </w:tabs>
        <w:spacing w:before="50"/>
        <w:rPr>
          <w:rFonts w:ascii="Lucida Sans" w:hAnsi="Lucida Sans"/>
          <w:sz w:val="18"/>
        </w:rPr>
      </w:pPr>
      <w:r>
        <w:rPr>
          <w:rFonts w:ascii="Lucida Sans" w:hAnsi="Lucida Sans"/>
          <w:color w:val="231F20"/>
          <w:spacing w:val="-6"/>
          <w:sz w:val="18"/>
        </w:rPr>
        <w:t>City/Central</w:t>
      </w:r>
      <w:r>
        <w:rPr>
          <w:rFonts w:ascii="Lucida Sans" w:hAnsi="Lucida Sans"/>
          <w:color w:val="231F20"/>
          <w:spacing w:val="-9"/>
          <w:sz w:val="18"/>
        </w:rPr>
        <w:t xml:space="preserve"> </w:t>
      </w:r>
      <w:r>
        <w:rPr>
          <w:rFonts w:ascii="Lucida Sans" w:hAnsi="Lucida Sans"/>
          <w:color w:val="231F20"/>
          <w:spacing w:val="-6"/>
          <w:sz w:val="18"/>
        </w:rPr>
        <w:t>-</w:t>
      </w:r>
      <w:r>
        <w:rPr>
          <w:rFonts w:ascii="Lucida Sans" w:hAnsi="Lucida Sans"/>
          <w:color w:val="231F20"/>
          <w:spacing w:val="-8"/>
          <w:sz w:val="18"/>
        </w:rPr>
        <w:t xml:space="preserve"> </w:t>
      </w:r>
      <w:r>
        <w:rPr>
          <w:rFonts w:ascii="Lucida Sans" w:hAnsi="Lucida Sans"/>
          <w:color w:val="231F20"/>
          <w:spacing w:val="-6"/>
          <w:sz w:val="18"/>
        </w:rPr>
        <w:t>15</w:t>
      </w:r>
      <w:r>
        <w:rPr>
          <w:rFonts w:ascii="Lucida Sans" w:hAnsi="Lucida Sans"/>
          <w:color w:val="231F20"/>
          <w:spacing w:val="-8"/>
          <w:sz w:val="18"/>
        </w:rPr>
        <w:t xml:space="preserve"> </w:t>
      </w:r>
      <w:r>
        <w:rPr>
          <w:rFonts w:ascii="Lucida Sans" w:hAnsi="Lucida Sans"/>
          <w:color w:val="231F20"/>
          <w:spacing w:val="-6"/>
          <w:sz w:val="18"/>
        </w:rPr>
        <w:t>courts</w:t>
      </w:r>
      <w:r>
        <w:rPr>
          <w:rFonts w:ascii="Lucida Sans" w:hAnsi="Lucida Sans"/>
          <w:color w:val="231F20"/>
          <w:spacing w:val="28"/>
          <w:sz w:val="18"/>
        </w:rPr>
        <w:t xml:space="preserve"> </w:t>
      </w:r>
      <w:r>
        <w:rPr>
          <w:rFonts w:ascii="Lucida Sans" w:hAnsi="Lucida Sans"/>
          <w:color w:val="231F20"/>
          <w:spacing w:val="-6"/>
          <w:sz w:val="18"/>
        </w:rPr>
        <w:t>•</w:t>
      </w:r>
      <w:r>
        <w:rPr>
          <w:rFonts w:ascii="Lucida Sans" w:hAnsi="Lucida Sans"/>
          <w:color w:val="231F20"/>
          <w:spacing w:val="-9"/>
          <w:sz w:val="18"/>
        </w:rPr>
        <w:t xml:space="preserve"> </w:t>
      </w:r>
      <w:r>
        <w:rPr>
          <w:rFonts w:ascii="Lucida Sans" w:hAnsi="Lucida Sans"/>
          <w:color w:val="231F20"/>
          <w:spacing w:val="-6"/>
          <w:sz w:val="18"/>
        </w:rPr>
        <w:t>Northern</w:t>
      </w:r>
      <w:r>
        <w:rPr>
          <w:rFonts w:ascii="Lucida Sans" w:hAnsi="Lucida Sans"/>
          <w:color w:val="231F20"/>
          <w:spacing w:val="-8"/>
          <w:sz w:val="18"/>
        </w:rPr>
        <w:t xml:space="preserve"> </w:t>
      </w:r>
      <w:r>
        <w:rPr>
          <w:rFonts w:ascii="Lucida Sans" w:hAnsi="Lucida Sans"/>
          <w:color w:val="231F20"/>
          <w:spacing w:val="-6"/>
          <w:sz w:val="18"/>
        </w:rPr>
        <w:t>-</w:t>
      </w:r>
      <w:r>
        <w:rPr>
          <w:rFonts w:ascii="Lucida Sans" w:hAnsi="Lucida Sans"/>
          <w:color w:val="231F20"/>
          <w:spacing w:val="-8"/>
          <w:sz w:val="18"/>
        </w:rPr>
        <w:t xml:space="preserve"> </w:t>
      </w:r>
      <w:r>
        <w:rPr>
          <w:rFonts w:ascii="Lucida Sans" w:hAnsi="Lucida Sans"/>
          <w:color w:val="231F20"/>
          <w:spacing w:val="-6"/>
          <w:sz w:val="18"/>
        </w:rPr>
        <w:t>13</w:t>
      </w:r>
      <w:r>
        <w:rPr>
          <w:rFonts w:ascii="Lucida Sans" w:hAnsi="Lucida Sans"/>
          <w:color w:val="231F20"/>
          <w:spacing w:val="-8"/>
          <w:sz w:val="18"/>
        </w:rPr>
        <w:t xml:space="preserve"> </w:t>
      </w:r>
      <w:r>
        <w:rPr>
          <w:rFonts w:ascii="Lucida Sans" w:hAnsi="Lucida Sans"/>
          <w:color w:val="231F20"/>
          <w:spacing w:val="-6"/>
          <w:sz w:val="18"/>
        </w:rPr>
        <w:t>courts</w:t>
      </w:r>
    </w:p>
    <w:p w14:paraId="1B9E7C5C" w14:textId="77777777" w:rsidR="005D645B" w:rsidRDefault="00E122AA">
      <w:pPr>
        <w:pStyle w:val="ListParagraph"/>
        <w:numPr>
          <w:ilvl w:val="0"/>
          <w:numId w:val="18"/>
        </w:numPr>
        <w:tabs>
          <w:tab w:val="left" w:pos="590"/>
          <w:tab w:val="left" w:pos="2608"/>
        </w:tabs>
        <w:spacing w:before="84"/>
        <w:rPr>
          <w:rFonts w:ascii="Lucida Sans" w:hAnsi="Lucida Sans"/>
          <w:sz w:val="18"/>
        </w:rPr>
      </w:pPr>
      <w:r>
        <w:rPr>
          <w:rFonts w:ascii="Lucida Sans" w:hAnsi="Lucida Sans"/>
          <w:color w:val="231F20"/>
          <w:spacing w:val="-6"/>
          <w:sz w:val="18"/>
        </w:rPr>
        <w:t>Southern</w:t>
      </w:r>
      <w:r>
        <w:rPr>
          <w:rFonts w:ascii="Lucida Sans" w:hAnsi="Lucida Sans"/>
          <w:color w:val="231F20"/>
          <w:spacing w:val="-9"/>
          <w:sz w:val="18"/>
        </w:rPr>
        <w:t xml:space="preserve"> </w:t>
      </w:r>
      <w:r>
        <w:rPr>
          <w:rFonts w:ascii="Lucida Sans" w:hAnsi="Lucida Sans"/>
          <w:color w:val="231F20"/>
          <w:spacing w:val="-6"/>
          <w:sz w:val="18"/>
        </w:rPr>
        <w:t>-</w:t>
      </w:r>
      <w:r>
        <w:rPr>
          <w:rFonts w:ascii="Lucida Sans" w:hAnsi="Lucida Sans"/>
          <w:color w:val="231F20"/>
          <w:spacing w:val="-8"/>
          <w:sz w:val="18"/>
        </w:rPr>
        <w:t xml:space="preserve"> </w:t>
      </w:r>
      <w:r>
        <w:rPr>
          <w:rFonts w:ascii="Lucida Sans" w:hAnsi="Lucida Sans"/>
          <w:color w:val="231F20"/>
          <w:spacing w:val="-6"/>
          <w:sz w:val="18"/>
        </w:rPr>
        <w:t>9</w:t>
      </w:r>
      <w:r>
        <w:rPr>
          <w:rFonts w:ascii="Lucida Sans" w:hAnsi="Lucida Sans"/>
          <w:color w:val="231F20"/>
          <w:spacing w:val="-8"/>
          <w:sz w:val="18"/>
        </w:rPr>
        <w:t xml:space="preserve"> </w:t>
      </w:r>
      <w:r>
        <w:rPr>
          <w:rFonts w:ascii="Lucida Sans" w:hAnsi="Lucida Sans"/>
          <w:color w:val="231F20"/>
          <w:spacing w:val="-6"/>
          <w:sz w:val="18"/>
        </w:rPr>
        <w:t>courts</w:t>
      </w:r>
      <w:r>
        <w:rPr>
          <w:rFonts w:ascii="Lucida Sans" w:hAnsi="Lucida Sans"/>
          <w:color w:val="231F20"/>
          <w:sz w:val="18"/>
        </w:rPr>
        <w:tab/>
      </w:r>
      <w:r>
        <w:rPr>
          <w:rFonts w:ascii="Lucida Sans" w:hAnsi="Lucida Sans"/>
          <w:color w:val="231F20"/>
          <w:spacing w:val="-8"/>
          <w:sz w:val="18"/>
        </w:rPr>
        <w:t>•</w:t>
      </w:r>
      <w:r>
        <w:rPr>
          <w:rFonts w:ascii="Lucida Sans" w:hAnsi="Lucida Sans"/>
          <w:color w:val="231F20"/>
          <w:spacing w:val="-4"/>
          <w:sz w:val="18"/>
        </w:rPr>
        <w:t xml:space="preserve"> </w:t>
      </w:r>
      <w:r>
        <w:rPr>
          <w:rFonts w:ascii="Lucida Sans" w:hAnsi="Lucida Sans"/>
          <w:color w:val="231F20"/>
          <w:spacing w:val="-8"/>
          <w:sz w:val="18"/>
        </w:rPr>
        <w:t>Eastern</w:t>
      </w:r>
      <w:r>
        <w:rPr>
          <w:rFonts w:ascii="Lucida Sans" w:hAnsi="Lucida Sans"/>
          <w:color w:val="231F20"/>
          <w:spacing w:val="-4"/>
          <w:sz w:val="18"/>
        </w:rPr>
        <w:t xml:space="preserve"> </w:t>
      </w:r>
      <w:r>
        <w:rPr>
          <w:rFonts w:ascii="Lucida Sans" w:hAnsi="Lucida Sans"/>
          <w:color w:val="231F20"/>
          <w:spacing w:val="-8"/>
          <w:sz w:val="18"/>
        </w:rPr>
        <w:t>-</w:t>
      </w:r>
      <w:r>
        <w:rPr>
          <w:rFonts w:ascii="Lucida Sans" w:hAnsi="Lucida Sans"/>
          <w:color w:val="231F20"/>
          <w:spacing w:val="-3"/>
          <w:sz w:val="18"/>
        </w:rPr>
        <w:t xml:space="preserve"> </w:t>
      </w:r>
      <w:r>
        <w:rPr>
          <w:rFonts w:ascii="Lucida Sans" w:hAnsi="Lucida Sans"/>
          <w:color w:val="231F20"/>
          <w:spacing w:val="-8"/>
          <w:sz w:val="18"/>
        </w:rPr>
        <w:t>9</w:t>
      </w:r>
      <w:r>
        <w:rPr>
          <w:rFonts w:ascii="Lucida Sans" w:hAnsi="Lucida Sans"/>
          <w:color w:val="231F20"/>
          <w:spacing w:val="-4"/>
          <w:sz w:val="18"/>
        </w:rPr>
        <w:t xml:space="preserve"> </w:t>
      </w:r>
      <w:r>
        <w:rPr>
          <w:rFonts w:ascii="Lucida Sans" w:hAnsi="Lucida Sans"/>
          <w:color w:val="231F20"/>
          <w:spacing w:val="-8"/>
          <w:sz w:val="18"/>
        </w:rPr>
        <w:t>courts</w:t>
      </w:r>
    </w:p>
    <w:p w14:paraId="2A159616" w14:textId="77777777" w:rsidR="005D645B" w:rsidRDefault="00E122AA">
      <w:pPr>
        <w:pStyle w:val="ListParagraph"/>
        <w:numPr>
          <w:ilvl w:val="0"/>
          <w:numId w:val="19"/>
        </w:numPr>
        <w:tabs>
          <w:tab w:val="left" w:pos="845"/>
          <w:tab w:val="left" w:pos="846"/>
        </w:tabs>
        <w:spacing w:before="147" w:line="276" w:lineRule="auto"/>
        <w:ind w:left="845" w:right="1057"/>
        <w:rPr>
          <w:sz w:val="18"/>
        </w:rPr>
      </w:pPr>
      <w:r>
        <w:rPr>
          <w:color w:val="231F20"/>
          <w:w w:val="110"/>
          <w:sz w:val="18"/>
        </w:rPr>
        <w:t>Total</w:t>
      </w:r>
      <w:r>
        <w:rPr>
          <w:color w:val="231F20"/>
          <w:spacing w:val="-9"/>
          <w:w w:val="110"/>
          <w:sz w:val="18"/>
        </w:rPr>
        <w:t xml:space="preserve"> </w:t>
      </w:r>
      <w:r>
        <w:rPr>
          <w:color w:val="231F20"/>
          <w:w w:val="110"/>
          <w:sz w:val="18"/>
        </w:rPr>
        <w:t>of</w:t>
      </w:r>
      <w:r>
        <w:rPr>
          <w:color w:val="231F20"/>
          <w:spacing w:val="-9"/>
          <w:w w:val="110"/>
          <w:sz w:val="18"/>
        </w:rPr>
        <w:t xml:space="preserve"> </w:t>
      </w:r>
      <w:r>
        <w:rPr>
          <w:color w:val="231F20"/>
          <w:w w:val="110"/>
          <w:sz w:val="18"/>
        </w:rPr>
        <w:t>46</w:t>
      </w:r>
      <w:r>
        <w:rPr>
          <w:color w:val="231F20"/>
          <w:spacing w:val="-9"/>
          <w:w w:val="110"/>
          <w:sz w:val="18"/>
        </w:rPr>
        <w:t xml:space="preserve"> </w:t>
      </w:r>
      <w:r>
        <w:rPr>
          <w:color w:val="231F20"/>
          <w:w w:val="110"/>
          <w:sz w:val="18"/>
        </w:rPr>
        <w:t>full</w:t>
      </w:r>
      <w:r>
        <w:rPr>
          <w:color w:val="231F20"/>
          <w:spacing w:val="-9"/>
          <w:w w:val="110"/>
          <w:sz w:val="18"/>
        </w:rPr>
        <w:t xml:space="preserve"> </w:t>
      </w:r>
      <w:r>
        <w:rPr>
          <w:color w:val="231F20"/>
          <w:w w:val="110"/>
          <w:sz w:val="18"/>
        </w:rPr>
        <w:t>size/large</w:t>
      </w:r>
      <w:r>
        <w:rPr>
          <w:color w:val="231F20"/>
          <w:spacing w:val="-9"/>
          <w:w w:val="110"/>
          <w:sz w:val="18"/>
        </w:rPr>
        <w:t xml:space="preserve"> </w:t>
      </w:r>
      <w:r>
        <w:rPr>
          <w:color w:val="231F20"/>
          <w:w w:val="110"/>
          <w:sz w:val="18"/>
        </w:rPr>
        <w:t>courts:</w:t>
      </w:r>
      <w:r>
        <w:rPr>
          <w:color w:val="231F20"/>
          <w:spacing w:val="37"/>
          <w:w w:val="110"/>
          <w:sz w:val="18"/>
        </w:rPr>
        <w:t xml:space="preserve"> </w:t>
      </w:r>
      <w:r>
        <w:rPr>
          <w:color w:val="231F20"/>
          <w:w w:val="110"/>
          <w:sz w:val="18"/>
        </w:rPr>
        <w:t>45</w:t>
      </w:r>
      <w:r>
        <w:rPr>
          <w:color w:val="231F20"/>
          <w:spacing w:val="-9"/>
          <w:w w:val="110"/>
          <w:sz w:val="18"/>
        </w:rPr>
        <w:t xml:space="preserve"> </w:t>
      </w:r>
      <w:r>
        <w:rPr>
          <w:color w:val="231F20"/>
          <w:w w:val="110"/>
          <w:sz w:val="18"/>
        </w:rPr>
        <w:t>large</w:t>
      </w:r>
      <w:r>
        <w:rPr>
          <w:color w:val="231F20"/>
          <w:spacing w:val="-9"/>
          <w:w w:val="110"/>
          <w:sz w:val="18"/>
        </w:rPr>
        <w:t xml:space="preserve"> </w:t>
      </w:r>
      <w:r>
        <w:rPr>
          <w:color w:val="231F20"/>
          <w:w w:val="110"/>
          <w:sz w:val="18"/>
        </w:rPr>
        <w:t>courts</w:t>
      </w:r>
      <w:r>
        <w:rPr>
          <w:color w:val="231F20"/>
          <w:spacing w:val="-9"/>
          <w:w w:val="110"/>
          <w:sz w:val="18"/>
        </w:rPr>
        <w:t xml:space="preserve"> </w:t>
      </w:r>
      <w:r>
        <w:rPr>
          <w:color w:val="231F20"/>
          <w:w w:val="110"/>
          <w:sz w:val="18"/>
        </w:rPr>
        <w:t>and</w:t>
      </w:r>
      <w:r>
        <w:rPr>
          <w:color w:val="231F20"/>
          <w:w w:val="110"/>
          <w:sz w:val="18"/>
        </w:rPr>
        <w:t xml:space="preserve"> 1 full size court. [Note: The report does not define “large”,</w:t>
      </w:r>
      <w:r>
        <w:rPr>
          <w:color w:val="231F20"/>
          <w:spacing w:val="-2"/>
          <w:w w:val="110"/>
          <w:sz w:val="18"/>
        </w:rPr>
        <w:t xml:space="preserve"> </w:t>
      </w:r>
      <w:r>
        <w:rPr>
          <w:color w:val="231F20"/>
          <w:w w:val="110"/>
          <w:sz w:val="18"/>
        </w:rPr>
        <w:t>and</w:t>
      </w:r>
      <w:r>
        <w:rPr>
          <w:color w:val="231F20"/>
          <w:spacing w:val="-2"/>
          <w:w w:val="110"/>
          <w:sz w:val="18"/>
        </w:rPr>
        <w:t xml:space="preserve"> </w:t>
      </w:r>
      <w:r>
        <w:rPr>
          <w:color w:val="231F20"/>
          <w:w w:val="110"/>
          <w:sz w:val="18"/>
        </w:rPr>
        <w:t>is</w:t>
      </w:r>
      <w:r>
        <w:rPr>
          <w:color w:val="231F20"/>
          <w:spacing w:val="-2"/>
          <w:w w:val="110"/>
          <w:sz w:val="18"/>
        </w:rPr>
        <w:t xml:space="preserve"> </w:t>
      </w:r>
      <w:r>
        <w:rPr>
          <w:color w:val="231F20"/>
          <w:w w:val="110"/>
          <w:sz w:val="18"/>
        </w:rPr>
        <w:t>assumed</w:t>
      </w:r>
      <w:r>
        <w:rPr>
          <w:color w:val="231F20"/>
          <w:spacing w:val="-2"/>
          <w:w w:val="110"/>
          <w:sz w:val="18"/>
        </w:rPr>
        <w:t xml:space="preserve"> </w:t>
      </w:r>
      <w:r>
        <w:rPr>
          <w:color w:val="231F20"/>
          <w:w w:val="110"/>
          <w:sz w:val="18"/>
        </w:rPr>
        <w:t>to</w:t>
      </w:r>
      <w:r>
        <w:rPr>
          <w:color w:val="231F20"/>
          <w:spacing w:val="-2"/>
          <w:w w:val="110"/>
          <w:sz w:val="18"/>
        </w:rPr>
        <w:t xml:space="preserve"> </w:t>
      </w:r>
      <w:r>
        <w:rPr>
          <w:color w:val="231F20"/>
          <w:w w:val="110"/>
          <w:sz w:val="18"/>
        </w:rPr>
        <w:t>refer</w:t>
      </w:r>
      <w:r>
        <w:rPr>
          <w:color w:val="231F20"/>
          <w:spacing w:val="-2"/>
          <w:w w:val="110"/>
          <w:sz w:val="18"/>
        </w:rPr>
        <w:t xml:space="preserve"> </w:t>
      </w:r>
      <w:r>
        <w:rPr>
          <w:color w:val="231F20"/>
          <w:w w:val="110"/>
          <w:sz w:val="18"/>
        </w:rPr>
        <w:t>to</w:t>
      </w:r>
      <w:r>
        <w:rPr>
          <w:color w:val="231F20"/>
          <w:spacing w:val="-2"/>
          <w:w w:val="110"/>
          <w:sz w:val="18"/>
        </w:rPr>
        <w:t xml:space="preserve"> </w:t>
      </w:r>
      <w:r>
        <w:rPr>
          <w:color w:val="231F20"/>
          <w:w w:val="110"/>
          <w:sz w:val="18"/>
        </w:rPr>
        <w:t>courts</w:t>
      </w:r>
      <w:r>
        <w:rPr>
          <w:color w:val="231F20"/>
          <w:spacing w:val="-2"/>
          <w:w w:val="110"/>
          <w:sz w:val="18"/>
        </w:rPr>
        <w:t xml:space="preserve"> </w:t>
      </w:r>
      <w:r>
        <w:rPr>
          <w:color w:val="231F20"/>
          <w:w w:val="110"/>
          <w:sz w:val="18"/>
        </w:rPr>
        <w:t>which</w:t>
      </w:r>
      <w:r>
        <w:rPr>
          <w:color w:val="231F20"/>
          <w:spacing w:val="-2"/>
          <w:w w:val="110"/>
          <w:sz w:val="18"/>
        </w:rPr>
        <w:t xml:space="preserve"> </w:t>
      </w:r>
      <w:r>
        <w:rPr>
          <w:color w:val="231F20"/>
          <w:w w:val="110"/>
          <w:sz w:val="18"/>
        </w:rPr>
        <w:t>are at least full basketball size,</w:t>
      </w:r>
      <w:r>
        <w:rPr>
          <w:color w:val="231F20"/>
          <w:spacing w:val="40"/>
          <w:w w:val="110"/>
          <w:sz w:val="18"/>
        </w:rPr>
        <w:t xml:space="preserve"> </w:t>
      </w:r>
      <w:r>
        <w:rPr>
          <w:color w:val="231F20"/>
          <w:w w:val="110"/>
          <w:sz w:val="18"/>
        </w:rPr>
        <w:t>although the venue may not have sufficient run off to be “compliant” for basketball or netball.]</w:t>
      </w:r>
    </w:p>
    <w:p w14:paraId="192B9A78" w14:textId="77777777" w:rsidR="005D645B" w:rsidRDefault="00E122AA">
      <w:pPr>
        <w:pStyle w:val="ListParagraph"/>
        <w:numPr>
          <w:ilvl w:val="0"/>
          <w:numId w:val="19"/>
        </w:numPr>
        <w:tabs>
          <w:tab w:val="left" w:pos="845"/>
          <w:tab w:val="left" w:pos="846"/>
        </w:tabs>
        <w:spacing w:before="111" w:line="276" w:lineRule="auto"/>
        <w:ind w:left="845" w:right="1076"/>
        <w:rPr>
          <w:sz w:val="18"/>
        </w:rPr>
      </w:pPr>
      <w:r>
        <w:rPr>
          <w:color w:val="231F20"/>
          <w:w w:val="110"/>
          <w:sz w:val="18"/>
        </w:rPr>
        <w:t>Four</w:t>
      </w:r>
      <w:r>
        <w:rPr>
          <w:color w:val="231F20"/>
          <w:spacing w:val="-11"/>
          <w:w w:val="110"/>
          <w:sz w:val="18"/>
        </w:rPr>
        <w:t xml:space="preserve"> </w:t>
      </w:r>
      <w:r>
        <w:rPr>
          <w:color w:val="231F20"/>
          <w:w w:val="110"/>
          <w:sz w:val="18"/>
        </w:rPr>
        <w:t>Council</w:t>
      </w:r>
      <w:r>
        <w:rPr>
          <w:color w:val="231F20"/>
          <w:spacing w:val="-11"/>
          <w:w w:val="110"/>
          <w:sz w:val="18"/>
        </w:rPr>
        <w:t xml:space="preserve"> </w:t>
      </w:r>
      <w:r>
        <w:rPr>
          <w:color w:val="231F20"/>
          <w:w w:val="110"/>
          <w:sz w:val="18"/>
        </w:rPr>
        <w:t>owned</w:t>
      </w:r>
      <w:r>
        <w:rPr>
          <w:color w:val="231F20"/>
          <w:spacing w:val="-11"/>
          <w:w w:val="110"/>
          <w:sz w:val="18"/>
        </w:rPr>
        <w:t xml:space="preserve"> </w:t>
      </w:r>
      <w:r>
        <w:rPr>
          <w:color w:val="231F20"/>
          <w:w w:val="110"/>
          <w:sz w:val="18"/>
        </w:rPr>
        <w:t>ve</w:t>
      </w:r>
      <w:r>
        <w:rPr>
          <w:color w:val="231F20"/>
          <w:w w:val="110"/>
          <w:sz w:val="18"/>
        </w:rPr>
        <w:t>nues</w:t>
      </w:r>
      <w:r>
        <w:rPr>
          <w:color w:val="231F20"/>
          <w:spacing w:val="-11"/>
          <w:w w:val="110"/>
          <w:sz w:val="18"/>
        </w:rPr>
        <w:t xml:space="preserve"> </w:t>
      </w:r>
      <w:r>
        <w:rPr>
          <w:color w:val="231F20"/>
          <w:w w:val="110"/>
          <w:sz w:val="18"/>
        </w:rPr>
        <w:t>providing</w:t>
      </w:r>
      <w:r>
        <w:rPr>
          <w:color w:val="231F20"/>
          <w:spacing w:val="-11"/>
          <w:w w:val="110"/>
          <w:sz w:val="18"/>
        </w:rPr>
        <w:t xml:space="preserve"> </w:t>
      </w:r>
      <w:r>
        <w:rPr>
          <w:color w:val="231F20"/>
          <w:w w:val="110"/>
          <w:sz w:val="18"/>
        </w:rPr>
        <w:t>eleven</w:t>
      </w:r>
      <w:r>
        <w:rPr>
          <w:color w:val="231F20"/>
          <w:spacing w:val="-11"/>
          <w:w w:val="110"/>
          <w:sz w:val="18"/>
        </w:rPr>
        <w:t xml:space="preserve"> </w:t>
      </w:r>
      <w:r>
        <w:rPr>
          <w:color w:val="231F20"/>
          <w:w w:val="110"/>
          <w:sz w:val="18"/>
        </w:rPr>
        <w:t>courts (10 large &amp; 1 full size courts).</w:t>
      </w:r>
    </w:p>
    <w:p w14:paraId="38D1A438" w14:textId="77777777" w:rsidR="005D645B" w:rsidRDefault="00E122AA">
      <w:pPr>
        <w:pStyle w:val="ListParagraph"/>
        <w:numPr>
          <w:ilvl w:val="0"/>
          <w:numId w:val="19"/>
        </w:numPr>
        <w:tabs>
          <w:tab w:val="left" w:pos="845"/>
          <w:tab w:val="left" w:pos="846"/>
        </w:tabs>
        <w:spacing w:before="111" w:line="276" w:lineRule="auto"/>
        <w:ind w:left="845" w:right="1327"/>
        <w:rPr>
          <w:sz w:val="18"/>
        </w:rPr>
      </w:pPr>
      <w:r>
        <w:rPr>
          <w:color w:val="231F20"/>
          <w:w w:val="110"/>
          <w:sz w:val="18"/>
        </w:rPr>
        <w:t>Education</w:t>
      </w:r>
      <w:r>
        <w:rPr>
          <w:color w:val="231F20"/>
          <w:spacing w:val="-8"/>
          <w:w w:val="110"/>
          <w:sz w:val="18"/>
        </w:rPr>
        <w:t xml:space="preserve"> </w:t>
      </w:r>
      <w:r>
        <w:rPr>
          <w:color w:val="231F20"/>
          <w:w w:val="110"/>
          <w:sz w:val="18"/>
        </w:rPr>
        <w:t>providers</w:t>
      </w:r>
      <w:r>
        <w:rPr>
          <w:color w:val="231F20"/>
          <w:spacing w:val="-8"/>
          <w:w w:val="110"/>
          <w:sz w:val="18"/>
        </w:rPr>
        <w:t xml:space="preserve"> </w:t>
      </w:r>
      <w:r>
        <w:rPr>
          <w:color w:val="231F20"/>
          <w:w w:val="110"/>
          <w:sz w:val="18"/>
        </w:rPr>
        <w:t>(Primary/Secondary</w:t>
      </w:r>
      <w:r>
        <w:rPr>
          <w:color w:val="231F20"/>
          <w:spacing w:val="-8"/>
          <w:w w:val="110"/>
          <w:sz w:val="18"/>
        </w:rPr>
        <w:t xml:space="preserve"> </w:t>
      </w:r>
      <w:r>
        <w:rPr>
          <w:color w:val="231F20"/>
          <w:w w:val="110"/>
          <w:sz w:val="18"/>
        </w:rPr>
        <w:t xml:space="preserve">Schools </w:t>
      </w:r>
      <w:r>
        <w:rPr>
          <w:color w:val="231F20"/>
          <w:spacing w:val="-2"/>
          <w:w w:val="110"/>
          <w:sz w:val="18"/>
        </w:rPr>
        <w:t>and</w:t>
      </w:r>
      <w:r>
        <w:rPr>
          <w:color w:val="231F20"/>
          <w:spacing w:val="-7"/>
          <w:w w:val="110"/>
          <w:sz w:val="18"/>
        </w:rPr>
        <w:t xml:space="preserve"> </w:t>
      </w:r>
      <w:r>
        <w:rPr>
          <w:color w:val="231F20"/>
          <w:spacing w:val="-2"/>
          <w:w w:val="110"/>
          <w:sz w:val="18"/>
        </w:rPr>
        <w:t>Tertiary</w:t>
      </w:r>
      <w:r>
        <w:rPr>
          <w:color w:val="231F20"/>
          <w:spacing w:val="-7"/>
          <w:w w:val="110"/>
          <w:sz w:val="18"/>
        </w:rPr>
        <w:t xml:space="preserve"> </w:t>
      </w:r>
      <w:r>
        <w:rPr>
          <w:color w:val="231F20"/>
          <w:spacing w:val="-2"/>
          <w:w w:val="110"/>
          <w:sz w:val="18"/>
        </w:rPr>
        <w:t>Education)</w:t>
      </w:r>
      <w:r>
        <w:rPr>
          <w:color w:val="231F20"/>
          <w:spacing w:val="-7"/>
          <w:w w:val="110"/>
          <w:sz w:val="18"/>
        </w:rPr>
        <w:t xml:space="preserve"> </w:t>
      </w:r>
      <w:r>
        <w:rPr>
          <w:color w:val="231F20"/>
          <w:spacing w:val="-2"/>
          <w:w w:val="110"/>
          <w:sz w:val="18"/>
        </w:rPr>
        <w:t>provide</w:t>
      </w:r>
      <w:r>
        <w:rPr>
          <w:color w:val="231F20"/>
          <w:spacing w:val="-7"/>
          <w:w w:val="110"/>
          <w:sz w:val="18"/>
        </w:rPr>
        <w:t xml:space="preserve"> </w:t>
      </w:r>
      <w:r>
        <w:rPr>
          <w:color w:val="231F20"/>
          <w:spacing w:val="-2"/>
          <w:w w:val="110"/>
          <w:sz w:val="18"/>
        </w:rPr>
        <w:t>a</w:t>
      </w:r>
      <w:r>
        <w:rPr>
          <w:color w:val="231F20"/>
          <w:spacing w:val="-7"/>
          <w:w w:val="110"/>
          <w:sz w:val="18"/>
        </w:rPr>
        <w:t xml:space="preserve"> </w:t>
      </w:r>
      <w:r>
        <w:rPr>
          <w:color w:val="231F20"/>
          <w:spacing w:val="-2"/>
          <w:w w:val="110"/>
          <w:sz w:val="18"/>
        </w:rPr>
        <w:t>total</w:t>
      </w:r>
      <w:r>
        <w:rPr>
          <w:color w:val="231F20"/>
          <w:spacing w:val="-7"/>
          <w:w w:val="110"/>
          <w:sz w:val="18"/>
        </w:rPr>
        <w:t xml:space="preserve"> </w:t>
      </w:r>
      <w:r>
        <w:rPr>
          <w:color w:val="231F20"/>
          <w:spacing w:val="-2"/>
          <w:w w:val="110"/>
          <w:sz w:val="18"/>
        </w:rPr>
        <w:t>of</w:t>
      </w:r>
      <w:r>
        <w:rPr>
          <w:color w:val="231F20"/>
          <w:spacing w:val="-7"/>
          <w:w w:val="110"/>
          <w:sz w:val="18"/>
        </w:rPr>
        <w:t xml:space="preserve"> </w:t>
      </w:r>
      <w:r>
        <w:rPr>
          <w:color w:val="231F20"/>
          <w:spacing w:val="-2"/>
          <w:w w:val="110"/>
          <w:sz w:val="18"/>
        </w:rPr>
        <w:t xml:space="preserve">twenty- </w:t>
      </w:r>
      <w:r>
        <w:rPr>
          <w:color w:val="231F20"/>
          <w:w w:val="110"/>
          <w:sz w:val="18"/>
        </w:rPr>
        <w:t>five large indoor courts with 13 of these courts available for regular community use.</w:t>
      </w:r>
    </w:p>
    <w:p w14:paraId="5D95BBC7" w14:textId="77777777" w:rsidR="005D645B" w:rsidRDefault="00E122AA">
      <w:pPr>
        <w:pStyle w:val="ListParagraph"/>
        <w:numPr>
          <w:ilvl w:val="0"/>
          <w:numId w:val="19"/>
        </w:numPr>
        <w:tabs>
          <w:tab w:val="left" w:pos="845"/>
          <w:tab w:val="left" w:pos="846"/>
        </w:tabs>
        <w:spacing w:before="111" w:line="276" w:lineRule="auto"/>
        <w:ind w:left="845" w:right="1061"/>
        <w:rPr>
          <w:sz w:val="18"/>
        </w:rPr>
      </w:pPr>
      <w:r>
        <w:rPr>
          <w:color w:val="231F20"/>
          <w:w w:val="110"/>
          <w:sz w:val="18"/>
        </w:rPr>
        <w:t>10 large indoor courts are provided by other organisations</w:t>
      </w:r>
      <w:r>
        <w:rPr>
          <w:color w:val="231F20"/>
          <w:spacing w:val="-11"/>
          <w:w w:val="110"/>
          <w:sz w:val="18"/>
        </w:rPr>
        <w:t xml:space="preserve"> </w:t>
      </w:r>
      <w:r>
        <w:rPr>
          <w:color w:val="231F20"/>
          <w:w w:val="110"/>
          <w:sz w:val="18"/>
        </w:rPr>
        <w:t>with</w:t>
      </w:r>
      <w:r>
        <w:rPr>
          <w:color w:val="231F20"/>
          <w:spacing w:val="-11"/>
          <w:w w:val="110"/>
          <w:sz w:val="18"/>
        </w:rPr>
        <w:t xml:space="preserve"> </w:t>
      </w:r>
      <w:r>
        <w:rPr>
          <w:color w:val="231F20"/>
          <w:w w:val="110"/>
          <w:sz w:val="18"/>
        </w:rPr>
        <w:t>all</w:t>
      </w:r>
      <w:r>
        <w:rPr>
          <w:color w:val="231F20"/>
          <w:spacing w:val="-11"/>
          <w:w w:val="110"/>
          <w:sz w:val="18"/>
        </w:rPr>
        <w:t xml:space="preserve"> </w:t>
      </w:r>
      <w:r>
        <w:rPr>
          <w:color w:val="231F20"/>
          <w:w w:val="110"/>
          <w:sz w:val="18"/>
        </w:rPr>
        <w:t>courts</w:t>
      </w:r>
      <w:r>
        <w:rPr>
          <w:color w:val="231F20"/>
          <w:spacing w:val="-11"/>
          <w:w w:val="110"/>
          <w:sz w:val="18"/>
        </w:rPr>
        <w:t xml:space="preserve"> </w:t>
      </w:r>
      <w:r>
        <w:rPr>
          <w:color w:val="231F20"/>
          <w:w w:val="110"/>
          <w:sz w:val="18"/>
        </w:rPr>
        <w:t>available</w:t>
      </w:r>
      <w:r>
        <w:rPr>
          <w:color w:val="231F20"/>
          <w:spacing w:val="-11"/>
          <w:w w:val="110"/>
          <w:sz w:val="18"/>
        </w:rPr>
        <w:t xml:space="preserve"> </w:t>
      </w:r>
      <w:r>
        <w:rPr>
          <w:color w:val="231F20"/>
          <w:w w:val="110"/>
          <w:sz w:val="18"/>
        </w:rPr>
        <w:t>for</w:t>
      </w:r>
      <w:r>
        <w:rPr>
          <w:color w:val="231F20"/>
          <w:spacing w:val="-11"/>
          <w:w w:val="110"/>
          <w:sz w:val="18"/>
        </w:rPr>
        <w:t xml:space="preserve"> </w:t>
      </w:r>
      <w:r>
        <w:rPr>
          <w:color w:val="231F20"/>
          <w:w w:val="110"/>
          <w:sz w:val="18"/>
        </w:rPr>
        <w:t xml:space="preserve">community </w:t>
      </w:r>
      <w:r>
        <w:rPr>
          <w:color w:val="231F20"/>
          <w:spacing w:val="-4"/>
          <w:w w:val="110"/>
          <w:sz w:val="18"/>
        </w:rPr>
        <w:t>use.</w:t>
      </w:r>
    </w:p>
    <w:p w14:paraId="5451AD6A" w14:textId="77777777" w:rsidR="005D645B" w:rsidRDefault="00E122AA">
      <w:pPr>
        <w:pStyle w:val="ListParagraph"/>
        <w:numPr>
          <w:ilvl w:val="0"/>
          <w:numId w:val="19"/>
        </w:numPr>
        <w:tabs>
          <w:tab w:val="left" w:pos="845"/>
          <w:tab w:val="left" w:pos="846"/>
        </w:tabs>
        <w:spacing w:before="111" w:line="276" w:lineRule="auto"/>
        <w:ind w:left="845" w:right="1130"/>
        <w:rPr>
          <w:sz w:val="18"/>
        </w:rPr>
      </w:pPr>
      <w:r>
        <w:rPr>
          <w:color w:val="231F20"/>
          <w:w w:val="110"/>
          <w:sz w:val="18"/>
        </w:rPr>
        <w:t>There were a further 44 undersize courts in the area</w:t>
      </w:r>
      <w:r>
        <w:rPr>
          <w:color w:val="231F20"/>
          <w:spacing w:val="-7"/>
          <w:w w:val="110"/>
          <w:sz w:val="18"/>
        </w:rPr>
        <w:t xml:space="preserve"> </w:t>
      </w:r>
      <w:r>
        <w:rPr>
          <w:color w:val="231F20"/>
          <w:w w:val="110"/>
          <w:sz w:val="18"/>
        </w:rPr>
        <w:t>but</w:t>
      </w:r>
      <w:r>
        <w:rPr>
          <w:color w:val="231F20"/>
          <w:spacing w:val="-7"/>
          <w:w w:val="110"/>
          <w:sz w:val="18"/>
        </w:rPr>
        <w:t xml:space="preserve"> </w:t>
      </w:r>
      <w:r>
        <w:rPr>
          <w:color w:val="231F20"/>
          <w:w w:val="110"/>
          <w:sz w:val="18"/>
        </w:rPr>
        <w:t>the</w:t>
      </w:r>
      <w:r>
        <w:rPr>
          <w:color w:val="231F20"/>
          <w:spacing w:val="-7"/>
          <w:w w:val="110"/>
          <w:sz w:val="18"/>
        </w:rPr>
        <w:t xml:space="preserve"> </w:t>
      </w:r>
      <w:r>
        <w:rPr>
          <w:color w:val="231F20"/>
          <w:w w:val="110"/>
          <w:sz w:val="18"/>
        </w:rPr>
        <w:t>major</w:t>
      </w:r>
      <w:r>
        <w:rPr>
          <w:color w:val="231F20"/>
          <w:w w:val="110"/>
          <w:sz w:val="18"/>
        </w:rPr>
        <w:t>ity</w:t>
      </w:r>
      <w:r>
        <w:rPr>
          <w:color w:val="231F20"/>
          <w:spacing w:val="-7"/>
          <w:w w:val="110"/>
          <w:sz w:val="18"/>
        </w:rPr>
        <w:t xml:space="preserve"> </w:t>
      </w:r>
      <w:r>
        <w:rPr>
          <w:color w:val="231F20"/>
          <w:w w:val="110"/>
          <w:sz w:val="18"/>
        </w:rPr>
        <w:t>of</w:t>
      </w:r>
      <w:r>
        <w:rPr>
          <w:color w:val="231F20"/>
          <w:spacing w:val="-7"/>
          <w:w w:val="110"/>
          <w:sz w:val="18"/>
        </w:rPr>
        <w:t xml:space="preserve"> </w:t>
      </w:r>
      <w:r>
        <w:rPr>
          <w:color w:val="231F20"/>
          <w:w w:val="110"/>
          <w:sz w:val="18"/>
        </w:rPr>
        <w:t>these</w:t>
      </w:r>
      <w:r>
        <w:rPr>
          <w:color w:val="231F20"/>
          <w:spacing w:val="-7"/>
          <w:w w:val="110"/>
          <w:sz w:val="18"/>
        </w:rPr>
        <w:t xml:space="preserve"> </w:t>
      </w:r>
      <w:r>
        <w:rPr>
          <w:color w:val="231F20"/>
          <w:w w:val="110"/>
          <w:sz w:val="18"/>
        </w:rPr>
        <w:t>were</w:t>
      </w:r>
      <w:r>
        <w:rPr>
          <w:color w:val="231F20"/>
          <w:spacing w:val="-7"/>
          <w:w w:val="110"/>
          <w:sz w:val="18"/>
        </w:rPr>
        <w:t xml:space="preserve"> </w:t>
      </w:r>
      <w:r>
        <w:rPr>
          <w:color w:val="231F20"/>
          <w:w w:val="110"/>
          <w:sz w:val="18"/>
        </w:rPr>
        <w:t>not</w:t>
      </w:r>
      <w:r>
        <w:rPr>
          <w:color w:val="231F20"/>
          <w:spacing w:val="-7"/>
          <w:w w:val="110"/>
          <w:sz w:val="18"/>
        </w:rPr>
        <w:t xml:space="preserve"> </w:t>
      </w:r>
      <w:r>
        <w:rPr>
          <w:color w:val="231F20"/>
          <w:w w:val="110"/>
          <w:sz w:val="18"/>
        </w:rPr>
        <w:t>suitable</w:t>
      </w:r>
      <w:r>
        <w:rPr>
          <w:color w:val="231F20"/>
          <w:spacing w:val="-7"/>
          <w:w w:val="110"/>
          <w:sz w:val="18"/>
        </w:rPr>
        <w:t xml:space="preserve"> </w:t>
      </w:r>
      <w:r>
        <w:rPr>
          <w:color w:val="231F20"/>
          <w:w w:val="110"/>
          <w:sz w:val="18"/>
        </w:rPr>
        <w:t>for competition</w:t>
      </w:r>
      <w:r>
        <w:rPr>
          <w:color w:val="231F20"/>
          <w:spacing w:val="-11"/>
          <w:w w:val="110"/>
          <w:sz w:val="18"/>
        </w:rPr>
        <w:t xml:space="preserve"> </w:t>
      </w:r>
      <w:r>
        <w:rPr>
          <w:color w:val="231F20"/>
          <w:w w:val="110"/>
          <w:sz w:val="18"/>
        </w:rPr>
        <w:t>purposes</w:t>
      </w:r>
      <w:r>
        <w:rPr>
          <w:color w:val="231F20"/>
          <w:spacing w:val="-11"/>
          <w:w w:val="110"/>
          <w:sz w:val="18"/>
        </w:rPr>
        <w:t xml:space="preserve"> </w:t>
      </w:r>
      <w:r>
        <w:rPr>
          <w:color w:val="231F20"/>
          <w:w w:val="110"/>
          <w:sz w:val="18"/>
        </w:rPr>
        <w:t>(lack</w:t>
      </w:r>
      <w:r>
        <w:rPr>
          <w:color w:val="231F20"/>
          <w:spacing w:val="-11"/>
          <w:w w:val="110"/>
          <w:sz w:val="18"/>
        </w:rPr>
        <w:t xml:space="preserve"> </w:t>
      </w:r>
      <w:r>
        <w:rPr>
          <w:color w:val="231F20"/>
          <w:w w:val="110"/>
          <w:sz w:val="18"/>
        </w:rPr>
        <w:t>of</w:t>
      </w:r>
      <w:r>
        <w:rPr>
          <w:color w:val="231F20"/>
          <w:spacing w:val="-11"/>
          <w:w w:val="110"/>
          <w:sz w:val="18"/>
        </w:rPr>
        <w:t xml:space="preserve"> </w:t>
      </w:r>
      <w:r>
        <w:rPr>
          <w:color w:val="231F20"/>
          <w:w w:val="110"/>
          <w:sz w:val="18"/>
        </w:rPr>
        <w:t>run</w:t>
      </w:r>
      <w:r>
        <w:rPr>
          <w:color w:val="231F20"/>
          <w:spacing w:val="-11"/>
          <w:w w:val="110"/>
          <w:sz w:val="18"/>
        </w:rPr>
        <w:t xml:space="preserve"> </w:t>
      </w:r>
      <w:r>
        <w:rPr>
          <w:color w:val="231F20"/>
          <w:w w:val="110"/>
          <w:sz w:val="18"/>
        </w:rPr>
        <w:t>off</w:t>
      </w:r>
      <w:r>
        <w:rPr>
          <w:color w:val="231F20"/>
          <w:spacing w:val="-11"/>
          <w:w w:val="110"/>
          <w:sz w:val="18"/>
        </w:rPr>
        <w:t xml:space="preserve"> </w:t>
      </w:r>
      <w:r>
        <w:rPr>
          <w:color w:val="231F20"/>
          <w:w w:val="110"/>
          <w:sz w:val="18"/>
        </w:rPr>
        <w:t>and</w:t>
      </w:r>
      <w:r>
        <w:rPr>
          <w:color w:val="231F20"/>
          <w:spacing w:val="-11"/>
          <w:w w:val="110"/>
          <w:sz w:val="18"/>
        </w:rPr>
        <w:t xml:space="preserve"> </w:t>
      </w:r>
      <w:r>
        <w:rPr>
          <w:color w:val="231F20"/>
          <w:w w:val="110"/>
          <w:sz w:val="18"/>
        </w:rPr>
        <w:t>undersize of courts).</w:t>
      </w:r>
    </w:p>
    <w:p w14:paraId="5C769977" w14:textId="77777777" w:rsidR="005D645B" w:rsidRDefault="00E122AA">
      <w:pPr>
        <w:pStyle w:val="ListParagraph"/>
        <w:numPr>
          <w:ilvl w:val="0"/>
          <w:numId w:val="19"/>
        </w:numPr>
        <w:tabs>
          <w:tab w:val="left" w:pos="845"/>
          <w:tab w:val="left" w:pos="846"/>
        </w:tabs>
        <w:spacing w:before="111" w:line="276" w:lineRule="auto"/>
        <w:ind w:left="845" w:right="1081"/>
        <w:rPr>
          <w:sz w:val="18"/>
        </w:rPr>
      </w:pPr>
      <w:r>
        <w:pict w14:anchorId="3D4C82D6">
          <v:group id="docshapegroup51" o:spid="_x0000_s1349" style="position:absolute;left:0;text-align:left;margin-left:61.55pt;margin-top:18.8pt;width:208.8pt;height:266.4pt;z-index:15734784;mso-position-horizontal-relative:page" coordorigin="1231,376" coordsize="4176,5328">
            <v:rect id="docshape52" o:spid="_x0000_s1351" style="position:absolute;left:1231;top:376;width:4176;height:5328" fillcolor="#231f20" stroked="f">
              <v:fill opacity="19660f"/>
            </v:rect>
            <v:shape id="docshape53" o:spid="_x0000_s1350" type="#_x0000_t75" style="position:absolute;left:1303;top:449;width:3942;height:5094">
              <v:imagedata r:id="rId14" o:title=""/>
            </v:shape>
            <w10:wrap anchorx="page"/>
          </v:group>
        </w:pict>
      </w:r>
      <w:r>
        <w:rPr>
          <w:color w:val="231F20"/>
          <w:w w:val="110"/>
          <w:sz w:val="18"/>
        </w:rPr>
        <w:t>The</w:t>
      </w:r>
      <w:r>
        <w:rPr>
          <w:color w:val="231F20"/>
          <w:spacing w:val="-14"/>
          <w:w w:val="110"/>
          <w:sz w:val="18"/>
        </w:rPr>
        <w:t xml:space="preserve"> </w:t>
      </w:r>
      <w:r>
        <w:rPr>
          <w:color w:val="231F20"/>
          <w:w w:val="110"/>
          <w:sz w:val="18"/>
        </w:rPr>
        <w:t>strategy</w:t>
      </w:r>
      <w:r>
        <w:rPr>
          <w:color w:val="231F20"/>
          <w:spacing w:val="-13"/>
          <w:w w:val="110"/>
          <w:sz w:val="18"/>
        </w:rPr>
        <w:t xml:space="preserve"> </w:t>
      </w:r>
      <w:r>
        <w:rPr>
          <w:color w:val="231F20"/>
          <w:w w:val="110"/>
          <w:sz w:val="18"/>
        </w:rPr>
        <w:t>identified</w:t>
      </w:r>
      <w:r>
        <w:rPr>
          <w:color w:val="231F20"/>
          <w:spacing w:val="-14"/>
          <w:w w:val="110"/>
          <w:sz w:val="18"/>
        </w:rPr>
        <w:t xml:space="preserve"> </w:t>
      </w:r>
      <w:r>
        <w:rPr>
          <w:color w:val="231F20"/>
          <w:w w:val="110"/>
          <w:sz w:val="18"/>
        </w:rPr>
        <w:t>that</w:t>
      </w:r>
      <w:r>
        <w:rPr>
          <w:color w:val="231F20"/>
          <w:spacing w:val="-13"/>
          <w:w w:val="110"/>
          <w:sz w:val="18"/>
        </w:rPr>
        <w:t xml:space="preserve"> </w:t>
      </w:r>
      <w:r>
        <w:rPr>
          <w:color w:val="231F20"/>
          <w:w w:val="110"/>
          <w:sz w:val="18"/>
        </w:rPr>
        <w:t>indoor</w:t>
      </w:r>
      <w:r>
        <w:rPr>
          <w:color w:val="231F20"/>
          <w:spacing w:val="-14"/>
          <w:w w:val="110"/>
          <w:sz w:val="18"/>
        </w:rPr>
        <w:t xml:space="preserve"> </w:t>
      </w:r>
      <w:r>
        <w:rPr>
          <w:color w:val="231F20"/>
          <w:w w:val="110"/>
          <w:sz w:val="18"/>
        </w:rPr>
        <w:t>recreation</w:t>
      </w:r>
      <w:r>
        <w:rPr>
          <w:color w:val="231F20"/>
          <w:spacing w:val="-13"/>
          <w:w w:val="110"/>
          <w:sz w:val="18"/>
        </w:rPr>
        <w:t xml:space="preserve"> </w:t>
      </w:r>
      <w:r>
        <w:rPr>
          <w:color w:val="231F20"/>
          <w:w w:val="110"/>
          <w:sz w:val="18"/>
        </w:rPr>
        <w:t>facility provision</w:t>
      </w:r>
      <w:r>
        <w:rPr>
          <w:color w:val="231F20"/>
          <w:spacing w:val="-7"/>
          <w:w w:val="110"/>
          <w:sz w:val="18"/>
        </w:rPr>
        <w:t xml:space="preserve"> </w:t>
      </w:r>
      <w:r>
        <w:rPr>
          <w:color w:val="231F20"/>
          <w:w w:val="110"/>
          <w:sz w:val="18"/>
        </w:rPr>
        <w:t>was</w:t>
      </w:r>
      <w:r>
        <w:rPr>
          <w:color w:val="231F20"/>
          <w:spacing w:val="-7"/>
          <w:w w:val="110"/>
          <w:sz w:val="18"/>
        </w:rPr>
        <w:t xml:space="preserve"> </w:t>
      </w:r>
      <w:r>
        <w:rPr>
          <w:color w:val="231F20"/>
          <w:w w:val="110"/>
          <w:sz w:val="18"/>
        </w:rPr>
        <w:t>low</w:t>
      </w:r>
      <w:r>
        <w:rPr>
          <w:color w:val="231F20"/>
          <w:spacing w:val="-7"/>
          <w:w w:val="110"/>
          <w:sz w:val="18"/>
        </w:rPr>
        <w:t xml:space="preserve"> </w:t>
      </w:r>
      <w:r>
        <w:rPr>
          <w:color w:val="231F20"/>
          <w:w w:val="110"/>
          <w:sz w:val="18"/>
        </w:rPr>
        <w:t>with</w:t>
      </w:r>
      <w:r>
        <w:rPr>
          <w:color w:val="231F20"/>
          <w:spacing w:val="-7"/>
          <w:w w:val="110"/>
          <w:sz w:val="18"/>
        </w:rPr>
        <w:t xml:space="preserve"> </w:t>
      </w:r>
      <w:r>
        <w:rPr>
          <w:color w:val="231F20"/>
          <w:w w:val="110"/>
          <w:sz w:val="18"/>
        </w:rPr>
        <w:t>only</w:t>
      </w:r>
      <w:r>
        <w:rPr>
          <w:color w:val="231F20"/>
          <w:spacing w:val="-7"/>
          <w:w w:val="110"/>
          <w:sz w:val="18"/>
        </w:rPr>
        <w:t xml:space="preserve"> </w:t>
      </w:r>
      <w:r>
        <w:rPr>
          <w:color w:val="231F20"/>
          <w:w w:val="110"/>
          <w:sz w:val="18"/>
        </w:rPr>
        <w:t>34</w:t>
      </w:r>
      <w:r>
        <w:rPr>
          <w:color w:val="231F20"/>
          <w:spacing w:val="-7"/>
          <w:w w:val="110"/>
          <w:sz w:val="18"/>
        </w:rPr>
        <w:t xml:space="preserve"> </w:t>
      </w:r>
      <w:r>
        <w:rPr>
          <w:color w:val="231F20"/>
          <w:w w:val="110"/>
          <w:sz w:val="18"/>
        </w:rPr>
        <w:t>large/full</w:t>
      </w:r>
      <w:r>
        <w:rPr>
          <w:color w:val="231F20"/>
          <w:spacing w:val="-7"/>
          <w:w w:val="110"/>
          <w:sz w:val="18"/>
        </w:rPr>
        <w:t xml:space="preserve"> </w:t>
      </w:r>
      <w:r>
        <w:rPr>
          <w:color w:val="231F20"/>
          <w:w w:val="110"/>
          <w:sz w:val="18"/>
        </w:rPr>
        <w:t>size</w:t>
      </w:r>
      <w:r>
        <w:rPr>
          <w:color w:val="231F20"/>
          <w:spacing w:val="-7"/>
          <w:w w:val="110"/>
          <w:sz w:val="18"/>
        </w:rPr>
        <w:t xml:space="preserve"> </w:t>
      </w:r>
      <w:r>
        <w:rPr>
          <w:color w:val="231F20"/>
          <w:w w:val="110"/>
          <w:sz w:val="18"/>
        </w:rPr>
        <w:t>indoor courts</w:t>
      </w:r>
      <w:r>
        <w:rPr>
          <w:color w:val="231F20"/>
          <w:spacing w:val="-1"/>
          <w:w w:val="110"/>
          <w:sz w:val="18"/>
        </w:rPr>
        <w:t xml:space="preserve"> </w:t>
      </w:r>
      <w:r>
        <w:rPr>
          <w:color w:val="231F20"/>
          <w:w w:val="110"/>
          <w:sz w:val="18"/>
        </w:rPr>
        <w:t>available</w:t>
      </w:r>
      <w:r>
        <w:rPr>
          <w:color w:val="231F20"/>
          <w:spacing w:val="-1"/>
          <w:w w:val="110"/>
          <w:sz w:val="18"/>
        </w:rPr>
        <w:t xml:space="preserve"> </w:t>
      </w:r>
      <w:r>
        <w:rPr>
          <w:color w:val="231F20"/>
          <w:w w:val="110"/>
          <w:sz w:val="18"/>
        </w:rPr>
        <w:t>for</w:t>
      </w:r>
      <w:r>
        <w:rPr>
          <w:color w:val="231F20"/>
          <w:spacing w:val="-1"/>
          <w:w w:val="110"/>
          <w:sz w:val="18"/>
        </w:rPr>
        <w:t xml:space="preserve"> </w:t>
      </w:r>
      <w:r>
        <w:rPr>
          <w:color w:val="231F20"/>
          <w:w w:val="110"/>
          <w:sz w:val="18"/>
        </w:rPr>
        <w:t>community</w:t>
      </w:r>
      <w:r>
        <w:rPr>
          <w:color w:val="231F20"/>
          <w:spacing w:val="-1"/>
          <w:w w:val="110"/>
          <w:sz w:val="18"/>
        </w:rPr>
        <w:t xml:space="preserve"> </w:t>
      </w:r>
      <w:r>
        <w:rPr>
          <w:color w:val="231F20"/>
          <w:w w:val="110"/>
          <w:sz w:val="18"/>
        </w:rPr>
        <w:t>use,</w:t>
      </w:r>
      <w:r>
        <w:rPr>
          <w:color w:val="231F20"/>
          <w:spacing w:val="-1"/>
          <w:w w:val="110"/>
          <w:sz w:val="18"/>
        </w:rPr>
        <w:t xml:space="preserve"> </w:t>
      </w:r>
      <w:r>
        <w:rPr>
          <w:color w:val="231F20"/>
          <w:w w:val="110"/>
          <w:sz w:val="18"/>
        </w:rPr>
        <w:t>whilst</w:t>
      </w:r>
      <w:r>
        <w:rPr>
          <w:color w:val="231F20"/>
          <w:spacing w:val="-1"/>
          <w:w w:val="110"/>
          <w:sz w:val="18"/>
        </w:rPr>
        <w:t xml:space="preserve"> </w:t>
      </w:r>
      <w:r>
        <w:rPr>
          <w:color w:val="231F20"/>
          <w:w w:val="110"/>
          <w:sz w:val="18"/>
        </w:rPr>
        <w:t>adjoining Council areas only provided a further six large indoor courts.</w:t>
      </w:r>
    </w:p>
    <w:p w14:paraId="4CEA61E4" w14:textId="77777777" w:rsidR="005D645B" w:rsidRDefault="00E122AA">
      <w:pPr>
        <w:pStyle w:val="ListParagraph"/>
        <w:numPr>
          <w:ilvl w:val="0"/>
          <w:numId w:val="19"/>
        </w:numPr>
        <w:tabs>
          <w:tab w:val="left" w:pos="845"/>
          <w:tab w:val="left" w:pos="846"/>
        </w:tabs>
        <w:spacing w:before="112" w:line="276" w:lineRule="auto"/>
        <w:ind w:left="845" w:right="1180"/>
        <w:rPr>
          <w:sz w:val="18"/>
        </w:rPr>
      </w:pPr>
      <w:r>
        <w:rPr>
          <w:color w:val="231F20"/>
          <w:w w:val="110"/>
          <w:sz w:val="18"/>
        </w:rPr>
        <w:t>The facility inventory survey also found most multiple court venues had high peak time use but many of the single court venues had low use and therefore</w:t>
      </w:r>
      <w:r>
        <w:rPr>
          <w:color w:val="231F20"/>
          <w:spacing w:val="-12"/>
          <w:w w:val="110"/>
          <w:sz w:val="18"/>
        </w:rPr>
        <w:t xml:space="preserve"> </w:t>
      </w:r>
      <w:r>
        <w:rPr>
          <w:color w:val="231F20"/>
          <w:w w:val="110"/>
          <w:sz w:val="18"/>
        </w:rPr>
        <w:t>had</w:t>
      </w:r>
      <w:r>
        <w:rPr>
          <w:color w:val="231F20"/>
          <w:spacing w:val="-12"/>
          <w:w w:val="110"/>
          <w:sz w:val="18"/>
        </w:rPr>
        <w:t xml:space="preserve"> </w:t>
      </w:r>
      <w:r>
        <w:rPr>
          <w:color w:val="231F20"/>
          <w:w w:val="110"/>
          <w:sz w:val="18"/>
        </w:rPr>
        <w:t>some</w:t>
      </w:r>
      <w:r>
        <w:rPr>
          <w:color w:val="231F20"/>
          <w:spacing w:val="-12"/>
          <w:w w:val="110"/>
          <w:sz w:val="18"/>
        </w:rPr>
        <w:t xml:space="preserve"> </w:t>
      </w:r>
      <w:r>
        <w:rPr>
          <w:color w:val="231F20"/>
          <w:w w:val="110"/>
          <w:sz w:val="18"/>
        </w:rPr>
        <w:t>capacity</w:t>
      </w:r>
      <w:r>
        <w:rPr>
          <w:color w:val="231F20"/>
          <w:spacing w:val="-12"/>
          <w:w w:val="110"/>
          <w:sz w:val="18"/>
        </w:rPr>
        <w:t xml:space="preserve"> </w:t>
      </w:r>
      <w:r>
        <w:rPr>
          <w:color w:val="231F20"/>
          <w:w w:val="110"/>
          <w:sz w:val="18"/>
        </w:rPr>
        <w:t>for</w:t>
      </w:r>
      <w:r>
        <w:rPr>
          <w:color w:val="231F20"/>
          <w:spacing w:val="-12"/>
          <w:w w:val="110"/>
          <w:sz w:val="18"/>
        </w:rPr>
        <w:t xml:space="preserve"> </w:t>
      </w:r>
      <w:r>
        <w:rPr>
          <w:color w:val="231F20"/>
          <w:w w:val="110"/>
          <w:sz w:val="18"/>
        </w:rPr>
        <w:t>m</w:t>
      </w:r>
      <w:r>
        <w:rPr>
          <w:color w:val="231F20"/>
          <w:w w:val="110"/>
          <w:sz w:val="18"/>
        </w:rPr>
        <w:t>ore</w:t>
      </w:r>
      <w:r>
        <w:rPr>
          <w:color w:val="231F20"/>
          <w:spacing w:val="-12"/>
          <w:w w:val="110"/>
          <w:sz w:val="18"/>
        </w:rPr>
        <w:t xml:space="preserve"> </w:t>
      </w:r>
      <w:r>
        <w:rPr>
          <w:color w:val="231F20"/>
          <w:w w:val="110"/>
          <w:sz w:val="18"/>
        </w:rPr>
        <w:t>use,</w:t>
      </w:r>
      <w:r>
        <w:rPr>
          <w:color w:val="231F20"/>
          <w:spacing w:val="-12"/>
          <w:w w:val="110"/>
          <w:sz w:val="18"/>
        </w:rPr>
        <w:t xml:space="preserve"> </w:t>
      </w:r>
      <w:r>
        <w:rPr>
          <w:color w:val="231F20"/>
          <w:w w:val="110"/>
          <w:sz w:val="18"/>
        </w:rPr>
        <w:t>likely</w:t>
      </w:r>
      <w:r>
        <w:rPr>
          <w:color w:val="231F20"/>
          <w:spacing w:val="-12"/>
          <w:w w:val="110"/>
          <w:sz w:val="18"/>
        </w:rPr>
        <w:t xml:space="preserve"> </w:t>
      </w:r>
      <w:r>
        <w:rPr>
          <w:color w:val="231F20"/>
          <w:w w:val="110"/>
          <w:sz w:val="18"/>
        </w:rPr>
        <w:t>to be junior teams and training use.</w:t>
      </w:r>
    </w:p>
    <w:p w14:paraId="56BA44BD"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11" w:space="40"/>
            <w:col w:w="6099"/>
          </w:cols>
        </w:sectPr>
      </w:pPr>
    </w:p>
    <w:p w14:paraId="42EBE97E" w14:textId="77777777" w:rsidR="005D645B" w:rsidRDefault="005D645B">
      <w:pPr>
        <w:pStyle w:val="BodyText"/>
        <w:rPr>
          <w:sz w:val="20"/>
        </w:rPr>
      </w:pPr>
    </w:p>
    <w:p w14:paraId="6F6950A6" w14:textId="77777777" w:rsidR="005D645B" w:rsidRDefault="005D645B">
      <w:pPr>
        <w:pStyle w:val="BodyText"/>
        <w:rPr>
          <w:sz w:val="20"/>
        </w:rPr>
      </w:pPr>
    </w:p>
    <w:p w14:paraId="3647F441" w14:textId="77777777" w:rsidR="005D645B" w:rsidRDefault="005D645B">
      <w:pPr>
        <w:pStyle w:val="BodyText"/>
        <w:rPr>
          <w:sz w:val="20"/>
        </w:rPr>
      </w:pPr>
    </w:p>
    <w:p w14:paraId="01723683" w14:textId="77777777" w:rsidR="005D645B" w:rsidRDefault="005D645B">
      <w:pPr>
        <w:pStyle w:val="BodyText"/>
        <w:rPr>
          <w:sz w:val="20"/>
        </w:rPr>
      </w:pPr>
    </w:p>
    <w:p w14:paraId="15A1EB5A" w14:textId="77777777" w:rsidR="005D645B" w:rsidRDefault="005D645B">
      <w:pPr>
        <w:pStyle w:val="BodyText"/>
        <w:rPr>
          <w:sz w:val="20"/>
        </w:rPr>
      </w:pPr>
    </w:p>
    <w:p w14:paraId="7FCE922A" w14:textId="77777777" w:rsidR="005D645B" w:rsidRDefault="005D645B">
      <w:pPr>
        <w:pStyle w:val="BodyText"/>
        <w:rPr>
          <w:sz w:val="20"/>
        </w:rPr>
      </w:pPr>
    </w:p>
    <w:p w14:paraId="32CA62FC" w14:textId="77777777" w:rsidR="005D645B" w:rsidRDefault="005D645B">
      <w:pPr>
        <w:pStyle w:val="BodyText"/>
        <w:rPr>
          <w:sz w:val="20"/>
        </w:rPr>
      </w:pPr>
    </w:p>
    <w:p w14:paraId="19443A3C" w14:textId="77777777" w:rsidR="005D645B" w:rsidRDefault="005D645B">
      <w:pPr>
        <w:pStyle w:val="BodyText"/>
        <w:rPr>
          <w:sz w:val="20"/>
        </w:rPr>
      </w:pPr>
    </w:p>
    <w:p w14:paraId="697ADDB8" w14:textId="77777777" w:rsidR="005D645B" w:rsidRDefault="005D645B">
      <w:pPr>
        <w:pStyle w:val="BodyText"/>
        <w:rPr>
          <w:sz w:val="20"/>
        </w:rPr>
      </w:pPr>
    </w:p>
    <w:p w14:paraId="2998D874" w14:textId="77777777" w:rsidR="005D645B" w:rsidRDefault="005D645B">
      <w:pPr>
        <w:pStyle w:val="BodyText"/>
        <w:rPr>
          <w:sz w:val="20"/>
        </w:rPr>
      </w:pPr>
    </w:p>
    <w:p w14:paraId="67B4903D" w14:textId="77777777" w:rsidR="005D645B" w:rsidRDefault="005D645B">
      <w:pPr>
        <w:pStyle w:val="BodyText"/>
        <w:rPr>
          <w:sz w:val="20"/>
        </w:rPr>
      </w:pPr>
    </w:p>
    <w:p w14:paraId="150E538C" w14:textId="77777777" w:rsidR="005D645B" w:rsidRDefault="005D645B">
      <w:pPr>
        <w:pStyle w:val="BodyText"/>
        <w:rPr>
          <w:sz w:val="20"/>
        </w:rPr>
      </w:pPr>
    </w:p>
    <w:p w14:paraId="61A7DE1A" w14:textId="77777777" w:rsidR="005D645B" w:rsidRDefault="005D645B">
      <w:pPr>
        <w:pStyle w:val="BodyText"/>
        <w:rPr>
          <w:sz w:val="20"/>
        </w:rPr>
      </w:pPr>
    </w:p>
    <w:p w14:paraId="000066CA" w14:textId="77777777" w:rsidR="005D645B" w:rsidRDefault="005D645B">
      <w:pPr>
        <w:pStyle w:val="BodyText"/>
        <w:spacing w:before="2"/>
        <w:rPr>
          <w:sz w:val="20"/>
        </w:rPr>
      </w:pPr>
    </w:p>
    <w:p w14:paraId="2A73F09B" w14:textId="77777777" w:rsidR="005D645B" w:rsidRDefault="005D645B">
      <w:pPr>
        <w:rPr>
          <w:sz w:val="20"/>
        </w:rPr>
        <w:sectPr w:rsidR="005D645B">
          <w:pgSz w:w="11910" w:h="16840"/>
          <w:pgMar w:top="0" w:right="80" w:bottom="540" w:left="80" w:header="0" w:footer="358" w:gutter="0"/>
          <w:cols w:space="720"/>
        </w:sectPr>
      </w:pPr>
    </w:p>
    <w:p w14:paraId="3CE23E01" w14:textId="77777777" w:rsidR="005D645B" w:rsidRDefault="00E122AA">
      <w:pPr>
        <w:spacing w:before="100" w:line="276" w:lineRule="auto"/>
        <w:ind w:left="1063" w:right="510"/>
        <w:rPr>
          <w:rFonts w:ascii="Trebuchet MS"/>
          <w:b/>
          <w:sz w:val="18"/>
        </w:rPr>
      </w:pPr>
      <w:r>
        <w:pict w14:anchorId="3B44317F">
          <v:shape id="docshape54" o:spid="_x0000_s1348" style="position:absolute;left:0;text-align:left;margin-left:9.45pt;margin-top:-163.4pt;width:575.45pt;height:341.15pt;z-index:-18204672;mso-position-horizontal-relative:page" coordorigin="189,-3268" coordsize="11509,6823" path="m11698,-3268r-11509,l189,3554,11698,38r,-3306xe" fillcolor="#f1f0f1" stroked="f">
            <v:path arrowok="t"/>
            <w10:wrap anchorx="page"/>
          </v:shape>
        </w:pict>
      </w:r>
      <w:r>
        <w:rPr>
          <w:rFonts w:ascii="Trebuchet MS"/>
          <w:b/>
          <w:color w:val="8ACED7"/>
          <w:w w:val="105"/>
          <w:sz w:val="18"/>
        </w:rPr>
        <w:t>FUTURE INDOOR RECREATION FACILITY DEVELOPMENT OPPORTUNITIES IDENTIFIED IN 2014</w:t>
      </w:r>
    </w:p>
    <w:p w14:paraId="4E718FDE" w14:textId="77777777" w:rsidR="005D645B" w:rsidRDefault="00E122AA">
      <w:pPr>
        <w:pStyle w:val="BodyText"/>
        <w:spacing w:before="114" w:line="276" w:lineRule="auto"/>
        <w:ind w:left="1063"/>
      </w:pPr>
      <w:r>
        <w:rPr>
          <w:color w:val="231F20"/>
          <w:w w:val="110"/>
        </w:rPr>
        <w:t>To</w:t>
      </w:r>
      <w:r>
        <w:rPr>
          <w:color w:val="231F20"/>
          <w:spacing w:val="-7"/>
          <w:w w:val="110"/>
        </w:rPr>
        <w:t xml:space="preserve"> </w:t>
      </w:r>
      <w:r>
        <w:rPr>
          <w:color w:val="231F20"/>
          <w:w w:val="110"/>
        </w:rPr>
        <w:t>meet</w:t>
      </w:r>
      <w:r>
        <w:rPr>
          <w:color w:val="231F20"/>
          <w:spacing w:val="-7"/>
          <w:w w:val="110"/>
        </w:rPr>
        <w:t xml:space="preserve"> </w:t>
      </w:r>
      <w:r>
        <w:rPr>
          <w:color w:val="231F20"/>
          <w:w w:val="110"/>
        </w:rPr>
        <w:t>future</w:t>
      </w:r>
      <w:r>
        <w:rPr>
          <w:color w:val="231F20"/>
          <w:spacing w:val="-7"/>
          <w:w w:val="110"/>
        </w:rPr>
        <w:t xml:space="preserve"> </w:t>
      </w:r>
      <w:r>
        <w:rPr>
          <w:color w:val="231F20"/>
          <w:w w:val="110"/>
        </w:rPr>
        <w:t>demand,</w:t>
      </w:r>
      <w:r>
        <w:rPr>
          <w:color w:val="231F20"/>
          <w:spacing w:val="-7"/>
          <w:w w:val="110"/>
        </w:rPr>
        <w:t xml:space="preserve"> </w:t>
      </w:r>
      <w:r>
        <w:rPr>
          <w:color w:val="231F20"/>
          <w:w w:val="110"/>
        </w:rPr>
        <w:t>the</w:t>
      </w:r>
      <w:r>
        <w:rPr>
          <w:color w:val="231F20"/>
          <w:spacing w:val="-7"/>
          <w:w w:val="110"/>
        </w:rPr>
        <w:t xml:space="preserve"> </w:t>
      </w:r>
      <w:r>
        <w:rPr>
          <w:color w:val="231F20"/>
          <w:w w:val="110"/>
        </w:rPr>
        <w:t>following</w:t>
      </w:r>
      <w:r>
        <w:rPr>
          <w:color w:val="231F20"/>
          <w:spacing w:val="-7"/>
          <w:w w:val="110"/>
        </w:rPr>
        <w:t xml:space="preserve"> </w:t>
      </w:r>
      <w:r>
        <w:rPr>
          <w:color w:val="231F20"/>
          <w:w w:val="110"/>
        </w:rPr>
        <w:t>new</w:t>
      </w:r>
      <w:r>
        <w:rPr>
          <w:color w:val="231F20"/>
          <w:spacing w:val="-7"/>
          <w:w w:val="110"/>
        </w:rPr>
        <w:t xml:space="preserve"> </w:t>
      </w:r>
      <w:r>
        <w:rPr>
          <w:color w:val="231F20"/>
          <w:w w:val="110"/>
        </w:rPr>
        <w:t>and</w:t>
      </w:r>
      <w:r>
        <w:rPr>
          <w:color w:val="231F20"/>
          <w:spacing w:val="-7"/>
          <w:w w:val="110"/>
        </w:rPr>
        <w:t xml:space="preserve"> </w:t>
      </w:r>
      <w:r>
        <w:rPr>
          <w:color w:val="231F20"/>
          <w:w w:val="110"/>
        </w:rPr>
        <w:t>existing indoor facility expansion opportunities by planning precinct were identified in the 2014 Strategy:</w:t>
      </w:r>
    </w:p>
    <w:p w14:paraId="75A919E0" w14:textId="77777777" w:rsidR="005D645B" w:rsidRDefault="00E122AA">
      <w:pPr>
        <w:spacing w:before="100" w:line="276" w:lineRule="auto"/>
        <w:ind w:left="565" w:right="1052"/>
        <w:rPr>
          <w:rFonts w:ascii="Trebuchet MS"/>
          <w:b/>
          <w:sz w:val="18"/>
        </w:rPr>
      </w:pPr>
      <w:r>
        <w:br w:type="column"/>
      </w:r>
      <w:r>
        <w:rPr>
          <w:rFonts w:ascii="Trebuchet MS"/>
          <w:b/>
          <w:color w:val="8ACED7"/>
          <w:w w:val="105"/>
          <w:sz w:val="18"/>
        </w:rPr>
        <w:t>FUTURE</w:t>
      </w:r>
      <w:r>
        <w:rPr>
          <w:rFonts w:ascii="Trebuchet MS"/>
          <w:b/>
          <w:color w:val="8ACED7"/>
          <w:spacing w:val="-6"/>
          <w:w w:val="105"/>
          <w:sz w:val="18"/>
        </w:rPr>
        <w:t xml:space="preserve"> </w:t>
      </w:r>
      <w:r>
        <w:rPr>
          <w:rFonts w:ascii="Trebuchet MS"/>
          <w:b/>
          <w:color w:val="8ACED7"/>
          <w:w w:val="105"/>
          <w:sz w:val="18"/>
        </w:rPr>
        <w:t>INDOOR</w:t>
      </w:r>
      <w:r>
        <w:rPr>
          <w:rFonts w:ascii="Trebuchet MS"/>
          <w:b/>
          <w:color w:val="8ACED7"/>
          <w:spacing w:val="-6"/>
          <w:w w:val="105"/>
          <w:sz w:val="18"/>
        </w:rPr>
        <w:t xml:space="preserve"> </w:t>
      </w:r>
      <w:r>
        <w:rPr>
          <w:rFonts w:ascii="Trebuchet MS"/>
          <w:b/>
          <w:color w:val="8ACED7"/>
          <w:w w:val="105"/>
          <w:sz w:val="18"/>
        </w:rPr>
        <w:t>RECREATION</w:t>
      </w:r>
      <w:r>
        <w:rPr>
          <w:rFonts w:ascii="Trebuchet MS"/>
          <w:b/>
          <w:color w:val="8ACED7"/>
          <w:spacing w:val="-6"/>
          <w:w w:val="105"/>
          <w:sz w:val="18"/>
        </w:rPr>
        <w:t xml:space="preserve"> </w:t>
      </w:r>
      <w:r>
        <w:rPr>
          <w:rFonts w:ascii="Trebuchet MS"/>
          <w:b/>
          <w:color w:val="8ACED7"/>
          <w:w w:val="105"/>
          <w:sz w:val="18"/>
        </w:rPr>
        <w:t>FACILITY</w:t>
      </w:r>
      <w:r>
        <w:rPr>
          <w:rFonts w:ascii="Trebuchet MS"/>
          <w:b/>
          <w:color w:val="8ACED7"/>
          <w:spacing w:val="-6"/>
          <w:w w:val="105"/>
          <w:sz w:val="18"/>
        </w:rPr>
        <w:t xml:space="preserve"> </w:t>
      </w:r>
      <w:r>
        <w:rPr>
          <w:rFonts w:ascii="Trebuchet MS"/>
          <w:b/>
          <w:color w:val="8ACED7"/>
          <w:w w:val="105"/>
          <w:sz w:val="18"/>
        </w:rPr>
        <w:t>STRATEGY AND RECOMMENDATIONS (2014)</w:t>
      </w:r>
    </w:p>
    <w:p w14:paraId="7352AB98" w14:textId="77777777" w:rsidR="005D645B" w:rsidRDefault="00E122AA">
      <w:pPr>
        <w:pStyle w:val="BodyText"/>
        <w:spacing w:before="114" w:line="276" w:lineRule="auto"/>
        <w:ind w:left="565" w:right="1052"/>
      </w:pPr>
      <w:r>
        <w:rPr>
          <w:color w:val="231F20"/>
          <w:w w:val="110"/>
        </w:rPr>
        <w:t>Future strategic directions were based on the current available indoor recrea</w:t>
      </w:r>
      <w:r>
        <w:rPr>
          <w:color w:val="231F20"/>
          <w:w w:val="110"/>
        </w:rPr>
        <w:t>tion facility supply being inadequate</w:t>
      </w:r>
      <w:r>
        <w:rPr>
          <w:color w:val="231F20"/>
          <w:spacing w:val="-3"/>
          <w:w w:val="110"/>
        </w:rPr>
        <w:t xml:space="preserve"> </w:t>
      </w:r>
      <w:r>
        <w:rPr>
          <w:color w:val="231F20"/>
          <w:w w:val="110"/>
        </w:rPr>
        <w:t>for</w:t>
      </w:r>
      <w:r>
        <w:rPr>
          <w:color w:val="231F20"/>
          <w:spacing w:val="-3"/>
          <w:w w:val="110"/>
        </w:rPr>
        <w:t xml:space="preserve"> </w:t>
      </w:r>
      <w:r>
        <w:rPr>
          <w:color w:val="231F20"/>
          <w:w w:val="110"/>
        </w:rPr>
        <w:t>the</w:t>
      </w:r>
      <w:r>
        <w:rPr>
          <w:color w:val="231F20"/>
          <w:spacing w:val="-3"/>
          <w:w w:val="110"/>
        </w:rPr>
        <w:t xml:space="preserve"> </w:t>
      </w:r>
      <w:r>
        <w:rPr>
          <w:color w:val="231F20"/>
          <w:w w:val="110"/>
        </w:rPr>
        <w:t>City’s</w:t>
      </w:r>
      <w:r>
        <w:rPr>
          <w:color w:val="231F20"/>
          <w:spacing w:val="-3"/>
          <w:w w:val="110"/>
        </w:rPr>
        <w:t xml:space="preserve"> </w:t>
      </w:r>
      <w:r>
        <w:rPr>
          <w:color w:val="231F20"/>
          <w:w w:val="110"/>
        </w:rPr>
        <w:t>future</w:t>
      </w:r>
      <w:r>
        <w:rPr>
          <w:color w:val="231F20"/>
          <w:spacing w:val="-3"/>
          <w:w w:val="110"/>
        </w:rPr>
        <w:t xml:space="preserve"> </w:t>
      </w:r>
      <w:r>
        <w:rPr>
          <w:color w:val="231F20"/>
          <w:w w:val="110"/>
        </w:rPr>
        <w:t>population</w:t>
      </w:r>
      <w:r>
        <w:rPr>
          <w:color w:val="231F20"/>
          <w:spacing w:val="-3"/>
          <w:w w:val="110"/>
        </w:rPr>
        <w:t xml:space="preserve"> </w:t>
      </w:r>
      <w:r>
        <w:rPr>
          <w:color w:val="231F20"/>
          <w:w w:val="110"/>
        </w:rPr>
        <w:t>needs,</w:t>
      </w:r>
      <w:r>
        <w:rPr>
          <w:color w:val="231F20"/>
          <w:spacing w:val="-3"/>
          <w:w w:val="110"/>
        </w:rPr>
        <w:t xml:space="preserve"> </w:t>
      </w:r>
      <w:r>
        <w:rPr>
          <w:color w:val="231F20"/>
          <w:w w:val="110"/>
        </w:rPr>
        <w:t>and:</w:t>
      </w:r>
    </w:p>
    <w:p w14:paraId="458DE4EC" w14:textId="77777777" w:rsidR="005D645B" w:rsidRDefault="00E122AA">
      <w:pPr>
        <w:pStyle w:val="ListParagraph"/>
        <w:numPr>
          <w:ilvl w:val="0"/>
          <w:numId w:val="17"/>
        </w:numPr>
        <w:tabs>
          <w:tab w:val="left" w:pos="962"/>
          <w:tab w:val="left" w:pos="963"/>
        </w:tabs>
        <w:spacing w:before="55" w:line="276" w:lineRule="auto"/>
        <w:ind w:right="1450"/>
        <w:rPr>
          <w:sz w:val="18"/>
        </w:rPr>
      </w:pPr>
      <w:r>
        <w:rPr>
          <w:color w:val="231F20"/>
          <w:w w:val="110"/>
          <w:sz w:val="18"/>
        </w:rPr>
        <w:t>Increase</w:t>
      </w:r>
      <w:r>
        <w:rPr>
          <w:color w:val="231F20"/>
          <w:spacing w:val="-12"/>
          <w:w w:val="110"/>
          <w:sz w:val="18"/>
        </w:rPr>
        <w:t xml:space="preserve"> </w:t>
      </w:r>
      <w:r>
        <w:rPr>
          <w:color w:val="231F20"/>
          <w:w w:val="110"/>
          <w:sz w:val="18"/>
        </w:rPr>
        <w:t>use</w:t>
      </w:r>
      <w:r>
        <w:rPr>
          <w:color w:val="231F20"/>
          <w:spacing w:val="-12"/>
          <w:w w:val="110"/>
          <w:sz w:val="18"/>
        </w:rPr>
        <w:t xml:space="preserve"> </w:t>
      </w:r>
      <w:r>
        <w:rPr>
          <w:color w:val="231F20"/>
          <w:w w:val="110"/>
          <w:sz w:val="18"/>
        </w:rPr>
        <w:t>at</w:t>
      </w:r>
      <w:r>
        <w:rPr>
          <w:color w:val="231F20"/>
          <w:spacing w:val="-12"/>
          <w:w w:val="110"/>
          <w:sz w:val="18"/>
        </w:rPr>
        <w:t xml:space="preserve"> </w:t>
      </w:r>
      <w:r>
        <w:rPr>
          <w:color w:val="231F20"/>
          <w:w w:val="110"/>
          <w:sz w:val="18"/>
        </w:rPr>
        <w:t>existing</w:t>
      </w:r>
      <w:r>
        <w:rPr>
          <w:color w:val="231F20"/>
          <w:spacing w:val="-12"/>
          <w:w w:val="110"/>
          <w:sz w:val="18"/>
        </w:rPr>
        <w:t xml:space="preserve"> </w:t>
      </w:r>
      <w:r>
        <w:rPr>
          <w:color w:val="231F20"/>
          <w:w w:val="110"/>
          <w:sz w:val="18"/>
        </w:rPr>
        <w:t>centres</w:t>
      </w:r>
      <w:r>
        <w:rPr>
          <w:color w:val="231F20"/>
          <w:spacing w:val="-12"/>
          <w:w w:val="110"/>
          <w:sz w:val="18"/>
        </w:rPr>
        <w:t xml:space="preserve"> </w:t>
      </w:r>
      <w:r>
        <w:rPr>
          <w:color w:val="231F20"/>
          <w:w w:val="110"/>
          <w:sz w:val="18"/>
        </w:rPr>
        <w:t>that</w:t>
      </w:r>
      <w:r>
        <w:rPr>
          <w:color w:val="231F20"/>
          <w:spacing w:val="-12"/>
          <w:w w:val="110"/>
          <w:sz w:val="18"/>
        </w:rPr>
        <w:t xml:space="preserve"> </w:t>
      </w:r>
      <w:r>
        <w:rPr>
          <w:color w:val="231F20"/>
          <w:w w:val="110"/>
          <w:sz w:val="18"/>
        </w:rPr>
        <w:t>provide</w:t>
      </w:r>
      <w:r>
        <w:rPr>
          <w:color w:val="231F20"/>
          <w:spacing w:val="-12"/>
          <w:w w:val="110"/>
          <w:sz w:val="18"/>
        </w:rPr>
        <w:t xml:space="preserve"> </w:t>
      </w:r>
      <w:r>
        <w:rPr>
          <w:color w:val="231F20"/>
          <w:w w:val="110"/>
          <w:sz w:val="18"/>
        </w:rPr>
        <w:t>for community use.</w:t>
      </w:r>
    </w:p>
    <w:p w14:paraId="6F941191" w14:textId="77777777" w:rsidR="005D645B" w:rsidRDefault="00E122AA">
      <w:pPr>
        <w:pStyle w:val="ListParagraph"/>
        <w:numPr>
          <w:ilvl w:val="0"/>
          <w:numId w:val="17"/>
        </w:numPr>
        <w:tabs>
          <w:tab w:val="left" w:pos="962"/>
          <w:tab w:val="left" w:pos="963"/>
        </w:tabs>
        <w:spacing w:before="55" w:line="276" w:lineRule="auto"/>
        <w:ind w:right="1272"/>
        <w:rPr>
          <w:sz w:val="18"/>
        </w:rPr>
      </w:pPr>
      <w:r>
        <w:rPr>
          <w:color w:val="231F20"/>
          <w:w w:val="110"/>
          <w:sz w:val="18"/>
        </w:rPr>
        <w:t xml:space="preserve">Support and improve access to education </w:t>
      </w:r>
      <w:r>
        <w:rPr>
          <w:color w:val="231F20"/>
          <w:spacing w:val="-2"/>
          <w:w w:val="110"/>
          <w:sz w:val="18"/>
        </w:rPr>
        <w:t>institutions</w:t>
      </w:r>
      <w:r>
        <w:rPr>
          <w:color w:val="231F20"/>
          <w:spacing w:val="-8"/>
          <w:w w:val="110"/>
          <w:sz w:val="18"/>
        </w:rPr>
        <w:t xml:space="preserve"> </w:t>
      </w:r>
      <w:r>
        <w:rPr>
          <w:color w:val="231F20"/>
          <w:spacing w:val="-2"/>
          <w:w w:val="110"/>
          <w:sz w:val="18"/>
        </w:rPr>
        <w:t>that</w:t>
      </w:r>
      <w:r>
        <w:rPr>
          <w:color w:val="231F20"/>
          <w:spacing w:val="-8"/>
          <w:w w:val="110"/>
          <w:sz w:val="18"/>
        </w:rPr>
        <w:t xml:space="preserve"> </w:t>
      </w:r>
      <w:r>
        <w:rPr>
          <w:color w:val="231F20"/>
          <w:spacing w:val="-2"/>
          <w:w w:val="110"/>
          <w:sz w:val="18"/>
        </w:rPr>
        <w:t>do</w:t>
      </w:r>
      <w:r>
        <w:rPr>
          <w:color w:val="231F20"/>
          <w:spacing w:val="-8"/>
          <w:w w:val="110"/>
          <w:sz w:val="18"/>
        </w:rPr>
        <w:t xml:space="preserve"> </w:t>
      </w:r>
      <w:r>
        <w:rPr>
          <w:color w:val="231F20"/>
          <w:spacing w:val="-2"/>
          <w:w w:val="110"/>
          <w:sz w:val="18"/>
        </w:rPr>
        <w:t>not</w:t>
      </w:r>
      <w:r>
        <w:rPr>
          <w:color w:val="231F20"/>
          <w:spacing w:val="-8"/>
          <w:w w:val="110"/>
          <w:sz w:val="18"/>
        </w:rPr>
        <w:t xml:space="preserve"> </w:t>
      </w:r>
      <w:r>
        <w:rPr>
          <w:color w:val="231F20"/>
          <w:spacing w:val="-2"/>
          <w:w w:val="110"/>
          <w:sz w:val="18"/>
        </w:rPr>
        <w:t>currently</w:t>
      </w:r>
      <w:r>
        <w:rPr>
          <w:color w:val="231F20"/>
          <w:spacing w:val="-8"/>
          <w:w w:val="110"/>
          <w:sz w:val="18"/>
        </w:rPr>
        <w:t xml:space="preserve"> </w:t>
      </w:r>
      <w:r>
        <w:rPr>
          <w:color w:val="231F20"/>
          <w:spacing w:val="-2"/>
          <w:w w:val="110"/>
          <w:sz w:val="18"/>
        </w:rPr>
        <w:t>allow</w:t>
      </w:r>
      <w:r>
        <w:rPr>
          <w:color w:val="231F20"/>
          <w:spacing w:val="-8"/>
          <w:w w:val="110"/>
          <w:sz w:val="18"/>
        </w:rPr>
        <w:t xml:space="preserve"> </w:t>
      </w:r>
      <w:r>
        <w:rPr>
          <w:color w:val="231F20"/>
          <w:spacing w:val="-2"/>
          <w:w w:val="110"/>
          <w:sz w:val="18"/>
        </w:rPr>
        <w:t xml:space="preserve">community </w:t>
      </w:r>
      <w:r>
        <w:rPr>
          <w:color w:val="231F20"/>
          <w:spacing w:val="-4"/>
          <w:w w:val="110"/>
          <w:sz w:val="18"/>
        </w:rPr>
        <w:t>use.</w:t>
      </w:r>
    </w:p>
    <w:p w14:paraId="1E72CDBB" w14:textId="77777777" w:rsidR="005D645B" w:rsidRDefault="00E122AA">
      <w:pPr>
        <w:pStyle w:val="ListParagraph"/>
        <w:numPr>
          <w:ilvl w:val="0"/>
          <w:numId w:val="17"/>
        </w:numPr>
        <w:tabs>
          <w:tab w:val="left" w:pos="962"/>
          <w:tab w:val="left" w:pos="963"/>
        </w:tabs>
        <w:spacing w:before="54" w:line="276" w:lineRule="auto"/>
        <w:ind w:right="1104"/>
        <w:rPr>
          <w:sz w:val="18"/>
        </w:rPr>
      </w:pPr>
      <w:r>
        <w:rPr>
          <w:color w:val="231F20"/>
          <w:w w:val="110"/>
          <w:sz w:val="18"/>
        </w:rPr>
        <w:t>Plan</w:t>
      </w:r>
      <w:r>
        <w:rPr>
          <w:color w:val="231F20"/>
          <w:spacing w:val="-9"/>
          <w:w w:val="110"/>
          <w:sz w:val="18"/>
        </w:rPr>
        <w:t xml:space="preserve"> </w:t>
      </w:r>
      <w:r>
        <w:rPr>
          <w:color w:val="231F20"/>
          <w:w w:val="110"/>
          <w:sz w:val="18"/>
        </w:rPr>
        <w:t>for</w:t>
      </w:r>
      <w:r>
        <w:rPr>
          <w:color w:val="231F20"/>
          <w:spacing w:val="-9"/>
          <w:w w:val="110"/>
          <w:sz w:val="18"/>
        </w:rPr>
        <w:t xml:space="preserve"> </w:t>
      </w:r>
      <w:r>
        <w:rPr>
          <w:color w:val="231F20"/>
          <w:w w:val="110"/>
          <w:sz w:val="18"/>
        </w:rPr>
        <w:t>between</w:t>
      </w:r>
      <w:r>
        <w:rPr>
          <w:color w:val="231F20"/>
          <w:spacing w:val="-9"/>
          <w:w w:val="110"/>
          <w:sz w:val="18"/>
        </w:rPr>
        <w:t xml:space="preserve"> </w:t>
      </w:r>
      <w:r>
        <w:rPr>
          <w:color w:val="231F20"/>
          <w:w w:val="110"/>
          <w:sz w:val="18"/>
        </w:rPr>
        <w:t>7</w:t>
      </w:r>
      <w:r>
        <w:rPr>
          <w:color w:val="231F20"/>
          <w:spacing w:val="-9"/>
          <w:w w:val="110"/>
          <w:sz w:val="18"/>
        </w:rPr>
        <w:t xml:space="preserve"> </w:t>
      </w:r>
      <w:r>
        <w:rPr>
          <w:color w:val="231F20"/>
          <w:w w:val="110"/>
          <w:sz w:val="18"/>
        </w:rPr>
        <w:t>to</w:t>
      </w:r>
      <w:r>
        <w:rPr>
          <w:color w:val="231F20"/>
          <w:spacing w:val="-9"/>
          <w:w w:val="110"/>
          <w:sz w:val="18"/>
        </w:rPr>
        <w:t xml:space="preserve"> </w:t>
      </w:r>
      <w:r>
        <w:rPr>
          <w:color w:val="231F20"/>
          <w:w w:val="110"/>
          <w:sz w:val="18"/>
        </w:rPr>
        <w:t>10</w:t>
      </w:r>
      <w:r>
        <w:rPr>
          <w:color w:val="231F20"/>
          <w:spacing w:val="-9"/>
          <w:w w:val="110"/>
          <w:sz w:val="18"/>
        </w:rPr>
        <w:t xml:space="preserve"> </w:t>
      </w:r>
      <w:r>
        <w:rPr>
          <w:color w:val="231F20"/>
          <w:w w:val="110"/>
          <w:sz w:val="18"/>
        </w:rPr>
        <w:t>new</w:t>
      </w:r>
      <w:r>
        <w:rPr>
          <w:color w:val="231F20"/>
          <w:spacing w:val="-9"/>
          <w:w w:val="110"/>
          <w:sz w:val="18"/>
        </w:rPr>
        <w:t xml:space="preserve"> </w:t>
      </w:r>
      <w:r>
        <w:rPr>
          <w:color w:val="231F20"/>
          <w:w w:val="110"/>
          <w:sz w:val="18"/>
        </w:rPr>
        <w:t>courts</w:t>
      </w:r>
      <w:r>
        <w:rPr>
          <w:color w:val="231F20"/>
          <w:spacing w:val="-9"/>
          <w:w w:val="110"/>
          <w:sz w:val="18"/>
        </w:rPr>
        <w:t xml:space="preserve"> </w:t>
      </w:r>
      <w:r>
        <w:rPr>
          <w:color w:val="231F20"/>
          <w:w w:val="110"/>
          <w:sz w:val="18"/>
        </w:rPr>
        <w:t>to</w:t>
      </w:r>
      <w:r>
        <w:rPr>
          <w:color w:val="231F20"/>
          <w:spacing w:val="-9"/>
          <w:w w:val="110"/>
          <w:sz w:val="18"/>
        </w:rPr>
        <w:t xml:space="preserve"> </w:t>
      </w:r>
      <w:r>
        <w:rPr>
          <w:color w:val="231F20"/>
          <w:w w:val="110"/>
          <w:sz w:val="18"/>
        </w:rPr>
        <w:t>be</w:t>
      </w:r>
      <w:r>
        <w:rPr>
          <w:color w:val="231F20"/>
          <w:spacing w:val="-9"/>
          <w:w w:val="110"/>
          <w:sz w:val="18"/>
        </w:rPr>
        <w:t xml:space="preserve"> </w:t>
      </w:r>
      <w:r>
        <w:rPr>
          <w:color w:val="231F20"/>
          <w:w w:val="110"/>
          <w:sz w:val="18"/>
        </w:rPr>
        <w:t>built</w:t>
      </w:r>
      <w:r>
        <w:rPr>
          <w:color w:val="231F20"/>
          <w:spacing w:val="-9"/>
          <w:w w:val="110"/>
          <w:sz w:val="18"/>
        </w:rPr>
        <w:t xml:space="preserve"> </w:t>
      </w:r>
      <w:r>
        <w:rPr>
          <w:color w:val="231F20"/>
          <w:w w:val="110"/>
          <w:sz w:val="18"/>
        </w:rPr>
        <w:t>and operational by 2018 and a further 7 to 10 courts planned and operational by 2031.</w:t>
      </w:r>
    </w:p>
    <w:p w14:paraId="354B41B2" w14:textId="77777777" w:rsidR="005D645B" w:rsidRDefault="00E122AA">
      <w:pPr>
        <w:pStyle w:val="ListParagraph"/>
        <w:numPr>
          <w:ilvl w:val="0"/>
          <w:numId w:val="17"/>
        </w:numPr>
        <w:tabs>
          <w:tab w:val="left" w:pos="962"/>
          <w:tab w:val="left" w:pos="963"/>
        </w:tabs>
        <w:spacing w:before="55" w:line="276" w:lineRule="auto"/>
        <w:ind w:right="1180"/>
        <w:rPr>
          <w:sz w:val="18"/>
        </w:rPr>
      </w:pPr>
      <w:r>
        <w:pict w14:anchorId="422BA23D">
          <v:group id="docshapegroup55" o:spid="_x0000_s1340" style="position:absolute;left:0;text-align:left;margin-left:111.4pt;margin-top:9.65pt;width:371.6pt;height:449pt;z-index:-18204160;mso-position-horizontal-relative:page" coordorigin="2228,193" coordsize="7432,8980">
            <v:shape id="docshape56" o:spid="_x0000_s1347" type="#_x0000_t75" style="position:absolute;left:2227;top:193;width:7432;height:8884">
              <v:imagedata r:id="rId15" o:title=""/>
            </v:shape>
            <v:shape id="docshape57" o:spid="_x0000_s1346" style="position:absolute;left:6772;top:5292;width:2151;height:1547" coordorigin="6772,5293" coordsize="2151,1547" path="m8923,5293r-2151,l6772,6587r814,l7839,6839r253,-252l8923,6587r,-1294xe" stroked="f">
              <v:path arrowok="t"/>
            </v:shape>
            <v:shape id="docshape58" o:spid="_x0000_s1345" style="position:absolute;left:6772;top:5292;width:2151;height:1547" coordorigin="6772,5293" coordsize="2151,1547" path="m8923,6587r,-1294l6772,5293r,1294l7586,6587r253,252l8092,6587r831,xe" filled="f" strokecolor="#8aced7" strokeweight="4.41pt">
              <v:path arrowok="t"/>
            </v:shape>
            <v:shape id="docshape59" o:spid="_x0000_s1344" style="position:absolute;left:4355;top:1083;width:2151;height:1547" coordorigin="4355,1084" coordsize="2151,1547" path="m6506,1084r-2151,l4355,2378r815,l5422,2631r253,-253l6506,2378r,-1294xe" stroked="f">
              <v:path arrowok="t"/>
            </v:shape>
            <v:shape id="docshape60" o:spid="_x0000_s1343" style="position:absolute;left:4355;top:1083;width:2151;height:1547" coordorigin="4355,1084" coordsize="2151,1547" path="m6506,2378r,-1294l4355,1084r,1294l5170,2378r252,253l5675,2378r831,xe" filled="f" strokecolor="#8aced7" strokeweight="4.41pt">
              <v:path arrowok="t"/>
            </v:shape>
            <v:shape id="docshape61" o:spid="_x0000_s1342" style="position:absolute;left:2626;top:7582;width:2386;height:1547" coordorigin="2627,7582" coordsize="2386,1547" path="m3828,7582r-253,253l2627,7835r,1294l5012,9129r,-1294l4080,7835,3828,7582xe" stroked="f">
              <v:path arrowok="t"/>
            </v:shape>
            <v:shape id="docshape62" o:spid="_x0000_s1341" style="position:absolute;left:2626;top:7582;width:2386;height:1547" coordorigin="2627,7582" coordsize="2386,1547" path="m2627,7835r,1294l5012,9129r,-1294l4080,7835,3828,7582r-253,253l2627,7835xe" filled="f" strokecolor="#8aced7" strokeweight="4.41pt">
              <v:path arrowok="t"/>
            </v:shape>
            <w10:wrap anchorx="page"/>
          </v:group>
        </w:pict>
      </w:r>
      <w:r>
        <w:rPr>
          <w:color w:val="231F20"/>
          <w:w w:val="115"/>
          <w:sz w:val="18"/>
        </w:rPr>
        <w:t>Continue to operate and manage the facilities under</w:t>
      </w:r>
      <w:r>
        <w:rPr>
          <w:color w:val="231F20"/>
          <w:spacing w:val="-6"/>
          <w:w w:val="115"/>
          <w:sz w:val="18"/>
        </w:rPr>
        <w:t xml:space="preserve"> </w:t>
      </w:r>
      <w:r>
        <w:rPr>
          <w:color w:val="231F20"/>
          <w:w w:val="115"/>
          <w:sz w:val="18"/>
        </w:rPr>
        <w:t>direct</w:t>
      </w:r>
      <w:r>
        <w:rPr>
          <w:color w:val="231F20"/>
          <w:spacing w:val="-6"/>
          <w:w w:val="115"/>
          <w:sz w:val="18"/>
        </w:rPr>
        <w:t xml:space="preserve"> </w:t>
      </w:r>
      <w:r>
        <w:rPr>
          <w:color w:val="231F20"/>
          <w:w w:val="115"/>
          <w:sz w:val="18"/>
        </w:rPr>
        <w:t>Council</w:t>
      </w:r>
      <w:r>
        <w:rPr>
          <w:color w:val="231F20"/>
          <w:spacing w:val="-6"/>
          <w:w w:val="115"/>
          <w:sz w:val="18"/>
        </w:rPr>
        <w:t xml:space="preserve"> </w:t>
      </w:r>
      <w:r>
        <w:rPr>
          <w:color w:val="231F20"/>
          <w:w w:val="115"/>
          <w:sz w:val="18"/>
        </w:rPr>
        <w:t>management</w:t>
      </w:r>
      <w:r>
        <w:rPr>
          <w:color w:val="231F20"/>
          <w:spacing w:val="-6"/>
          <w:w w:val="115"/>
          <w:sz w:val="18"/>
        </w:rPr>
        <w:t xml:space="preserve"> </w:t>
      </w:r>
      <w:r>
        <w:rPr>
          <w:color w:val="231F20"/>
          <w:w w:val="115"/>
          <w:sz w:val="18"/>
        </w:rPr>
        <w:t>to</w:t>
      </w:r>
      <w:r>
        <w:rPr>
          <w:color w:val="231F20"/>
          <w:spacing w:val="-6"/>
          <w:w w:val="115"/>
          <w:sz w:val="18"/>
        </w:rPr>
        <w:t xml:space="preserve"> </w:t>
      </w:r>
      <w:r>
        <w:rPr>
          <w:color w:val="231F20"/>
          <w:w w:val="115"/>
          <w:sz w:val="18"/>
        </w:rPr>
        <w:t>ensure</w:t>
      </w:r>
      <w:r>
        <w:rPr>
          <w:color w:val="231F20"/>
          <w:spacing w:val="-6"/>
          <w:w w:val="115"/>
          <w:sz w:val="18"/>
        </w:rPr>
        <w:t xml:space="preserve"> </w:t>
      </w:r>
      <w:r>
        <w:rPr>
          <w:color w:val="231F20"/>
          <w:w w:val="115"/>
          <w:sz w:val="18"/>
        </w:rPr>
        <w:t xml:space="preserve">all </w:t>
      </w:r>
      <w:r>
        <w:rPr>
          <w:color w:val="231F20"/>
          <w:w w:val="110"/>
          <w:sz w:val="18"/>
        </w:rPr>
        <w:t>user</w:t>
      </w:r>
      <w:r>
        <w:rPr>
          <w:color w:val="231F20"/>
          <w:spacing w:val="-2"/>
          <w:w w:val="110"/>
          <w:sz w:val="18"/>
        </w:rPr>
        <w:t xml:space="preserve"> </w:t>
      </w:r>
      <w:r>
        <w:rPr>
          <w:color w:val="231F20"/>
          <w:w w:val="110"/>
          <w:sz w:val="18"/>
        </w:rPr>
        <w:t>groups</w:t>
      </w:r>
      <w:r>
        <w:rPr>
          <w:color w:val="231F20"/>
          <w:spacing w:val="-2"/>
          <w:w w:val="110"/>
          <w:sz w:val="18"/>
        </w:rPr>
        <w:t xml:space="preserve"> </w:t>
      </w:r>
      <w:r>
        <w:rPr>
          <w:color w:val="231F20"/>
          <w:w w:val="110"/>
          <w:sz w:val="18"/>
        </w:rPr>
        <w:t>have</w:t>
      </w:r>
      <w:r>
        <w:rPr>
          <w:color w:val="231F20"/>
          <w:spacing w:val="-2"/>
          <w:w w:val="110"/>
          <w:sz w:val="18"/>
        </w:rPr>
        <w:t xml:space="preserve"> </w:t>
      </w:r>
      <w:r>
        <w:rPr>
          <w:color w:val="231F20"/>
          <w:w w:val="110"/>
          <w:sz w:val="18"/>
        </w:rPr>
        <w:t>access</w:t>
      </w:r>
      <w:r>
        <w:rPr>
          <w:color w:val="231F20"/>
          <w:spacing w:val="-2"/>
          <w:w w:val="110"/>
          <w:sz w:val="18"/>
        </w:rPr>
        <w:t xml:space="preserve"> </w:t>
      </w:r>
      <w:r>
        <w:rPr>
          <w:color w:val="231F20"/>
          <w:w w:val="110"/>
          <w:sz w:val="18"/>
        </w:rPr>
        <w:t>and</w:t>
      </w:r>
      <w:r>
        <w:rPr>
          <w:color w:val="231F20"/>
          <w:spacing w:val="-2"/>
          <w:w w:val="110"/>
          <w:sz w:val="18"/>
        </w:rPr>
        <w:t xml:space="preserve"> </w:t>
      </w:r>
      <w:r>
        <w:rPr>
          <w:color w:val="231F20"/>
          <w:w w:val="110"/>
          <w:sz w:val="18"/>
        </w:rPr>
        <w:t>that</w:t>
      </w:r>
      <w:r>
        <w:rPr>
          <w:color w:val="231F20"/>
          <w:spacing w:val="-2"/>
          <w:w w:val="110"/>
          <w:sz w:val="18"/>
        </w:rPr>
        <w:t xml:space="preserve"> </w:t>
      </w:r>
      <w:r>
        <w:rPr>
          <w:color w:val="231F20"/>
          <w:w w:val="110"/>
          <w:sz w:val="18"/>
        </w:rPr>
        <w:t>maximum</w:t>
      </w:r>
      <w:r>
        <w:rPr>
          <w:color w:val="231F20"/>
          <w:spacing w:val="-2"/>
          <w:w w:val="110"/>
          <w:sz w:val="18"/>
        </w:rPr>
        <w:t xml:space="preserve"> </w:t>
      </w:r>
      <w:r>
        <w:rPr>
          <w:color w:val="231F20"/>
          <w:w w:val="110"/>
          <w:sz w:val="18"/>
        </w:rPr>
        <w:t xml:space="preserve">facility </w:t>
      </w:r>
      <w:r>
        <w:rPr>
          <w:color w:val="231F20"/>
          <w:w w:val="115"/>
          <w:sz w:val="18"/>
        </w:rPr>
        <w:t>occupancy is encouraged.</w:t>
      </w:r>
    </w:p>
    <w:p w14:paraId="23241D70"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504" w:space="40"/>
            <w:col w:w="6206"/>
          </w:cols>
        </w:sectPr>
      </w:pPr>
    </w:p>
    <w:p w14:paraId="3B8A0803" w14:textId="77777777" w:rsidR="005D645B" w:rsidRDefault="005D645B">
      <w:pPr>
        <w:pStyle w:val="BodyText"/>
        <w:spacing w:before="11"/>
        <w:rPr>
          <w:sz w:val="12"/>
        </w:rPr>
      </w:pPr>
    </w:p>
    <w:p w14:paraId="39622904" w14:textId="77777777" w:rsidR="005D645B" w:rsidRDefault="00E122AA">
      <w:pPr>
        <w:pStyle w:val="Heading6"/>
        <w:spacing w:line="204" w:lineRule="auto"/>
        <w:ind w:left="4498" w:right="5540" w:firstLine="40"/>
        <w:jc w:val="both"/>
      </w:pPr>
      <w:r>
        <w:rPr>
          <w:color w:val="003263"/>
          <w:spacing w:val="-10"/>
        </w:rPr>
        <w:t>11</w:t>
      </w:r>
      <w:r>
        <w:rPr>
          <w:color w:val="003263"/>
          <w:spacing w:val="-13"/>
        </w:rPr>
        <w:t xml:space="preserve"> </w:t>
      </w:r>
      <w:r>
        <w:rPr>
          <w:color w:val="003263"/>
          <w:spacing w:val="-10"/>
        </w:rPr>
        <w:t>new</w:t>
      </w:r>
      <w:r>
        <w:rPr>
          <w:color w:val="003263"/>
          <w:spacing w:val="-12"/>
        </w:rPr>
        <w:t xml:space="preserve"> </w:t>
      </w:r>
      <w:r>
        <w:rPr>
          <w:color w:val="003263"/>
          <w:spacing w:val="-10"/>
        </w:rPr>
        <w:t xml:space="preserve">court </w:t>
      </w:r>
      <w:r>
        <w:rPr>
          <w:color w:val="003263"/>
          <w:spacing w:val="-6"/>
        </w:rPr>
        <w:t xml:space="preserve">development </w:t>
      </w:r>
      <w:r>
        <w:rPr>
          <w:color w:val="003263"/>
          <w:spacing w:val="-2"/>
          <w:w w:val="90"/>
        </w:rPr>
        <w:t>opportunities</w:t>
      </w:r>
    </w:p>
    <w:p w14:paraId="05CC54B3" w14:textId="77777777" w:rsidR="005D645B" w:rsidRDefault="005D645B">
      <w:pPr>
        <w:pStyle w:val="BodyText"/>
        <w:rPr>
          <w:rFonts w:ascii="Lucida Sans"/>
          <w:sz w:val="20"/>
        </w:rPr>
      </w:pPr>
    </w:p>
    <w:p w14:paraId="0ADA0D21" w14:textId="77777777" w:rsidR="005D645B" w:rsidRDefault="005D645B">
      <w:pPr>
        <w:pStyle w:val="BodyText"/>
        <w:rPr>
          <w:rFonts w:ascii="Lucida Sans"/>
          <w:sz w:val="20"/>
        </w:rPr>
      </w:pPr>
    </w:p>
    <w:p w14:paraId="6A366402" w14:textId="77777777" w:rsidR="005D645B" w:rsidRDefault="005D645B">
      <w:pPr>
        <w:pStyle w:val="BodyText"/>
        <w:spacing w:before="10"/>
        <w:rPr>
          <w:rFonts w:ascii="Lucida Sans"/>
          <w:sz w:val="17"/>
        </w:rPr>
      </w:pPr>
    </w:p>
    <w:p w14:paraId="43A78355" w14:textId="77777777" w:rsidR="005D645B" w:rsidRDefault="00E122AA">
      <w:pPr>
        <w:pStyle w:val="Heading5"/>
        <w:spacing w:before="102"/>
        <w:ind w:left="3901"/>
      </w:pPr>
      <w:r>
        <w:rPr>
          <w:color w:val="FFFFFF"/>
          <w:spacing w:val="-2"/>
          <w:w w:val="110"/>
        </w:rPr>
        <w:t>NORTHERN</w:t>
      </w:r>
    </w:p>
    <w:p w14:paraId="0C662F38" w14:textId="77777777" w:rsidR="005D645B" w:rsidRDefault="005D645B">
      <w:pPr>
        <w:pStyle w:val="BodyText"/>
        <w:rPr>
          <w:rFonts w:ascii="Trebuchet MS"/>
          <w:b/>
          <w:sz w:val="20"/>
        </w:rPr>
      </w:pPr>
    </w:p>
    <w:p w14:paraId="472E3AEE" w14:textId="77777777" w:rsidR="005D645B" w:rsidRDefault="005D645B">
      <w:pPr>
        <w:pStyle w:val="BodyText"/>
        <w:rPr>
          <w:rFonts w:ascii="Trebuchet MS"/>
          <w:b/>
          <w:sz w:val="20"/>
        </w:rPr>
      </w:pPr>
    </w:p>
    <w:p w14:paraId="53979028" w14:textId="77777777" w:rsidR="005D645B" w:rsidRDefault="005D645B">
      <w:pPr>
        <w:pStyle w:val="BodyText"/>
        <w:rPr>
          <w:rFonts w:ascii="Trebuchet MS"/>
          <w:b/>
          <w:sz w:val="20"/>
        </w:rPr>
      </w:pPr>
    </w:p>
    <w:p w14:paraId="7882243F" w14:textId="77777777" w:rsidR="005D645B" w:rsidRDefault="005D645B">
      <w:pPr>
        <w:pStyle w:val="BodyText"/>
        <w:rPr>
          <w:rFonts w:ascii="Trebuchet MS"/>
          <w:b/>
          <w:sz w:val="20"/>
        </w:rPr>
      </w:pPr>
    </w:p>
    <w:p w14:paraId="33B57D4C" w14:textId="77777777" w:rsidR="005D645B" w:rsidRDefault="005D645B">
      <w:pPr>
        <w:pStyle w:val="BodyText"/>
        <w:rPr>
          <w:rFonts w:ascii="Trebuchet MS"/>
          <w:b/>
          <w:sz w:val="20"/>
        </w:rPr>
      </w:pPr>
    </w:p>
    <w:p w14:paraId="5494A28D" w14:textId="77777777" w:rsidR="005D645B" w:rsidRDefault="005D645B">
      <w:pPr>
        <w:pStyle w:val="BodyText"/>
        <w:rPr>
          <w:rFonts w:ascii="Trebuchet MS"/>
          <w:b/>
          <w:sz w:val="20"/>
        </w:rPr>
      </w:pPr>
    </w:p>
    <w:p w14:paraId="652CE22C" w14:textId="77777777" w:rsidR="005D645B" w:rsidRDefault="005D645B">
      <w:pPr>
        <w:pStyle w:val="BodyText"/>
        <w:rPr>
          <w:rFonts w:ascii="Trebuchet MS"/>
          <w:b/>
          <w:sz w:val="20"/>
        </w:rPr>
      </w:pPr>
    </w:p>
    <w:p w14:paraId="05EDA1DB" w14:textId="77777777" w:rsidR="005D645B" w:rsidRDefault="005D645B">
      <w:pPr>
        <w:pStyle w:val="BodyText"/>
        <w:rPr>
          <w:rFonts w:ascii="Trebuchet MS"/>
          <w:b/>
          <w:sz w:val="20"/>
        </w:rPr>
      </w:pPr>
    </w:p>
    <w:p w14:paraId="0867094E" w14:textId="77777777" w:rsidR="005D645B" w:rsidRDefault="005D645B">
      <w:pPr>
        <w:pStyle w:val="BodyText"/>
        <w:spacing w:before="3"/>
        <w:rPr>
          <w:rFonts w:ascii="Trebuchet MS"/>
          <w:b/>
          <w:sz w:val="23"/>
        </w:rPr>
      </w:pPr>
    </w:p>
    <w:p w14:paraId="73DCB865" w14:textId="77777777" w:rsidR="005D645B" w:rsidRDefault="005D645B">
      <w:pPr>
        <w:rPr>
          <w:rFonts w:ascii="Trebuchet MS"/>
          <w:sz w:val="23"/>
        </w:rPr>
        <w:sectPr w:rsidR="005D645B">
          <w:type w:val="continuous"/>
          <w:pgSz w:w="11910" w:h="16840"/>
          <w:pgMar w:top="1920" w:right="80" w:bottom="280" w:left="80" w:header="0" w:footer="358" w:gutter="0"/>
          <w:cols w:space="720"/>
        </w:sectPr>
      </w:pPr>
    </w:p>
    <w:p w14:paraId="759AEA55" w14:textId="77777777" w:rsidR="005D645B" w:rsidRDefault="005D645B">
      <w:pPr>
        <w:pStyle w:val="BodyText"/>
        <w:rPr>
          <w:rFonts w:ascii="Trebuchet MS"/>
          <w:b/>
          <w:sz w:val="32"/>
        </w:rPr>
      </w:pPr>
    </w:p>
    <w:p w14:paraId="531CB198" w14:textId="77777777" w:rsidR="005D645B" w:rsidRDefault="005D645B">
      <w:pPr>
        <w:pStyle w:val="BodyText"/>
        <w:rPr>
          <w:rFonts w:ascii="Trebuchet MS"/>
          <w:b/>
          <w:sz w:val="32"/>
        </w:rPr>
      </w:pPr>
    </w:p>
    <w:p w14:paraId="0ED5F1A8" w14:textId="77777777" w:rsidR="005D645B" w:rsidRDefault="005D645B">
      <w:pPr>
        <w:pStyle w:val="BodyText"/>
        <w:rPr>
          <w:rFonts w:ascii="Trebuchet MS"/>
          <w:b/>
          <w:sz w:val="32"/>
        </w:rPr>
      </w:pPr>
    </w:p>
    <w:p w14:paraId="40A480EA" w14:textId="77777777" w:rsidR="005D645B" w:rsidRDefault="005D645B">
      <w:pPr>
        <w:pStyle w:val="BodyText"/>
        <w:rPr>
          <w:rFonts w:ascii="Trebuchet MS"/>
          <w:b/>
          <w:sz w:val="32"/>
        </w:rPr>
      </w:pPr>
    </w:p>
    <w:p w14:paraId="01F26468" w14:textId="77777777" w:rsidR="005D645B" w:rsidRDefault="005D645B">
      <w:pPr>
        <w:pStyle w:val="BodyText"/>
        <w:spacing w:before="8"/>
        <w:rPr>
          <w:rFonts w:ascii="Trebuchet MS"/>
          <w:b/>
          <w:sz w:val="30"/>
        </w:rPr>
      </w:pPr>
    </w:p>
    <w:p w14:paraId="4B02A3A0" w14:textId="77777777" w:rsidR="005D645B" w:rsidRDefault="00E122AA">
      <w:pPr>
        <w:pStyle w:val="Heading5"/>
        <w:spacing w:before="1"/>
        <w:ind w:left="3143"/>
      </w:pPr>
      <w:r>
        <w:rPr>
          <w:color w:val="003263"/>
          <w:spacing w:val="-2"/>
        </w:rPr>
        <w:t>SOUTHERN</w:t>
      </w:r>
    </w:p>
    <w:p w14:paraId="3F4C13A9" w14:textId="77777777" w:rsidR="005D645B" w:rsidRDefault="00E122AA">
      <w:pPr>
        <w:rPr>
          <w:rFonts w:ascii="Trebuchet MS"/>
          <w:b/>
          <w:sz w:val="32"/>
        </w:rPr>
      </w:pPr>
      <w:r>
        <w:br w:type="column"/>
      </w:r>
    </w:p>
    <w:p w14:paraId="649AFF67" w14:textId="77777777" w:rsidR="005D645B" w:rsidRDefault="005D645B">
      <w:pPr>
        <w:pStyle w:val="BodyText"/>
        <w:rPr>
          <w:rFonts w:ascii="Trebuchet MS"/>
          <w:b/>
          <w:sz w:val="32"/>
        </w:rPr>
      </w:pPr>
    </w:p>
    <w:p w14:paraId="2944F76C" w14:textId="77777777" w:rsidR="005D645B" w:rsidRDefault="005D645B">
      <w:pPr>
        <w:pStyle w:val="BodyText"/>
        <w:spacing w:before="9"/>
        <w:rPr>
          <w:rFonts w:ascii="Trebuchet MS"/>
          <w:b/>
          <w:sz w:val="35"/>
        </w:rPr>
      </w:pPr>
    </w:p>
    <w:p w14:paraId="55D4BE61" w14:textId="77777777" w:rsidR="005D645B" w:rsidRDefault="00E122AA">
      <w:pPr>
        <w:pStyle w:val="Heading5"/>
      </w:pPr>
      <w:r>
        <w:rPr>
          <w:color w:val="003263"/>
          <w:spacing w:val="-4"/>
        </w:rPr>
        <w:t>CITY</w:t>
      </w:r>
    </w:p>
    <w:p w14:paraId="5D986867" w14:textId="77777777" w:rsidR="005D645B" w:rsidRDefault="00E122AA">
      <w:pPr>
        <w:pStyle w:val="Heading6"/>
        <w:spacing w:before="132" w:line="204" w:lineRule="auto"/>
        <w:ind w:firstLine="104"/>
      </w:pPr>
      <w:r>
        <w:br w:type="column"/>
      </w:r>
      <w:r>
        <w:rPr>
          <w:color w:val="003263"/>
        </w:rPr>
        <w:t>7</w:t>
      </w:r>
      <w:r>
        <w:rPr>
          <w:color w:val="003263"/>
          <w:spacing w:val="-20"/>
        </w:rPr>
        <w:t xml:space="preserve"> </w:t>
      </w:r>
      <w:r>
        <w:rPr>
          <w:color w:val="003263"/>
        </w:rPr>
        <w:t>new</w:t>
      </w:r>
      <w:r>
        <w:rPr>
          <w:color w:val="003263"/>
          <w:spacing w:val="-20"/>
        </w:rPr>
        <w:t xml:space="preserve"> </w:t>
      </w:r>
      <w:r>
        <w:rPr>
          <w:color w:val="003263"/>
        </w:rPr>
        <w:t xml:space="preserve">court </w:t>
      </w:r>
      <w:r>
        <w:rPr>
          <w:color w:val="003263"/>
          <w:spacing w:val="-6"/>
        </w:rPr>
        <w:t xml:space="preserve">development </w:t>
      </w:r>
      <w:r>
        <w:rPr>
          <w:color w:val="003263"/>
          <w:spacing w:val="-2"/>
          <w:w w:val="90"/>
        </w:rPr>
        <w:t>opportunities</w:t>
      </w:r>
    </w:p>
    <w:p w14:paraId="3AEA171A" w14:textId="77777777" w:rsidR="005D645B" w:rsidRDefault="005D645B">
      <w:pPr>
        <w:pStyle w:val="BodyText"/>
        <w:rPr>
          <w:rFonts w:ascii="Lucida Sans"/>
          <w:sz w:val="32"/>
        </w:rPr>
      </w:pPr>
    </w:p>
    <w:p w14:paraId="41851890" w14:textId="77777777" w:rsidR="005D645B" w:rsidRDefault="005D645B">
      <w:pPr>
        <w:pStyle w:val="BodyText"/>
        <w:spacing w:before="2"/>
        <w:rPr>
          <w:rFonts w:ascii="Lucida Sans"/>
          <w:sz w:val="34"/>
        </w:rPr>
      </w:pPr>
    </w:p>
    <w:p w14:paraId="2A0C172B" w14:textId="77777777" w:rsidR="005D645B" w:rsidRDefault="00E122AA">
      <w:pPr>
        <w:pStyle w:val="Heading5"/>
        <w:ind w:left="1047"/>
      </w:pPr>
      <w:r>
        <w:rPr>
          <w:color w:val="FFFFFF"/>
          <w:spacing w:val="-2"/>
          <w:w w:val="110"/>
        </w:rPr>
        <w:t>EASTERN</w:t>
      </w:r>
    </w:p>
    <w:p w14:paraId="2CE191B5" w14:textId="77777777" w:rsidR="005D645B" w:rsidRDefault="005D645B">
      <w:pPr>
        <w:sectPr w:rsidR="005D645B">
          <w:type w:val="continuous"/>
          <w:pgSz w:w="11910" w:h="16840"/>
          <w:pgMar w:top="1920" w:right="80" w:bottom="280" w:left="80" w:header="0" w:footer="358" w:gutter="0"/>
          <w:cols w:num="3" w:space="720" w:equalWidth="0">
            <w:col w:w="4720" w:space="40"/>
            <w:col w:w="713" w:space="39"/>
            <w:col w:w="6238"/>
          </w:cols>
        </w:sectPr>
      </w:pPr>
    </w:p>
    <w:p w14:paraId="649F925C" w14:textId="77777777" w:rsidR="005D645B" w:rsidRDefault="005D645B">
      <w:pPr>
        <w:pStyle w:val="BodyText"/>
        <w:rPr>
          <w:rFonts w:ascii="Trebuchet MS"/>
          <w:b/>
          <w:sz w:val="20"/>
        </w:rPr>
      </w:pPr>
    </w:p>
    <w:p w14:paraId="58BEC9CF" w14:textId="77777777" w:rsidR="005D645B" w:rsidRDefault="00E122AA">
      <w:pPr>
        <w:pStyle w:val="Heading6"/>
        <w:spacing w:before="273" w:line="204" w:lineRule="auto"/>
        <w:ind w:left="2886" w:right="6155"/>
      </w:pPr>
      <w:r>
        <w:rPr>
          <w:color w:val="003263"/>
          <w:spacing w:val="-2"/>
          <w:w w:val="90"/>
        </w:rPr>
        <w:t>17-19</w:t>
      </w:r>
      <w:r>
        <w:rPr>
          <w:color w:val="003263"/>
          <w:spacing w:val="-12"/>
          <w:w w:val="90"/>
        </w:rPr>
        <w:t xml:space="preserve"> </w:t>
      </w:r>
      <w:r>
        <w:rPr>
          <w:color w:val="003263"/>
          <w:spacing w:val="-2"/>
          <w:w w:val="90"/>
        </w:rPr>
        <w:t>new</w:t>
      </w:r>
      <w:r>
        <w:rPr>
          <w:color w:val="003263"/>
          <w:spacing w:val="-11"/>
          <w:w w:val="90"/>
        </w:rPr>
        <w:t xml:space="preserve"> </w:t>
      </w:r>
      <w:r>
        <w:rPr>
          <w:color w:val="003263"/>
          <w:spacing w:val="-2"/>
          <w:w w:val="90"/>
        </w:rPr>
        <w:t xml:space="preserve">court </w:t>
      </w:r>
      <w:r>
        <w:rPr>
          <w:color w:val="003263"/>
          <w:spacing w:val="-2"/>
        </w:rPr>
        <w:t>development opportunities</w:t>
      </w:r>
    </w:p>
    <w:p w14:paraId="2A50E3BD" w14:textId="77777777" w:rsidR="005D645B" w:rsidRDefault="005D645B">
      <w:pPr>
        <w:spacing w:line="204" w:lineRule="auto"/>
        <w:sectPr w:rsidR="005D645B">
          <w:type w:val="continuous"/>
          <w:pgSz w:w="11910" w:h="16840"/>
          <w:pgMar w:top="1920" w:right="80" w:bottom="280" w:left="80" w:header="0" w:footer="358" w:gutter="0"/>
          <w:cols w:space="720"/>
        </w:sectPr>
      </w:pPr>
    </w:p>
    <w:p w14:paraId="7C3DA5D2" w14:textId="77777777" w:rsidR="005D645B" w:rsidRDefault="005D645B">
      <w:pPr>
        <w:pStyle w:val="BodyText"/>
        <w:rPr>
          <w:rFonts w:ascii="Lucida Sans"/>
          <w:sz w:val="20"/>
        </w:rPr>
      </w:pPr>
    </w:p>
    <w:p w14:paraId="640F5329" w14:textId="77777777" w:rsidR="005D645B" w:rsidRDefault="005D645B">
      <w:pPr>
        <w:pStyle w:val="BodyText"/>
        <w:rPr>
          <w:rFonts w:ascii="Lucida Sans"/>
          <w:sz w:val="20"/>
        </w:rPr>
      </w:pPr>
    </w:p>
    <w:p w14:paraId="3AF63F0F" w14:textId="77777777" w:rsidR="005D645B" w:rsidRDefault="005D645B">
      <w:pPr>
        <w:pStyle w:val="BodyText"/>
        <w:spacing w:before="9"/>
        <w:rPr>
          <w:rFonts w:ascii="Lucida Sans"/>
          <w:sz w:val="28"/>
        </w:rPr>
      </w:pPr>
    </w:p>
    <w:p w14:paraId="13DE0342" w14:textId="77777777" w:rsidR="005D645B" w:rsidRDefault="00E122AA">
      <w:pPr>
        <w:pStyle w:val="Heading1"/>
        <w:numPr>
          <w:ilvl w:val="0"/>
          <w:numId w:val="26"/>
        </w:numPr>
        <w:tabs>
          <w:tab w:val="left" w:pos="1645"/>
        </w:tabs>
        <w:ind w:left="1644" w:hanging="592"/>
      </w:pPr>
      <w:r>
        <w:pict w14:anchorId="1EFBD47B">
          <v:shape id="docshape63" o:spid="_x0000_s1339" style="position:absolute;left:0;text-align:left;margin-left:9.9pt;margin-top:-41.4pt;width:575.45pt;height:369.45pt;z-index:-18203136;mso-position-horizontal-relative:page" coordorigin="198,-828" coordsize="11509,7389" path="m11707,-828r-11509,l198,3044,11707,6561r,-7389xe" fillcolor="#e6f3f4" stroked="f">
            <v:path arrowok="t"/>
            <w10:wrap anchorx="page"/>
          </v:shape>
        </w:pict>
      </w:r>
      <w:bookmarkStart w:id="2" w:name="_TOC_250001"/>
      <w:r>
        <w:rPr>
          <w:color w:val="8ACED7"/>
          <w:spacing w:val="-4"/>
        </w:rPr>
        <w:t>EXISTING</w:t>
      </w:r>
      <w:r>
        <w:rPr>
          <w:color w:val="8ACED7"/>
          <w:spacing w:val="-27"/>
        </w:rPr>
        <w:t xml:space="preserve"> </w:t>
      </w:r>
      <w:bookmarkEnd w:id="2"/>
      <w:r>
        <w:rPr>
          <w:color w:val="8ACED7"/>
          <w:spacing w:val="-2"/>
        </w:rPr>
        <w:t>FACILITIES</w:t>
      </w:r>
    </w:p>
    <w:p w14:paraId="472FC887" w14:textId="77777777" w:rsidR="005D645B" w:rsidRDefault="005D645B">
      <w:pPr>
        <w:pStyle w:val="BodyText"/>
        <w:rPr>
          <w:rFonts w:ascii="Brandon Grotesque Bold"/>
          <w:b/>
          <w:sz w:val="20"/>
        </w:rPr>
      </w:pPr>
    </w:p>
    <w:p w14:paraId="0F2CBCCF" w14:textId="77777777" w:rsidR="005D645B" w:rsidRDefault="005D645B">
      <w:pPr>
        <w:pStyle w:val="BodyText"/>
        <w:rPr>
          <w:rFonts w:ascii="Brandon Grotesque Bold"/>
          <w:b/>
          <w:sz w:val="20"/>
        </w:rPr>
      </w:pPr>
    </w:p>
    <w:p w14:paraId="42541BE7" w14:textId="77777777" w:rsidR="005D645B" w:rsidRDefault="005D645B">
      <w:pPr>
        <w:pStyle w:val="BodyText"/>
        <w:rPr>
          <w:rFonts w:ascii="Brandon Grotesque Bold"/>
          <w:b/>
          <w:sz w:val="20"/>
        </w:rPr>
      </w:pPr>
    </w:p>
    <w:p w14:paraId="2FBF4A6E" w14:textId="77777777" w:rsidR="005D645B" w:rsidRDefault="005D645B">
      <w:pPr>
        <w:pStyle w:val="BodyText"/>
        <w:rPr>
          <w:rFonts w:ascii="Brandon Grotesque Bold"/>
          <w:b/>
          <w:sz w:val="20"/>
        </w:rPr>
      </w:pPr>
    </w:p>
    <w:p w14:paraId="58972BCF" w14:textId="77777777" w:rsidR="005D645B" w:rsidRDefault="005D645B">
      <w:pPr>
        <w:pStyle w:val="BodyText"/>
        <w:spacing w:before="7"/>
        <w:rPr>
          <w:rFonts w:ascii="Brandon Grotesque Bold"/>
          <w:b/>
          <w:sz w:val="20"/>
        </w:rPr>
      </w:pPr>
    </w:p>
    <w:p w14:paraId="3A7899D6" w14:textId="77777777" w:rsidR="005D645B" w:rsidRDefault="005D645B">
      <w:pPr>
        <w:rPr>
          <w:rFonts w:ascii="Brandon Grotesque Bold"/>
          <w:sz w:val="20"/>
        </w:rPr>
        <w:sectPr w:rsidR="005D645B">
          <w:pgSz w:w="11910" w:h="16840"/>
          <w:pgMar w:top="0" w:right="80" w:bottom="540" w:left="80" w:header="0" w:footer="358" w:gutter="0"/>
          <w:cols w:space="720"/>
        </w:sectPr>
      </w:pPr>
    </w:p>
    <w:p w14:paraId="3FB28753" w14:textId="77777777" w:rsidR="005D645B" w:rsidRDefault="00E122AA">
      <w:pPr>
        <w:pStyle w:val="Heading7"/>
        <w:numPr>
          <w:ilvl w:val="1"/>
          <w:numId w:val="26"/>
        </w:numPr>
        <w:tabs>
          <w:tab w:val="left" w:pos="1620"/>
          <w:tab w:val="left" w:pos="1621"/>
        </w:tabs>
        <w:ind w:hanging="568"/>
        <w:jc w:val="left"/>
      </w:pPr>
      <w:r>
        <w:rPr>
          <w:color w:val="231F20"/>
        </w:rPr>
        <w:t>REGIONAL</w:t>
      </w:r>
      <w:r>
        <w:rPr>
          <w:color w:val="231F20"/>
          <w:spacing w:val="11"/>
        </w:rPr>
        <w:t xml:space="preserve"> </w:t>
      </w:r>
      <w:r>
        <w:rPr>
          <w:color w:val="231F20"/>
          <w:spacing w:val="-2"/>
        </w:rPr>
        <w:t>CONTEXT</w:t>
      </w:r>
    </w:p>
    <w:p w14:paraId="3EFE5A29" w14:textId="77777777" w:rsidR="005D645B" w:rsidRDefault="00E122AA">
      <w:pPr>
        <w:pStyle w:val="BodyText"/>
        <w:spacing w:before="123" w:line="276" w:lineRule="auto"/>
        <w:ind w:left="1053"/>
      </w:pPr>
      <w:r>
        <w:rPr>
          <w:color w:val="231F20"/>
          <w:w w:val="110"/>
        </w:rPr>
        <w:t>The City of Greater Geelong is in the southwest of Victoria, approximately 75 kilometres southwest of the Melbourne CBD. The City encompasses a total land area</w:t>
      </w:r>
      <w:r>
        <w:rPr>
          <w:color w:val="231F20"/>
          <w:spacing w:val="-14"/>
          <w:w w:val="110"/>
        </w:rPr>
        <w:t xml:space="preserve"> </w:t>
      </w:r>
      <w:r>
        <w:rPr>
          <w:color w:val="231F20"/>
          <w:w w:val="110"/>
        </w:rPr>
        <w:t>of</w:t>
      </w:r>
      <w:r>
        <w:rPr>
          <w:color w:val="231F20"/>
          <w:spacing w:val="-14"/>
          <w:w w:val="110"/>
        </w:rPr>
        <w:t xml:space="preserve"> </w:t>
      </w:r>
      <w:r>
        <w:rPr>
          <w:color w:val="231F20"/>
          <w:w w:val="110"/>
        </w:rPr>
        <w:t>approximately</w:t>
      </w:r>
      <w:r>
        <w:rPr>
          <w:color w:val="231F20"/>
          <w:spacing w:val="-14"/>
          <w:w w:val="110"/>
        </w:rPr>
        <w:t xml:space="preserve"> </w:t>
      </w:r>
      <w:r>
        <w:rPr>
          <w:color w:val="231F20"/>
          <w:w w:val="110"/>
        </w:rPr>
        <w:t>1,250</w:t>
      </w:r>
      <w:r>
        <w:rPr>
          <w:color w:val="231F20"/>
          <w:spacing w:val="-14"/>
          <w:w w:val="110"/>
        </w:rPr>
        <w:t xml:space="preserve"> </w:t>
      </w:r>
      <w:r>
        <w:rPr>
          <w:color w:val="231F20"/>
          <w:w w:val="110"/>
        </w:rPr>
        <w:t>square</w:t>
      </w:r>
      <w:r>
        <w:rPr>
          <w:color w:val="231F20"/>
          <w:spacing w:val="-13"/>
          <w:w w:val="110"/>
        </w:rPr>
        <w:t xml:space="preserve"> </w:t>
      </w:r>
      <w:r>
        <w:rPr>
          <w:color w:val="231F20"/>
          <w:w w:val="110"/>
        </w:rPr>
        <w:t>kilometres</w:t>
      </w:r>
      <w:r>
        <w:rPr>
          <w:color w:val="231F20"/>
          <w:spacing w:val="-14"/>
          <w:w w:val="110"/>
        </w:rPr>
        <w:t xml:space="preserve"> </w:t>
      </w:r>
      <w:r>
        <w:rPr>
          <w:color w:val="231F20"/>
          <w:w w:val="110"/>
        </w:rPr>
        <w:t>with</w:t>
      </w:r>
      <w:r>
        <w:rPr>
          <w:color w:val="231F20"/>
          <w:spacing w:val="-14"/>
          <w:w w:val="110"/>
        </w:rPr>
        <w:t xml:space="preserve"> </w:t>
      </w:r>
      <w:r>
        <w:rPr>
          <w:color w:val="231F20"/>
          <w:w w:val="110"/>
        </w:rPr>
        <w:t>over two-thirds</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population</w:t>
      </w:r>
      <w:r>
        <w:rPr>
          <w:color w:val="231F20"/>
          <w:spacing w:val="-4"/>
          <w:w w:val="110"/>
        </w:rPr>
        <w:t xml:space="preserve"> </w:t>
      </w:r>
      <w:r>
        <w:rPr>
          <w:color w:val="231F20"/>
          <w:w w:val="110"/>
        </w:rPr>
        <w:t>living</w:t>
      </w:r>
      <w:r>
        <w:rPr>
          <w:color w:val="231F20"/>
          <w:spacing w:val="-4"/>
          <w:w w:val="110"/>
        </w:rPr>
        <w:t xml:space="preserve"> </w:t>
      </w:r>
      <w:r>
        <w:rPr>
          <w:color w:val="231F20"/>
          <w:w w:val="110"/>
        </w:rPr>
        <w:t>in</w:t>
      </w:r>
      <w:r>
        <w:rPr>
          <w:color w:val="231F20"/>
          <w:spacing w:val="-4"/>
          <w:w w:val="110"/>
        </w:rPr>
        <w:t xml:space="preserve"> </w:t>
      </w:r>
      <w:r>
        <w:rPr>
          <w:color w:val="231F20"/>
          <w:w w:val="110"/>
        </w:rPr>
        <w:t>the</w:t>
      </w:r>
      <w:r>
        <w:rPr>
          <w:color w:val="231F20"/>
          <w:spacing w:val="-4"/>
          <w:w w:val="110"/>
        </w:rPr>
        <w:t xml:space="preserve"> </w:t>
      </w:r>
      <w:r>
        <w:rPr>
          <w:color w:val="231F20"/>
          <w:w w:val="110"/>
        </w:rPr>
        <w:t>Ge</w:t>
      </w:r>
      <w:r>
        <w:rPr>
          <w:color w:val="231F20"/>
          <w:w w:val="110"/>
        </w:rPr>
        <w:t>elong</w:t>
      </w:r>
      <w:r>
        <w:rPr>
          <w:color w:val="231F20"/>
          <w:spacing w:val="-4"/>
          <w:w w:val="110"/>
        </w:rPr>
        <w:t xml:space="preserve"> </w:t>
      </w:r>
      <w:r>
        <w:rPr>
          <w:color w:val="231F20"/>
          <w:w w:val="110"/>
        </w:rPr>
        <w:t>urban areas. The City of Greater Geelong is bounded by:</w:t>
      </w:r>
    </w:p>
    <w:p w14:paraId="3ED5BD06" w14:textId="77777777" w:rsidR="005D645B" w:rsidRDefault="00E122AA">
      <w:pPr>
        <w:pStyle w:val="ListParagraph"/>
        <w:numPr>
          <w:ilvl w:val="0"/>
          <w:numId w:val="16"/>
        </w:numPr>
        <w:tabs>
          <w:tab w:val="left" w:pos="1450"/>
          <w:tab w:val="left" w:pos="1451"/>
        </w:tabs>
        <w:spacing w:before="139"/>
        <w:ind w:hanging="398"/>
        <w:rPr>
          <w:sz w:val="18"/>
        </w:rPr>
      </w:pPr>
      <w:r>
        <w:rPr>
          <w:color w:val="231F20"/>
          <w:w w:val="110"/>
          <w:sz w:val="18"/>
        </w:rPr>
        <w:t>The</w:t>
      </w:r>
      <w:r>
        <w:rPr>
          <w:color w:val="231F20"/>
          <w:spacing w:val="-11"/>
          <w:w w:val="110"/>
          <w:sz w:val="18"/>
        </w:rPr>
        <w:t xml:space="preserve"> </w:t>
      </w:r>
      <w:r>
        <w:rPr>
          <w:color w:val="231F20"/>
          <w:w w:val="110"/>
          <w:sz w:val="18"/>
        </w:rPr>
        <w:t>Moorabool</w:t>
      </w:r>
      <w:r>
        <w:rPr>
          <w:color w:val="231F20"/>
          <w:spacing w:val="-10"/>
          <w:w w:val="110"/>
          <w:sz w:val="18"/>
        </w:rPr>
        <w:t xml:space="preserve"> </w:t>
      </w:r>
      <w:r>
        <w:rPr>
          <w:color w:val="231F20"/>
          <w:w w:val="110"/>
          <w:sz w:val="18"/>
        </w:rPr>
        <w:t>Shire</w:t>
      </w:r>
      <w:r>
        <w:rPr>
          <w:color w:val="231F20"/>
          <w:spacing w:val="-11"/>
          <w:w w:val="110"/>
          <w:sz w:val="18"/>
        </w:rPr>
        <w:t xml:space="preserve"> </w:t>
      </w:r>
      <w:r>
        <w:rPr>
          <w:color w:val="231F20"/>
          <w:w w:val="110"/>
          <w:sz w:val="18"/>
        </w:rPr>
        <w:t>in</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spacing w:val="-2"/>
          <w:w w:val="110"/>
          <w:sz w:val="18"/>
        </w:rPr>
        <w:t>north.</w:t>
      </w:r>
    </w:p>
    <w:p w14:paraId="28C158C3" w14:textId="77777777" w:rsidR="005D645B" w:rsidRDefault="00E122AA">
      <w:pPr>
        <w:pStyle w:val="ListParagraph"/>
        <w:numPr>
          <w:ilvl w:val="0"/>
          <w:numId w:val="16"/>
        </w:numPr>
        <w:tabs>
          <w:tab w:val="left" w:pos="1450"/>
          <w:tab w:val="left" w:pos="1451"/>
        </w:tabs>
        <w:spacing w:before="86" w:line="276" w:lineRule="auto"/>
        <w:ind w:right="1014"/>
        <w:rPr>
          <w:sz w:val="18"/>
        </w:rPr>
      </w:pPr>
      <w:r>
        <w:rPr>
          <w:color w:val="231F20"/>
          <w:w w:val="110"/>
          <w:sz w:val="18"/>
        </w:rPr>
        <w:t>Wyndham</w:t>
      </w:r>
      <w:r>
        <w:rPr>
          <w:color w:val="231F20"/>
          <w:spacing w:val="-12"/>
          <w:w w:val="110"/>
          <w:sz w:val="18"/>
        </w:rPr>
        <w:t xml:space="preserve"> </w:t>
      </w:r>
      <w:r>
        <w:rPr>
          <w:color w:val="231F20"/>
          <w:w w:val="110"/>
          <w:sz w:val="18"/>
        </w:rPr>
        <w:t>City</w:t>
      </w:r>
      <w:r>
        <w:rPr>
          <w:color w:val="231F20"/>
          <w:spacing w:val="-12"/>
          <w:w w:val="110"/>
          <w:sz w:val="18"/>
        </w:rPr>
        <w:t xml:space="preserve"> </w:t>
      </w:r>
      <w:r>
        <w:rPr>
          <w:color w:val="231F20"/>
          <w:w w:val="110"/>
          <w:sz w:val="18"/>
        </w:rPr>
        <w:t>to</w:t>
      </w:r>
      <w:r>
        <w:rPr>
          <w:color w:val="231F20"/>
          <w:spacing w:val="-12"/>
          <w:w w:val="110"/>
          <w:sz w:val="18"/>
        </w:rPr>
        <w:t xml:space="preserve"> </w:t>
      </w:r>
      <w:r>
        <w:rPr>
          <w:color w:val="231F20"/>
          <w:w w:val="110"/>
          <w:sz w:val="18"/>
        </w:rPr>
        <w:t>the</w:t>
      </w:r>
      <w:r>
        <w:rPr>
          <w:color w:val="231F20"/>
          <w:spacing w:val="-12"/>
          <w:w w:val="110"/>
          <w:sz w:val="18"/>
        </w:rPr>
        <w:t xml:space="preserve"> </w:t>
      </w:r>
      <w:r>
        <w:rPr>
          <w:color w:val="231F20"/>
          <w:w w:val="110"/>
          <w:sz w:val="18"/>
        </w:rPr>
        <w:t>east</w:t>
      </w:r>
      <w:r>
        <w:rPr>
          <w:color w:val="231F20"/>
          <w:spacing w:val="-12"/>
          <w:w w:val="110"/>
          <w:sz w:val="18"/>
        </w:rPr>
        <w:t xml:space="preserve"> </w:t>
      </w:r>
      <w:r>
        <w:rPr>
          <w:color w:val="231F20"/>
          <w:w w:val="110"/>
          <w:sz w:val="18"/>
        </w:rPr>
        <w:t>and</w:t>
      </w:r>
      <w:r>
        <w:rPr>
          <w:color w:val="231F20"/>
          <w:spacing w:val="-12"/>
          <w:w w:val="110"/>
          <w:sz w:val="18"/>
        </w:rPr>
        <w:t xml:space="preserve"> </w:t>
      </w:r>
      <w:r>
        <w:rPr>
          <w:color w:val="231F20"/>
          <w:w w:val="110"/>
          <w:sz w:val="18"/>
        </w:rPr>
        <w:t>back</w:t>
      </w:r>
      <w:r>
        <w:rPr>
          <w:color w:val="231F20"/>
          <w:spacing w:val="-12"/>
          <w:w w:val="110"/>
          <w:sz w:val="18"/>
        </w:rPr>
        <w:t xml:space="preserve"> </w:t>
      </w:r>
      <w:r>
        <w:rPr>
          <w:color w:val="231F20"/>
          <w:w w:val="110"/>
          <w:sz w:val="18"/>
        </w:rPr>
        <w:t>to Melbourne CBD.</w:t>
      </w:r>
    </w:p>
    <w:p w14:paraId="1C76F28E" w14:textId="77777777" w:rsidR="005D645B" w:rsidRDefault="00E122AA">
      <w:pPr>
        <w:pStyle w:val="ListParagraph"/>
        <w:numPr>
          <w:ilvl w:val="0"/>
          <w:numId w:val="16"/>
        </w:numPr>
        <w:tabs>
          <w:tab w:val="left" w:pos="1450"/>
          <w:tab w:val="left" w:pos="1451"/>
        </w:tabs>
        <w:spacing w:before="55" w:line="276" w:lineRule="auto"/>
        <w:rPr>
          <w:sz w:val="18"/>
        </w:rPr>
      </w:pPr>
      <w:r>
        <w:rPr>
          <w:color w:val="231F20"/>
          <w:w w:val="110"/>
          <w:sz w:val="18"/>
        </w:rPr>
        <w:t>The</w:t>
      </w:r>
      <w:r>
        <w:rPr>
          <w:color w:val="231F20"/>
          <w:spacing w:val="-8"/>
          <w:w w:val="110"/>
          <w:sz w:val="18"/>
        </w:rPr>
        <w:t xml:space="preserve"> </w:t>
      </w:r>
      <w:r>
        <w:rPr>
          <w:color w:val="231F20"/>
          <w:w w:val="110"/>
          <w:sz w:val="18"/>
        </w:rPr>
        <w:t>Borough</w:t>
      </w:r>
      <w:r>
        <w:rPr>
          <w:color w:val="231F20"/>
          <w:spacing w:val="-8"/>
          <w:w w:val="110"/>
          <w:sz w:val="18"/>
        </w:rPr>
        <w:t xml:space="preserve"> </w:t>
      </w:r>
      <w:r>
        <w:rPr>
          <w:color w:val="231F20"/>
          <w:w w:val="110"/>
          <w:sz w:val="18"/>
        </w:rPr>
        <w:t>of</w:t>
      </w:r>
      <w:r>
        <w:rPr>
          <w:color w:val="231F20"/>
          <w:spacing w:val="-8"/>
          <w:w w:val="110"/>
          <w:sz w:val="18"/>
        </w:rPr>
        <w:t xml:space="preserve"> </w:t>
      </w:r>
      <w:r>
        <w:rPr>
          <w:color w:val="231F20"/>
          <w:w w:val="110"/>
          <w:sz w:val="18"/>
        </w:rPr>
        <w:t>Queenscliffe</w:t>
      </w:r>
      <w:r>
        <w:rPr>
          <w:color w:val="231F20"/>
          <w:spacing w:val="-8"/>
          <w:w w:val="110"/>
          <w:sz w:val="18"/>
        </w:rPr>
        <w:t xml:space="preserve"> </w:t>
      </w:r>
      <w:r>
        <w:rPr>
          <w:color w:val="231F20"/>
          <w:w w:val="110"/>
          <w:sz w:val="18"/>
        </w:rPr>
        <w:t>also</w:t>
      </w:r>
      <w:r>
        <w:rPr>
          <w:color w:val="231F20"/>
          <w:spacing w:val="-8"/>
          <w:w w:val="110"/>
          <w:sz w:val="18"/>
        </w:rPr>
        <w:t xml:space="preserve"> </w:t>
      </w:r>
      <w:r>
        <w:rPr>
          <w:color w:val="231F20"/>
          <w:w w:val="110"/>
          <w:sz w:val="18"/>
        </w:rPr>
        <w:t>to</w:t>
      </w:r>
      <w:r>
        <w:rPr>
          <w:color w:val="231F20"/>
          <w:spacing w:val="-8"/>
          <w:w w:val="110"/>
          <w:sz w:val="18"/>
        </w:rPr>
        <w:t xml:space="preserve"> </w:t>
      </w:r>
      <w:r>
        <w:rPr>
          <w:color w:val="231F20"/>
          <w:w w:val="110"/>
          <w:sz w:val="18"/>
        </w:rPr>
        <w:t>the</w:t>
      </w:r>
      <w:r>
        <w:rPr>
          <w:color w:val="231F20"/>
          <w:spacing w:val="-8"/>
          <w:w w:val="110"/>
          <w:sz w:val="18"/>
        </w:rPr>
        <w:t xml:space="preserve"> </w:t>
      </w:r>
      <w:r>
        <w:rPr>
          <w:color w:val="231F20"/>
          <w:w w:val="110"/>
          <w:sz w:val="18"/>
        </w:rPr>
        <w:t>east</w:t>
      </w:r>
      <w:r>
        <w:rPr>
          <w:color w:val="231F20"/>
          <w:spacing w:val="-8"/>
          <w:w w:val="110"/>
          <w:sz w:val="18"/>
        </w:rPr>
        <w:t xml:space="preserve"> </w:t>
      </w:r>
      <w:r>
        <w:rPr>
          <w:color w:val="231F20"/>
          <w:w w:val="110"/>
          <w:sz w:val="18"/>
        </w:rPr>
        <w:t>at</w:t>
      </w:r>
      <w:r>
        <w:rPr>
          <w:color w:val="231F20"/>
          <w:spacing w:val="-8"/>
          <w:w w:val="110"/>
          <w:sz w:val="18"/>
        </w:rPr>
        <w:t xml:space="preserve"> </w:t>
      </w:r>
      <w:r>
        <w:rPr>
          <w:color w:val="231F20"/>
          <w:w w:val="110"/>
          <w:sz w:val="18"/>
        </w:rPr>
        <w:t>the end of the Bellarine Peninsula.</w:t>
      </w:r>
    </w:p>
    <w:p w14:paraId="1A43F087" w14:textId="77777777" w:rsidR="005D645B" w:rsidRDefault="00E122AA">
      <w:pPr>
        <w:pStyle w:val="ListParagraph"/>
        <w:numPr>
          <w:ilvl w:val="0"/>
          <w:numId w:val="16"/>
        </w:numPr>
        <w:tabs>
          <w:tab w:val="left" w:pos="1450"/>
          <w:tab w:val="left" w:pos="1451"/>
        </w:tabs>
        <w:spacing w:before="55"/>
        <w:ind w:hanging="398"/>
        <w:rPr>
          <w:sz w:val="18"/>
        </w:rPr>
      </w:pPr>
      <w:r>
        <w:rPr>
          <w:color w:val="231F20"/>
          <w:w w:val="110"/>
          <w:sz w:val="18"/>
        </w:rPr>
        <w:t>Surf</w:t>
      </w:r>
      <w:r>
        <w:rPr>
          <w:color w:val="231F20"/>
          <w:spacing w:val="-7"/>
          <w:w w:val="110"/>
          <w:sz w:val="18"/>
        </w:rPr>
        <w:t xml:space="preserve"> </w:t>
      </w:r>
      <w:r>
        <w:rPr>
          <w:color w:val="231F20"/>
          <w:w w:val="110"/>
          <w:sz w:val="18"/>
        </w:rPr>
        <w:t>Coast</w:t>
      </w:r>
      <w:r>
        <w:rPr>
          <w:color w:val="231F20"/>
          <w:spacing w:val="-7"/>
          <w:w w:val="110"/>
          <w:sz w:val="18"/>
        </w:rPr>
        <w:t xml:space="preserve"> </w:t>
      </w:r>
      <w:r>
        <w:rPr>
          <w:color w:val="231F20"/>
          <w:w w:val="110"/>
          <w:sz w:val="18"/>
        </w:rPr>
        <w:t>Shire</w:t>
      </w:r>
      <w:r>
        <w:rPr>
          <w:color w:val="231F20"/>
          <w:spacing w:val="-7"/>
          <w:w w:val="110"/>
          <w:sz w:val="18"/>
        </w:rPr>
        <w:t xml:space="preserve"> </w:t>
      </w:r>
      <w:r>
        <w:rPr>
          <w:color w:val="231F20"/>
          <w:w w:val="110"/>
          <w:sz w:val="18"/>
        </w:rPr>
        <w:t>and</w:t>
      </w:r>
      <w:r>
        <w:rPr>
          <w:color w:val="231F20"/>
          <w:spacing w:val="-7"/>
          <w:w w:val="110"/>
          <w:sz w:val="18"/>
        </w:rPr>
        <w:t xml:space="preserve"> </w:t>
      </w:r>
      <w:r>
        <w:rPr>
          <w:color w:val="231F20"/>
          <w:w w:val="110"/>
          <w:sz w:val="18"/>
        </w:rPr>
        <w:t>Bass</w:t>
      </w:r>
      <w:r>
        <w:rPr>
          <w:color w:val="231F20"/>
          <w:spacing w:val="-6"/>
          <w:w w:val="110"/>
          <w:sz w:val="18"/>
        </w:rPr>
        <w:t xml:space="preserve"> </w:t>
      </w:r>
      <w:r>
        <w:rPr>
          <w:color w:val="231F20"/>
          <w:w w:val="110"/>
          <w:sz w:val="18"/>
        </w:rPr>
        <w:t>Strait</w:t>
      </w:r>
      <w:r>
        <w:rPr>
          <w:color w:val="231F20"/>
          <w:spacing w:val="-7"/>
          <w:w w:val="110"/>
          <w:sz w:val="18"/>
        </w:rPr>
        <w:t xml:space="preserve"> </w:t>
      </w:r>
      <w:r>
        <w:rPr>
          <w:color w:val="231F20"/>
          <w:w w:val="110"/>
          <w:sz w:val="18"/>
        </w:rPr>
        <w:t>in</w:t>
      </w:r>
      <w:r>
        <w:rPr>
          <w:color w:val="231F20"/>
          <w:spacing w:val="-7"/>
          <w:w w:val="110"/>
          <w:sz w:val="18"/>
        </w:rPr>
        <w:t xml:space="preserve"> </w:t>
      </w:r>
      <w:r>
        <w:rPr>
          <w:color w:val="231F20"/>
          <w:w w:val="110"/>
          <w:sz w:val="18"/>
        </w:rPr>
        <w:t>the</w:t>
      </w:r>
      <w:r>
        <w:rPr>
          <w:color w:val="231F20"/>
          <w:spacing w:val="-7"/>
          <w:w w:val="110"/>
          <w:sz w:val="18"/>
        </w:rPr>
        <w:t xml:space="preserve"> </w:t>
      </w:r>
      <w:r>
        <w:rPr>
          <w:color w:val="231F20"/>
          <w:spacing w:val="-2"/>
          <w:w w:val="110"/>
          <w:sz w:val="18"/>
        </w:rPr>
        <w:t>south.</w:t>
      </w:r>
    </w:p>
    <w:p w14:paraId="3B6F34B3" w14:textId="77777777" w:rsidR="005D645B" w:rsidRDefault="00E122AA">
      <w:pPr>
        <w:pStyle w:val="ListParagraph"/>
        <w:numPr>
          <w:ilvl w:val="0"/>
          <w:numId w:val="16"/>
        </w:numPr>
        <w:tabs>
          <w:tab w:val="left" w:pos="1450"/>
          <w:tab w:val="left" w:pos="1451"/>
        </w:tabs>
        <w:spacing w:before="86"/>
        <w:ind w:hanging="398"/>
        <w:rPr>
          <w:sz w:val="18"/>
        </w:rPr>
      </w:pPr>
      <w:r>
        <w:rPr>
          <w:color w:val="231F20"/>
          <w:w w:val="110"/>
          <w:sz w:val="18"/>
        </w:rPr>
        <w:t>Golden</w:t>
      </w:r>
      <w:r>
        <w:rPr>
          <w:color w:val="231F20"/>
          <w:spacing w:val="-3"/>
          <w:w w:val="110"/>
          <w:sz w:val="18"/>
        </w:rPr>
        <w:t xml:space="preserve"> </w:t>
      </w:r>
      <w:r>
        <w:rPr>
          <w:color w:val="231F20"/>
          <w:w w:val="110"/>
          <w:sz w:val="18"/>
        </w:rPr>
        <w:t>Plains</w:t>
      </w:r>
      <w:r>
        <w:rPr>
          <w:color w:val="231F20"/>
          <w:spacing w:val="-3"/>
          <w:w w:val="110"/>
          <w:sz w:val="18"/>
        </w:rPr>
        <w:t xml:space="preserve"> </w:t>
      </w:r>
      <w:r>
        <w:rPr>
          <w:color w:val="231F20"/>
          <w:w w:val="110"/>
          <w:sz w:val="18"/>
        </w:rPr>
        <w:t>Shire</w:t>
      </w:r>
      <w:r>
        <w:rPr>
          <w:color w:val="231F20"/>
          <w:spacing w:val="-3"/>
          <w:w w:val="110"/>
          <w:sz w:val="18"/>
        </w:rPr>
        <w:t xml:space="preserve"> </w:t>
      </w:r>
      <w:r>
        <w:rPr>
          <w:color w:val="231F20"/>
          <w:w w:val="110"/>
          <w:sz w:val="18"/>
        </w:rPr>
        <w:t>in</w:t>
      </w:r>
      <w:r>
        <w:rPr>
          <w:color w:val="231F20"/>
          <w:spacing w:val="-3"/>
          <w:w w:val="110"/>
          <w:sz w:val="18"/>
        </w:rPr>
        <w:t xml:space="preserve"> </w:t>
      </w:r>
      <w:r>
        <w:rPr>
          <w:color w:val="231F20"/>
          <w:w w:val="110"/>
          <w:sz w:val="18"/>
        </w:rPr>
        <w:t>the</w:t>
      </w:r>
      <w:r>
        <w:rPr>
          <w:color w:val="231F20"/>
          <w:spacing w:val="-3"/>
          <w:w w:val="110"/>
          <w:sz w:val="18"/>
        </w:rPr>
        <w:t xml:space="preserve"> </w:t>
      </w:r>
      <w:r>
        <w:rPr>
          <w:color w:val="231F20"/>
          <w:spacing w:val="-2"/>
          <w:w w:val="110"/>
          <w:sz w:val="18"/>
        </w:rPr>
        <w:t>west.</w:t>
      </w:r>
    </w:p>
    <w:p w14:paraId="34457FB5" w14:textId="77777777" w:rsidR="005D645B" w:rsidRDefault="00E122AA">
      <w:pPr>
        <w:pStyle w:val="BodyText"/>
        <w:spacing w:before="152" w:line="276" w:lineRule="auto"/>
        <w:ind w:left="508" w:right="1019"/>
      </w:pPr>
      <w:r>
        <w:br w:type="column"/>
      </w:r>
      <w:r>
        <w:rPr>
          <w:color w:val="231F20"/>
          <w:w w:val="110"/>
        </w:rPr>
        <w:t>The City of Greater Geelong is a mixed and diverse municipality incorporating rural, residential, resort, industrial and commercial land ar</w:t>
      </w:r>
      <w:r>
        <w:rPr>
          <w:color w:val="231F20"/>
          <w:w w:val="110"/>
        </w:rPr>
        <w:t>eas. Geelong is the largest</w:t>
      </w:r>
      <w:r>
        <w:rPr>
          <w:color w:val="231F20"/>
          <w:spacing w:val="-4"/>
          <w:w w:val="110"/>
        </w:rPr>
        <w:t xml:space="preserve"> </w:t>
      </w:r>
      <w:r>
        <w:rPr>
          <w:color w:val="231F20"/>
          <w:w w:val="110"/>
        </w:rPr>
        <w:t>regional</w:t>
      </w:r>
      <w:r>
        <w:rPr>
          <w:color w:val="231F20"/>
          <w:spacing w:val="-4"/>
          <w:w w:val="110"/>
        </w:rPr>
        <w:t xml:space="preserve"> </w:t>
      </w:r>
      <w:r>
        <w:rPr>
          <w:color w:val="231F20"/>
          <w:w w:val="110"/>
        </w:rPr>
        <w:t>city,</w:t>
      </w:r>
      <w:r>
        <w:rPr>
          <w:color w:val="231F20"/>
          <w:spacing w:val="-4"/>
          <w:w w:val="110"/>
        </w:rPr>
        <w:t xml:space="preserve"> </w:t>
      </w:r>
      <w:r>
        <w:rPr>
          <w:color w:val="231F20"/>
          <w:w w:val="110"/>
        </w:rPr>
        <w:t>by</w:t>
      </w:r>
      <w:r>
        <w:rPr>
          <w:color w:val="231F20"/>
          <w:spacing w:val="-4"/>
          <w:w w:val="110"/>
        </w:rPr>
        <w:t xml:space="preserve"> </w:t>
      </w:r>
      <w:r>
        <w:rPr>
          <w:color w:val="231F20"/>
          <w:w w:val="110"/>
        </w:rPr>
        <w:t>population,</w:t>
      </w:r>
      <w:r>
        <w:rPr>
          <w:color w:val="231F20"/>
          <w:spacing w:val="-4"/>
          <w:w w:val="110"/>
        </w:rPr>
        <w:t xml:space="preserve"> </w:t>
      </w:r>
      <w:r>
        <w:rPr>
          <w:color w:val="231F20"/>
          <w:w w:val="110"/>
        </w:rPr>
        <w:t>in</w:t>
      </w:r>
      <w:r>
        <w:rPr>
          <w:color w:val="231F20"/>
          <w:spacing w:val="-4"/>
          <w:w w:val="110"/>
        </w:rPr>
        <w:t xml:space="preserve"> </w:t>
      </w:r>
      <w:r>
        <w:rPr>
          <w:color w:val="231F20"/>
          <w:w w:val="110"/>
        </w:rPr>
        <w:t>Victoria</w:t>
      </w:r>
      <w:r>
        <w:rPr>
          <w:color w:val="231F20"/>
          <w:spacing w:val="-4"/>
          <w:w w:val="110"/>
        </w:rPr>
        <w:t xml:space="preserve"> </w:t>
      </w:r>
      <w:r>
        <w:rPr>
          <w:color w:val="231F20"/>
          <w:w w:val="110"/>
        </w:rPr>
        <w:t>and</w:t>
      </w:r>
      <w:r>
        <w:rPr>
          <w:color w:val="231F20"/>
          <w:spacing w:val="-4"/>
          <w:w w:val="110"/>
        </w:rPr>
        <w:t xml:space="preserve"> </w:t>
      </w:r>
      <w:r>
        <w:rPr>
          <w:color w:val="231F20"/>
          <w:w w:val="110"/>
        </w:rPr>
        <w:t>is</w:t>
      </w:r>
      <w:r>
        <w:rPr>
          <w:color w:val="231F20"/>
          <w:spacing w:val="-4"/>
          <w:w w:val="110"/>
        </w:rPr>
        <w:t xml:space="preserve"> </w:t>
      </w:r>
      <w:r>
        <w:rPr>
          <w:color w:val="231F20"/>
          <w:w w:val="110"/>
        </w:rPr>
        <w:t>the leading commercial centre for southwest Victoria.</w:t>
      </w:r>
    </w:p>
    <w:p w14:paraId="694123EF" w14:textId="77777777" w:rsidR="005D645B" w:rsidRDefault="00E122AA">
      <w:pPr>
        <w:pStyle w:val="BodyText"/>
        <w:spacing w:before="141" w:line="276" w:lineRule="auto"/>
        <w:ind w:left="508" w:right="1100"/>
      </w:pPr>
      <w:r>
        <w:rPr>
          <w:color w:val="231F20"/>
          <w:w w:val="110"/>
        </w:rPr>
        <w:t>A substantial percentage of residents live close to</w:t>
      </w:r>
      <w:r>
        <w:rPr>
          <w:color w:val="231F20"/>
          <w:spacing w:val="40"/>
          <w:w w:val="110"/>
        </w:rPr>
        <w:t xml:space="preserve"> </w:t>
      </w:r>
      <w:r>
        <w:rPr>
          <w:color w:val="231F20"/>
          <w:w w:val="110"/>
        </w:rPr>
        <w:t>coastal</w:t>
      </w:r>
      <w:r>
        <w:rPr>
          <w:color w:val="231F20"/>
          <w:spacing w:val="-8"/>
          <w:w w:val="110"/>
        </w:rPr>
        <w:t xml:space="preserve"> </w:t>
      </w:r>
      <w:r>
        <w:rPr>
          <w:color w:val="231F20"/>
          <w:w w:val="110"/>
        </w:rPr>
        <w:t>areas.</w:t>
      </w:r>
      <w:r>
        <w:rPr>
          <w:color w:val="231F20"/>
          <w:spacing w:val="40"/>
          <w:w w:val="110"/>
        </w:rPr>
        <w:t xml:space="preserve"> </w:t>
      </w:r>
      <w:r>
        <w:rPr>
          <w:color w:val="231F20"/>
          <w:w w:val="110"/>
        </w:rPr>
        <w:t>The</w:t>
      </w:r>
      <w:r>
        <w:rPr>
          <w:color w:val="231F20"/>
          <w:spacing w:val="-8"/>
          <w:w w:val="110"/>
        </w:rPr>
        <w:t xml:space="preserve"> </w:t>
      </w:r>
      <w:r>
        <w:rPr>
          <w:color w:val="231F20"/>
          <w:w w:val="110"/>
        </w:rPr>
        <w:t>City</w:t>
      </w:r>
      <w:r>
        <w:rPr>
          <w:color w:val="231F20"/>
          <w:spacing w:val="-8"/>
          <w:w w:val="110"/>
        </w:rPr>
        <w:t xml:space="preserve"> </w:t>
      </w:r>
      <w:r>
        <w:rPr>
          <w:color w:val="231F20"/>
          <w:w w:val="110"/>
        </w:rPr>
        <w:t>includes</w:t>
      </w:r>
      <w:r>
        <w:rPr>
          <w:color w:val="231F20"/>
          <w:spacing w:val="-8"/>
          <w:w w:val="110"/>
        </w:rPr>
        <w:t xml:space="preserve"> </w:t>
      </w:r>
      <w:r>
        <w:rPr>
          <w:color w:val="231F20"/>
          <w:w w:val="110"/>
        </w:rPr>
        <w:t>the</w:t>
      </w:r>
      <w:r>
        <w:rPr>
          <w:color w:val="231F20"/>
          <w:spacing w:val="-8"/>
          <w:w w:val="110"/>
        </w:rPr>
        <w:t xml:space="preserve"> </w:t>
      </w:r>
      <w:r>
        <w:rPr>
          <w:color w:val="231F20"/>
          <w:w w:val="110"/>
        </w:rPr>
        <w:t>coastal</w:t>
      </w:r>
      <w:r>
        <w:rPr>
          <w:color w:val="231F20"/>
          <w:spacing w:val="-8"/>
          <w:w w:val="110"/>
        </w:rPr>
        <w:t xml:space="preserve"> </w:t>
      </w:r>
      <w:r>
        <w:rPr>
          <w:color w:val="231F20"/>
          <w:w w:val="110"/>
        </w:rPr>
        <w:t>townships</w:t>
      </w:r>
      <w:r>
        <w:rPr>
          <w:color w:val="231F20"/>
          <w:spacing w:val="-8"/>
          <w:w w:val="110"/>
        </w:rPr>
        <w:t xml:space="preserve"> </w:t>
      </w:r>
      <w:r>
        <w:rPr>
          <w:color w:val="231F20"/>
          <w:w w:val="110"/>
        </w:rPr>
        <w:t>of Barwon</w:t>
      </w:r>
      <w:r>
        <w:rPr>
          <w:color w:val="231F20"/>
          <w:spacing w:val="-6"/>
          <w:w w:val="110"/>
        </w:rPr>
        <w:t xml:space="preserve"> </w:t>
      </w:r>
      <w:r>
        <w:rPr>
          <w:color w:val="231F20"/>
          <w:w w:val="110"/>
        </w:rPr>
        <w:t>Heads,</w:t>
      </w:r>
      <w:r>
        <w:rPr>
          <w:color w:val="231F20"/>
          <w:spacing w:val="-6"/>
          <w:w w:val="110"/>
        </w:rPr>
        <w:t xml:space="preserve"> </w:t>
      </w:r>
      <w:r>
        <w:rPr>
          <w:color w:val="231F20"/>
          <w:w w:val="110"/>
        </w:rPr>
        <w:t>Breamlea,</w:t>
      </w:r>
      <w:r>
        <w:rPr>
          <w:color w:val="231F20"/>
          <w:spacing w:val="-6"/>
          <w:w w:val="110"/>
        </w:rPr>
        <w:t xml:space="preserve"> </w:t>
      </w:r>
      <w:r>
        <w:rPr>
          <w:color w:val="231F20"/>
          <w:w w:val="110"/>
        </w:rPr>
        <w:t>Indented</w:t>
      </w:r>
      <w:r>
        <w:rPr>
          <w:color w:val="231F20"/>
          <w:spacing w:val="-6"/>
          <w:w w:val="110"/>
        </w:rPr>
        <w:t xml:space="preserve"> </w:t>
      </w:r>
      <w:r>
        <w:rPr>
          <w:color w:val="231F20"/>
          <w:w w:val="110"/>
        </w:rPr>
        <w:t>Head,</w:t>
      </w:r>
      <w:r>
        <w:rPr>
          <w:color w:val="231F20"/>
          <w:spacing w:val="-6"/>
          <w:w w:val="110"/>
        </w:rPr>
        <w:t xml:space="preserve"> </w:t>
      </w:r>
      <w:r>
        <w:rPr>
          <w:color w:val="231F20"/>
          <w:w w:val="110"/>
        </w:rPr>
        <w:t>Ocean</w:t>
      </w:r>
      <w:r>
        <w:rPr>
          <w:color w:val="231F20"/>
          <w:spacing w:val="-6"/>
          <w:w w:val="110"/>
        </w:rPr>
        <w:t xml:space="preserve"> </w:t>
      </w:r>
      <w:r>
        <w:rPr>
          <w:color w:val="231F20"/>
          <w:w w:val="110"/>
        </w:rPr>
        <w:t>Grove, Portarlington St Leonards, Clifton Springs and part of Point Lonsdale.</w:t>
      </w:r>
    </w:p>
    <w:p w14:paraId="030C7838" w14:textId="77777777" w:rsidR="005D645B" w:rsidRDefault="00E122AA">
      <w:pPr>
        <w:pStyle w:val="BodyText"/>
        <w:spacing w:before="141" w:line="276" w:lineRule="auto"/>
        <w:ind w:left="508" w:right="1019"/>
      </w:pPr>
      <w:r>
        <w:rPr>
          <w:color w:val="231F20"/>
          <w:w w:val="110"/>
        </w:rPr>
        <w:t>The Geelong region has exceeded the previous population</w:t>
      </w:r>
      <w:r>
        <w:rPr>
          <w:color w:val="231F20"/>
          <w:spacing w:val="-13"/>
          <w:w w:val="110"/>
        </w:rPr>
        <w:t xml:space="preserve"> </w:t>
      </w:r>
      <w:r>
        <w:rPr>
          <w:color w:val="231F20"/>
          <w:w w:val="110"/>
        </w:rPr>
        <w:t>and</w:t>
      </w:r>
      <w:r>
        <w:rPr>
          <w:color w:val="231F20"/>
          <w:spacing w:val="-13"/>
          <w:w w:val="110"/>
        </w:rPr>
        <w:t xml:space="preserve"> </w:t>
      </w:r>
      <w:r>
        <w:rPr>
          <w:color w:val="231F20"/>
          <w:w w:val="110"/>
        </w:rPr>
        <w:t>growth</w:t>
      </w:r>
      <w:r>
        <w:rPr>
          <w:color w:val="231F20"/>
          <w:spacing w:val="-13"/>
          <w:w w:val="110"/>
        </w:rPr>
        <w:t xml:space="preserve"> </w:t>
      </w:r>
      <w:r>
        <w:rPr>
          <w:color w:val="231F20"/>
          <w:w w:val="110"/>
        </w:rPr>
        <w:t>projections</w:t>
      </w:r>
      <w:r>
        <w:rPr>
          <w:color w:val="231F20"/>
          <w:spacing w:val="-13"/>
          <w:w w:val="110"/>
        </w:rPr>
        <w:t xml:space="preserve"> </w:t>
      </w:r>
      <w:r>
        <w:rPr>
          <w:color w:val="231F20"/>
          <w:w w:val="110"/>
        </w:rPr>
        <w:t>that</w:t>
      </w:r>
      <w:r>
        <w:rPr>
          <w:color w:val="231F20"/>
          <w:spacing w:val="-13"/>
          <w:w w:val="110"/>
        </w:rPr>
        <w:t xml:space="preserve"> </w:t>
      </w:r>
      <w:r>
        <w:rPr>
          <w:color w:val="231F20"/>
          <w:w w:val="110"/>
        </w:rPr>
        <w:t>were</w:t>
      </w:r>
      <w:r>
        <w:rPr>
          <w:color w:val="231F20"/>
          <w:spacing w:val="-13"/>
          <w:w w:val="110"/>
        </w:rPr>
        <w:t xml:space="preserve"> </w:t>
      </w:r>
      <w:r>
        <w:rPr>
          <w:color w:val="231F20"/>
          <w:w w:val="110"/>
        </w:rPr>
        <w:t>outlined within the 2014 Strategy.</w:t>
      </w:r>
    </w:p>
    <w:p w14:paraId="106CC181" w14:textId="77777777" w:rsidR="005D645B" w:rsidRDefault="005D645B">
      <w:pPr>
        <w:spacing w:line="276" w:lineRule="auto"/>
        <w:sectPr w:rsidR="005D645B">
          <w:type w:val="continuous"/>
          <w:pgSz w:w="11910" w:h="16840"/>
          <w:pgMar w:top="1920" w:right="80" w:bottom="280" w:left="80" w:header="0" w:footer="358" w:gutter="0"/>
          <w:cols w:num="2" w:space="720" w:equalWidth="0">
            <w:col w:w="5552" w:space="40"/>
            <w:col w:w="6158"/>
          </w:cols>
        </w:sectPr>
      </w:pPr>
    </w:p>
    <w:p w14:paraId="37483E71" w14:textId="77777777" w:rsidR="005D645B" w:rsidRDefault="005D645B">
      <w:pPr>
        <w:pStyle w:val="BodyText"/>
        <w:rPr>
          <w:sz w:val="20"/>
        </w:rPr>
      </w:pPr>
    </w:p>
    <w:p w14:paraId="699057F4" w14:textId="77777777" w:rsidR="005D645B" w:rsidRDefault="005D645B">
      <w:pPr>
        <w:pStyle w:val="BodyText"/>
        <w:rPr>
          <w:sz w:val="20"/>
        </w:rPr>
      </w:pPr>
    </w:p>
    <w:p w14:paraId="618B22DA" w14:textId="77777777" w:rsidR="005D645B" w:rsidRDefault="005D645B">
      <w:pPr>
        <w:pStyle w:val="BodyText"/>
        <w:rPr>
          <w:sz w:val="20"/>
        </w:rPr>
      </w:pPr>
    </w:p>
    <w:p w14:paraId="31C4DEA9" w14:textId="77777777" w:rsidR="005D645B" w:rsidRDefault="005D645B">
      <w:pPr>
        <w:pStyle w:val="BodyText"/>
        <w:spacing w:before="3"/>
        <w:rPr>
          <w:sz w:val="23"/>
        </w:rPr>
      </w:pPr>
    </w:p>
    <w:p w14:paraId="689ECE96" w14:textId="77777777" w:rsidR="005D645B" w:rsidRDefault="00E122AA">
      <w:pPr>
        <w:spacing w:before="96"/>
        <w:ind w:left="1053"/>
        <w:rPr>
          <w:rFonts w:ascii="Brandon Grotesque Regular"/>
          <w:i/>
          <w:sz w:val="20"/>
        </w:rPr>
      </w:pPr>
      <w:r>
        <w:pict w14:anchorId="3E132FC0">
          <v:group id="docshapegroup64" o:spid="_x0000_s1331" style="position:absolute;left:0;text-align:left;margin-left:56.7pt;margin-top:21.2pt;width:481.9pt;height:352.95pt;z-index:-15720960;mso-wrap-distance-left:0;mso-wrap-distance-right:0;mso-position-horizontal-relative:page" coordorigin="1134,424" coordsize="9638,7059">
            <v:shape id="docshape65" o:spid="_x0000_s1338" type="#_x0000_t75" style="position:absolute;left:1133;top:423;width:9638;height:7059">
              <v:imagedata r:id="rId16" o:title=""/>
            </v:shape>
            <v:shape id="docshape66" o:spid="_x0000_s1337" style="position:absolute;left:4903;top:2133;width:3714;height:3691" coordorigin="4904,2133" coordsize="3714,3691" o:spt="100" adj="0,,0" path="m5414,3854r-9,-68l5379,3725r-40,-52l5288,3634r-61,-26l5159,3599r-68,9l5030,3634r-51,39l4939,3725r-26,61l4904,3854r9,68l4939,3983r40,51l5030,4074r61,26l5159,4109r68,-9l5288,4074r51,-40l5379,3983r26,-61l5414,3854xm5726,5569r-9,-68l5691,5440r-40,-52l5600,5349r-61,-26l5471,5314r-68,9l5342,5349r-52,39l5251,5440r-26,61l5216,5569r9,68l5251,5698r39,51l5342,5789r61,26l5471,5824r68,-9l5600,5789r51,-40l5691,5698r26,-61l5726,5569xm6455,2388r-9,-68l6420,2259r-40,-51l6328,2168r-61,-26l6200,2133r-68,9l6071,2168r-52,40l5979,2259r-25,61l5944,2388r10,68l5979,2517r40,52l6071,2608r61,26l6200,2643r67,-9l6328,2608r52,-39l6420,2517r26,-61l6455,2388xm8008,3514r-9,-68l7973,3385r-40,-52l7882,3293r-61,-25l7753,3259r-68,9l7624,3293r-52,40l7532,3385r-25,61l7498,3514r9,68l7532,3642r40,52l7624,3734r61,26l7753,3769r68,-9l7882,3734r51,-40l7973,3642r26,-60l8008,3514xm8617,5186r-9,-68l8582,5057r-39,-51l8491,4966r-61,-26l8362,4931r-68,9l8233,4966r-51,40l8142,5057r-26,61l8107,5186r9,68l8142,5315r40,52l8233,5406r61,26l8362,5441r68,-9l8491,5406r52,-39l8582,5315r26,-61l8617,5186xe" fillcolor="#003263" stroked="f">
              <v:stroke joinstyle="round"/>
              <v:formulas/>
              <v:path arrowok="t" o:connecttype="segments"/>
            </v:shape>
            <v:shape id="docshape67" o:spid="_x0000_s1336" type="#_x0000_t202" style="position:absolute;left:6120;top:2083;width:178;height:628" filled="f" stroked="f">
              <v:textbox inset="0,0,0,0">
                <w:txbxContent>
                  <w:p w14:paraId="2D99DA8C" w14:textId="77777777" w:rsidR="005D645B" w:rsidRDefault="00E122AA">
                    <w:pPr>
                      <w:spacing w:line="626" w:lineRule="exact"/>
                      <w:rPr>
                        <w:rFonts w:ascii="Brandon Grotesque Bold"/>
                        <w:b/>
                        <w:sz w:val="44"/>
                      </w:rPr>
                    </w:pPr>
                    <w:r>
                      <w:rPr>
                        <w:rFonts w:ascii="Brandon Grotesque Bold"/>
                        <w:b/>
                        <w:color w:val="8ACED7"/>
                        <w:w w:val="92"/>
                        <w:sz w:val="44"/>
                      </w:rPr>
                      <w:t>1</w:t>
                    </w:r>
                  </w:p>
                </w:txbxContent>
              </v:textbox>
            </v:shape>
            <v:shape id="docshape68" o:spid="_x0000_s1335" type="#_x0000_t202" style="position:absolute;left:5041;top:3548;width:253;height:628" filled="f" stroked="f">
              <v:textbox inset="0,0,0,0">
                <w:txbxContent>
                  <w:p w14:paraId="0329AF6A" w14:textId="77777777" w:rsidR="005D645B" w:rsidRDefault="00E122AA">
                    <w:pPr>
                      <w:spacing w:line="626" w:lineRule="exact"/>
                      <w:rPr>
                        <w:rFonts w:ascii="Brandon Grotesque Bold"/>
                        <w:b/>
                        <w:sz w:val="44"/>
                      </w:rPr>
                    </w:pPr>
                    <w:r>
                      <w:rPr>
                        <w:rFonts w:ascii="Brandon Grotesque Bold"/>
                        <w:b/>
                        <w:color w:val="8ACED7"/>
                        <w:w w:val="95"/>
                        <w:sz w:val="44"/>
                      </w:rPr>
                      <w:t>5</w:t>
                    </w:r>
                  </w:p>
                </w:txbxContent>
              </v:textbox>
            </v:shape>
            <v:shape id="docshape69" o:spid="_x0000_s1334" type="#_x0000_t202" style="position:absolute;left:7637;top:3208;width:248;height:628" filled="f" stroked="f">
              <v:textbox inset="0,0,0,0">
                <w:txbxContent>
                  <w:p w14:paraId="04AEBF16" w14:textId="77777777" w:rsidR="005D645B" w:rsidRDefault="00E122AA">
                    <w:pPr>
                      <w:spacing w:line="626" w:lineRule="exact"/>
                      <w:rPr>
                        <w:rFonts w:ascii="Brandon Grotesque Bold"/>
                        <w:b/>
                        <w:sz w:val="44"/>
                      </w:rPr>
                    </w:pPr>
                    <w:r>
                      <w:rPr>
                        <w:rFonts w:ascii="Brandon Grotesque Bold"/>
                        <w:b/>
                        <w:color w:val="8ACED7"/>
                        <w:w w:val="95"/>
                        <w:sz w:val="44"/>
                      </w:rPr>
                      <w:t>2</w:t>
                    </w:r>
                  </w:p>
                </w:txbxContent>
              </v:textbox>
            </v:shape>
            <v:shape id="docshape70" o:spid="_x0000_s1333" type="#_x0000_t202" style="position:absolute;left:5338;top:5263;width:283;height:628" filled="f" stroked="f">
              <v:textbox inset="0,0,0,0">
                <w:txbxContent>
                  <w:p w14:paraId="7E928332" w14:textId="77777777" w:rsidR="005D645B" w:rsidRDefault="00E122AA">
                    <w:pPr>
                      <w:spacing w:line="626" w:lineRule="exact"/>
                      <w:rPr>
                        <w:rFonts w:ascii="Brandon Grotesque Bold"/>
                        <w:b/>
                        <w:sz w:val="44"/>
                      </w:rPr>
                    </w:pPr>
                    <w:r>
                      <w:rPr>
                        <w:rFonts w:ascii="Brandon Grotesque Bold"/>
                        <w:b/>
                        <w:color w:val="8ACED7"/>
                        <w:w w:val="95"/>
                        <w:sz w:val="44"/>
                      </w:rPr>
                      <w:t>4</w:t>
                    </w:r>
                  </w:p>
                </w:txbxContent>
              </v:textbox>
            </v:shape>
            <v:shape id="docshape71" o:spid="_x0000_s1332" type="#_x0000_t202" style="position:absolute;left:8246;top:4881;width:250;height:628" filled="f" stroked="f">
              <v:textbox inset="0,0,0,0">
                <w:txbxContent>
                  <w:p w14:paraId="461A3C39" w14:textId="77777777" w:rsidR="005D645B" w:rsidRDefault="00E122AA">
                    <w:pPr>
                      <w:spacing w:line="626" w:lineRule="exact"/>
                      <w:rPr>
                        <w:rFonts w:ascii="Brandon Grotesque Bold"/>
                        <w:b/>
                        <w:sz w:val="44"/>
                      </w:rPr>
                    </w:pPr>
                    <w:r>
                      <w:rPr>
                        <w:rFonts w:ascii="Brandon Grotesque Bold"/>
                        <w:b/>
                        <w:color w:val="8ACED7"/>
                        <w:w w:val="95"/>
                        <w:sz w:val="44"/>
                      </w:rPr>
                      <w:t>3</w:t>
                    </w:r>
                  </w:p>
                </w:txbxContent>
              </v:textbox>
            </v:shape>
            <w10:wrap type="topAndBottom" anchorx="page"/>
          </v:group>
        </w:pict>
      </w:r>
      <w:r>
        <w:rPr>
          <w:rFonts w:ascii="Brandon Grotesque Regular"/>
          <w:i/>
          <w:color w:val="003263"/>
          <w:spacing w:val="-2"/>
          <w:sz w:val="20"/>
        </w:rPr>
        <w:t>Map</w:t>
      </w:r>
      <w:r>
        <w:rPr>
          <w:rFonts w:ascii="Brandon Grotesque Regular"/>
          <w:i/>
          <w:color w:val="003263"/>
          <w:spacing w:val="-4"/>
          <w:sz w:val="20"/>
        </w:rPr>
        <w:t xml:space="preserve"> </w:t>
      </w:r>
      <w:r>
        <w:rPr>
          <w:rFonts w:ascii="Brandon Grotesque Regular"/>
          <w:i/>
          <w:color w:val="003263"/>
          <w:spacing w:val="-2"/>
          <w:sz w:val="20"/>
        </w:rPr>
        <w:t>3.1</w:t>
      </w:r>
      <w:r>
        <w:rPr>
          <w:rFonts w:ascii="Brandon Grotesque Regular"/>
          <w:i/>
          <w:color w:val="003263"/>
          <w:spacing w:val="-3"/>
          <w:sz w:val="20"/>
        </w:rPr>
        <w:t xml:space="preserve"> </w:t>
      </w:r>
      <w:r>
        <w:rPr>
          <w:rFonts w:ascii="Brandon Grotesque Regular"/>
          <w:i/>
          <w:color w:val="003263"/>
          <w:spacing w:val="-2"/>
          <w:sz w:val="20"/>
        </w:rPr>
        <w:t>City</w:t>
      </w:r>
      <w:r>
        <w:rPr>
          <w:rFonts w:ascii="Brandon Grotesque Regular"/>
          <w:i/>
          <w:color w:val="003263"/>
          <w:spacing w:val="-3"/>
          <w:sz w:val="20"/>
        </w:rPr>
        <w:t xml:space="preserve"> </w:t>
      </w:r>
      <w:r>
        <w:rPr>
          <w:rFonts w:ascii="Brandon Grotesque Regular"/>
          <w:i/>
          <w:color w:val="003263"/>
          <w:spacing w:val="-2"/>
          <w:sz w:val="20"/>
        </w:rPr>
        <w:t>of</w:t>
      </w:r>
      <w:r>
        <w:rPr>
          <w:rFonts w:ascii="Brandon Grotesque Regular"/>
          <w:i/>
          <w:color w:val="003263"/>
          <w:spacing w:val="-3"/>
          <w:sz w:val="20"/>
        </w:rPr>
        <w:t xml:space="preserve"> </w:t>
      </w:r>
      <w:r>
        <w:rPr>
          <w:rFonts w:ascii="Brandon Grotesque Regular"/>
          <w:i/>
          <w:color w:val="003263"/>
          <w:spacing w:val="-2"/>
          <w:sz w:val="20"/>
        </w:rPr>
        <w:t>Greater</w:t>
      </w:r>
      <w:r>
        <w:rPr>
          <w:rFonts w:ascii="Brandon Grotesque Regular"/>
          <w:i/>
          <w:color w:val="003263"/>
          <w:spacing w:val="-3"/>
          <w:sz w:val="20"/>
        </w:rPr>
        <w:t xml:space="preserve"> </w:t>
      </w:r>
      <w:r>
        <w:rPr>
          <w:rFonts w:ascii="Brandon Grotesque Regular"/>
          <w:i/>
          <w:color w:val="003263"/>
          <w:spacing w:val="-2"/>
          <w:sz w:val="20"/>
        </w:rPr>
        <w:t>Geelong</w:t>
      </w:r>
      <w:r>
        <w:rPr>
          <w:rFonts w:ascii="Brandon Grotesque Regular"/>
          <w:i/>
          <w:color w:val="003263"/>
          <w:spacing w:val="-3"/>
          <w:sz w:val="20"/>
        </w:rPr>
        <w:t xml:space="preserve"> </w:t>
      </w:r>
      <w:r>
        <w:rPr>
          <w:rFonts w:ascii="Brandon Grotesque Regular"/>
          <w:i/>
          <w:color w:val="003263"/>
          <w:spacing w:val="-2"/>
          <w:sz w:val="20"/>
        </w:rPr>
        <w:t>and</w:t>
      </w:r>
      <w:r>
        <w:rPr>
          <w:rFonts w:ascii="Brandon Grotesque Regular"/>
          <w:i/>
          <w:color w:val="003263"/>
          <w:spacing w:val="-3"/>
          <w:sz w:val="20"/>
        </w:rPr>
        <w:t xml:space="preserve"> </w:t>
      </w:r>
      <w:r>
        <w:rPr>
          <w:rFonts w:ascii="Brandon Grotesque Regular"/>
          <w:i/>
          <w:color w:val="003263"/>
          <w:spacing w:val="-2"/>
          <w:sz w:val="20"/>
        </w:rPr>
        <w:t>surrounding</w:t>
      </w:r>
      <w:r>
        <w:rPr>
          <w:rFonts w:ascii="Brandon Grotesque Regular"/>
          <w:i/>
          <w:color w:val="003263"/>
          <w:spacing w:val="-3"/>
          <w:sz w:val="20"/>
        </w:rPr>
        <w:t xml:space="preserve"> </w:t>
      </w:r>
      <w:r>
        <w:rPr>
          <w:rFonts w:ascii="Brandon Grotesque Regular"/>
          <w:i/>
          <w:color w:val="003263"/>
          <w:spacing w:val="-2"/>
          <w:sz w:val="20"/>
        </w:rPr>
        <w:t>areas</w:t>
      </w:r>
    </w:p>
    <w:p w14:paraId="2F683E7D" w14:textId="77777777" w:rsidR="005D645B" w:rsidRDefault="005D645B">
      <w:pPr>
        <w:rPr>
          <w:rFonts w:ascii="Brandon Grotesque Regular"/>
          <w:sz w:val="20"/>
        </w:rPr>
        <w:sectPr w:rsidR="005D645B">
          <w:type w:val="continuous"/>
          <w:pgSz w:w="11910" w:h="16840"/>
          <w:pgMar w:top="1920" w:right="80" w:bottom="280" w:left="80" w:header="0" w:footer="358" w:gutter="0"/>
          <w:cols w:space="720"/>
        </w:sectPr>
      </w:pPr>
    </w:p>
    <w:p w14:paraId="4D320DC3" w14:textId="77777777" w:rsidR="005D645B" w:rsidRDefault="00E122AA">
      <w:pPr>
        <w:pStyle w:val="BodyText"/>
        <w:ind w:left="118"/>
        <w:rPr>
          <w:rFonts w:ascii="Brandon Grotesque Regular"/>
          <w:sz w:val="20"/>
        </w:rPr>
      </w:pPr>
      <w:r>
        <w:rPr>
          <w:rFonts w:ascii="Brandon Grotesque Regular"/>
          <w:sz w:val="20"/>
        </w:rPr>
      </w:r>
      <w:r>
        <w:rPr>
          <w:rFonts w:ascii="Brandon Grotesque Regular"/>
          <w:sz w:val="20"/>
        </w:rPr>
        <w:pict w14:anchorId="1ED5BA13">
          <v:group id="docshapegroup72" o:spid="_x0000_s1328" style="width:575.45pt;height:517.75pt;mso-position-horizontal-relative:char;mso-position-vertical-relative:line" coordsize="11509,10355">
            <v:shape id="docshape73" o:spid="_x0000_s1330" style="position:absolute;width:11509;height:5377" coordsize="11509,5377" path="m11509,l,,,5376,11509,1860,11509,xe" fillcolor="#f1f0f1" stroked="f">
              <v:path arrowok="t"/>
            </v:shape>
            <v:shape id="docshape74" o:spid="_x0000_s1329" type="#_x0000_t75" style="position:absolute;left:935;top:1105;width:9638;height:9250">
              <v:imagedata r:id="rId17" o:title=""/>
            </v:shape>
            <w10:anchorlock/>
          </v:group>
        </w:pict>
      </w:r>
    </w:p>
    <w:p w14:paraId="1446CF34" w14:textId="77777777" w:rsidR="005D645B" w:rsidRDefault="005D645B">
      <w:pPr>
        <w:pStyle w:val="BodyText"/>
        <w:spacing w:before="3"/>
        <w:rPr>
          <w:rFonts w:ascii="Brandon Grotesque Regular"/>
          <w:i/>
          <w:sz w:val="19"/>
        </w:rPr>
      </w:pPr>
    </w:p>
    <w:p w14:paraId="7B87BDCD" w14:textId="77777777" w:rsidR="005D645B" w:rsidRDefault="005D645B">
      <w:pPr>
        <w:rPr>
          <w:rFonts w:ascii="Brandon Grotesque Regular"/>
          <w:sz w:val="19"/>
        </w:rPr>
        <w:sectPr w:rsidR="005D645B">
          <w:pgSz w:w="11910" w:h="16840"/>
          <w:pgMar w:top="0" w:right="80" w:bottom="540" w:left="80" w:header="0" w:footer="358" w:gutter="0"/>
          <w:cols w:space="720"/>
        </w:sectPr>
      </w:pPr>
    </w:p>
    <w:p w14:paraId="21895F5B" w14:textId="77777777" w:rsidR="005D645B" w:rsidRDefault="00E122AA">
      <w:pPr>
        <w:pStyle w:val="Heading7"/>
        <w:numPr>
          <w:ilvl w:val="1"/>
          <w:numId w:val="26"/>
        </w:numPr>
        <w:tabs>
          <w:tab w:val="left" w:pos="1620"/>
          <w:tab w:val="left" w:pos="1621"/>
        </w:tabs>
        <w:spacing w:before="98"/>
        <w:ind w:hanging="568"/>
        <w:jc w:val="left"/>
      </w:pPr>
      <w:r>
        <w:rPr>
          <w:color w:val="231F20"/>
        </w:rPr>
        <w:t>INDOOR</w:t>
      </w:r>
      <w:r>
        <w:rPr>
          <w:color w:val="231F20"/>
          <w:spacing w:val="14"/>
        </w:rPr>
        <w:t xml:space="preserve"> </w:t>
      </w:r>
      <w:r>
        <w:rPr>
          <w:color w:val="231F20"/>
        </w:rPr>
        <w:t>COURT</w:t>
      </w:r>
      <w:r>
        <w:rPr>
          <w:color w:val="231F20"/>
          <w:spacing w:val="15"/>
        </w:rPr>
        <w:t xml:space="preserve"> </w:t>
      </w:r>
      <w:r>
        <w:rPr>
          <w:color w:val="231F20"/>
          <w:spacing w:val="-2"/>
        </w:rPr>
        <w:t>INVENTORY</w:t>
      </w:r>
    </w:p>
    <w:p w14:paraId="2E1BDF88" w14:textId="77777777" w:rsidR="005D645B" w:rsidRDefault="00E122AA">
      <w:pPr>
        <w:pStyle w:val="BodyText"/>
        <w:spacing w:before="124" w:line="276" w:lineRule="auto"/>
        <w:ind w:left="1053"/>
      </w:pPr>
      <w:r>
        <w:rPr>
          <w:color w:val="231F20"/>
          <w:w w:val="110"/>
        </w:rPr>
        <w:t>In</w:t>
      </w:r>
      <w:r>
        <w:rPr>
          <w:color w:val="231F20"/>
          <w:spacing w:val="-11"/>
          <w:w w:val="110"/>
        </w:rPr>
        <w:t xml:space="preserve"> </w:t>
      </w:r>
      <w:r>
        <w:rPr>
          <w:color w:val="231F20"/>
          <w:w w:val="110"/>
        </w:rPr>
        <w:t>2014,</w:t>
      </w:r>
      <w:r>
        <w:rPr>
          <w:color w:val="231F20"/>
          <w:spacing w:val="-11"/>
          <w:w w:val="110"/>
        </w:rPr>
        <w:t xml:space="preserve"> </w:t>
      </w:r>
      <w:r>
        <w:rPr>
          <w:color w:val="231F20"/>
          <w:w w:val="110"/>
        </w:rPr>
        <w:t>a</w:t>
      </w:r>
      <w:r>
        <w:rPr>
          <w:color w:val="231F20"/>
          <w:spacing w:val="-11"/>
          <w:w w:val="110"/>
        </w:rPr>
        <w:t xml:space="preserve"> </w:t>
      </w:r>
      <w:r>
        <w:rPr>
          <w:color w:val="231F20"/>
          <w:w w:val="110"/>
        </w:rPr>
        <w:t>survey</w:t>
      </w:r>
      <w:r>
        <w:rPr>
          <w:color w:val="231F20"/>
          <w:spacing w:val="-11"/>
          <w:w w:val="110"/>
        </w:rPr>
        <w:t xml:space="preserve"> </w:t>
      </w:r>
      <w:r>
        <w:rPr>
          <w:color w:val="231F20"/>
          <w:w w:val="110"/>
        </w:rPr>
        <w:t>of</w:t>
      </w:r>
      <w:r>
        <w:rPr>
          <w:color w:val="231F20"/>
          <w:spacing w:val="-11"/>
          <w:w w:val="110"/>
        </w:rPr>
        <w:t xml:space="preserve"> </w:t>
      </w:r>
      <w:r>
        <w:rPr>
          <w:color w:val="231F20"/>
          <w:w w:val="110"/>
        </w:rPr>
        <w:t>indoor</w:t>
      </w:r>
      <w:r>
        <w:rPr>
          <w:color w:val="231F20"/>
          <w:spacing w:val="-11"/>
          <w:w w:val="110"/>
        </w:rPr>
        <w:t xml:space="preserve"> </w:t>
      </w:r>
      <w:r>
        <w:rPr>
          <w:color w:val="231F20"/>
          <w:w w:val="110"/>
        </w:rPr>
        <w:t>recreation</w:t>
      </w:r>
      <w:r>
        <w:rPr>
          <w:color w:val="231F20"/>
          <w:spacing w:val="-11"/>
          <w:w w:val="110"/>
        </w:rPr>
        <w:t xml:space="preserve"> </w:t>
      </w:r>
      <w:r>
        <w:rPr>
          <w:color w:val="231F20"/>
          <w:w w:val="110"/>
        </w:rPr>
        <w:t>facilities</w:t>
      </w:r>
      <w:r>
        <w:rPr>
          <w:color w:val="231F20"/>
          <w:spacing w:val="-11"/>
          <w:w w:val="110"/>
        </w:rPr>
        <w:t xml:space="preserve"> </w:t>
      </w:r>
      <w:r>
        <w:rPr>
          <w:color w:val="231F20"/>
          <w:w w:val="110"/>
        </w:rPr>
        <w:t>found</w:t>
      </w:r>
      <w:r>
        <w:rPr>
          <w:color w:val="231F20"/>
          <w:spacing w:val="-11"/>
          <w:w w:val="110"/>
        </w:rPr>
        <w:t xml:space="preserve"> </w:t>
      </w:r>
      <w:r>
        <w:rPr>
          <w:color w:val="231F20"/>
          <w:w w:val="110"/>
        </w:rPr>
        <w:t xml:space="preserve">that </w:t>
      </w:r>
      <w:r>
        <w:rPr>
          <w:color w:val="231F20"/>
        </w:rPr>
        <w:t xml:space="preserve">there are 52 indoor sport courts in the project area, with 45 </w:t>
      </w:r>
      <w:r>
        <w:rPr>
          <w:color w:val="231F20"/>
          <w:spacing w:val="-2"/>
          <w:w w:val="110"/>
        </w:rPr>
        <w:t>of</w:t>
      </w:r>
      <w:r>
        <w:rPr>
          <w:color w:val="231F20"/>
          <w:spacing w:val="-11"/>
          <w:w w:val="110"/>
        </w:rPr>
        <w:t xml:space="preserve"> </w:t>
      </w:r>
      <w:r>
        <w:rPr>
          <w:color w:val="231F20"/>
          <w:spacing w:val="-2"/>
          <w:w w:val="110"/>
        </w:rPr>
        <w:t>these</w:t>
      </w:r>
      <w:r>
        <w:rPr>
          <w:color w:val="231F20"/>
          <w:spacing w:val="-11"/>
          <w:w w:val="110"/>
        </w:rPr>
        <w:t xml:space="preserve"> </w:t>
      </w:r>
      <w:r>
        <w:rPr>
          <w:color w:val="231F20"/>
          <w:spacing w:val="-2"/>
          <w:w w:val="110"/>
        </w:rPr>
        <w:t>classified</w:t>
      </w:r>
      <w:r>
        <w:rPr>
          <w:color w:val="231F20"/>
          <w:spacing w:val="-11"/>
          <w:w w:val="110"/>
        </w:rPr>
        <w:t xml:space="preserve"> </w:t>
      </w:r>
      <w:r>
        <w:rPr>
          <w:color w:val="231F20"/>
          <w:spacing w:val="-2"/>
          <w:w w:val="110"/>
        </w:rPr>
        <w:t>as</w:t>
      </w:r>
      <w:r>
        <w:rPr>
          <w:color w:val="231F20"/>
          <w:spacing w:val="-11"/>
          <w:w w:val="110"/>
        </w:rPr>
        <w:t xml:space="preserve"> </w:t>
      </w:r>
      <w:r>
        <w:rPr>
          <w:color w:val="231F20"/>
          <w:spacing w:val="-2"/>
          <w:w w:val="110"/>
        </w:rPr>
        <w:t>large</w:t>
      </w:r>
      <w:r>
        <w:rPr>
          <w:color w:val="231F20"/>
          <w:spacing w:val="-11"/>
          <w:w w:val="110"/>
        </w:rPr>
        <w:t xml:space="preserve"> </w:t>
      </w:r>
      <w:r>
        <w:rPr>
          <w:color w:val="231F20"/>
          <w:spacing w:val="-2"/>
          <w:w w:val="110"/>
        </w:rPr>
        <w:t>courts.</w:t>
      </w:r>
      <w:r>
        <w:rPr>
          <w:color w:val="231F20"/>
          <w:spacing w:val="-11"/>
          <w:w w:val="110"/>
        </w:rPr>
        <w:t xml:space="preserve"> </w:t>
      </w:r>
      <w:r>
        <w:rPr>
          <w:color w:val="231F20"/>
          <w:spacing w:val="-2"/>
          <w:w w:val="110"/>
        </w:rPr>
        <w:t>Only</w:t>
      </w:r>
      <w:r>
        <w:rPr>
          <w:color w:val="231F20"/>
          <w:spacing w:val="-11"/>
          <w:w w:val="110"/>
        </w:rPr>
        <w:t xml:space="preserve"> </w:t>
      </w:r>
      <w:r>
        <w:rPr>
          <w:color w:val="231F20"/>
          <w:spacing w:val="-2"/>
          <w:w w:val="110"/>
        </w:rPr>
        <w:t>one</w:t>
      </w:r>
      <w:r>
        <w:rPr>
          <w:color w:val="231F20"/>
          <w:spacing w:val="-11"/>
          <w:w w:val="110"/>
        </w:rPr>
        <w:t xml:space="preserve"> </w:t>
      </w:r>
      <w:r>
        <w:rPr>
          <w:color w:val="231F20"/>
          <w:spacing w:val="-2"/>
          <w:w w:val="110"/>
        </w:rPr>
        <w:t>of</w:t>
      </w:r>
      <w:r>
        <w:rPr>
          <w:color w:val="231F20"/>
          <w:spacing w:val="-11"/>
          <w:w w:val="110"/>
        </w:rPr>
        <w:t xml:space="preserve"> </w:t>
      </w:r>
      <w:r>
        <w:rPr>
          <w:color w:val="231F20"/>
          <w:spacing w:val="-2"/>
          <w:w w:val="110"/>
        </w:rPr>
        <w:t>these</w:t>
      </w:r>
      <w:r>
        <w:rPr>
          <w:color w:val="231F20"/>
          <w:spacing w:val="-11"/>
          <w:w w:val="110"/>
        </w:rPr>
        <w:t xml:space="preserve"> </w:t>
      </w:r>
      <w:r>
        <w:rPr>
          <w:color w:val="231F20"/>
          <w:spacing w:val="-2"/>
          <w:w w:val="110"/>
        </w:rPr>
        <w:t xml:space="preserve">courts </w:t>
      </w:r>
      <w:r>
        <w:rPr>
          <w:color w:val="231F20"/>
          <w:w w:val="110"/>
        </w:rPr>
        <w:t>(at</w:t>
      </w:r>
      <w:r>
        <w:rPr>
          <w:color w:val="231F20"/>
          <w:spacing w:val="-10"/>
          <w:w w:val="110"/>
        </w:rPr>
        <w:t xml:space="preserve"> </w:t>
      </w:r>
      <w:r>
        <w:rPr>
          <w:color w:val="231F20"/>
          <w:w w:val="110"/>
        </w:rPr>
        <w:t>the</w:t>
      </w:r>
      <w:r>
        <w:rPr>
          <w:color w:val="231F20"/>
          <w:spacing w:val="-10"/>
          <w:w w:val="110"/>
        </w:rPr>
        <w:t xml:space="preserve"> </w:t>
      </w:r>
      <w:r>
        <w:rPr>
          <w:color w:val="231F20"/>
          <w:w w:val="110"/>
        </w:rPr>
        <w:t>Geelong</w:t>
      </w:r>
      <w:r>
        <w:rPr>
          <w:color w:val="231F20"/>
          <w:spacing w:val="-10"/>
          <w:w w:val="110"/>
        </w:rPr>
        <w:t xml:space="preserve"> </w:t>
      </w:r>
      <w:r>
        <w:rPr>
          <w:color w:val="231F20"/>
          <w:w w:val="110"/>
        </w:rPr>
        <w:t>Arena/Annex)</w:t>
      </w:r>
      <w:r>
        <w:rPr>
          <w:color w:val="231F20"/>
          <w:spacing w:val="-10"/>
          <w:w w:val="110"/>
        </w:rPr>
        <w:t xml:space="preserve"> </w:t>
      </w:r>
      <w:r>
        <w:rPr>
          <w:color w:val="231F20"/>
          <w:w w:val="110"/>
        </w:rPr>
        <w:t>met</w:t>
      </w:r>
      <w:r>
        <w:rPr>
          <w:color w:val="231F20"/>
          <w:spacing w:val="-10"/>
          <w:w w:val="110"/>
        </w:rPr>
        <w:t xml:space="preserve"> </w:t>
      </w:r>
      <w:r>
        <w:rPr>
          <w:color w:val="231F20"/>
          <w:w w:val="110"/>
        </w:rPr>
        <w:t>the</w:t>
      </w:r>
      <w:r>
        <w:rPr>
          <w:color w:val="231F20"/>
          <w:spacing w:val="-10"/>
          <w:w w:val="110"/>
        </w:rPr>
        <w:t xml:space="preserve"> </w:t>
      </w:r>
      <w:r>
        <w:rPr>
          <w:color w:val="231F20"/>
          <w:w w:val="110"/>
        </w:rPr>
        <w:t>full</w:t>
      </w:r>
      <w:r>
        <w:rPr>
          <w:color w:val="231F20"/>
          <w:spacing w:val="-10"/>
          <w:w w:val="110"/>
        </w:rPr>
        <w:t xml:space="preserve"> </w:t>
      </w:r>
      <w:r>
        <w:rPr>
          <w:color w:val="231F20"/>
          <w:w w:val="110"/>
        </w:rPr>
        <w:t>size</w:t>
      </w:r>
      <w:r>
        <w:rPr>
          <w:color w:val="231F20"/>
          <w:spacing w:val="-10"/>
          <w:w w:val="110"/>
        </w:rPr>
        <w:t xml:space="preserve"> </w:t>
      </w:r>
      <w:r>
        <w:rPr>
          <w:color w:val="231F20"/>
          <w:w w:val="110"/>
        </w:rPr>
        <w:t xml:space="preserve">compliant </w:t>
      </w:r>
      <w:r>
        <w:rPr>
          <w:color w:val="231F20"/>
          <w:spacing w:val="-2"/>
          <w:w w:val="110"/>
        </w:rPr>
        <w:t>court</w:t>
      </w:r>
      <w:r>
        <w:rPr>
          <w:color w:val="231F20"/>
          <w:spacing w:val="-12"/>
          <w:w w:val="110"/>
        </w:rPr>
        <w:t xml:space="preserve"> </w:t>
      </w:r>
      <w:r>
        <w:rPr>
          <w:color w:val="231F20"/>
          <w:spacing w:val="-2"/>
          <w:w w:val="110"/>
        </w:rPr>
        <w:t>size</w:t>
      </w:r>
      <w:r>
        <w:rPr>
          <w:color w:val="231F20"/>
          <w:spacing w:val="-12"/>
          <w:w w:val="110"/>
        </w:rPr>
        <w:t xml:space="preserve"> </w:t>
      </w:r>
      <w:r>
        <w:rPr>
          <w:color w:val="231F20"/>
          <w:spacing w:val="-2"/>
          <w:w w:val="110"/>
        </w:rPr>
        <w:t>requirements</w:t>
      </w:r>
      <w:r>
        <w:rPr>
          <w:color w:val="231F20"/>
          <w:spacing w:val="-12"/>
          <w:w w:val="110"/>
        </w:rPr>
        <w:t xml:space="preserve"> </w:t>
      </w:r>
      <w:r>
        <w:rPr>
          <w:color w:val="231F20"/>
          <w:spacing w:val="-2"/>
          <w:w w:val="110"/>
        </w:rPr>
        <w:t>for</w:t>
      </w:r>
      <w:r>
        <w:rPr>
          <w:color w:val="231F20"/>
          <w:spacing w:val="-12"/>
          <w:w w:val="110"/>
        </w:rPr>
        <w:t xml:space="preserve"> </w:t>
      </w:r>
      <w:r>
        <w:rPr>
          <w:color w:val="231F20"/>
          <w:spacing w:val="-2"/>
          <w:w w:val="110"/>
        </w:rPr>
        <w:t>netball</w:t>
      </w:r>
      <w:r>
        <w:rPr>
          <w:color w:val="231F20"/>
          <w:spacing w:val="-11"/>
          <w:w w:val="110"/>
        </w:rPr>
        <w:t xml:space="preserve"> </w:t>
      </w:r>
      <w:r>
        <w:rPr>
          <w:color w:val="231F20"/>
          <w:spacing w:val="-2"/>
          <w:w w:val="110"/>
        </w:rPr>
        <w:t>and</w:t>
      </w:r>
      <w:r>
        <w:rPr>
          <w:color w:val="231F20"/>
          <w:spacing w:val="-12"/>
          <w:w w:val="110"/>
        </w:rPr>
        <w:t xml:space="preserve"> </w:t>
      </w:r>
      <w:r>
        <w:rPr>
          <w:color w:val="231F20"/>
          <w:spacing w:val="-2"/>
          <w:w w:val="110"/>
        </w:rPr>
        <w:t>basketball</w:t>
      </w:r>
      <w:r>
        <w:rPr>
          <w:color w:val="231F20"/>
          <w:spacing w:val="-12"/>
          <w:w w:val="110"/>
        </w:rPr>
        <w:t xml:space="preserve"> </w:t>
      </w:r>
      <w:r>
        <w:rPr>
          <w:color w:val="231F20"/>
          <w:spacing w:val="-2"/>
          <w:w w:val="110"/>
        </w:rPr>
        <w:t>(30.5m</w:t>
      </w:r>
      <w:r>
        <w:rPr>
          <w:color w:val="231F20"/>
          <w:spacing w:val="-12"/>
          <w:w w:val="110"/>
        </w:rPr>
        <w:t xml:space="preserve"> </w:t>
      </w:r>
      <w:r>
        <w:rPr>
          <w:color w:val="231F20"/>
          <w:spacing w:val="-2"/>
          <w:w w:val="110"/>
        </w:rPr>
        <w:t xml:space="preserve">x </w:t>
      </w:r>
      <w:r>
        <w:rPr>
          <w:color w:val="231F20"/>
          <w:w w:val="110"/>
        </w:rPr>
        <w:t>15.25m plus 3.05m runoff from sides/ends).</w:t>
      </w:r>
    </w:p>
    <w:p w14:paraId="7E5B2418" w14:textId="77777777" w:rsidR="005D645B" w:rsidRDefault="00E122AA">
      <w:pPr>
        <w:pStyle w:val="BodyText"/>
        <w:spacing w:before="141" w:line="276" w:lineRule="auto"/>
        <w:ind w:left="1053" w:right="58"/>
      </w:pPr>
      <w:r>
        <w:rPr>
          <w:color w:val="231F20"/>
          <w:w w:val="110"/>
        </w:rPr>
        <w:t>The</w:t>
      </w:r>
      <w:r>
        <w:rPr>
          <w:color w:val="231F20"/>
          <w:spacing w:val="-10"/>
          <w:w w:val="110"/>
        </w:rPr>
        <w:t xml:space="preserve"> </w:t>
      </w:r>
      <w:r>
        <w:rPr>
          <w:color w:val="231F20"/>
          <w:w w:val="110"/>
        </w:rPr>
        <w:t>52</w:t>
      </w:r>
      <w:r>
        <w:rPr>
          <w:color w:val="231F20"/>
          <w:spacing w:val="-10"/>
          <w:w w:val="110"/>
        </w:rPr>
        <w:t xml:space="preserve"> </w:t>
      </w:r>
      <w:r>
        <w:rPr>
          <w:color w:val="231F20"/>
          <w:w w:val="110"/>
        </w:rPr>
        <w:t>full</w:t>
      </w:r>
      <w:r>
        <w:rPr>
          <w:color w:val="231F20"/>
          <w:spacing w:val="-10"/>
          <w:w w:val="110"/>
        </w:rPr>
        <w:t xml:space="preserve"> </w:t>
      </w:r>
      <w:r>
        <w:rPr>
          <w:color w:val="231F20"/>
          <w:w w:val="110"/>
        </w:rPr>
        <w:t>size</w:t>
      </w:r>
      <w:r>
        <w:rPr>
          <w:color w:val="231F20"/>
          <w:spacing w:val="-10"/>
          <w:w w:val="110"/>
        </w:rPr>
        <w:t xml:space="preserve"> </w:t>
      </w:r>
      <w:r>
        <w:rPr>
          <w:color w:val="231F20"/>
          <w:w w:val="110"/>
        </w:rPr>
        <w:t>and</w:t>
      </w:r>
      <w:r>
        <w:rPr>
          <w:color w:val="231F20"/>
          <w:spacing w:val="-10"/>
          <w:w w:val="110"/>
        </w:rPr>
        <w:t xml:space="preserve"> </w:t>
      </w:r>
      <w:r>
        <w:rPr>
          <w:color w:val="231F20"/>
          <w:w w:val="110"/>
        </w:rPr>
        <w:t>large</w:t>
      </w:r>
      <w:r>
        <w:rPr>
          <w:color w:val="231F20"/>
          <w:spacing w:val="-10"/>
          <w:w w:val="110"/>
        </w:rPr>
        <w:t xml:space="preserve"> </w:t>
      </w:r>
      <w:r>
        <w:rPr>
          <w:color w:val="231F20"/>
          <w:w w:val="110"/>
        </w:rPr>
        <w:t>indoor</w:t>
      </w:r>
      <w:r>
        <w:rPr>
          <w:color w:val="231F20"/>
          <w:spacing w:val="-10"/>
          <w:w w:val="110"/>
        </w:rPr>
        <w:t xml:space="preserve"> </w:t>
      </w:r>
      <w:r>
        <w:rPr>
          <w:color w:val="231F20"/>
          <w:w w:val="110"/>
        </w:rPr>
        <w:t>sport</w:t>
      </w:r>
      <w:r>
        <w:rPr>
          <w:color w:val="231F20"/>
          <w:spacing w:val="-10"/>
          <w:w w:val="110"/>
        </w:rPr>
        <w:t xml:space="preserve"> </w:t>
      </w:r>
      <w:r>
        <w:rPr>
          <w:color w:val="231F20"/>
          <w:w w:val="110"/>
        </w:rPr>
        <w:t>courts</w:t>
      </w:r>
      <w:r>
        <w:rPr>
          <w:color w:val="231F20"/>
          <w:spacing w:val="-10"/>
          <w:w w:val="110"/>
        </w:rPr>
        <w:t xml:space="preserve"> </w:t>
      </w:r>
      <w:r>
        <w:rPr>
          <w:color w:val="231F20"/>
          <w:w w:val="110"/>
        </w:rPr>
        <w:t>are</w:t>
      </w:r>
      <w:r>
        <w:rPr>
          <w:color w:val="231F20"/>
          <w:spacing w:val="-10"/>
          <w:w w:val="110"/>
        </w:rPr>
        <w:t xml:space="preserve"> </w:t>
      </w:r>
      <w:r>
        <w:rPr>
          <w:color w:val="231F20"/>
          <w:w w:val="110"/>
        </w:rPr>
        <w:t>made up of the following facility court configurations:</w:t>
      </w:r>
    </w:p>
    <w:p w14:paraId="098495B2" w14:textId="77777777" w:rsidR="005D645B" w:rsidRDefault="00E122AA">
      <w:pPr>
        <w:pStyle w:val="ListParagraph"/>
        <w:numPr>
          <w:ilvl w:val="0"/>
          <w:numId w:val="15"/>
        </w:numPr>
        <w:tabs>
          <w:tab w:val="left" w:pos="1450"/>
          <w:tab w:val="left" w:pos="1451"/>
        </w:tabs>
        <w:spacing w:before="54" w:line="276" w:lineRule="auto"/>
        <w:ind w:right="145"/>
        <w:rPr>
          <w:sz w:val="18"/>
        </w:rPr>
      </w:pPr>
      <w:r>
        <w:rPr>
          <w:color w:val="231F20"/>
          <w:w w:val="110"/>
          <w:sz w:val="18"/>
        </w:rPr>
        <w:t>Geelong</w:t>
      </w:r>
      <w:r>
        <w:rPr>
          <w:color w:val="231F20"/>
          <w:spacing w:val="-8"/>
          <w:w w:val="110"/>
          <w:sz w:val="18"/>
        </w:rPr>
        <w:t xml:space="preserve"> </w:t>
      </w:r>
      <w:r>
        <w:rPr>
          <w:color w:val="231F20"/>
          <w:w w:val="110"/>
          <w:sz w:val="18"/>
        </w:rPr>
        <w:t>Basketball</w:t>
      </w:r>
      <w:r>
        <w:rPr>
          <w:color w:val="231F20"/>
          <w:spacing w:val="-8"/>
          <w:w w:val="110"/>
          <w:sz w:val="18"/>
        </w:rPr>
        <w:t xml:space="preserve"> </w:t>
      </w:r>
      <w:r>
        <w:rPr>
          <w:color w:val="231F20"/>
          <w:w w:val="110"/>
          <w:sz w:val="18"/>
        </w:rPr>
        <w:t>Netball</w:t>
      </w:r>
      <w:r>
        <w:rPr>
          <w:color w:val="231F20"/>
          <w:spacing w:val="-8"/>
          <w:w w:val="110"/>
          <w:sz w:val="18"/>
        </w:rPr>
        <w:t xml:space="preserve"> </w:t>
      </w:r>
      <w:r>
        <w:rPr>
          <w:color w:val="231F20"/>
          <w:w w:val="110"/>
          <w:sz w:val="18"/>
        </w:rPr>
        <w:t>Centre</w:t>
      </w:r>
      <w:r>
        <w:rPr>
          <w:color w:val="231F20"/>
          <w:spacing w:val="-8"/>
          <w:w w:val="110"/>
          <w:sz w:val="18"/>
        </w:rPr>
        <w:t xml:space="preserve"> </w:t>
      </w:r>
      <w:r>
        <w:rPr>
          <w:color w:val="231F20"/>
          <w:w w:val="110"/>
          <w:sz w:val="18"/>
        </w:rPr>
        <w:t>-</w:t>
      </w:r>
      <w:r>
        <w:rPr>
          <w:color w:val="231F20"/>
          <w:spacing w:val="-8"/>
          <w:w w:val="110"/>
          <w:sz w:val="18"/>
        </w:rPr>
        <w:t xml:space="preserve"> </w:t>
      </w:r>
      <w:r>
        <w:rPr>
          <w:color w:val="231F20"/>
          <w:w w:val="110"/>
          <w:sz w:val="18"/>
        </w:rPr>
        <w:t>a</w:t>
      </w:r>
      <w:r>
        <w:rPr>
          <w:color w:val="231F20"/>
          <w:spacing w:val="-8"/>
          <w:w w:val="110"/>
          <w:sz w:val="18"/>
        </w:rPr>
        <w:t xml:space="preserve"> </w:t>
      </w:r>
      <w:r>
        <w:rPr>
          <w:color w:val="231F20"/>
          <w:w w:val="110"/>
          <w:sz w:val="18"/>
        </w:rPr>
        <w:t>commercial centre with 6 courts</w:t>
      </w:r>
    </w:p>
    <w:p w14:paraId="3E6F9393" w14:textId="77777777" w:rsidR="005D645B" w:rsidRDefault="00E122AA">
      <w:pPr>
        <w:pStyle w:val="ListParagraph"/>
        <w:numPr>
          <w:ilvl w:val="0"/>
          <w:numId w:val="15"/>
        </w:numPr>
        <w:tabs>
          <w:tab w:val="left" w:pos="1450"/>
          <w:tab w:val="left" w:pos="1451"/>
        </w:tabs>
        <w:spacing w:before="55"/>
        <w:ind w:hanging="398"/>
        <w:rPr>
          <w:sz w:val="18"/>
        </w:rPr>
      </w:pPr>
      <w:r>
        <w:rPr>
          <w:color w:val="231F20"/>
          <w:w w:val="110"/>
          <w:sz w:val="18"/>
        </w:rPr>
        <w:t>Crows</w:t>
      </w:r>
      <w:r>
        <w:rPr>
          <w:color w:val="231F20"/>
          <w:spacing w:val="-12"/>
          <w:w w:val="110"/>
          <w:sz w:val="18"/>
        </w:rPr>
        <w:t xml:space="preserve"> </w:t>
      </w:r>
      <w:r>
        <w:rPr>
          <w:color w:val="231F20"/>
          <w:w w:val="110"/>
          <w:sz w:val="18"/>
        </w:rPr>
        <w:t>Road</w:t>
      </w:r>
      <w:r>
        <w:rPr>
          <w:color w:val="231F20"/>
          <w:spacing w:val="-11"/>
          <w:w w:val="110"/>
          <w:sz w:val="18"/>
        </w:rPr>
        <w:t xml:space="preserve"> </w:t>
      </w:r>
      <w:r>
        <w:rPr>
          <w:color w:val="231F20"/>
          <w:w w:val="110"/>
          <w:sz w:val="18"/>
        </w:rPr>
        <w:t>Alliance</w:t>
      </w:r>
      <w:r>
        <w:rPr>
          <w:color w:val="231F20"/>
          <w:spacing w:val="-11"/>
          <w:w w:val="110"/>
          <w:sz w:val="18"/>
        </w:rPr>
        <w:t xml:space="preserve"> </w:t>
      </w:r>
      <w:r>
        <w:rPr>
          <w:color w:val="231F20"/>
          <w:w w:val="110"/>
          <w:sz w:val="18"/>
        </w:rPr>
        <w:t>Bank</w:t>
      </w:r>
      <w:r>
        <w:rPr>
          <w:color w:val="231F20"/>
          <w:spacing w:val="-12"/>
          <w:w w:val="110"/>
          <w:sz w:val="18"/>
        </w:rPr>
        <w:t xml:space="preserve"> </w:t>
      </w:r>
      <w:r>
        <w:rPr>
          <w:color w:val="231F20"/>
          <w:w w:val="110"/>
          <w:sz w:val="18"/>
        </w:rPr>
        <w:t>Stadium</w:t>
      </w:r>
      <w:r>
        <w:rPr>
          <w:color w:val="231F20"/>
          <w:spacing w:val="-11"/>
          <w:w w:val="110"/>
          <w:sz w:val="18"/>
        </w:rPr>
        <w:t xml:space="preserve"> </w:t>
      </w:r>
      <w:r>
        <w:rPr>
          <w:color w:val="231F20"/>
          <w:w w:val="110"/>
          <w:sz w:val="18"/>
        </w:rPr>
        <w:t>with</w:t>
      </w:r>
      <w:r>
        <w:rPr>
          <w:color w:val="231F20"/>
          <w:spacing w:val="-11"/>
          <w:w w:val="110"/>
          <w:sz w:val="18"/>
        </w:rPr>
        <w:t xml:space="preserve"> </w:t>
      </w:r>
      <w:r>
        <w:rPr>
          <w:color w:val="231F20"/>
          <w:w w:val="110"/>
          <w:sz w:val="18"/>
        </w:rPr>
        <w:t>6</w:t>
      </w:r>
      <w:r>
        <w:rPr>
          <w:color w:val="231F20"/>
          <w:spacing w:val="-12"/>
          <w:w w:val="110"/>
          <w:sz w:val="18"/>
        </w:rPr>
        <w:t xml:space="preserve"> </w:t>
      </w:r>
      <w:r>
        <w:rPr>
          <w:color w:val="231F20"/>
          <w:spacing w:val="-2"/>
          <w:w w:val="110"/>
          <w:sz w:val="18"/>
        </w:rPr>
        <w:t>courts</w:t>
      </w:r>
    </w:p>
    <w:p w14:paraId="597D33EF" w14:textId="77777777" w:rsidR="005D645B" w:rsidRDefault="00E122AA">
      <w:pPr>
        <w:pStyle w:val="ListParagraph"/>
        <w:numPr>
          <w:ilvl w:val="0"/>
          <w:numId w:val="15"/>
        </w:numPr>
        <w:tabs>
          <w:tab w:val="left" w:pos="1450"/>
          <w:tab w:val="left" w:pos="1451"/>
        </w:tabs>
        <w:spacing w:before="86" w:line="276" w:lineRule="auto"/>
        <w:ind w:right="307"/>
        <w:rPr>
          <w:sz w:val="18"/>
        </w:rPr>
      </w:pPr>
      <w:r>
        <w:rPr>
          <w:color w:val="231F20"/>
          <w:w w:val="110"/>
          <w:sz w:val="18"/>
        </w:rPr>
        <w:t>Geelong</w:t>
      </w:r>
      <w:r>
        <w:rPr>
          <w:color w:val="231F20"/>
          <w:spacing w:val="-10"/>
          <w:w w:val="110"/>
          <w:sz w:val="18"/>
        </w:rPr>
        <w:t xml:space="preserve"> </w:t>
      </w:r>
      <w:r>
        <w:rPr>
          <w:color w:val="231F20"/>
          <w:w w:val="110"/>
          <w:sz w:val="18"/>
        </w:rPr>
        <w:t>Arena/Annex</w:t>
      </w:r>
      <w:r>
        <w:rPr>
          <w:color w:val="231F20"/>
          <w:spacing w:val="-10"/>
          <w:w w:val="110"/>
          <w:sz w:val="18"/>
        </w:rPr>
        <w:t xml:space="preserve"> </w:t>
      </w:r>
      <w:r>
        <w:rPr>
          <w:color w:val="231F20"/>
          <w:w w:val="110"/>
          <w:sz w:val="18"/>
        </w:rPr>
        <w:t>-</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Council</w:t>
      </w:r>
      <w:r>
        <w:rPr>
          <w:color w:val="231F20"/>
          <w:spacing w:val="-10"/>
          <w:w w:val="110"/>
          <w:sz w:val="18"/>
        </w:rPr>
        <w:t xml:space="preserve"> </w:t>
      </w:r>
      <w:r>
        <w:rPr>
          <w:color w:val="231F20"/>
          <w:w w:val="110"/>
          <w:sz w:val="18"/>
        </w:rPr>
        <w:t>owned</w:t>
      </w:r>
      <w:r>
        <w:rPr>
          <w:color w:val="231F20"/>
          <w:spacing w:val="-10"/>
          <w:w w:val="110"/>
          <w:sz w:val="18"/>
        </w:rPr>
        <w:t xml:space="preserve"> </w:t>
      </w:r>
      <w:r>
        <w:rPr>
          <w:color w:val="231F20"/>
          <w:w w:val="110"/>
          <w:sz w:val="18"/>
        </w:rPr>
        <w:t>facility with 4 courts, including a Show Court</w:t>
      </w:r>
    </w:p>
    <w:p w14:paraId="333E473E" w14:textId="77777777" w:rsidR="005D645B" w:rsidRDefault="00E122AA">
      <w:pPr>
        <w:pStyle w:val="ListParagraph"/>
        <w:numPr>
          <w:ilvl w:val="0"/>
          <w:numId w:val="15"/>
        </w:numPr>
        <w:tabs>
          <w:tab w:val="left" w:pos="828"/>
          <w:tab w:val="left" w:pos="829"/>
        </w:tabs>
        <w:spacing w:before="155" w:line="276" w:lineRule="auto"/>
        <w:ind w:left="828" w:right="1567"/>
        <w:rPr>
          <w:sz w:val="18"/>
        </w:rPr>
      </w:pPr>
      <w:r>
        <w:br w:type="column"/>
      </w:r>
      <w:r>
        <w:rPr>
          <w:color w:val="231F20"/>
          <w:spacing w:val="-2"/>
          <w:w w:val="110"/>
          <w:sz w:val="18"/>
        </w:rPr>
        <w:t>Leisuretime</w:t>
      </w:r>
      <w:r>
        <w:rPr>
          <w:color w:val="231F20"/>
          <w:spacing w:val="-7"/>
          <w:w w:val="110"/>
          <w:sz w:val="18"/>
        </w:rPr>
        <w:t xml:space="preserve"> </w:t>
      </w:r>
      <w:r>
        <w:rPr>
          <w:color w:val="231F20"/>
          <w:spacing w:val="-2"/>
          <w:w w:val="110"/>
          <w:sz w:val="18"/>
        </w:rPr>
        <w:t>Sports</w:t>
      </w:r>
      <w:r>
        <w:rPr>
          <w:color w:val="231F20"/>
          <w:spacing w:val="-7"/>
          <w:w w:val="110"/>
          <w:sz w:val="18"/>
        </w:rPr>
        <w:t xml:space="preserve"> </w:t>
      </w:r>
      <w:r>
        <w:rPr>
          <w:color w:val="231F20"/>
          <w:spacing w:val="-2"/>
          <w:w w:val="110"/>
          <w:sz w:val="18"/>
        </w:rPr>
        <w:t>Precinct</w:t>
      </w:r>
      <w:r>
        <w:rPr>
          <w:color w:val="231F20"/>
          <w:spacing w:val="-7"/>
          <w:w w:val="110"/>
          <w:sz w:val="18"/>
        </w:rPr>
        <w:t xml:space="preserve"> </w:t>
      </w:r>
      <w:r>
        <w:rPr>
          <w:color w:val="231F20"/>
          <w:spacing w:val="-2"/>
          <w:w w:val="110"/>
          <w:sz w:val="18"/>
        </w:rPr>
        <w:t>-</w:t>
      </w:r>
      <w:r>
        <w:rPr>
          <w:color w:val="231F20"/>
          <w:spacing w:val="-7"/>
          <w:w w:val="110"/>
          <w:sz w:val="18"/>
        </w:rPr>
        <w:t xml:space="preserve"> </w:t>
      </w:r>
      <w:r>
        <w:rPr>
          <w:color w:val="231F20"/>
          <w:spacing w:val="-2"/>
          <w:w w:val="110"/>
          <w:sz w:val="18"/>
        </w:rPr>
        <w:t>a</w:t>
      </w:r>
      <w:r>
        <w:rPr>
          <w:color w:val="231F20"/>
          <w:spacing w:val="-7"/>
          <w:w w:val="110"/>
          <w:sz w:val="18"/>
        </w:rPr>
        <w:t xml:space="preserve"> </w:t>
      </w:r>
      <w:r>
        <w:rPr>
          <w:color w:val="231F20"/>
          <w:spacing w:val="-2"/>
          <w:w w:val="110"/>
          <w:sz w:val="18"/>
        </w:rPr>
        <w:t>Council</w:t>
      </w:r>
      <w:r>
        <w:rPr>
          <w:color w:val="231F20"/>
          <w:spacing w:val="-7"/>
          <w:w w:val="110"/>
          <w:sz w:val="18"/>
        </w:rPr>
        <w:t xml:space="preserve"> </w:t>
      </w:r>
      <w:r>
        <w:rPr>
          <w:color w:val="231F20"/>
          <w:spacing w:val="-2"/>
          <w:w w:val="110"/>
          <w:sz w:val="18"/>
        </w:rPr>
        <w:t xml:space="preserve">owned </w:t>
      </w:r>
      <w:r>
        <w:rPr>
          <w:color w:val="231F20"/>
          <w:w w:val="110"/>
          <w:sz w:val="18"/>
        </w:rPr>
        <w:t>facility with 3 courts</w:t>
      </w:r>
    </w:p>
    <w:p w14:paraId="773FF32E" w14:textId="77777777" w:rsidR="005D645B" w:rsidRDefault="00E122AA">
      <w:pPr>
        <w:pStyle w:val="ListParagraph"/>
        <w:numPr>
          <w:ilvl w:val="0"/>
          <w:numId w:val="15"/>
        </w:numPr>
        <w:tabs>
          <w:tab w:val="left" w:pos="828"/>
          <w:tab w:val="left" w:pos="829"/>
        </w:tabs>
        <w:spacing w:before="55" w:line="276" w:lineRule="auto"/>
        <w:ind w:left="828" w:right="1679"/>
        <w:rPr>
          <w:sz w:val="18"/>
        </w:rPr>
      </w:pPr>
      <w:r>
        <w:rPr>
          <w:color w:val="231F20"/>
          <w:w w:val="110"/>
          <w:sz w:val="18"/>
        </w:rPr>
        <w:t>St Joseph’s College and Bellarine Secondary</w:t>
      </w:r>
      <w:r>
        <w:rPr>
          <w:color w:val="231F20"/>
          <w:w w:val="110"/>
          <w:sz w:val="18"/>
        </w:rPr>
        <w:t xml:space="preserve"> College - both with 3 courts</w:t>
      </w:r>
    </w:p>
    <w:p w14:paraId="6B612DDC" w14:textId="77777777" w:rsidR="005D645B" w:rsidRDefault="00E122AA">
      <w:pPr>
        <w:pStyle w:val="ListParagraph"/>
        <w:numPr>
          <w:ilvl w:val="0"/>
          <w:numId w:val="15"/>
        </w:numPr>
        <w:tabs>
          <w:tab w:val="left" w:pos="828"/>
          <w:tab w:val="left" w:pos="829"/>
        </w:tabs>
        <w:spacing w:before="55" w:line="276" w:lineRule="auto"/>
        <w:ind w:left="828" w:right="1212"/>
        <w:rPr>
          <w:sz w:val="18"/>
        </w:rPr>
      </w:pPr>
      <w:r>
        <w:rPr>
          <w:color w:val="231F20"/>
          <w:w w:val="105"/>
          <w:sz w:val="18"/>
        </w:rPr>
        <w:t>8 centres with 2 court facilities - BVAC, Deakin University,</w:t>
      </w:r>
      <w:r>
        <w:rPr>
          <w:color w:val="231F20"/>
          <w:spacing w:val="-4"/>
          <w:w w:val="105"/>
          <w:sz w:val="18"/>
        </w:rPr>
        <w:t xml:space="preserve"> </w:t>
      </w:r>
      <w:r>
        <w:rPr>
          <w:color w:val="231F20"/>
          <w:w w:val="105"/>
          <w:sz w:val="18"/>
        </w:rPr>
        <w:t>Try</w:t>
      </w:r>
      <w:r>
        <w:rPr>
          <w:color w:val="231F20"/>
          <w:spacing w:val="-4"/>
          <w:w w:val="105"/>
          <w:sz w:val="18"/>
        </w:rPr>
        <w:t xml:space="preserve"> </w:t>
      </w:r>
      <w:r>
        <w:rPr>
          <w:color w:val="231F20"/>
          <w:w w:val="105"/>
          <w:sz w:val="18"/>
        </w:rPr>
        <w:t>Boys,</w:t>
      </w:r>
      <w:r>
        <w:rPr>
          <w:color w:val="231F20"/>
          <w:spacing w:val="-4"/>
          <w:w w:val="105"/>
          <w:sz w:val="18"/>
        </w:rPr>
        <w:t xml:space="preserve"> </w:t>
      </w:r>
      <w:r>
        <w:rPr>
          <w:color w:val="231F20"/>
          <w:w w:val="105"/>
          <w:sz w:val="18"/>
        </w:rPr>
        <w:t>YMCA</w:t>
      </w:r>
      <w:r>
        <w:rPr>
          <w:color w:val="231F20"/>
          <w:spacing w:val="-4"/>
          <w:w w:val="105"/>
          <w:sz w:val="18"/>
        </w:rPr>
        <w:t xml:space="preserve"> </w:t>
      </w:r>
      <w:r>
        <w:rPr>
          <w:color w:val="231F20"/>
          <w:w w:val="105"/>
          <w:sz w:val="18"/>
        </w:rPr>
        <w:t>Newtown</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4</w:t>
      </w:r>
      <w:r>
        <w:rPr>
          <w:color w:val="231F20"/>
          <w:spacing w:val="-4"/>
          <w:w w:val="105"/>
          <w:sz w:val="18"/>
        </w:rPr>
        <w:t xml:space="preserve"> </w:t>
      </w:r>
      <w:r>
        <w:rPr>
          <w:color w:val="231F20"/>
          <w:w w:val="105"/>
          <w:sz w:val="18"/>
        </w:rPr>
        <w:t xml:space="preserve">school </w:t>
      </w:r>
      <w:r>
        <w:rPr>
          <w:color w:val="231F20"/>
          <w:spacing w:val="-2"/>
          <w:w w:val="105"/>
          <w:sz w:val="18"/>
        </w:rPr>
        <w:t>facilities.</w:t>
      </w:r>
    </w:p>
    <w:p w14:paraId="0A293E65" w14:textId="77777777" w:rsidR="005D645B" w:rsidRDefault="00E122AA">
      <w:pPr>
        <w:pStyle w:val="ListParagraph"/>
        <w:numPr>
          <w:ilvl w:val="0"/>
          <w:numId w:val="15"/>
        </w:numPr>
        <w:tabs>
          <w:tab w:val="left" w:pos="828"/>
          <w:tab w:val="left" w:pos="829"/>
        </w:tabs>
        <w:spacing w:before="54"/>
        <w:ind w:left="828" w:hanging="398"/>
        <w:rPr>
          <w:sz w:val="18"/>
        </w:rPr>
      </w:pPr>
      <w:r>
        <w:rPr>
          <w:color w:val="231F20"/>
          <w:w w:val="110"/>
          <w:sz w:val="18"/>
        </w:rPr>
        <w:t>11</w:t>
      </w:r>
      <w:r>
        <w:rPr>
          <w:color w:val="231F20"/>
          <w:spacing w:val="-7"/>
          <w:w w:val="110"/>
          <w:sz w:val="18"/>
        </w:rPr>
        <w:t xml:space="preserve"> </w:t>
      </w:r>
      <w:r>
        <w:rPr>
          <w:color w:val="231F20"/>
          <w:w w:val="110"/>
          <w:sz w:val="18"/>
        </w:rPr>
        <w:t>single</w:t>
      </w:r>
      <w:r>
        <w:rPr>
          <w:color w:val="231F20"/>
          <w:spacing w:val="-7"/>
          <w:w w:val="110"/>
          <w:sz w:val="18"/>
        </w:rPr>
        <w:t xml:space="preserve"> </w:t>
      </w:r>
      <w:r>
        <w:rPr>
          <w:color w:val="231F20"/>
          <w:w w:val="110"/>
          <w:sz w:val="18"/>
        </w:rPr>
        <w:t>court</w:t>
      </w:r>
      <w:r>
        <w:rPr>
          <w:color w:val="231F20"/>
          <w:spacing w:val="-7"/>
          <w:w w:val="110"/>
          <w:sz w:val="18"/>
        </w:rPr>
        <w:t xml:space="preserve"> </w:t>
      </w:r>
      <w:r>
        <w:rPr>
          <w:color w:val="231F20"/>
          <w:w w:val="110"/>
          <w:sz w:val="18"/>
        </w:rPr>
        <w:t>facilities</w:t>
      </w:r>
      <w:r>
        <w:rPr>
          <w:color w:val="231F20"/>
          <w:spacing w:val="-7"/>
          <w:w w:val="110"/>
          <w:sz w:val="18"/>
        </w:rPr>
        <w:t xml:space="preserve"> </w:t>
      </w:r>
      <w:r>
        <w:rPr>
          <w:color w:val="231F20"/>
          <w:w w:val="110"/>
          <w:sz w:val="18"/>
        </w:rPr>
        <w:t>-</w:t>
      </w:r>
      <w:r>
        <w:rPr>
          <w:color w:val="231F20"/>
          <w:spacing w:val="-6"/>
          <w:w w:val="110"/>
          <w:sz w:val="18"/>
        </w:rPr>
        <w:t xml:space="preserve"> </w:t>
      </w:r>
      <w:r>
        <w:rPr>
          <w:color w:val="231F20"/>
          <w:w w:val="110"/>
          <w:sz w:val="18"/>
        </w:rPr>
        <w:t>at</w:t>
      </w:r>
      <w:r>
        <w:rPr>
          <w:color w:val="231F20"/>
          <w:spacing w:val="-7"/>
          <w:w w:val="110"/>
          <w:sz w:val="18"/>
        </w:rPr>
        <w:t xml:space="preserve"> </w:t>
      </w:r>
      <w:r>
        <w:rPr>
          <w:color w:val="231F20"/>
          <w:w w:val="110"/>
          <w:sz w:val="18"/>
        </w:rPr>
        <w:t>various</w:t>
      </w:r>
      <w:r>
        <w:rPr>
          <w:color w:val="231F20"/>
          <w:spacing w:val="-7"/>
          <w:w w:val="110"/>
          <w:sz w:val="18"/>
        </w:rPr>
        <w:t xml:space="preserve"> </w:t>
      </w:r>
      <w:r>
        <w:rPr>
          <w:color w:val="231F20"/>
          <w:w w:val="110"/>
          <w:sz w:val="18"/>
        </w:rPr>
        <w:t>school</w:t>
      </w:r>
      <w:r>
        <w:rPr>
          <w:color w:val="231F20"/>
          <w:spacing w:val="-7"/>
          <w:w w:val="110"/>
          <w:sz w:val="18"/>
        </w:rPr>
        <w:t xml:space="preserve"> </w:t>
      </w:r>
      <w:r>
        <w:rPr>
          <w:color w:val="231F20"/>
          <w:spacing w:val="-2"/>
          <w:w w:val="110"/>
          <w:sz w:val="18"/>
        </w:rPr>
        <w:t>sites</w:t>
      </w:r>
    </w:p>
    <w:p w14:paraId="6B4B6AB3" w14:textId="77777777" w:rsidR="005D645B" w:rsidRDefault="00E122AA">
      <w:pPr>
        <w:pStyle w:val="ListParagraph"/>
        <w:numPr>
          <w:ilvl w:val="0"/>
          <w:numId w:val="15"/>
        </w:numPr>
        <w:tabs>
          <w:tab w:val="left" w:pos="828"/>
          <w:tab w:val="left" w:pos="829"/>
        </w:tabs>
        <w:spacing w:before="86" w:line="276" w:lineRule="auto"/>
        <w:ind w:left="828" w:right="1076"/>
        <w:rPr>
          <w:sz w:val="18"/>
        </w:rPr>
      </w:pPr>
      <w:r>
        <w:rPr>
          <w:color w:val="231F20"/>
          <w:w w:val="110"/>
          <w:sz w:val="18"/>
        </w:rPr>
        <w:t>In</w:t>
      </w:r>
      <w:r>
        <w:rPr>
          <w:color w:val="231F20"/>
          <w:spacing w:val="-11"/>
          <w:w w:val="110"/>
          <w:sz w:val="18"/>
        </w:rPr>
        <w:t xml:space="preserve"> </w:t>
      </w:r>
      <w:r>
        <w:rPr>
          <w:color w:val="231F20"/>
          <w:w w:val="110"/>
          <w:sz w:val="18"/>
        </w:rPr>
        <w:t>addition,</w:t>
      </w:r>
      <w:r>
        <w:rPr>
          <w:color w:val="231F20"/>
          <w:spacing w:val="-11"/>
          <w:w w:val="110"/>
          <w:sz w:val="18"/>
        </w:rPr>
        <w:t xml:space="preserve"> </w:t>
      </w:r>
      <w:r>
        <w:rPr>
          <w:color w:val="231F20"/>
          <w:w w:val="110"/>
          <w:sz w:val="18"/>
        </w:rPr>
        <w:t>there</w:t>
      </w:r>
      <w:r>
        <w:rPr>
          <w:color w:val="231F20"/>
          <w:spacing w:val="-11"/>
          <w:w w:val="110"/>
          <w:sz w:val="18"/>
        </w:rPr>
        <w:t xml:space="preserve"> </w:t>
      </w:r>
      <w:r>
        <w:rPr>
          <w:color w:val="231F20"/>
          <w:w w:val="110"/>
          <w:sz w:val="18"/>
        </w:rPr>
        <w:t>are</w:t>
      </w:r>
      <w:r>
        <w:rPr>
          <w:color w:val="231F20"/>
          <w:spacing w:val="-11"/>
          <w:w w:val="110"/>
          <w:sz w:val="18"/>
        </w:rPr>
        <w:t xml:space="preserve"> </w:t>
      </w:r>
      <w:r>
        <w:rPr>
          <w:color w:val="231F20"/>
          <w:w w:val="110"/>
          <w:sz w:val="18"/>
        </w:rPr>
        <w:t>44</w:t>
      </w:r>
      <w:r>
        <w:rPr>
          <w:color w:val="231F20"/>
          <w:spacing w:val="-11"/>
          <w:w w:val="110"/>
          <w:sz w:val="18"/>
        </w:rPr>
        <w:t xml:space="preserve"> </w:t>
      </w:r>
      <w:r>
        <w:rPr>
          <w:color w:val="231F20"/>
          <w:w w:val="110"/>
          <w:sz w:val="18"/>
        </w:rPr>
        <w:t>undersize</w:t>
      </w:r>
      <w:r>
        <w:rPr>
          <w:color w:val="231F20"/>
          <w:spacing w:val="-11"/>
          <w:w w:val="110"/>
          <w:sz w:val="18"/>
        </w:rPr>
        <w:t xml:space="preserve"> </w:t>
      </w:r>
      <w:r>
        <w:rPr>
          <w:color w:val="231F20"/>
          <w:w w:val="110"/>
          <w:sz w:val="18"/>
        </w:rPr>
        <w:t>courts</w:t>
      </w:r>
      <w:r>
        <w:rPr>
          <w:color w:val="231F20"/>
          <w:spacing w:val="-11"/>
          <w:w w:val="110"/>
          <w:sz w:val="18"/>
        </w:rPr>
        <w:t xml:space="preserve"> </w:t>
      </w:r>
      <w:r>
        <w:rPr>
          <w:color w:val="231F20"/>
          <w:w w:val="110"/>
          <w:sz w:val="18"/>
        </w:rPr>
        <w:t>-</w:t>
      </w:r>
      <w:r>
        <w:rPr>
          <w:color w:val="231F20"/>
          <w:spacing w:val="-11"/>
          <w:w w:val="110"/>
          <w:sz w:val="18"/>
        </w:rPr>
        <w:t xml:space="preserve"> </w:t>
      </w:r>
      <w:r>
        <w:rPr>
          <w:color w:val="231F20"/>
          <w:w w:val="110"/>
          <w:sz w:val="18"/>
        </w:rPr>
        <w:t>mainly</w:t>
      </w:r>
      <w:r>
        <w:rPr>
          <w:color w:val="231F20"/>
          <w:spacing w:val="-11"/>
          <w:w w:val="110"/>
          <w:sz w:val="18"/>
        </w:rPr>
        <w:t xml:space="preserve"> </w:t>
      </w:r>
      <w:r>
        <w:rPr>
          <w:color w:val="231F20"/>
          <w:w w:val="110"/>
          <w:sz w:val="18"/>
        </w:rPr>
        <w:t>at</w:t>
      </w:r>
      <w:r>
        <w:rPr>
          <w:color w:val="231F20"/>
          <w:w w:val="110"/>
          <w:sz w:val="18"/>
        </w:rPr>
        <w:t xml:space="preserve"> school</w:t>
      </w:r>
      <w:r>
        <w:rPr>
          <w:color w:val="231F20"/>
          <w:spacing w:val="-10"/>
          <w:w w:val="110"/>
          <w:sz w:val="18"/>
        </w:rPr>
        <w:t xml:space="preserve"> </w:t>
      </w:r>
      <w:r>
        <w:rPr>
          <w:color w:val="231F20"/>
          <w:w w:val="110"/>
          <w:sz w:val="18"/>
        </w:rPr>
        <w:t>facilities</w:t>
      </w:r>
      <w:r>
        <w:rPr>
          <w:color w:val="231F20"/>
          <w:spacing w:val="-10"/>
          <w:w w:val="110"/>
          <w:sz w:val="18"/>
        </w:rPr>
        <w:t xml:space="preserve"> </w:t>
      </w:r>
      <w:r>
        <w:rPr>
          <w:color w:val="231F20"/>
          <w:w w:val="110"/>
          <w:sz w:val="18"/>
        </w:rPr>
        <w:t>that</w:t>
      </w:r>
      <w:r>
        <w:rPr>
          <w:color w:val="231F20"/>
          <w:spacing w:val="-10"/>
          <w:w w:val="110"/>
          <w:sz w:val="18"/>
        </w:rPr>
        <w:t xml:space="preserve"> </w:t>
      </w:r>
      <w:r>
        <w:rPr>
          <w:color w:val="231F20"/>
          <w:w w:val="110"/>
          <w:sz w:val="18"/>
        </w:rPr>
        <w:t>are</w:t>
      </w:r>
      <w:r>
        <w:rPr>
          <w:color w:val="231F20"/>
          <w:spacing w:val="-10"/>
          <w:w w:val="110"/>
          <w:sz w:val="18"/>
        </w:rPr>
        <w:t xml:space="preserve"> </w:t>
      </w:r>
      <w:r>
        <w:rPr>
          <w:color w:val="231F20"/>
          <w:w w:val="110"/>
          <w:sz w:val="18"/>
        </w:rPr>
        <w:t>not</w:t>
      </w:r>
      <w:r>
        <w:rPr>
          <w:color w:val="231F20"/>
          <w:spacing w:val="-10"/>
          <w:w w:val="110"/>
          <w:sz w:val="18"/>
        </w:rPr>
        <w:t xml:space="preserve"> </w:t>
      </w:r>
      <w:r>
        <w:rPr>
          <w:color w:val="231F20"/>
          <w:w w:val="110"/>
          <w:sz w:val="18"/>
        </w:rPr>
        <w:t>suitable</w:t>
      </w:r>
      <w:r>
        <w:rPr>
          <w:color w:val="231F20"/>
          <w:spacing w:val="-10"/>
          <w:w w:val="110"/>
          <w:sz w:val="18"/>
        </w:rPr>
        <w:t xml:space="preserve"> </w:t>
      </w:r>
      <w:r>
        <w:rPr>
          <w:color w:val="231F20"/>
          <w:w w:val="110"/>
          <w:sz w:val="18"/>
        </w:rPr>
        <w:t>for</w:t>
      </w:r>
      <w:r>
        <w:rPr>
          <w:color w:val="231F20"/>
          <w:spacing w:val="-10"/>
          <w:w w:val="110"/>
          <w:sz w:val="18"/>
        </w:rPr>
        <w:t xml:space="preserve"> </w:t>
      </w:r>
      <w:r>
        <w:rPr>
          <w:color w:val="231F20"/>
          <w:w w:val="110"/>
          <w:sz w:val="18"/>
        </w:rPr>
        <w:t xml:space="preserve">competition purposes but rather best used for local team </w:t>
      </w:r>
      <w:r>
        <w:rPr>
          <w:color w:val="231F20"/>
          <w:spacing w:val="-2"/>
          <w:w w:val="110"/>
          <w:sz w:val="18"/>
        </w:rPr>
        <w:t>training.</w:t>
      </w:r>
    </w:p>
    <w:p w14:paraId="47495634"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29" w:space="40"/>
            <w:col w:w="6081"/>
          </w:cols>
        </w:sectPr>
      </w:pPr>
    </w:p>
    <w:p w14:paraId="637CE86C" w14:textId="77777777" w:rsidR="005D645B" w:rsidRDefault="005D645B">
      <w:pPr>
        <w:pStyle w:val="BodyText"/>
        <w:rPr>
          <w:sz w:val="20"/>
        </w:rPr>
      </w:pPr>
    </w:p>
    <w:p w14:paraId="49ED67C7" w14:textId="77777777" w:rsidR="005D645B" w:rsidRDefault="005D645B">
      <w:pPr>
        <w:pStyle w:val="BodyText"/>
        <w:rPr>
          <w:sz w:val="20"/>
        </w:rPr>
      </w:pPr>
    </w:p>
    <w:p w14:paraId="33B31064" w14:textId="77777777" w:rsidR="005D645B" w:rsidRDefault="005D645B">
      <w:pPr>
        <w:pStyle w:val="BodyText"/>
        <w:rPr>
          <w:sz w:val="20"/>
        </w:rPr>
      </w:pPr>
    </w:p>
    <w:p w14:paraId="778890A9" w14:textId="77777777" w:rsidR="005D645B" w:rsidRDefault="005D645B">
      <w:pPr>
        <w:pStyle w:val="BodyText"/>
        <w:spacing w:before="10"/>
        <w:rPr>
          <w:sz w:val="21"/>
        </w:rPr>
      </w:pPr>
    </w:p>
    <w:p w14:paraId="4D229669" w14:textId="77777777" w:rsidR="005D645B" w:rsidRDefault="00E122AA">
      <w:pPr>
        <w:spacing w:before="96"/>
        <w:ind w:left="1053"/>
        <w:rPr>
          <w:rFonts w:ascii="Brandon Grotesque Regular"/>
          <w:i/>
          <w:sz w:val="20"/>
        </w:rPr>
      </w:pPr>
      <w:r>
        <w:pict w14:anchorId="08501C5C">
          <v:group id="docshapegroup75" o:spid="_x0000_s1319" style="position:absolute;left:0;text-align:left;margin-left:14.15pt;margin-top:-48.4pt;width:575.45pt;height:477.65pt;z-index:-18201600;mso-position-horizontal-relative:page" coordorigin="283,-968" coordsize="11509,9553">
            <v:shape id="docshape76" o:spid="_x0000_s1327" style="position:absolute;left:283;top:-968;width:11509;height:5377" coordorigin="283,-968" coordsize="11509,5377" path="m11792,-968r-11509,l283,892,11792,4409r,-5377xe" fillcolor="#f1f0f1" stroked="f">
              <v:path arrowok="t"/>
            </v:shape>
            <v:shape id="docshape77" o:spid="_x0000_s1326" type="#_x0000_t75" style="position:absolute;left:1133;top:477;width:9638;height:8108">
              <v:imagedata r:id="rId18" o:title=""/>
            </v:shape>
            <v:rect id="docshape78" o:spid="_x0000_s1325" style="position:absolute;left:7909;top:724;width:2616;height:1655" stroked="f"/>
            <v:shape id="docshape79" o:spid="_x0000_s1324" type="#_x0000_t75" style="position:absolute;left:8089;top:904;width:165;height:165">
              <v:imagedata r:id="rId19" o:title=""/>
            </v:shape>
            <v:shape id="docshape80" o:spid="_x0000_s1323" type="#_x0000_t75" style="position:absolute;left:8089;top:1200;width:165;height:165">
              <v:imagedata r:id="rId20" o:title=""/>
            </v:shape>
            <v:shape id="docshape81" o:spid="_x0000_s1322" type="#_x0000_t75" style="position:absolute;left:8089;top:1497;width:165;height:165">
              <v:imagedata r:id="rId21" o:title=""/>
            </v:shape>
            <v:shape id="docshape82" o:spid="_x0000_s1321" type="#_x0000_t75" style="position:absolute;left:8089;top:2034;width:165;height:165">
              <v:imagedata r:id="rId22" o:title=""/>
            </v:shape>
            <v:rect id="docshape83" o:spid="_x0000_s1320" style="position:absolute;left:7909;top:724;width:2616;height:1655" filled="f" strokecolor="#003263" strokeweight="1pt"/>
            <w10:wrap anchorx="page"/>
          </v:group>
        </w:pict>
      </w:r>
      <w:r>
        <w:rPr>
          <w:rFonts w:ascii="Brandon Grotesque Regular"/>
          <w:i/>
          <w:color w:val="003263"/>
          <w:spacing w:val="-2"/>
          <w:sz w:val="20"/>
        </w:rPr>
        <w:t>Map</w:t>
      </w:r>
      <w:r>
        <w:rPr>
          <w:rFonts w:ascii="Brandon Grotesque Regular"/>
          <w:i/>
          <w:color w:val="003263"/>
          <w:spacing w:val="-3"/>
          <w:sz w:val="20"/>
        </w:rPr>
        <w:t xml:space="preserve"> </w:t>
      </w:r>
      <w:r>
        <w:rPr>
          <w:rFonts w:ascii="Brandon Grotesque Regular"/>
          <w:i/>
          <w:color w:val="003263"/>
          <w:spacing w:val="-2"/>
          <w:sz w:val="20"/>
        </w:rPr>
        <w:t>3.2:</w:t>
      </w:r>
      <w:r>
        <w:rPr>
          <w:rFonts w:ascii="Brandon Grotesque Regular"/>
          <w:i/>
          <w:color w:val="003263"/>
          <w:spacing w:val="-3"/>
          <w:sz w:val="20"/>
        </w:rPr>
        <w:t xml:space="preserve"> </w:t>
      </w:r>
      <w:r>
        <w:rPr>
          <w:rFonts w:ascii="Brandon Grotesque Regular"/>
          <w:i/>
          <w:color w:val="003263"/>
          <w:spacing w:val="-2"/>
          <w:sz w:val="20"/>
        </w:rPr>
        <w:t>Existing</w:t>
      </w:r>
      <w:r>
        <w:rPr>
          <w:rFonts w:ascii="Brandon Grotesque Regular"/>
          <w:i/>
          <w:color w:val="003263"/>
          <w:spacing w:val="-3"/>
          <w:sz w:val="20"/>
        </w:rPr>
        <w:t xml:space="preserve"> </w:t>
      </w:r>
      <w:r>
        <w:rPr>
          <w:rFonts w:ascii="Brandon Grotesque Regular"/>
          <w:i/>
          <w:color w:val="003263"/>
          <w:spacing w:val="-2"/>
          <w:sz w:val="20"/>
        </w:rPr>
        <w:t>Indoor</w:t>
      </w:r>
      <w:r>
        <w:rPr>
          <w:rFonts w:ascii="Brandon Grotesque Regular"/>
          <w:i/>
          <w:color w:val="003263"/>
          <w:spacing w:val="-3"/>
          <w:sz w:val="20"/>
        </w:rPr>
        <w:t xml:space="preserve"> </w:t>
      </w:r>
      <w:r>
        <w:rPr>
          <w:rFonts w:ascii="Brandon Grotesque Regular"/>
          <w:i/>
          <w:color w:val="003263"/>
          <w:spacing w:val="-2"/>
          <w:sz w:val="20"/>
        </w:rPr>
        <w:t>Courts</w:t>
      </w:r>
    </w:p>
    <w:p w14:paraId="42F10D17" w14:textId="77777777" w:rsidR="005D645B" w:rsidRDefault="00E122AA">
      <w:pPr>
        <w:pStyle w:val="BodyText"/>
        <w:spacing w:before="4"/>
        <w:rPr>
          <w:rFonts w:ascii="Brandon Grotesque Regular"/>
          <w:i/>
          <w:sz w:val="22"/>
        </w:rPr>
      </w:pPr>
      <w:r>
        <w:pict w14:anchorId="045CAFE8">
          <v:shape id="docshape84" o:spid="_x0000_s1318" type="#_x0000_t202" style="position:absolute;margin-left:395.5pt;margin-top:17.15pt;width:130.8pt;height:82.75pt;z-index:-15719424;mso-wrap-distance-left:0;mso-wrap-distance-right:0;mso-position-horizontal-relative:page" filled="f" stroked="f">
            <v:textbox inset="0,0,0,0">
              <w:txbxContent>
                <w:p w14:paraId="49963433" w14:textId="77777777" w:rsidR="005D645B" w:rsidRDefault="00E122AA">
                  <w:pPr>
                    <w:pStyle w:val="BodyText"/>
                    <w:spacing w:before="177" w:line="340" w:lineRule="auto"/>
                    <w:ind w:left="500"/>
                  </w:pPr>
                  <w:r>
                    <w:rPr>
                      <w:color w:val="231F20"/>
                      <w:w w:val="105"/>
                    </w:rPr>
                    <w:t>School</w:t>
                  </w:r>
                  <w:r>
                    <w:rPr>
                      <w:color w:val="231F20"/>
                      <w:spacing w:val="-14"/>
                      <w:w w:val="105"/>
                    </w:rPr>
                    <w:t xml:space="preserve"> </w:t>
                  </w:r>
                  <w:r>
                    <w:rPr>
                      <w:color w:val="231F20"/>
                      <w:w w:val="105"/>
                    </w:rPr>
                    <w:t>owned</w:t>
                  </w:r>
                  <w:r>
                    <w:rPr>
                      <w:color w:val="231F20"/>
                      <w:spacing w:val="-13"/>
                      <w:w w:val="105"/>
                    </w:rPr>
                    <w:t xml:space="preserve"> </w:t>
                  </w:r>
                  <w:r>
                    <w:rPr>
                      <w:color w:val="231F20"/>
                      <w:w w:val="105"/>
                    </w:rPr>
                    <w:t>(DEECD) School owned (Other)</w:t>
                  </w:r>
                </w:p>
                <w:p w14:paraId="225D54E2" w14:textId="77777777" w:rsidR="005D645B" w:rsidRDefault="00E122AA">
                  <w:pPr>
                    <w:pStyle w:val="BodyText"/>
                    <w:spacing w:line="276" w:lineRule="auto"/>
                    <w:ind w:left="500"/>
                  </w:pP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Greater</w:t>
                  </w:r>
                  <w:r>
                    <w:rPr>
                      <w:color w:val="231F20"/>
                      <w:spacing w:val="-13"/>
                      <w:w w:val="105"/>
                    </w:rPr>
                    <w:t xml:space="preserve"> </w:t>
                  </w:r>
                  <w:r>
                    <w:rPr>
                      <w:color w:val="231F20"/>
                      <w:w w:val="105"/>
                    </w:rPr>
                    <w:t>Geelong (COGG)</w:t>
                  </w:r>
                  <w:r>
                    <w:rPr>
                      <w:color w:val="231F20"/>
                      <w:spacing w:val="-5"/>
                      <w:w w:val="105"/>
                    </w:rPr>
                    <w:t xml:space="preserve"> </w:t>
                  </w:r>
                  <w:r>
                    <w:rPr>
                      <w:color w:val="231F20"/>
                      <w:w w:val="105"/>
                    </w:rPr>
                    <w:t>owned</w:t>
                  </w:r>
                </w:p>
                <w:p w14:paraId="718E1919" w14:textId="77777777" w:rsidR="005D645B" w:rsidRDefault="00E122AA">
                  <w:pPr>
                    <w:pStyle w:val="BodyText"/>
                    <w:spacing w:before="57"/>
                    <w:ind w:left="500"/>
                  </w:pPr>
                  <w:r>
                    <w:rPr>
                      <w:color w:val="231F20"/>
                      <w:spacing w:val="-2"/>
                      <w:w w:val="105"/>
                    </w:rPr>
                    <w:t>Privately</w:t>
                  </w:r>
                  <w:r>
                    <w:rPr>
                      <w:color w:val="231F20"/>
                      <w:spacing w:val="1"/>
                      <w:w w:val="110"/>
                    </w:rPr>
                    <w:t xml:space="preserve"> </w:t>
                  </w:r>
                  <w:r>
                    <w:rPr>
                      <w:color w:val="231F20"/>
                      <w:spacing w:val="-4"/>
                      <w:w w:val="110"/>
                    </w:rPr>
                    <w:t>owned</w:t>
                  </w:r>
                </w:p>
              </w:txbxContent>
            </v:textbox>
            <w10:wrap type="topAndBottom" anchorx="page"/>
          </v:shape>
        </w:pict>
      </w:r>
    </w:p>
    <w:p w14:paraId="3490081E" w14:textId="77777777" w:rsidR="005D645B" w:rsidRDefault="005D645B">
      <w:pPr>
        <w:pStyle w:val="BodyText"/>
        <w:rPr>
          <w:rFonts w:ascii="Brandon Grotesque Regular"/>
          <w:i/>
          <w:sz w:val="20"/>
        </w:rPr>
      </w:pPr>
    </w:p>
    <w:p w14:paraId="14943BCC" w14:textId="77777777" w:rsidR="005D645B" w:rsidRDefault="005D645B">
      <w:pPr>
        <w:pStyle w:val="BodyText"/>
        <w:rPr>
          <w:rFonts w:ascii="Brandon Grotesque Regular"/>
          <w:i/>
          <w:sz w:val="20"/>
        </w:rPr>
      </w:pPr>
    </w:p>
    <w:p w14:paraId="15C6ACDF" w14:textId="77777777" w:rsidR="005D645B" w:rsidRDefault="005D645B">
      <w:pPr>
        <w:pStyle w:val="BodyText"/>
        <w:rPr>
          <w:rFonts w:ascii="Brandon Grotesque Regular"/>
          <w:i/>
          <w:sz w:val="20"/>
        </w:rPr>
      </w:pPr>
    </w:p>
    <w:p w14:paraId="01E29D7D" w14:textId="77777777" w:rsidR="005D645B" w:rsidRDefault="005D645B">
      <w:pPr>
        <w:pStyle w:val="BodyText"/>
        <w:rPr>
          <w:rFonts w:ascii="Brandon Grotesque Regular"/>
          <w:i/>
          <w:sz w:val="20"/>
        </w:rPr>
      </w:pPr>
    </w:p>
    <w:p w14:paraId="6DC079E8" w14:textId="77777777" w:rsidR="005D645B" w:rsidRDefault="005D645B">
      <w:pPr>
        <w:pStyle w:val="BodyText"/>
        <w:rPr>
          <w:rFonts w:ascii="Brandon Grotesque Regular"/>
          <w:i/>
          <w:sz w:val="20"/>
        </w:rPr>
      </w:pPr>
    </w:p>
    <w:p w14:paraId="0C11ADA7" w14:textId="77777777" w:rsidR="005D645B" w:rsidRDefault="005D645B">
      <w:pPr>
        <w:pStyle w:val="BodyText"/>
        <w:rPr>
          <w:rFonts w:ascii="Brandon Grotesque Regular"/>
          <w:i/>
          <w:sz w:val="20"/>
        </w:rPr>
      </w:pPr>
    </w:p>
    <w:p w14:paraId="1D3F8728" w14:textId="77777777" w:rsidR="005D645B" w:rsidRDefault="005D645B">
      <w:pPr>
        <w:pStyle w:val="BodyText"/>
        <w:rPr>
          <w:rFonts w:ascii="Brandon Grotesque Regular"/>
          <w:i/>
          <w:sz w:val="20"/>
        </w:rPr>
      </w:pPr>
    </w:p>
    <w:p w14:paraId="2930D8CF" w14:textId="77777777" w:rsidR="005D645B" w:rsidRDefault="005D645B">
      <w:pPr>
        <w:pStyle w:val="BodyText"/>
        <w:rPr>
          <w:rFonts w:ascii="Brandon Grotesque Regular"/>
          <w:i/>
          <w:sz w:val="20"/>
        </w:rPr>
      </w:pPr>
    </w:p>
    <w:p w14:paraId="51FA376B" w14:textId="77777777" w:rsidR="005D645B" w:rsidRDefault="005D645B">
      <w:pPr>
        <w:pStyle w:val="BodyText"/>
        <w:rPr>
          <w:rFonts w:ascii="Brandon Grotesque Regular"/>
          <w:i/>
          <w:sz w:val="20"/>
        </w:rPr>
      </w:pPr>
    </w:p>
    <w:p w14:paraId="072CE2E2" w14:textId="77777777" w:rsidR="005D645B" w:rsidRDefault="005D645B">
      <w:pPr>
        <w:pStyle w:val="BodyText"/>
        <w:rPr>
          <w:rFonts w:ascii="Brandon Grotesque Regular"/>
          <w:i/>
          <w:sz w:val="20"/>
        </w:rPr>
      </w:pPr>
    </w:p>
    <w:p w14:paraId="6008B7DD" w14:textId="77777777" w:rsidR="005D645B" w:rsidRDefault="005D645B">
      <w:pPr>
        <w:pStyle w:val="BodyText"/>
        <w:rPr>
          <w:rFonts w:ascii="Brandon Grotesque Regular"/>
          <w:i/>
          <w:sz w:val="20"/>
        </w:rPr>
      </w:pPr>
    </w:p>
    <w:p w14:paraId="4982893A" w14:textId="77777777" w:rsidR="005D645B" w:rsidRDefault="005D645B">
      <w:pPr>
        <w:pStyle w:val="BodyText"/>
        <w:rPr>
          <w:rFonts w:ascii="Brandon Grotesque Regular"/>
          <w:i/>
          <w:sz w:val="20"/>
        </w:rPr>
      </w:pPr>
    </w:p>
    <w:p w14:paraId="2FD75E26" w14:textId="77777777" w:rsidR="005D645B" w:rsidRDefault="005D645B">
      <w:pPr>
        <w:pStyle w:val="BodyText"/>
        <w:rPr>
          <w:rFonts w:ascii="Brandon Grotesque Regular"/>
          <w:i/>
          <w:sz w:val="20"/>
        </w:rPr>
      </w:pPr>
    </w:p>
    <w:p w14:paraId="744396BE" w14:textId="77777777" w:rsidR="005D645B" w:rsidRDefault="005D645B">
      <w:pPr>
        <w:pStyle w:val="BodyText"/>
        <w:rPr>
          <w:rFonts w:ascii="Brandon Grotesque Regular"/>
          <w:i/>
          <w:sz w:val="20"/>
        </w:rPr>
      </w:pPr>
    </w:p>
    <w:p w14:paraId="5FFAE70A" w14:textId="77777777" w:rsidR="005D645B" w:rsidRDefault="005D645B">
      <w:pPr>
        <w:pStyle w:val="BodyText"/>
        <w:rPr>
          <w:rFonts w:ascii="Brandon Grotesque Regular"/>
          <w:i/>
          <w:sz w:val="20"/>
        </w:rPr>
      </w:pPr>
    </w:p>
    <w:p w14:paraId="377E59C1" w14:textId="77777777" w:rsidR="005D645B" w:rsidRDefault="005D645B">
      <w:pPr>
        <w:pStyle w:val="BodyText"/>
        <w:rPr>
          <w:rFonts w:ascii="Brandon Grotesque Regular"/>
          <w:i/>
          <w:sz w:val="20"/>
        </w:rPr>
      </w:pPr>
    </w:p>
    <w:p w14:paraId="054602E7" w14:textId="77777777" w:rsidR="005D645B" w:rsidRDefault="005D645B">
      <w:pPr>
        <w:pStyle w:val="BodyText"/>
        <w:rPr>
          <w:rFonts w:ascii="Brandon Grotesque Regular"/>
          <w:i/>
          <w:sz w:val="20"/>
        </w:rPr>
      </w:pPr>
    </w:p>
    <w:p w14:paraId="69EA1DD3" w14:textId="77777777" w:rsidR="005D645B" w:rsidRDefault="005D645B">
      <w:pPr>
        <w:pStyle w:val="BodyText"/>
        <w:rPr>
          <w:rFonts w:ascii="Brandon Grotesque Regular"/>
          <w:i/>
          <w:sz w:val="20"/>
        </w:rPr>
      </w:pPr>
    </w:p>
    <w:p w14:paraId="5587138C" w14:textId="77777777" w:rsidR="005D645B" w:rsidRDefault="005D645B">
      <w:pPr>
        <w:pStyle w:val="BodyText"/>
        <w:rPr>
          <w:rFonts w:ascii="Brandon Grotesque Regular"/>
          <w:i/>
          <w:sz w:val="20"/>
        </w:rPr>
      </w:pPr>
    </w:p>
    <w:p w14:paraId="3A05D147" w14:textId="77777777" w:rsidR="005D645B" w:rsidRDefault="005D645B">
      <w:pPr>
        <w:pStyle w:val="BodyText"/>
        <w:rPr>
          <w:rFonts w:ascii="Brandon Grotesque Regular"/>
          <w:i/>
          <w:sz w:val="20"/>
        </w:rPr>
      </w:pPr>
    </w:p>
    <w:p w14:paraId="0C3A6E75" w14:textId="77777777" w:rsidR="005D645B" w:rsidRDefault="005D645B">
      <w:pPr>
        <w:pStyle w:val="BodyText"/>
        <w:rPr>
          <w:rFonts w:ascii="Brandon Grotesque Regular"/>
          <w:i/>
          <w:sz w:val="20"/>
        </w:rPr>
      </w:pPr>
    </w:p>
    <w:p w14:paraId="38AC33EE" w14:textId="77777777" w:rsidR="005D645B" w:rsidRDefault="005D645B">
      <w:pPr>
        <w:pStyle w:val="BodyText"/>
        <w:spacing w:before="5"/>
        <w:rPr>
          <w:rFonts w:ascii="Brandon Grotesque Regular"/>
          <w:i/>
          <w:sz w:val="28"/>
        </w:rPr>
      </w:pPr>
    </w:p>
    <w:p w14:paraId="4150F87E" w14:textId="77777777" w:rsidR="005D645B" w:rsidRDefault="005D645B">
      <w:pPr>
        <w:rPr>
          <w:rFonts w:ascii="Brandon Grotesque Regular"/>
          <w:sz w:val="28"/>
        </w:rPr>
        <w:sectPr w:rsidR="005D645B">
          <w:pgSz w:w="11910" w:h="16840"/>
          <w:pgMar w:top="0" w:right="80" w:bottom="540" w:left="80" w:header="0" w:footer="358" w:gutter="0"/>
          <w:cols w:space="720"/>
        </w:sectPr>
      </w:pPr>
    </w:p>
    <w:p w14:paraId="5A59DB1B" w14:textId="77777777" w:rsidR="005D645B" w:rsidRDefault="00E122AA">
      <w:pPr>
        <w:spacing w:before="101"/>
        <w:ind w:left="1053"/>
        <w:rPr>
          <w:rFonts w:ascii="Trebuchet MS"/>
          <w:b/>
          <w:sz w:val="18"/>
        </w:rPr>
      </w:pPr>
      <w:r>
        <w:rPr>
          <w:rFonts w:ascii="Trebuchet MS"/>
          <w:b/>
          <w:color w:val="8ACED7"/>
          <w:w w:val="105"/>
          <w:sz w:val="18"/>
        </w:rPr>
        <w:t>NORTHERN</w:t>
      </w:r>
      <w:r>
        <w:rPr>
          <w:rFonts w:ascii="Trebuchet MS"/>
          <w:b/>
          <w:color w:val="8ACED7"/>
          <w:spacing w:val="27"/>
          <w:w w:val="110"/>
          <w:sz w:val="18"/>
        </w:rPr>
        <w:t xml:space="preserve"> </w:t>
      </w:r>
      <w:r>
        <w:rPr>
          <w:rFonts w:ascii="Trebuchet MS"/>
          <w:b/>
          <w:color w:val="8ACED7"/>
          <w:spacing w:val="-2"/>
          <w:w w:val="110"/>
          <w:sz w:val="18"/>
        </w:rPr>
        <w:t>PRECINCT</w:t>
      </w:r>
    </w:p>
    <w:p w14:paraId="443772C6" w14:textId="77777777" w:rsidR="005D645B" w:rsidRDefault="00E122AA">
      <w:pPr>
        <w:pStyle w:val="ListParagraph"/>
        <w:numPr>
          <w:ilvl w:val="1"/>
          <w:numId w:val="15"/>
        </w:numPr>
        <w:tabs>
          <w:tab w:val="left" w:pos="1413"/>
          <w:tab w:val="left" w:pos="1414"/>
        </w:tabs>
        <w:spacing w:before="89"/>
        <w:ind w:hanging="361"/>
        <w:jc w:val="left"/>
        <w:rPr>
          <w:sz w:val="18"/>
        </w:rPr>
      </w:pPr>
      <w:r>
        <w:rPr>
          <w:color w:val="231F20"/>
          <w:sz w:val="18"/>
        </w:rPr>
        <w:t>Lara</w:t>
      </w:r>
      <w:r>
        <w:rPr>
          <w:color w:val="231F20"/>
          <w:spacing w:val="30"/>
          <w:sz w:val="18"/>
        </w:rPr>
        <w:t xml:space="preserve"> </w:t>
      </w:r>
      <w:r>
        <w:rPr>
          <w:color w:val="231F20"/>
          <w:sz w:val="18"/>
        </w:rPr>
        <w:t>Secondary</w:t>
      </w:r>
      <w:r>
        <w:rPr>
          <w:color w:val="231F20"/>
          <w:spacing w:val="30"/>
          <w:sz w:val="18"/>
        </w:rPr>
        <w:t xml:space="preserve"> </w:t>
      </w:r>
      <w:r>
        <w:rPr>
          <w:color w:val="231F20"/>
          <w:spacing w:val="-2"/>
          <w:sz w:val="18"/>
        </w:rPr>
        <w:t>College</w:t>
      </w:r>
    </w:p>
    <w:p w14:paraId="1E3AF936" w14:textId="77777777" w:rsidR="005D645B" w:rsidRDefault="00E122AA">
      <w:pPr>
        <w:pStyle w:val="ListParagraph"/>
        <w:numPr>
          <w:ilvl w:val="1"/>
          <w:numId w:val="15"/>
        </w:numPr>
        <w:tabs>
          <w:tab w:val="left" w:pos="1413"/>
          <w:tab w:val="left" w:pos="1414"/>
        </w:tabs>
        <w:spacing w:before="88"/>
        <w:ind w:hanging="361"/>
        <w:jc w:val="left"/>
        <w:rPr>
          <w:sz w:val="18"/>
        </w:rPr>
      </w:pPr>
      <w:r>
        <w:rPr>
          <w:color w:val="231F20"/>
          <w:sz w:val="18"/>
        </w:rPr>
        <w:t>Lara</w:t>
      </w:r>
      <w:r>
        <w:rPr>
          <w:color w:val="231F20"/>
          <w:spacing w:val="5"/>
          <w:sz w:val="18"/>
        </w:rPr>
        <w:t xml:space="preserve"> </w:t>
      </w:r>
      <w:r>
        <w:rPr>
          <w:color w:val="231F20"/>
          <w:sz w:val="18"/>
        </w:rPr>
        <w:t>Primary</w:t>
      </w:r>
      <w:r>
        <w:rPr>
          <w:color w:val="231F20"/>
          <w:spacing w:val="6"/>
          <w:sz w:val="18"/>
        </w:rPr>
        <w:t xml:space="preserve"> </w:t>
      </w:r>
      <w:r>
        <w:rPr>
          <w:color w:val="231F20"/>
          <w:spacing w:val="-2"/>
          <w:sz w:val="18"/>
        </w:rPr>
        <w:t>School</w:t>
      </w:r>
    </w:p>
    <w:p w14:paraId="577759F1" w14:textId="77777777" w:rsidR="005D645B" w:rsidRDefault="00E122AA">
      <w:pPr>
        <w:pStyle w:val="ListParagraph"/>
        <w:numPr>
          <w:ilvl w:val="1"/>
          <w:numId w:val="15"/>
        </w:numPr>
        <w:tabs>
          <w:tab w:val="left" w:pos="1413"/>
          <w:tab w:val="left" w:pos="1414"/>
        </w:tabs>
        <w:spacing w:before="88"/>
        <w:ind w:hanging="361"/>
        <w:jc w:val="left"/>
        <w:rPr>
          <w:sz w:val="18"/>
        </w:rPr>
      </w:pPr>
      <w:r>
        <w:rPr>
          <w:color w:val="231F20"/>
          <w:sz w:val="18"/>
        </w:rPr>
        <w:t>Lara</w:t>
      </w:r>
      <w:r>
        <w:rPr>
          <w:color w:val="231F20"/>
          <w:spacing w:val="8"/>
          <w:sz w:val="18"/>
        </w:rPr>
        <w:t xml:space="preserve"> </w:t>
      </w:r>
      <w:r>
        <w:rPr>
          <w:color w:val="231F20"/>
          <w:sz w:val="18"/>
        </w:rPr>
        <w:t>Lake</w:t>
      </w:r>
      <w:r>
        <w:rPr>
          <w:color w:val="231F20"/>
          <w:spacing w:val="9"/>
          <w:sz w:val="18"/>
        </w:rPr>
        <w:t xml:space="preserve"> </w:t>
      </w:r>
      <w:r>
        <w:rPr>
          <w:color w:val="231F20"/>
          <w:sz w:val="18"/>
        </w:rPr>
        <w:t>Primary</w:t>
      </w:r>
      <w:r>
        <w:rPr>
          <w:color w:val="231F20"/>
          <w:spacing w:val="9"/>
          <w:sz w:val="18"/>
        </w:rPr>
        <w:t xml:space="preserve"> </w:t>
      </w:r>
      <w:r>
        <w:rPr>
          <w:color w:val="231F20"/>
          <w:spacing w:val="-2"/>
          <w:sz w:val="18"/>
        </w:rPr>
        <w:t>School</w:t>
      </w:r>
    </w:p>
    <w:p w14:paraId="18C25DC7" w14:textId="77777777" w:rsidR="005D645B" w:rsidRDefault="00E122AA">
      <w:pPr>
        <w:pStyle w:val="ListParagraph"/>
        <w:numPr>
          <w:ilvl w:val="1"/>
          <w:numId w:val="15"/>
        </w:numPr>
        <w:tabs>
          <w:tab w:val="left" w:pos="1413"/>
          <w:tab w:val="left" w:pos="1414"/>
        </w:tabs>
        <w:spacing w:before="88"/>
        <w:ind w:hanging="361"/>
        <w:jc w:val="left"/>
        <w:rPr>
          <w:sz w:val="18"/>
        </w:rPr>
      </w:pPr>
      <w:r>
        <w:rPr>
          <w:color w:val="231F20"/>
          <w:sz w:val="18"/>
        </w:rPr>
        <w:t>Geelong</w:t>
      </w:r>
      <w:r>
        <w:rPr>
          <w:color w:val="231F20"/>
          <w:spacing w:val="38"/>
          <w:sz w:val="18"/>
        </w:rPr>
        <w:t xml:space="preserve"> </w:t>
      </w:r>
      <w:r>
        <w:rPr>
          <w:color w:val="231F20"/>
          <w:sz w:val="18"/>
        </w:rPr>
        <w:t>Grammar</w:t>
      </w:r>
      <w:r>
        <w:rPr>
          <w:color w:val="231F20"/>
          <w:spacing w:val="40"/>
          <w:sz w:val="18"/>
        </w:rPr>
        <w:t xml:space="preserve"> </w:t>
      </w:r>
      <w:r>
        <w:rPr>
          <w:color w:val="231F20"/>
          <w:spacing w:val="-2"/>
          <w:sz w:val="18"/>
        </w:rPr>
        <w:t>School</w:t>
      </w:r>
    </w:p>
    <w:p w14:paraId="73944BFE" w14:textId="77777777" w:rsidR="005D645B" w:rsidRDefault="00E122AA">
      <w:pPr>
        <w:pStyle w:val="ListParagraph"/>
        <w:numPr>
          <w:ilvl w:val="1"/>
          <w:numId w:val="15"/>
        </w:numPr>
        <w:tabs>
          <w:tab w:val="left" w:pos="1413"/>
          <w:tab w:val="left" w:pos="1414"/>
        </w:tabs>
        <w:spacing w:before="88"/>
        <w:ind w:hanging="361"/>
        <w:jc w:val="left"/>
        <w:rPr>
          <w:sz w:val="18"/>
        </w:rPr>
      </w:pPr>
      <w:r>
        <w:rPr>
          <w:color w:val="231F20"/>
          <w:sz w:val="18"/>
        </w:rPr>
        <w:t>Leisuretime</w:t>
      </w:r>
      <w:r>
        <w:rPr>
          <w:color w:val="231F20"/>
          <w:spacing w:val="22"/>
          <w:sz w:val="18"/>
        </w:rPr>
        <w:t xml:space="preserve"> </w:t>
      </w:r>
      <w:r>
        <w:rPr>
          <w:color w:val="231F20"/>
          <w:sz w:val="18"/>
        </w:rPr>
        <w:t>Sports</w:t>
      </w:r>
      <w:r>
        <w:rPr>
          <w:color w:val="231F20"/>
          <w:spacing w:val="23"/>
          <w:sz w:val="18"/>
        </w:rPr>
        <w:t xml:space="preserve"> </w:t>
      </w:r>
      <w:r>
        <w:rPr>
          <w:color w:val="231F20"/>
          <w:spacing w:val="-2"/>
          <w:sz w:val="18"/>
        </w:rPr>
        <w:t>Precinct</w:t>
      </w:r>
    </w:p>
    <w:p w14:paraId="1B345207" w14:textId="77777777" w:rsidR="005D645B" w:rsidRDefault="00E122AA">
      <w:pPr>
        <w:pStyle w:val="ListParagraph"/>
        <w:numPr>
          <w:ilvl w:val="1"/>
          <w:numId w:val="15"/>
        </w:numPr>
        <w:tabs>
          <w:tab w:val="left" w:pos="1413"/>
          <w:tab w:val="left" w:pos="1414"/>
        </w:tabs>
        <w:spacing w:before="88" w:line="276" w:lineRule="auto"/>
        <w:ind w:right="477"/>
        <w:jc w:val="left"/>
        <w:rPr>
          <w:sz w:val="18"/>
        </w:rPr>
      </w:pPr>
      <w:r>
        <w:rPr>
          <w:color w:val="231F20"/>
          <w:w w:val="105"/>
          <w:sz w:val="18"/>
        </w:rPr>
        <w:t>Northern Bay College - Goldsworthy</w:t>
      </w:r>
      <w:r>
        <w:rPr>
          <w:color w:val="231F20"/>
          <w:spacing w:val="-14"/>
          <w:w w:val="105"/>
          <w:sz w:val="18"/>
        </w:rPr>
        <w:t xml:space="preserve"> </w:t>
      </w:r>
      <w:r>
        <w:rPr>
          <w:color w:val="231F20"/>
          <w:w w:val="105"/>
          <w:sz w:val="18"/>
        </w:rPr>
        <w:t>Road</w:t>
      </w:r>
      <w:r>
        <w:rPr>
          <w:color w:val="231F20"/>
          <w:spacing w:val="-13"/>
          <w:w w:val="105"/>
          <w:sz w:val="18"/>
        </w:rPr>
        <w:t xml:space="preserve"> </w:t>
      </w:r>
      <w:r>
        <w:rPr>
          <w:color w:val="231F20"/>
          <w:w w:val="105"/>
          <w:sz w:val="18"/>
        </w:rPr>
        <w:t>Campus</w:t>
      </w:r>
    </w:p>
    <w:p w14:paraId="413B88AC" w14:textId="77777777" w:rsidR="005D645B" w:rsidRDefault="00E122AA">
      <w:pPr>
        <w:pStyle w:val="ListParagraph"/>
        <w:numPr>
          <w:ilvl w:val="1"/>
          <w:numId w:val="15"/>
        </w:numPr>
        <w:tabs>
          <w:tab w:val="left" w:pos="1413"/>
          <w:tab w:val="left" w:pos="1414"/>
        </w:tabs>
        <w:spacing w:before="56" w:line="276" w:lineRule="auto"/>
        <w:ind w:right="563"/>
        <w:jc w:val="left"/>
        <w:rPr>
          <w:sz w:val="18"/>
        </w:rPr>
      </w:pPr>
      <w:r>
        <w:rPr>
          <w:color w:val="231F20"/>
          <w:spacing w:val="-4"/>
          <w:w w:val="110"/>
          <w:sz w:val="18"/>
        </w:rPr>
        <w:t>North</w:t>
      </w:r>
      <w:r>
        <w:rPr>
          <w:color w:val="231F20"/>
          <w:spacing w:val="-13"/>
          <w:w w:val="110"/>
          <w:sz w:val="18"/>
        </w:rPr>
        <w:t xml:space="preserve"> </w:t>
      </w:r>
      <w:r>
        <w:rPr>
          <w:color w:val="231F20"/>
          <w:spacing w:val="-4"/>
          <w:w w:val="110"/>
          <w:sz w:val="18"/>
        </w:rPr>
        <w:t>Geelong</w:t>
      </w:r>
      <w:r>
        <w:rPr>
          <w:color w:val="231F20"/>
          <w:spacing w:val="-11"/>
          <w:w w:val="110"/>
          <w:sz w:val="18"/>
        </w:rPr>
        <w:t xml:space="preserve"> </w:t>
      </w:r>
      <w:r>
        <w:rPr>
          <w:color w:val="231F20"/>
          <w:spacing w:val="-4"/>
          <w:w w:val="110"/>
          <w:sz w:val="18"/>
        </w:rPr>
        <w:t xml:space="preserve">Secondary </w:t>
      </w:r>
      <w:r>
        <w:rPr>
          <w:color w:val="231F20"/>
          <w:spacing w:val="-2"/>
          <w:w w:val="110"/>
          <w:sz w:val="18"/>
        </w:rPr>
        <w:t>College</w:t>
      </w:r>
    </w:p>
    <w:p w14:paraId="23F6F5D1" w14:textId="77777777" w:rsidR="005D645B" w:rsidRDefault="00E122AA">
      <w:pPr>
        <w:pStyle w:val="ListParagraph"/>
        <w:numPr>
          <w:ilvl w:val="1"/>
          <w:numId w:val="15"/>
        </w:numPr>
        <w:tabs>
          <w:tab w:val="left" w:pos="1413"/>
          <w:tab w:val="left" w:pos="1414"/>
        </w:tabs>
        <w:spacing w:before="57"/>
        <w:ind w:hanging="361"/>
        <w:jc w:val="left"/>
        <w:rPr>
          <w:sz w:val="18"/>
        </w:rPr>
      </w:pPr>
      <w:r>
        <w:rPr>
          <w:color w:val="231F20"/>
          <w:sz w:val="18"/>
        </w:rPr>
        <w:t>Kardinia</w:t>
      </w:r>
      <w:r>
        <w:rPr>
          <w:color w:val="231F20"/>
          <w:spacing w:val="29"/>
          <w:sz w:val="18"/>
        </w:rPr>
        <w:t xml:space="preserve"> </w:t>
      </w:r>
      <w:r>
        <w:rPr>
          <w:color w:val="231F20"/>
          <w:sz w:val="18"/>
        </w:rPr>
        <w:t>International</w:t>
      </w:r>
      <w:r>
        <w:rPr>
          <w:color w:val="231F20"/>
          <w:spacing w:val="29"/>
          <w:sz w:val="18"/>
        </w:rPr>
        <w:t xml:space="preserve"> </w:t>
      </w:r>
      <w:r>
        <w:rPr>
          <w:color w:val="231F20"/>
          <w:spacing w:val="-2"/>
          <w:sz w:val="18"/>
        </w:rPr>
        <w:t>College</w:t>
      </w:r>
    </w:p>
    <w:p w14:paraId="544129C4" w14:textId="77777777" w:rsidR="005D645B" w:rsidRDefault="00E122AA">
      <w:pPr>
        <w:pStyle w:val="ListParagraph"/>
        <w:numPr>
          <w:ilvl w:val="1"/>
          <w:numId w:val="15"/>
        </w:numPr>
        <w:tabs>
          <w:tab w:val="left" w:pos="1413"/>
          <w:tab w:val="left" w:pos="1414"/>
        </w:tabs>
        <w:spacing w:before="88"/>
        <w:ind w:hanging="361"/>
        <w:jc w:val="left"/>
        <w:rPr>
          <w:sz w:val="18"/>
        </w:rPr>
      </w:pPr>
      <w:r>
        <w:rPr>
          <w:color w:val="231F20"/>
          <w:sz w:val="18"/>
        </w:rPr>
        <w:t>Action</w:t>
      </w:r>
      <w:r>
        <w:rPr>
          <w:color w:val="231F20"/>
          <w:spacing w:val="11"/>
          <w:sz w:val="18"/>
        </w:rPr>
        <w:t xml:space="preserve"> </w:t>
      </w:r>
      <w:r>
        <w:rPr>
          <w:color w:val="231F20"/>
          <w:sz w:val="18"/>
        </w:rPr>
        <w:t>Indoor</w:t>
      </w:r>
      <w:r>
        <w:rPr>
          <w:color w:val="231F20"/>
          <w:spacing w:val="11"/>
          <w:sz w:val="18"/>
        </w:rPr>
        <w:t xml:space="preserve"> </w:t>
      </w:r>
      <w:r>
        <w:rPr>
          <w:color w:val="231F20"/>
          <w:sz w:val="18"/>
        </w:rPr>
        <w:t>Sports</w:t>
      </w:r>
      <w:r>
        <w:rPr>
          <w:color w:val="231F20"/>
          <w:spacing w:val="11"/>
          <w:sz w:val="18"/>
        </w:rPr>
        <w:t xml:space="preserve"> </w:t>
      </w:r>
      <w:r>
        <w:rPr>
          <w:color w:val="231F20"/>
          <w:spacing w:val="-2"/>
          <w:sz w:val="18"/>
        </w:rPr>
        <w:t>Stadium</w:t>
      </w:r>
    </w:p>
    <w:p w14:paraId="62EC320C" w14:textId="77777777" w:rsidR="005D645B" w:rsidRDefault="00E122AA">
      <w:pPr>
        <w:pStyle w:val="ListParagraph"/>
        <w:numPr>
          <w:ilvl w:val="1"/>
          <w:numId w:val="15"/>
        </w:numPr>
        <w:tabs>
          <w:tab w:val="left" w:pos="1414"/>
        </w:tabs>
        <w:spacing w:before="88"/>
        <w:ind w:hanging="361"/>
        <w:jc w:val="left"/>
        <w:rPr>
          <w:sz w:val="18"/>
        </w:rPr>
      </w:pPr>
      <w:r>
        <w:rPr>
          <w:color w:val="231F20"/>
          <w:spacing w:val="-4"/>
          <w:w w:val="110"/>
          <w:sz w:val="18"/>
        </w:rPr>
        <w:t>Geelong</w:t>
      </w:r>
      <w:r>
        <w:rPr>
          <w:color w:val="231F20"/>
          <w:spacing w:val="-8"/>
          <w:w w:val="110"/>
          <w:sz w:val="18"/>
        </w:rPr>
        <w:t xml:space="preserve"> </w:t>
      </w:r>
      <w:r>
        <w:rPr>
          <w:color w:val="231F20"/>
          <w:spacing w:val="-4"/>
          <w:w w:val="110"/>
          <w:sz w:val="18"/>
        </w:rPr>
        <w:t>Table</w:t>
      </w:r>
      <w:r>
        <w:rPr>
          <w:color w:val="231F20"/>
          <w:spacing w:val="-8"/>
          <w:w w:val="110"/>
          <w:sz w:val="18"/>
        </w:rPr>
        <w:t xml:space="preserve"> </w:t>
      </w:r>
      <w:r>
        <w:rPr>
          <w:color w:val="231F20"/>
          <w:spacing w:val="-4"/>
          <w:w w:val="110"/>
          <w:sz w:val="18"/>
        </w:rPr>
        <w:t>Tennis</w:t>
      </w:r>
      <w:r>
        <w:rPr>
          <w:color w:val="231F20"/>
          <w:spacing w:val="-8"/>
          <w:w w:val="110"/>
          <w:sz w:val="18"/>
        </w:rPr>
        <w:t xml:space="preserve"> </w:t>
      </w:r>
      <w:r>
        <w:rPr>
          <w:color w:val="231F20"/>
          <w:spacing w:val="-5"/>
          <w:w w:val="110"/>
          <w:sz w:val="18"/>
        </w:rPr>
        <w:t>Association</w:t>
      </w:r>
    </w:p>
    <w:p w14:paraId="1A48DB24" w14:textId="77777777" w:rsidR="005D645B" w:rsidRDefault="00E122AA">
      <w:pPr>
        <w:pStyle w:val="ListParagraph"/>
        <w:numPr>
          <w:ilvl w:val="1"/>
          <w:numId w:val="15"/>
        </w:numPr>
        <w:tabs>
          <w:tab w:val="left" w:pos="1414"/>
        </w:tabs>
        <w:spacing w:before="87"/>
        <w:ind w:hanging="361"/>
        <w:jc w:val="left"/>
        <w:rPr>
          <w:sz w:val="18"/>
        </w:rPr>
      </w:pPr>
      <w:r>
        <w:rPr>
          <w:color w:val="231F20"/>
          <w:sz w:val="18"/>
        </w:rPr>
        <w:t>Centre</w:t>
      </w:r>
      <w:r>
        <w:rPr>
          <w:color w:val="231F20"/>
          <w:spacing w:val="-3"/>
          <w:sz w:val="18"/>
        </w:rPr>
        <w:t xml:space="preserve"> </w:t>
      </w:r>
      <w:r>
        <w:rPr>
          <w:color w:val="231F20"/>
          <w:sz w:val="18"/>
        </w:rPr>
        <w:t>Court</w:t>
      </w:r>
      <w:r>
        <w:rPr>
          <w:color w:val="231F20"/>
          <w:spacing w:val="-2"/>
          <w:sz w:val="18"/>
        </w:rPr>
        <w:t xml:space="preserve"> </w:t>
      </w:r>
      <w:r>
        <w:rPr>
          <w:color w:val="231F20"/>
          <w:sz w:val="18"/>
        </w:rPr>
        <w:t>Indoor</w:t>
      </w:r>
      <w:r>
        <w:rPr>
          <w:color w:val="231F20"/>
          <w:spacing w:val="-2"/>
          <w:sz w:val="18"/>
        </w:rPr>
        <w:t xml:space="preserve"> Tennis</w:t>
      </w:r>
    </w:p>
    <w:p w14:paraId="780BB351" w14:textId="77777777" w:rsidR="005D645B" w:rsidRDefault="00E122AA">
      <w:pPr>
        <w:pStyle w:val="ListParagraph"/>
        <w:numPr>
          <w:ilvl w:val="1"/>
          <w:numId w:val="15"/>
        </w:numPr>
        <w:tabs>
          <w:tab w:val="left" w:pos="1414"/>
        </w:tabs>
        <w:spacing w:before="88"/>
        <w:ind w:hanging="361"/>
        <w:jc w:val="left"/>
        <w:rPr>
          <w:sz w:val="18"/>
        </w:rPr>
      </w:pPr>
      <w:r>
        <w:rPr>
          <w:color w:val="231F20"/>
          <w:w w:val="110"/>
          <w:sz w:val="18"/>
        </w:rPr>
        <w:t>Geelong</w:t>
      </w:r>
      <w:r>
        <w:rPr>
          <w:color w:val="231F20"/>
          <w:spacing w:val="-5"/>
          <w:w w:val="110"/>
          <w:sz w:val="18"/>
        </w:rPr>
        <w:t xml:space="preserve"> </w:t>
      </w:r>
      <w:r>
        <w:rPr>
          <w:color w:val="231F20"/>
          <w:spacing w:val="-4"/>
          <w:w w:val="110"/>
          <w:sz w:val="18"/>
        </w:rPr>
        <w:t>Arena</w:t>
      </w:r>
    </w:p>
    <w:p w14:paraId="73EB0FF3" w14:textId="77777777" w:rsidR="005D645B" w:rsidRDefault="00E122AA">
      <w:pPr>
        <w:pStyle w:val="ListParagraph"/>
        <w:numPr>
          <w:ilvl w:val="1"/>
          <w:numId w:val="15"/>
        </w:numPr>
        <w:tabs>
          <w:tab w:val="left" w:pos="1414"/>
        </w:tabs>
        <w:spacing w:before="88"/>
        <w:ind w:hanging="361"/>
        <w:jc w:val="left"/>
        <w:rPr>
          <w:sz w:val="18"/>
        </w:rPr>
      </w:pPr>
      <w:r>
        <w:rPr>
          <w:color w:val="231F20"/>
          <w:sz w:val="18"/>
        </w:rPr>
        <w:t>St</w:t>
      </w:r>
      <w:r>
        <w:rPr>
          <w:color w:val="231F20"/>
          <w:spacing w:val="7"/>
          <w:sz w:val="18"/>
        </w:rPr>
        <w:t xml:space="preserve"> </w:t>
      </w:r>
      <w:r>
        <w:rPr>
          <w:color w:val="231F20"/>
          <w:sz w:val="18"/>
        </w:rPr>
        <w:t>Francis</w:t>
      </w:r>
      <w:r>
        <w:rPr>
          <w:color w:val="231F20"/>
          <w:spacing w:val="8"/>
          <w:sz w:val="18"/>
        </w:rPr>
        <w:t xml:space="preserve"> </w:t>
      </w:r>
      <w:r>
        <w:rPr>
          <w:color w:val="231F20"/>
          <w:sz w:val="18"/>
        </w:rPr>
        <w:t>Xavier</w:t>
      </w:r>
      <w:r>
        <w:rPr>
          <w:color w:val="231F20"/>
          <w:spacing w:val="8"/>
          <w:sz w:val="18"/>
        </w:rPr>
        <w:t xml:space="preserve"> </w:t>
      </w:r>
      <w:r>
        <w:rPr>
          <w:color w:val="231F20"/>
          <w:spacing w:val="-2"/>
          <w:sz w:val="18"/>
        </w:rPr>
        <w:t>School</w:t>
      </w:r>
    </w:p>
    <w:p w14:paraId="1BCFE247" w14:textId="77777777" w:rsidR="005D645B" w:rsidRDefault="00E122AA">
      <w:pPr>
        <w:pStyle w:val="ListParagraph"/>
        <w:numPr>
          <w:ilvl w:val="1"/>
          <w:numId w:val="15"/>
        </w:numPr>
        <w:tabs>
          <w:tab w:val="left" w:pos="1414"/>
        </w:tabs>
        <w:spacing w:before="88" w:line="276" w:lineRule="auto"/>
        <w:ind w:right="220"/>
        <w:jc w:val="left"/>
        <w:rPr>
          <w:sz w:val="18"/>
        </w:rPr>
      </w:pPr>
      <w:r>
        <w:rPr>
          <w:color w:val="231F20"/>
          <w:sz w:val="18"/>
        </w:rPr>
        <w:t xml:space="preserve">Northern Bay College Peacock </w:t>
      </w:r>
      <w:r>
        <w:rPr>
          <w:color w:val="231F20"/>
          <w:spacing w:val="-2"/>
          <w:w w:val="110"/>
          <w:sz w:val="18"/>
        </w:rPr>
        <w:t>Campus</w:t>
      </w:r>
    </w:p>
    <w:p w14:paraId="11288128" w14:textId="77777777" w:rsidR="005D645B" w:rsidRDefault="00E122AA">
      <w:pPr>
        <w:spacing w:before="100"/>
        <w:ind w:left="311"/>
        <w:rPr>
          <w:rFonts w:ascii="Trebuchet MS"/>
          <w:b/>
          <w:sz w:val="18"/>
        </w:rPr>
      </w:pPr>
      <w:r>
        <w:br w:type="column"/>
      </w:r>
      <w:r>
        <w:rPr>
          <w:rFonts w:ascii="Trebuchet MS"/>
          <w:b/>
          <w:color w:val="8ACED7"/>
          <w:sz w:val="18"/>
        </w:rPr>
        <w:t>CITY/CENTRAL</w:t>
      </w:r>
      <w:r>
        <w:rPr>
          <w:rFonts w:ascii="Trebuchet MS"/>
          <w:b/>
          <w:color w:val="8ACED7"/>
          <w:spacing w:val="47"/>
          <w:sz w:val="18"/>
        </w:rPr>
        <w:t xml:space="preserve"> </w:t>
      </w:r>
      <w:r>
        <w:rPr>
          <w:rFonts w:ascii="Trebuchet MS"/>
          <w:b/>
          <w:color w:val="8ACED7"/>
          <w:spacing w:val="-2"/>
          <w:sz w:val="18"/>
        </w:rPr>
        <w:t>PRECINCT</w:t>
      </w:r>
    </w:p>
    <w:p w14:paraId="59EF9A52" w14:textId="77777777" w:rsidR="005D645B" w:rsidRDefault="00E122AA">
      <w:pPr>
        <w:pStyle w:val="ListParagraph"/>
        <w:numPr>
          <w:ilvl w:val="1"/>
          <w:numId w:val="15"/>
        </w:numPr>
        <w:tabs>
          <w:tab w:val="left" w:pos="672"/>
        </w:tabs>
        <w:spacing w:before="89"/>
        <w:ind w:left="671" w:hanging="361"/>
        <w:jc w:val="left"/>
        <w:rPr>
          <w:sz w:val="18"/>
        </w:rPr>
      </w:pPr>
      <w:r>
        <w:rPr>
          <w:color w:val="231F20"/>
          <w:spacing w:val="-4"/>
          <w:w w:val="110"/>
          <w:sz w:val="18"/>
        </w:rPr>
        <w:t>Geelong</w:t>
      </w:r>
      <w:r>
        <w:rPr>
          <w:color w:val="231F20"/>
          <w:spacing w:val="-13"/>
          <w:w w:val="110"/>
          <w:sz w:val="18"/>
        </w:rPr>
        <w:t xml:space="preserve"> </w:t>
      </w:r>
      <w:r>
        <w:rPr>
          <w:color w:val="231F20"/>
          <w:spacing w:val="-4"/>
          <w:w w:val="110"/>
          <w:sz w:val="18"/>
        </w:rPr>
        <w:t>Basketball</w:t>
      </w:r>
      <w:r>
        <w:rPr>
          <w:color w:val="231F20"/>
          <w:spacing w:val="-13"/>
          <w:w w:val="110"/>
          <w:sz w:val="18"/>
        </w:rPr>
        <w:t xml:space="preserve"> </w:t>
      </w:r>
      <w:r>
        <w:rPr>
          <w:color w:val="231F20"/>
          <w:spacing w:val="-4"/>
          <w:w w:val="110"/>
          <w:sz w:val="18"/>
        </w:rPr>
        <w:t>Netball</w:t>
      </w:r>
      <w:r>
        <w:rPr>
          <w:color w:val="231F20"/>
          <w:spacing w:val="-12"/>
          <w:w w:val="110"/>
          <w:sz w:val="18"/>
        </w:rPr>
        <w:t xml:space="preserve"> </w:t>
      </w:r>
      <w:r>
        <w:rPr>
          <w:color w:val="231F20"/>
          <w:spacing w:val="-4"/>
          <w:w w:val="105"/>
          <w:sz w:val="18"/>
        </w:rPr>
        <w:t>Centre</w:t>
      </w:r>
    </w:p>
    <w:p w14:paraId="58001DDE" w14:textId="77777777" w:rsidR="005D645B" w:rsidRDefault="00E122AA">
      <w:pPr>
        <w:pStyle w:val="ListParagraph"/>
        <w:numPr>
          <w:ilvl w:val="1"/>
          <w:numId w:val="15"/>
        </w:numPr>
        <w:tabs>
          <w:tab w:val="left" w:pos="672"/>
        </w:tabs>
        <w:spacing w:before="88"/>
        <w:ind w:left="671" w:hanging="361"/>
        <w:jc w:val="left"/>
        <w:rPr>
          <w:sz w:val="18"/>
        </w:rPr>
      </w:pPr>
      <w:r>
        <w:rPr>
          <w:color w:val="231F20"/>
          <w:sz w:val="18"/>
        </w:rPr>
        <w:t>YMCA</w:t>
      </w:r>
      <w:r>
        <w:rPr>
          <w:color w:val="231F20"/>
          <w:spacing w:val="2"/>
          <w:sz w:val="18"/>
        </w:rPr>
        <w:t xml:space="preserve"> </w:t>
      </w:r>
      <w:r>
        <w:rPr>
          <w:color w:val="231F20"/>
          <w:sz w:val="18"/>
        </w:rPr>
        <w:t>Newtown</w:t>
      </w:r>
      <w:r>
        <w:rPr>
          <w:color w:val="231F20"/>
          <w:spacing w:val="3"/>
          <w:sz w:val="18"/>
        </w:rPr>
        <w:t xml:space="preserve"> </w:t>
      </w:r>
      <w:r>
        <w:rPr>
          <w:color w:val="231F20"/>
          <w:spacing w:val="-2"/>
          <w:sz w:val="18"/>
        </w:rPr>
        <w:t>Stadium</w:t>
      </w:r>
    </w:p>
    <w:p w14:paraId="1786C4F0" w14:textId="77777777" w:rsidR="005D645B" w:rsidRDefault="00E122AA">
      <w:pPr>
        <w:pStyle w:val="ListParagraph"/>
        <w:numPr>
          <w:ilvl w:val="1"/>
          <w:numId w:val="15"/>
        </w:numPr>
        <w:tabs>
          <w:tab w:val="left" w:pos="672"/>
        </w:tabs>
        <w:spacing w:before="88" w:line="276" w:lineRule="auto"/>
        <w:ind w:left="671" w:right="941"/>
        <w:jc w:val="left"/>
        <w:rPr>
          <w:sz w:val="18"/>
        </w:rPr>
      </w:pPr>
      <w:r>
        <w:rPr>
          <w:color w:val="231F20"/>
          <w:spacing w:val="-2"/>
          <w:w w:val="110"/>
          <w:sz w:val="18"/>
        </w:rPr>
        <w:t>The</w:t>
      </w:r>
      <w:r>
        <w:rPr>
          <w:color w:val="231F20"/>
          <w:spacing w:val="-12"/>
          <w:w w:val="110"/>
          <w:sz w:val="18"/>
        </w:rPr>
        <w:t xml:space="preserve"> </w:t>
      </w:r>
      <w:r>
        <w:rPr>
          <w:color w:val="231F20"/>
          <w:spacing w:val="-2"/>
          <w:w w:val="110"/>
          <w:sz w:val="18"/>
        </w:rPr>
        <w:t>Geelong</w:t>
      </w:r>
      <w:r>
        <w:rPr>
          <w:color w:val="231F20"/>
          <w:spacing w:val="-12"/>
          <w:w w:val="110"/>
          <w:sz w:val="18"/>
        </w:rPr>
        <w:t xml:space="preserve"> </w:t>
      </w:r>
      <w:r>
        <w:rPr>
          <w:color w:val="231F20"/>
          <w:spacing w:val="-2"/>
          <w:w w:val="110"/>
          <w:sz w:val="18"/>
        </w:rPr>
        <w:t xml:space="preserve">College </w:t>
      </w:r>
      <w:r>
        <w:rPr>
          <w:color w:val="231F20"/>
          <w:w w:val="110"/>
          <w:sz w:val="18"/>
        </w:rPr>
        <w:t>– Senior School</w:t>
      </w:r>
    </w:p>
    <w:p w14:paraId="283DE542" w14:textId="77777777" w:rsidR="005D645B" w:rsidRDefault="00E122AA">
      <w:pPr>
        <w:pStyle w:val="ListParagraph"/>
        <w:numPr>
          <w:ilvl w:val="1"/>
          <w:numId w:val="15"/>
        </w:numPr>
        <w:tabs>
          <w:tab w:val="left" w:pos="672"/>
        </w:tabs>
        <w:spacing w:before="57"/>
        <w:ind w:left="671" w:hanging="361"/>
        <w:jc w:val="left"/>
        <w:rPr>
          <w:sz w:val="18"/>
        </w:rPr>
      </w:pPr>
      <w:r>
        <w:rPr>
          <w:color w:val="231F20"/>
          <w:spacing w:val="-4"/>
          <w:w w:val="110"/>
          <w:sz w:val="18"/>
        </w:rPr>
        <w:t>Sacred</w:t>
      </w:r>
      <w:r>
        <w:rPr>
          <w:color w:val="231F20"/>
          <w:w w:val="110"/>
          <w:sz w:val="18"/>
        </w:rPr>
        <w:t xml:space="preserve"> </w:t>
      </w:r>
      <w:r>
        <w:rPr>
          <w:color w:val="231F20"/>
          <w:spacing w:val="-4"/>
          <w:w w:val="110"/>
          <w:sz w:val="18"/>
        </w:rPr>
        <w:t>Heart</w:t>
      </w:r>
      <w:r>
        <w:rPr>
          <w:color w:val="231F20"/>
          <w:w w:val="110"/>
          <w:sz w:val="18"/>
        </w:rPr>
        <w:t xml:space="preserve"> </w:t>
      </w:r>
      <w:r>
        <w:rPr>
          <w:color w:val="231F20"/>
          <w:spacing w:val="-4"/>
          <w:w w:val="110"/>
          <w:sz w:val="18"/>
        </w:rPr>
        <w:t>College,</w:t>
      </w:r>
      <w:r>
        <w:rPr>
          <w:color w:val="231F20"/>
          <w:spacing w:val="1"/>
          <w:w w:val="110"/>
          <w:sz w:val="18"/>
        </w:rPr>
        <w:t xml:space="preserve"> </w:t>
      </w:r>
      <w:r>
        <w:rPr>
          <w:color w:val="231F20"/>
          <w:spacing w:val="-4"/>
          <w:w w:val="110"/>
          <w:sz w:val="18"/>
        </w:rPr>
        <w:t>Geelong</w:t>
      </w:r>
    </w:p>
    <w:p w14:paraId="6990E60C" w14:textId="77777777" w:rsidR="005D645B" w:rsidRDefault="00E122AA">
      <w:pPr>
        <w:pStyle w:val="ListParagraph"/>
        <w:numPr>
          <w:ilvl w:val="1"/>
          <w:numId w:val="15"/>
        </w:numPr>
        <w:tabs>
          <w:tab w:val="left" w:pos="672"/>
        </w:tabs>
        <w:spacing w:before="88"/>
        <w:ind w:left="671" w:hanging="361"/>
        <w:jc w:val="left"/>
        <w:rPr>
          <w:sz w:val="18"/>
        </w:rPr>
      </w:pPr>
      <w:r>
        <w:rPr>
          <w:color w:val="231F20"/>
          <w:spacing w:val="-4"/>
          <w:w w:val="115"/>
          <w:sz w:val="18"/>
        </w:rPr>
        <w:t>St</w:t>
      </w:r>
      <w:r>
        <w:rPr>
          <w:color w:val="231F20"/>
          <w:spacing w:val="-10"/>
          <w:w w:val="115"/>
          <w:sz w:val="18"/>
        </w:rPr>
        <w:t xml:space="preserve"> </w:t>
      </w:r>
      <w:r>
        <w:rPr>
          <w:color w:val="231F20"/>
          <w:spacing w:val="-4"/>
          <w:w w:val="115"/>
          <w:sz w:val="18"/>
        </w:rPr>
        <w:t>Joseph’s</w:t>
      </w:r>
      <w:r>
        <w:rPr>
          <w:color w:val="231F20"/>
          <w:spacing w:val="-9"/>
          <w:w w:val="115"/>
          <w:sz w:val="18"/>
        </w:rPr>
        <w:t xml:space="preserve"> </w:t>
      </w:r>
      <w:r>
        <w:rPr>
          <w:color w:val="231F20"/>
          <w:spacing w:val="-4"/>
          <w:w w:val="115"/>
          <w:sz w:val="18"/>
        </w:rPr>
        <w:t>College</w:t>
      </w:r>
      <w:r>
        <w:rPr>
          <w:color w:val="231F20"/>
          <w:spacing w:val="-9"/>
          <w:w w:val="115"/>
          <w:sz w:val="18"/>
        </w:rPr>
        <w:t xml:space="preserve"> </w:t>
      </w:r>
      <w:r>
        <w:rPr>
          <w:color w:val="231F20"/>
          <w:spacing w:val="-4"/>
          <w:w w:val="115"/>
          <w:sz w:val="18"/>
        </w:rPr>
        <w:t>Geelong</w:t>
      </w:r>
    </w:p>
    <w:p w14:paraId="76D648BA" w14:textId="77777777" w:rsidR="005D645B" w:rsidRDefault="00E122AA">
      <w:pPr>
        <w:pStyle w:val="ListParagraph"/>
        <w:numPr>
          <w:ilvl w:val="1"/>
          <w:numId w:val="15"/>
        </w:numPr>
        <w:tabs>
          <w:tab w:val="left" w:pos="672"/>
        </w:tabs>
        <w:spacing w:before="88"/>
        <w:ind w:left="671" w:hanging="361"/>
        <w:jc w:val="left"/>
        <w:rPr>
          <w:sz w:val="18"/>
        </w:rPr>
      </w:pPr>
      <w:r>
        <w:rPr>
          <w:color w:val="231F20"/>
          <w:spacing w:val="-4"/>
          <w:w w:val="110"/>
          <w:sz w:val="18"/>
        </w:rPr>
        <w:t>Geelong</w:t>
      </w:r>
      <w:r>
        <w:rPr>
          <w:color w:val="231F20"/>
          <w:w w:val="110"/>
          <w:sz w:val="18"/>
        </w:rPr>
        <w:t xml:space="preserve"> </w:t>
      </w:r>
      <w:r>
        <w:rPr>
          <w:color w:val="231F20"/>
          <w:spacing w:val="-4"/>
          <w:w w:val="110"/>
          <w:sz w:val="18"/>
        </w:rPr>
        <w:t>Indoor</w:t>
      </w:r>
      <w:r>
        <w:rPr>
          <w:color w:val="231F20"/>
          <w:spacing w:val="1"/>
          <w:w w:val="110"/>
          <w:sz w:val="18"/>
        </w:rPr>
        <w:t xml:space="preserve"> </w:t>
      </w:r>
      <w:r>
        <w:rPr>
          <w:color w:val="231F20"/>
          <w:spacing w:val="-4"/>
          <w:w w:val="110"/>
          <w:sz w:val="18"/>
        </w:rPr>
        <w:t>Sports</w:t>
      </w:r>
    </w:p>
    <w:p w14:paraId="15B0F6C4" w14:textId="77777777" w:rsidR="005D645B" w:rsidRDefault="00E122AA">
      <w:pPr>
        <w:pStyle w:val="ListParagraph"/>
        <w:numPr>
          <w:ilvl w:val="1"/>
          <w:numId w:val="15"/>
        </w:numPr>
        <w:tabs>
          <w:tab w:val="left" w:pos="672"/>
        </w:tabs>
        <w:spacing w:before="87"/>
        <w:ind w:left="671" w:hanging="361"/>
        <w:jc w:val="left"/>
        <w:rPr>
          <w:sz w:val="18"/>
        </w:rPr>
      </w:pPr>
      <w:r>
        <w:rPr>
          <w:color w:val="231F20"/>
          <w:spacing w:val="-4"/>
          <w:w w:val="110"/>
          <w:sz w:val="18"/>
        </w:rPr>
        <w:t>Vic</w:t>
      </w:r>
      <w:r>
        <w:rPr>
          <w:color w:val="231F20"/>
          <w:spacing w:val="-2"/>
          <w:w w:val="110"/>
          <w:sz w:val="18"/>
        </w:rPr>
        <w:t xml:space="preserve"> </w:t>
      </w:r>
      <w:r>
        <w:rPr>
          <w:color w:val="231F20"/>
          <w:spacing w:val="-4"/>
          <w:w w:val="110"/>
          <w:sz w:val="18"/>
        </w:rPr>
        <w:t>Beach</w:t>
      </w:r>
      <w:r>
        <w:rPr>
          <w:color w:val="231F20"/>
          <w:spacing w:val="-2"/>
          <w:w w:val="110"/>
          <w:sz w:val="18"/>
        </w:rPr>
        <w:t xml:space="preserve"> </w:t>
      </w:r>
      <w:r>
        <w:rPr>
          <w:color w:val="231F20"/>
          <w:spacing w:val="-4"/>
          <w:w w:val="110"/>
          <w:sz w:val="18"/>
        </w:rPr>
        <w:t>Volleyball</w:t>
      </w:r>
      <w:r>
        <w:rPr>
          <w:color w:val="231F20"/>
          <w:spacing w:val="-2"/>
          <w:w w:val="110"/>
          <w:sz w:val="18"/>
        </w:rPr>
        <w:t xml:space="preserve"> </w:t>
      </w:r>
      <w:r>
        <w:rPr>
          <w:color w:val="231F20"/>
          <w:spacing w:val="-4"/>
          <w:w w:val="110"/>
          <w:sz w:val="18"/>
        </w:rPr>
        <w:t>Geelong</w:t>
      </w:r>
    </w:p>
    <w:p w14:paraId="40F785F5" w14:textId="77777777" w:rsidR="005D645B" w:rsidRDefault="00E122AA">
      <w:pPr>
        <w:pStyle w:val="ListParagraph"/>
        <w:numPr>
          <w:ilvl w:val="1"/>
          <w:numId w:val="15"/>
        </w:numPr>
        <w:tabs>
          <w:tab w:val="left" w:pos="672"/>
        </w:tabs>
        <w:spacing w:before="88"/>
        <w:ind w:left="671" w:hanging="361"/>
        <w:jc w:val="left"/>
        <w:rPr>
          <w:sz w:val="18"/>
        </w:rPr>
      </w:pPr>
      <w:r>
        <w:rPr>
          <w:color w:val="231F20"/>
          <w:w w:val="110"/>
          <w:sz w:val="18"/>
        </w:rPr>
        <w:t>Geelong</w:t>
      </w:r>
      <w:r>
        <w:rPr>
          <w:color w:val="231F20"/>
          <w:spacing w:val="-8"/>
          <w:w w:val="110"/>
          <w:sz w:val="18"/>
        </w:rPr>
        <w:t xml:space="preserve"> </w:t>
      </w:r>
      <w:r>
        <w:rPr>
          <w:color w:val="231F20"/>
          <w:w w:val="110"/>
          <w:sz w:val="18"/>
        </w:rPr>
        <w:t>High</w:t>
      </w:r>
      <w:r>
        <w:rPr>
          <w:color w:val="231F20"/>
          <w:spacing w:val="-7"/>
          <w:w w:val="110"/>
          <w:sz w:val="18"/>
        </w:rPr>
        <w:t xml:space="preserve"> </w:t>
      </w:r>
      <w:r>
        <w:rPr>
          <w:color w:val="231F20"/>
          <w:spacing w:val="-2"/>
          <w:w w:val="110"/>
          <w:sz w:val="18"/>
        </w:rPr>
        <w:t>School</w:t>
      </w:r>
    </w:p>
    <w:p w14:paraId="72DAF027" w14:textId="77777777" w:rsidR="005D645B" w:rsidRDefault="005D645B">
      <w:pPr>
        <w:pStyle w:val="BodyText"/>
        <w:spacing w:before="3"/>
        <w:rPr>
          <w:sz w:val="17"/>
        </w:rPr>
      </w:pPr>
    </w:p>
    <w:p w14:paraId="543BF470" w14:textId="77777777" w:rsidR="005D645B" w:rsidRDefault="00E122AA">
      <w:pPr>
        <w:ind w:left="311"/>
        <w:rPr>
          <w:rFonts w:ascii="Trebuchet MS"/>
          <w:b/>
          <w:sz w:val="18"/>
        </w:rPr>
      </w:pPr>
      <w:r>
        <w:rPr>
          <w:rFonts w:ascii="Trebuchet MS"/>
          <w:b/>
          <w:color w:val="8ACED7"/>
          <w:w w:val="105"/>
          <w:sz w:val="18"/>
        </w:rPr>
        <w:t>EASTERN</w:t>
      </w:r>
      <w:r>
        <w:rPr>
          <w:rFonts w:ascii="Trebuchet MS"/>
          <w:b/>
          <w:color w:val="8ACED7"/>
          <w:spacing w:val="16"/>
          <w:w w:val="110"/>
          <w:sz w:val="18"/>
        </w:rPr>
        <w:t xml:space="preserve"> </w:t>
      </w:r>
      <w:r>
        <w:rPr>
          <w:rFonts w:ascii="Trebuchet MS"/>
          <w:b/>
          <w:color w:val="8ACED7"/>
          <w:spacing w:val="-2"/>
          <w:w w:val="110"/>
          <w:sz w:val="18"/>
        </w:rPr>
        <w:t>PRECINCT</w:t>
      </w:r>
    </w:p>
    <w:p w14:paraId="1B1D58A9" w14:textId="77777777" w:rsidR="005D645B" w:rsidRDefault="00E122AA">
      <w:pPr>
        <w:pStyle w:val="ListParagraph"/>
        <w:numPr>
          <w:ilvl w:val="1"/>
          <w:numId w:val="15"/>
        </w:numPr>
        <w:tabs>
          <w:tab w:val="left" w:pos="672"/>
        </w:tabs>
        <w:spacing w:before="89"/>
        <w:ind w:left="671" w:hanging="361"/>
        <w:jc w:val="left"/>
        <w:rPr>
          <w:sz w:val="18"/>
        </w:rPr>
      </w:pPr>
      <w:r>
        <w:rPr>
          <w:color w:val="231F20"/>
          <w:sz w:val="18"/>
        </w:rPr>
        <w:t>Try</w:t>
      </w:r>
      <w:r>
        <w:rPr>
          <w:color w:val="231F20"/>
          <w:spacing w:val="12"/>
          <w:sz w:val="18"/>
        </w:rPr>
        <w:t xml:space="preserve"> </w:t>
      </w:r>
      <w:r>
        <w:rPr>
          <w:color w:val="231F20"/>
          <w:sz w:val="18"/>
        </w:rPr>
        <w:t>Boys</w:t>
      </w:r>
      <w:r>
        <w:rPr>
          <w:color w:val="231F20"/>
          <w:spacing w:val="13"/>
          <w:sz w:val="18"/>
        </w:rPr>
        <w:t xml:space="preserve"> </w:t>
      </w:r>
      <w:r>
        <w:rPr>
          <w:color w:val="231F20"/>
          <w:sz w:val="18"/>
        </w:rPr>
        <w:t>Basketball</w:t>
      </w:r>
      <w:r>
        <w:rPr>
          <w:color w:val="231F20"/>
          <w:spacing w:val="13"/>
          <w:sz w:val="18"/>
        </w:rPr>
        <w:t xml:space="preserve"> </w:t>
      </w:r>
      <w:r>
        <w:rPr>
          <w:color w:val="231F20"/>
          <w:spacing w:val="-2"/>
          <w:sz w:val="18"/>
        </w:rPr>
        <w:t>Stadium</w:t>
      </w:r>
    </w:p>
    <w:p w14:paraId="4FDF1B6B" w14:textId="77777777" w:rsidR="005D645B" w:rsidRDefault="00E122AA">
      <w:pPr>
        <w:pStyle w:val="ListParagraph"/>
        <w:numPr>
          <w:ilvl w:val="1"/>
          <w:numId w:val="15"/>
        </w:numPr>
        <w:tabs>
          <w:tab w:val="left" w:pos="672"/>
        </w:tabs>
        <w:spacing w:before="88"/>
        <w:ind w:left="671" w:hanging="361"/>
        <w:jc w:val="left"/>
        <w:rPr>
          <w:sz w:val="18"/>
        </w:rPr>
      </w:pPr>
      <w:r>
        <w:rPr>
          <w:color w:val="231F20"/>
          <w:spacing w:val="-4"/>
          <w:w w:val="110"/>
          <w:sz w:val="18"/>
        </w:rPr>
        <w:t>Geelong</w:t>
      </w:r>
      <w:r>
        <w:rPr>
          <w:color w:val="231F20"/>
          <w:spacing w:val="-1"/>
          <w:w w:val="110"/>
          <w:sz w:val="18"/>
        </w:rPr>
        <w:t xml:space="preserve"> </w:t>
      </w:r>
      <w:r>
        <w:rPr>
          <w:color w:val="231F20"/>
          <w:spacing w:val="-4"/>
          <w:w w:val="110"/>
          <w:sz w:val="18"/>
        </w:rPr>
        <w:t>East</w:t>
      </w:r>
      <w:r>
        <w:rPr>
          <w:color w:val="231F20"/>
          <w:w w:val="110"/>
          <w:sz w:val="18"/>
        </w:rPr>
        <w:t xml:space="preserve"> </w:t>
      </w:r>
      <w:r>
        <w:rPr>
          <w:color w:val="231F20"/>
          <w:spacing w:val="-4"/>
          <w:w w:val="110"/>
          <w:sz w:val="18"/>
        </w:rPr>
        <w:t>Primary</w:t>
      </w:r>
      <w:r>
        <w:rPr>
          <w:color w:val="231F20"/>
          <w:spacing w:val="-1"/>
          <w:w w:val="110"/>
          <w:sz w:val="18"/>
        </w:rPr>
        <w:t xml:space="preserve"> </w:t>
      </w:r>
      <w:r>
        <w:rPr>
          <w:color w:val="231F20"/>
          <w:spacing w:val="-4"/>
          <w:w w:val="110"/>
          <w:sz w:val="18"/>
        </w:rPr>
        <w:t>School</w:t>
      </w:r>
    </w:p>
    <w:p w14:paraId="3D2BB169" w14:textId="77777777" w:rsidR="005D645B" w:rsidRDefault="00E122AA">
      <w:pPr>
        <w:pStyle w:val="ListParagraph"/>
        <w:numPr>
          <w:ilvl w:val="1"/>
          <w:numId w:val="15"/>
        </w:numPr>
        <w:tabs>
          <w:tab w:val="left" w:pos="672"/>
        </w:tabs>
        <w:spacing w:before="88"/>
        <w:ind w:left="671" w:hanging="361"/>
        <w:jc w:val="left"/>
        <w:rPr>
          <w:sz w:val="18"/>
        </w:rPr>
      </w:pPr>
      <w:r>
        <w:rPr>
          <w:color w:val="231F20"/>
          <w:spacing w:val="-2"/>
          <w:w w:val="105"/>
          <w:sz w:val="18"/>
        </w:rPr>
        <w:t>Newcomb</w:t>
      </w:r>
      <w:r>
        <w:rPr>
          <w:color w:val="231F20"/>
          <w:spacing w:val="-4"/>
          <w:w w:val="105"/>
          <w:sz w:val="18"/>
        </w:rPr>
        <w:t xml:space="preserve"> </w:t>
      </w:r>
      <w:r>
        <w:rPr>
          <w:color w:val="231F20"/>
          <w:spacing w:val="-2"/>
          <w:w w:val="105"/>
          <w:sz w:val="18"/>
        </w:rPr>
        <w:t>Park</w:t>
      </w:r>
      <w:r>
        <w:rPr>
          <w:color w:val="231F20"/>
          <w:spacing w:val="-4"/>
          <w:w w:val="105"/>
          <w:sz w:val="18"/>
        </w:rPr>
        <w:t xml:space="preserve"> </w:t>
      </w:r>
      <w:r>
        <w:rPr>
          <w:color w:val="231F20"/>
          <w:spacing w:val="-2"/>
          <w:w w:val="105"/>
          <w:sz w:val="18"/>
        </w:rPr>
        <w:t>Primary</w:t>
      </w:r>
      <w:r>
        <w:rPr>
          <w:color w:val="231F20"/>
          <w:spacing w:val="-4"/>
          <w:w w:val="105"/>
          <w:sz w:val="18"/>
        </w:rPr>
        <w:t xml:space="preserve"> </w:t>
      </w:r>
      <w:r>
        <w:rPr>
          <w:color w:val="231F20"/>
          <w:spacing w:val="-2"/>
          <w:w w:val="105"/>
          <w:sz w:val="18"/>
        </w:rPr>
        <w:t>School</w:t>
      </w:r>
    </w:p>
    <w:p w14:paraId="5041E54E" w14:textId="77777777" w:rsidR="005D645B" w:rsidRDefault="00E122AA">
      <w:pPr>
        <w:pStyle w:val="ListParagraph"/>
        <w:numPr>
          <w:ilvl w:val="1"/>
          <w:numId w:val="15"/>
        </w:numPr>
        <w:tabs>
          <w:tab w:val="left" w:pos="672"/>
        </w:tabs>
        <w:spacing w:before="88"/>
        <w:ind w:left="671" w:hanging="361"/>
        <w:jc w:val="left"/>
        <w:rPr>
          <w:sz w:val="18"/>
        </w:rPr>
      </w:pPr>
      <w:r>
        <w:rPr>
          <w:color w:val="231F20"/>
          <w:sz w:val="18"/>
        </w:rPr>
        <w:t>Leopold</w:t>
      </w:r>
      <w:r>
        <w:rPr>
          <w:color w:val="231F20"/>
          <w:spacing w:val="25"/>
          <w:sz w:val="18"/>
        </w:rPr>
        <w:t xml:space="preserve"> </w:t>
      </w:r>
      <w:r>
        <w:rPr>
          <w:color w:val="231F20"/>
          <w:sz w:val="18"/>
        </w:rPr>
        <w:t>Primary</w:t>
      </w:r>
      <w:r>
        <w:rPr>
          <w:color w:val="231F20"/>
          <w:spacing w:val="26"/>
          <w:sz w:val="18"/>
        </w:rPr>
        <w:t xml:space="preserve"> </w:t>
      </w:r>
      <w:r>
        <w:rPr>
          <w:color w:val="231F20"/>
          <w:spacing w:val="-2"/>
          <w:sz w:val="18"/>
        </w:rPr>
        <w:t>School</w:t>
      </w:r>
    </w:p>
    <w:p w14:paraId="0B06CB37" w14:textId="77777777" w:rsidR="005D645B" w:rsidRDefault="00E122AA">
      <w:pPr>
        <w:pStyle w:val="ListParagraph"/>
        <w:numPr>
          <w:ilvl w:val="1"/>
          <w:numId w:val="15"/>
        </w:numPr>
        <w:tabs>
          <w:tab w:val="left" w:pos="672"/>
        </w:tabs>
        <w:spacing w:before="88"/>
        <w:ind w:left="671" w:hanging="361"/>
        <w:jc w:val="left"/>
        <w:rPr>
          <w:sz w:val="18"/>
        </w:rPr>
      </w:pPr>
      <w:r>
        <w:rPr>
          <w:color w:val="231F20"/>
          <w:spacing w:val="-4"/>
          <w:w w:val="110"/>
          <w:sz w:val="18"/>
        </w:rPr>
        <w:t>Bellarine</w:t>
      </w:r>
      <w:r>
        <w:rPr>
          <w:color w:val="231F20"/>
          <w:spacing w:val="4"/>
          <w:w w:val="110"/>
          <w:sz w:val="18"/>
        </w:rPr>
        <w:t xml:space="preserve"> </w:t>
      </w:r>
      <w:r>
        <w:rPr>
          <w:color w:val="231F20"/>
          <w:spacing w:val="-4"/>
          <w:w w:val="110"/>
          <w:sz w:val="18"/>
        </w:rPr>
        <w:t>Secondary</w:t>
      </w:r>
      <w:r>
        <w:rPr>
          <w:color w:val="231F20"/>
          <w:spacing w:val="5"/>
          <w:w w:val="110"/>
          <w:sz w:val="18"/>
        </w:rPr>
        <w:t xml:space="preserve"> </w:t>
      </w:r>
      <w:r>
        <w:rPr>
          <w:color w:val="231F20"/>
          <w:spacing w:val="-4"/>
          <w:w w:val="110"/>
          <w:sz w:val="18"/>
        </w:rPr>
        <w:t>College</w:t>
      </w:r>
    </w:p>
    <w:p w14:paraId="1EAEA359" w14:textId="77777777" w:rsidR="005D645B" w:rsidRDefault="00E122AA">
      <w:pPr>
        <w:pStyle w:val="ListParagraph"/>
        <w:numPr>
          <w:ilvl w:val="1"/>
          <w:numId w:val="15"/>
        </w:numPr>
        <w:tabs>
          <w:tab w:val="left" w:pos="672"/>
        </w:tabs>
        <w:spacing w:before="88"/>
        <w:ind w:left="671" w:hanging="361"/>
        <w:jc w:val="left"/>
        <w:rPr>
          <w:sz w:val="18"/>
        </w:rPr>
      </w:pPr>
      <w:r>
        <w:rPr>
          <w:color w:val="231F20"/>
          <w:spacing w:val="-4"/>
          <w:w w:val="110"/>
          <w:sz w:val="18"/>
        </w:rPr>
        <w:t>Bellarine</w:t>
      </w:r>
      <w:r>
        <w:rPr>
          <w:color w:val="231F20"/>
          <w:spacing w:val="-3"/>
          <w:w w:val="110"/>
          <w:sz w:val="18"/>
        </w:rPr>
        <w:t xml:space="preserve"> </w:t>
      </w:r>
      <w:r>
        <w:rPr>
          <w:color w:val="231F20"/>
          <w:spacing w:val="-4"/>
          <w:w w:val="110"/>
          <w:sz w:val="18"/>
        </w:rPr>
        <w:t>Aquatic</w:t>
      </w:r>
      <w:r>
        <w:rPr>
          <w:color w:val="231F20"/>
          <w:spacing w:val="-3"/>
          <w:w w:val="110"/>
          <w:sz w:val="18"/>
        </w:rPr>
        <w:t xml:space="preserve"> </w:t>
      </w:r>
      <w:r>
        <w:rPr>
          <w:color w:val="231F20"/>
          <w:spacing w:val="-4"/>
          <w:w w:val="110"/>
          <w:sz w:val="18"/>
        </w:rPr>
        <w:t>&amp;</w:t>
      </w:r>
      <w:r>
        <w:rPr>
          <w:color w:val="231F20"/>
          <w:spacing w:val="-2"/>
          <w:w w:val="110"/>
          <w:sz w:val="18"/>
        </w:rPr>
        <w:t xml:space="preserve"> </w:t>
      </w:r>
      <w:r>
        <w:rPr>
          <w:color w:val="231F20"/>
          <w:spacing w:val="-4"/>
          <w:w w:val="110"/>
          <w:sz w:val="18"/>
        </w:rPr>
        <w:t>Sports</w:t>
      </w:r>
      <w:r>
        <w:rPr>
          <w:color w:val="231F20"/>
          <w:spacing w:val="-3"/>
          <w:w w:val="110"/>
          <w:sz w:val="18"/>
        </w:rPr>
        <w:t xml:space="preserve"> </w:t>
      </w:r>
      <w:r>
        <w:rPr>
          <w:color w:val="231F20"/>
          <w:spacing w:val="-5"/>
          <w:w w:val="110"/>
          <w:sz w:val="18"/>
        </w:rPr>
        <w:t>Centre</w:t>
      </w:r>
    </w:p>
    <w:p w14:paraId="2CBD40CF" w14:textId="77777777" w:rsidR="005D645B" w:rsidRDefault="00E122AA">
      <w:pPr>
        <w:pStyle w:val="ListParagraph"/>
        <w:numPr>
          <w:ilvl w:val="1"/>
          <w:numId w:val="15"/>
        </w:numPr>
        <w:tabs>
          <w:tab w:val="left" w:pos="672"/>
        </w:tabs>
        <w:spacing w:before="88"/>
        <w:ind w:left="671" w:hanging="361"/>
        <w:jc w:val="left"/>
        <w:rPr>
          <w:sz w:val="18"/>
        </w:rPr>
      </w:pPr>
      <w:r>
        <w:rPr>
          <w:color w:val="231F20"/>
          <w:sz w:val="18"/>
        </w:rPr>
        <w:t>Drysdale</w:t>
      </w:r>
      <w:r>
        <w:rPr>
          <w:color w:val="231F20"/>
          <w:spacing w:val="14"/>
          <w:sz w:val="18"/>
        </w:rPr>
        <w:t xml:space="preserve"> </w:t>
      </w:r>
      <w:r>
        <w:rPr>
          <w:color w:val="231F20"/>
          <w:sz w:val="18"/>
        </w:rPr>
        <w:t>Primary</w:t>
      </w:r>
      <w:r>
        <w:rPr>
          <w:color w:val="231F20"/>
          <w:spacing w:val="15"/>
          <w:sz w:val="18"/>
        </w:rPr>
        <w:t xml:space="preserve"> </w:t>
      </w:r>
      <w:r>
        <w:rPr>
          <w:color w:val="231F20"/>
          <w:spacing w:val="-2"/>
          <w:sz w:val="18"/>
        </w:rPr>
        <w:t>School</w:t>
      </w:r>
    </w:p>
    <w:p w14:paraId="736C16DE" w14:textId="77777777" w:rsidR="005D645B" w:rsidRDefault="00E122AA">
      <w:pPr>
        <w:pStyle w:val="ListParagraph"/>
        <w:numPr>
          <w:ilvl w:val="1"/>
          <w:numId w:val="15"/>
        </w:numPr>
        <w:tabs>
          <w:tab w:val="left" w:pos="672"/>
        </w:tabs>
        <w:spacing w:before="87"/>
        <w:ind w:left="671" w:hanging="361"/>
        <w:jc w:val="left"/>
        <w:rPr>
          <w:sz w:val="18"/>
        </w:rPr>
      </w:pPr>
      <w:r>
        <w:rPr>
          <w:color w:val="231F20"/>
          <w:sz w:val="18"/>
        </w:rPr>
        <w:t>Ocean</w:t>
      </w:r>
      <w:r>
        <w:rPr>
          <w:color w:val="231F20"/>
          <w:spacing w:val="22"/>
          <w:sz w:val="18"/>
        </w:rPr>
        <w:t xml:space="preserve"> </w:t>
      </w:r>
      <w:r>
        <w:rPr>
          <w:color w:val="231F20"/>
          <w:sz w:val="18"/>
        </w:rPr>
        <w:t>Grove</w:t>
      </w:r>
      <w:r>
        <w:rPr>
          <w:color w:val="231F20"/>
          <w:spacing w:val="22"/>
          <w:sz w:val="18"/>
        </w:rPr>
        <w:t xml:space="preserve"> </w:t>
      </w:r>
      <w:r>
        <w:rPr>
          <w:color w:val="231F20"/>
          <w:sz w:val="18"/>
        </w:rPr>
        <w:t>Memorial</w:t>
      </w:r>
      <w:r>
        <w:rPr>
          <w:color w:val="231F20"/>
          <w:spacing w:val="23"/>
          <w:sz w:val="18"/>
        </w:rPr>
        <w:t xml:space="preserve"> </w:t>
      </w:r>
      <w:r>
        <w:rPr>
          <w:color w:val="231F20"/>
          <w:spacing w:val="-4"/>
          <w:sz w:val="18"/>
        </w:rPr>
        <w:t>Hall</w:t>
      </w:r>
    </w:p>
    <w:p w14:paraId="14B64267" w14:textId="77777777" w:rsidR="005D645B" w:rsidRDefault="00E122AA">
      <w:pPr>
        <w:pStyle w:val="ListParagraph"/>
        <w:numPr>
          <w:ilvl w:val="1"/>
          <w:numId w:val="15"/>
        </w:numPr>
        <w:tabs>
          <w:tab w:val="left" w:pos="661"/>
        </w:tabs>
        <w:spacing w:before="103" w:line="276" w:lineRule="auto"/>
        <w:ind w:left="660" w:right="1611"/>
        <w:jc w:val="left"/>
        <w:rPr>
          <w:sz w:val="18"/>
        </w:rPr>
      </w:pPr>
      <w:r>
        <w:br w:type="column"/>
      </w:r>
      <w:r>
        <w:rPr>
          <w:color w:val="231F20"/>
          <w:spacing w:val="-2"/>
          <w:w w:val="110"/>
          <w:sz w:val="18"/>
        </w:rPr>
        <w:t>Christian</w:t>
      </w:r>
      <w:r>
        <w:rPr>
          <w:color w:val="231F20"/>
          <w:spacing w:val="-12"/>
          <w:w w:val="110"/>
          <w:sz w:val="18"/>
        </w:rPr>
        <w:t xml:space="preserve"> </w:t>
      </w:r>
      <w:r>
        <w:rPr>
          <w:color w:val="231F20"/>
          <w:spacing w:val="-2"/>
          <w:w w:val="110"/>
          <w:sz w:val="18"/>
        </w:rPr>
        <w:t>College</w:t>
      </w:r>
      <w:r>
        <w:rPr>
          <w:color w:val="231F20"/>
          <w:spacing w:val="-12"/>
          <w:w w:val="110"/>
          <w:sz w:val="18"/>
        </w:rPr>
        <w:t xml:space="preserve"> </w:t>
      </w:r>
      <w:r>
        <w:rPr>
          <w:color w:val="231F20"/>
          <w:spacing w:val="-2"/>
          <w:w w:val="110"/>
          <w:sz w:val="18"/>
        </w:rPr>
        <w:t xml:space="preserve">Geelong </w:t>
      </w:r>
      <w:r>
        <w:rPr>
          <w:color w:val="231F20"/>
          <w:w w:val="110"/>
          <w:sz w:val="18"/>
        </w:rPr>
        <w:t>Bellarine</w:t>
      </w:r>
      <w:r>
        <w:rPr>
          <w:color w:val="231F20"/>
          <w:spacing w:val="-8"/>
          <w:w w:val="110"/>
          <w:sz w:val="18"/>
        </w:rPr>
        <w:t xml:space="preserve"> </w:t>
      </w:r>
      <w:r>
        <w:rPr>
          <w:color w:val="231F20"/>
          <w:w w:val="110"/>
          <w:sz w:val="18"/>
        </w:rPr>
        <w:t>Campus</w:t>
      </w:r>
    </w:p>
    <w:p w14:paraId="2F1E37B8" w14:textId="77777777" w:rsidR="005D645B" w:rsidRDefault="00E122AA">
      <w:pPr>
        <w:pStyle w:val="ListParagraph"/>
        <w:numPr>
          <w:ilvl w:val="1"/>
          <w:numId w:val="15"/>
        </w:numPr>
        <w:tabs>
          <w:tab w:val="left" w:pos="661"/>
        </w:tabs>
        <w:spacing w:before="56"/>
        <w:ind w:left="660" w:hanging="361"/>
        <w:jc w:val="left"/>
        <w:rPr>
          <w:sz w:val="18"/>
        </w:rPr>
      </w:pPr>
      <w:r>
        <w:rPr>
          <w:color w:val="231F20"/>
          <w:sz w:val="18"/>
        </w:rPr>
        <w:t>Newcomb</w:t>
      </w:r>
      <w:r>
        <w:rPr>
          <w:color w:val="231F20"/>
          <w:spacing w:val="45"/>
          <w:sz w:val="18"/>
        </w:rPr>
        <w:t xml:space="preserve"> </w:t>
      </w:r>
      <w:r>
        <w:rPr>
          <w:color w:val="231F20"/>
          <w:sz w:val="18"/>
        </w:rPr>
        <w:t>Secondary</w:t>
      </w:r>
      <w:r>
        <w:rPr>
          <w:color w:val="231F20"/>
          <w:spacing w:val="45"/>
          <w:sz w:val="18"/>
        </w:rPr>
        <w:t xml:space="preserve"> </w:t>
      </w:r>
      <w:r>
        <w:rPr>
          <w:color w:val="231F20"/>
          <w:spacing w:val="-2"/>
          <w:sz w:val="18"/>
        </w:rPr>
        <w:t>College</w:t>
      </w:r>
    </w:p>
    <w:p w14:paraId="354C6091" w14:textId="77777777" w:rsidR="005D645B" w:rsidRDefault="005D645B">
      <w:pPr>
        <w:pStyle w:val="BodyText"/>
        <w:spacing w:before="3"/>
        <w:rPr>
          <w:sz w:val="17"/>
        </w:rPr>
      </w:pPr>
    </w:p>
    <w:p w14:paraId="4E216288" w14:textId="77777777" w:rsidR="005D645B" w:rsidRDefault="00E122AA">
      <w:pPr>
        <w:ind w:left="300"/>
        <w:rPr>
          <w:rFonts w:ascii="Trebuchet MS"/>
          <w:b/>
          <w:sz w:val="18"/>
        </w:rPr>
      </w:pPr>
      <w:r>
        <w:rPr>
          <w:rFonts w:ascii="Trebuchet MS"/>
          <w:b/>
          <w:color w:val="8ACED7"/>
          <w:w w:val="105"/>
          <w:sz w:val="18"/>
        </w:rPr>
        <w:t>SOUTHERN</w:t>
      </w:r>
      <w:r>
        <w:rPr>
          <w:rFonts w:ascii="Trebuchet MS"/>
          <w:b/>
          <w:color w:val="8ACED7"/>
          <w:spacing w:val="20"/>
          <w:w w:val="110"/>
          <w:sz w:val="18"/>
        </w:rPr>
        <w:t xml:space="preserve"> </w:t>
      </w:r>
      <w:r>
        <w:rPr>
          <w:rFonts w:ascii="Trebuchet MS"/>
          <w:b/>
          <w:color w:val="8ACED7"/>
          <w:spacing w:val="-2"/>
          <w:w w:val="110"/>
          <w:sz w:val="18"/>
        </w:rPr>
        <w:t>PRECINCT</w:t>
      </w:r>
    </w:p>
    <w:p w14:paraId="71CDDCA9" w14:textId="77777777" w:rsidR="005D645B" w:rsidRDefault="00E122AA">
      <w:pPr>
        <w:pStyle w:val="ListParagraph"/>
        <w:numPr>
          <w:ilvl w:val="1"/>
          <w:numId w:val="15"/>
        </w:numPr>
        <w:tabs>
          <w:tab w:val="left" w:pos="661"/>
        </w:tabs>
        <w:spacing w:before="89"/>
        <w:ind w:left="660" w:hanging="361"/>
        <w:jc w:val="left"/>
        <w:rPr>
          <w:sz w:val="18"/>
        </w:rPr>
      </w:pPr>
      <w:r>
        <w:rPr>
          <w:color w:val="231F20"/>
          <w:spacing w:val="-2"/>
          <w:w w:val="105"/>
          <w:sz w:val="18"/>
        </w:rPr>
        <w:t>The</w:t>
      </w:r>
      <w:r>
        <w:rPr>
          <w:color w:val="231F20"/>
          <w:spacing w:val="-5"/>
          <w:w w:val="105"/>
          <w:sz w:val="18"/>
        </w:rPr>
        <w:t xml:space="preserve"> </w:t>
      </w:r>
      <w:r>
        <w:rPr>
          <w:color w:val="231F20"/>
          <w:spacing w:val="-2"/>
          <w:w w:val="105"/>
          <w:sz w:val="18"/>
        </w:rPr>
        <w:t>Barwon</w:t>
      </w:r>
      <w:r>
        <w:rPr>
          <w:color w:val="231F20"/>
          <w:spacing w:val="-4"/>
          <w:w w:val="105"/>
          <w:sz w:val="18"/>
        </w:rPr>
        <w:t xml:space="preserve"> </w:t>
      </w:r>
      <w:r>
        <w:rPr>
          <w:color w:val="231F20"/>
          <w:spacing w:val="-2"/>
          <w:w w:val="105"/>
          <w:sz w:val="18"/>
        </w:rPr>
        <w:t>Valley</w:t>
      </w:r>
      <w:r>
        <w:rPr>
          <w:color w:val="231F20"/>
          <w:spacing w:val="-4"/>
          <w:w w:val="105"/>
          <w:sz w:val="18"/>
        </w:rPr>
        <w:t xml:space="preserve"> </w:t>
      </w:r>
      <w:r>
        <w:rPr>
          <w:color w:val="231F20"/>
          <w:spacing w:val="-2"/>
          <w:w w:val="105"/>
          <w:sz w:val="18"/>
        </w:rPr>
        <w:t>Activity</w:t>
      </w:r>
      <w:r>
        <w:rPr>
          <w:color w:val="231F20"/>
          <w:spacing w:val="-4"/>
          <w:w w:val="105"/>
          <w:sz w:val="18"/>
        </w:rPr>
        <w:t xml:space="preserve"> </w:t>
      </w:r>
      <w:r>
        <w:rPr>
          <w:color w:val="231F20"/>
          <w:spacing w:val="-2"/>
          <w:w w:val="105"/>
          <w:sz w:val="18"/>
        </w:rPr>
        <w:t>Centre</w:t>
      </w:r>
    </w:p>
    <w:p w14:paraId="019736C2" w14:textId="77777777" w:rsidR="005D645B" w:rsidRDefault="00E122AA">
      <w:pPr>
        <w:pStyle w:val="ListParagraph"/>
        <w:numPr>
          <w:ilvl w:val="1"/>
          <w:numId w:val="15"/>
        </w:numPr>
        <w:tabs>
          <w:tab w:val="left" w:pos="661"/>
        </w:tabs>
        <w:spacing w:before="88"/>
        <w:ind w:left="660" w:hanging="361"/>
        <w:jc w:val="left"/>
        <w:rPr>
          <w:sz w:val="18"/>
        </w:rPr>
      </w:pPr>
      <w:r>
        <w:rPr>
          <w:color w:val="231F20"/>
          <w:spacing w:val="-2"/>
          <w:w w:val="110"/>
          <w:sz w:val="18"/>
        </w:rPr>
        <w:t>Belmont</w:t>
      </w:r>
      <w:r>
        <w:rPr>
          <w:color w:val="231F20"/>
          <w:spacing w:val="-9"/>
          <w:w w:val="110"/>
          <w:sz w:val="18"/>
        </w:rPr>
        <w:t xml:space="preserve"> </w:t>
      </w:r>
      <w:r>
        <w:rPr>
          <w:color w:val="231F20"/>
          <w:spacing w:val="-2"/>
          <w:w w:val="110"/>
          <w:sz w:val="18"/>
        </w:rPr>
        <w:t>High</w:t>
      </w:r>
      <w:r>
        <w:rPr>
          <w:color w:val="231F20"/>
          <w:spacing w:val="-8"/>
          <w:w w:val="110"/>
          <w:sz w:val="18"/>
        </w:rPr>
        <w:t xml:space="preserve"> </w:t>
      </w:r>
      <w:r>
        <w:rPr>
          <w:color w:val="231F20"/>
          <w:spacing w:val="-2"/>
          <w:w w:val="110"/>
          <w:sz w:val="18"/>
        </w:rPr>
        <w:t>School</w:t>
      </w:r>
    </w:p>
    <w:p w14:paraId="211C7197" w14:textId="77777777" w:rsidR="005D645B" w:rsidRDefault="00E122AA">
      <w:pPr>
        <w:pStyle w:val="ListParagraph"/>
        <w:numPr>
          <w:ilvl w:val="1"/>
          <w:numId w:val="15"/>
        </w:numPr>
        <w:tabs>
          <w:tab w:val="left" w:pos="661"/>
        </w:tabs>
        <w:spacing w:before="88"/>
        <w:ind w:left="660" w:hanging="361"/>
        <w:jc w:val="left"/>
        <w:rPr>
          <w:sz w:val="18"/>
        </w:rPr>
      </w:pPr>
      <w:r>
        <w:rPr>
          <w:color w:val="231F20"/>
          <w:spacing w:val="-4"/>
          <w:w w:val="110"/>
          <w:sz w:val="18"/>
        </w:rPr>
        <w:t>Geelong</w:t>
      </w:r>
      <w:r>
        <w:rPr>
          <w:color w:val="231F20"/>
          <w:spacing w:val="-8"/>
          <w:w w:val="110"/>
          <w:sz w:val="18"/>
        </w:rPr>
        <w:t xml:space="preserve"> </w:t>
      </w:r>
      <w:r>
        <w:rPr>
          <w:color w:val="231F20"/>
          <w:spacing w:val="-4"/>
          <w:w w:val="110"/>
          <w:sz w:val="18"/>
        </w:rPr>
        <w:t>Lawn</w:t>
      </w:r>
      <w:r>
        <w:rPr>
          <w:color w:val="231F20"/>
          <w:spacing w:val="-8"/>
          <w:w w:val="110"/>
          <w:sz w:val="18"/>
        </w:rPr>
        <w:t xml:space="preserve"> </w:t>
      </w:r>
      <w:r>
        <w:rPr>
          <w:color w:val="231F20"/>
          <w:spacing w:val="-4"/>
          <w:w w:val="110"/>
          <w:sz w:val="18"/>
        </w:rPr>
        <w:t>Tennis</w:t>
      </w:r>
      <w:r>
        <w:rPr>
          <w:color w:val="231F20"/>
          <w:spacing w:val="-7"/>
          <w:w w:val="110"/>
          <w:sz w:val="18"/>
        </w:rPr>
        <w:t xml:space="preserve"> </w:t>
      </w:r>
      <w:r>
        <w:rPr>
          <w:color w:val="231F20"/>
          <w:spacing w:val="-4"/>
          <w:w w:val="110"/>
          <w:sz w:val="18"/>
        </w:rPr>
        <w:t>Club</w:t>
      </w:r>
    </w:p>
    <w:p w14:paraId="5B3E81C6" w14:textId="77777777" w:rsidR="005D645B" w:rsidRDefault="00E122AA">
      <w:pPr>
        <w:pStyle w:val="ListParagraph"/>
        <w:numPr>
          <w:ilvl w:val="1"/>
          <w:numId w:val="15"/>
        </w:numPr>
        <w:tabs>
          <w:tab w:val="left" w:pos="661"/>
        </w:tabs>
        <w:spacing w:before="88"/>
        <w:ind w:left="660" w:hanging="361"/>
        <w:jc w:val="left"/>
        <w:rPr>
          <w:sz w:val="18"/>
        </w:rPr>
      </w:pPr>
      <w:r>
        <w:rPr>
          <w:color w:val="231F20"/>
          <w:sz w:val="18"/>
        </w:rPr>
        <w:t>Oberon</w:t>
      </w:r>
      <w:r>
        <w:rPr>
          <w:color w:val="231F20"/>
          <w:spacing w:val="15"/>
          <w:sz w:val="18"/>
        </w:rPr>
        <w:t xml:space="preserve"> </w:t>
      </w:r>
      <w:r>
        <w:rPr>
          <w:color w:val="231F20"/>
          <w:sz w:val="18"/>
        </w:rPr>
        <w:t>South</w:t>
      </w:r>
      <w:r>
        <w:rPr>
          <w:color w:val="231F20"/>
          <w:spacing w:val="15"/>
          <w:sz w:val="18"/>
        </w:rPr>
        <w:t xml:space="preserve"> </w:t>
      </w:r>
      <w:r>
        <w:rPr>
          <w:color w:val="231F20"/>
          <w:sz w:val="18"/>
        </w:rPr>
        <w:t>Primary</w:t>
      </w:r>
      <w:r>
        <w:rPr>
          <w:color w:val="231F20"/>
          <w:spacing w:val="15"/>
          <w:sz w:val="18"/>
        </w:rPr>
        <w:t xml:space="preserve"> </w:t>
      </w:r>
      <w:r>
        <w:rPr>
          <w:color w:val="231F20"/>
          <w:spacing w:val="-2"/>
          <w:sz w:val="18"/>
        </w:rPr>
        <w:t>School</w:t>
      </w:r>
    </w:p>
    <w:p w14:paraId="08057F0F" w14:textId="77777777" w:rsidR="005D645B" w:rsidRDefault="00E122AA">
      <w:pPr>
        <w:pStyle w:val="ListParagraph"/>
        <w:numPr>
          <w:ilvl w:val="1"/>
          <w:numId w:val="15"/>
        </w:numPr>
        <w:tabs>
          <w:tab w:val="left" w:pos="661"/>
        </w:tabs>
        <w:spacing w:before="88"/>
        <w:ind w:left="660" w:hanging="361"/>
        <w:jc w:val="left"/>
        <w:rPr>
          <w:sz w:val="18"/>
        </w:rPr>
      </w:pPr>
      <w:r>
        <w:rPr>
          <w:color w:val="231F20"/>
          <w:sz w:val="18"/>
        </w:rPr>
        <w:t>Oberon</w:t>
      </w:r>
      <w:r>
        <w:rPr>
          <w:color w:val="231F20"/>
          <w:spacing w:val="22"/>
          <w:sz w:val="18"/>
        </w:rPr>
        <w:t xml:space="preserve"> </w:t>
      </w:r>
      <w:r>
        <w:rPr>
          <w:color w:val="231F20"/>
          <w:sz w:val="18"/>
        </w:rPr>
        <w:t>High</w:t>
      </w:r>
      <w:r>
        <w:rPr>
          <w:color w:val="231F20"/>
          <w:spacing w:val="23"/>
          <w:sz w:val="18"/>
        </w:rPr>
        <w:t xml:space="preserve"> </w:t>
      </w:r>
      <w:r>
        <w:rPr>
          <w:color w:val="231F20"/>
          <w:spacing w:val="-2"/>
          <w:sz w:val="18"/>
        </w:rPr>
        <w:t>School</w:t>
      </w:r>
    </w:p>
    <w:p w14:paraId="55E81074" w14:textId="77777777" w:rsidR="005D645B" w:rsidRDefault="00E122AA">
      <w:pPr>
        <w:pStyle w:val="ListParagraph"/>
        <w:numPr>
          <w:ilvl w:val="1"/>
          <w:numId w:val="15"/>
        </w:numPr>
        <w:tabs>
          <w:tab w:val="left" w:pos="661"/>
        </w:tabs>
        <w:spacing w:before="88"/>
        <w:ind w:left="660" w:hanging="361"/>
        <w:jc w:val="left"/>
        <w:rPr>
          <w:sz w:val="18"/>
        </w:rPr>
      </w:pPr>
      <w:r>
        <w:rPr>
          <w:color w:val="231F20"/>
          <w:w w:val="105"/>
          <w:sz w:val="18"/>
        </w:rPr>
        <w:t>Grovedale</w:t>
      </w:r>
      <w:r>
        <w:rPr>
          <w:color w:val="231F20"/>
          <w:spacing w:val="-2"/>
          <w:w w:val="105"/>
          <w:sz w:val="18"/>
        </w:rPr>
        <w:t xml:space="preserve"> </w:t>
      </w:r>
      <w:r>
        <w:rPr>
          <w:color w:val="231F20"/>
          <w:spacing w:val="-2"/>
          <w:w w:val="110"/>
          <w:sz w:val="18"/>
        </w:rPr>
        <w:t>College</w:t>
      </w:r>
    </w:p>
    <w:p w14:paraId="42CC2036" w14:textId="77777777" w:rsidR="005D645B" w:rsidRDefault="00E122AA">
      <w:pPr>
        <w:pStyle w:val="ListParagraph"/>
        <w:numPr>
          <w:ilvl w:val="1"/>
          <w:numId w:val="15"/>
        </w:numPr>
        <w:tabs>
          <w:tab w:val="left" w:pos="661"/>
        </w:tabs>
        <w:spacing w:before="88"/>
        <w:ind w:left="660" w:hanging="361"/>
        <w:jc w:val="left"/>
        <w:rPr>
          <w:sz w:val="18"/>
        </w:rPr>
      </w:pPr>
      <w:r>
        <w:rPr>
          <w:color w:val="231F20"/>
          <w:sz w:val="18"/>
        </w:rPr>
        <w:t>Clairvaux</w:t>
      </w:r>
      <w:r>
        <w:rPr>
          <w:color w:val="231F20"/>
          <w:spacing w:val="13"/>
          <w:sz w:val="18"/>
        </w:rPr>
        <w:t xml:space="preserve"> </w:t>
      </w:r>
      <w:r>
        <w:rPr>
          <w:color w:val="231F20"/>
          <w:sz w:val="18"/>
        </w:rPr>
        <w:t>Catholic</w:t>
      </w:r>
      <w:r>
        <w:rPr>
          <w:color w:val="231F20"/>
          <w:spacing w:val="14"/>
          <w:sz w:val="18"/>
        </w:rPr>
        <w:t xml:space="preserve"> </w:t>
      </w:r>
      <w:r>
        <w:rPr>
          <w:color w:val="231F20"/>
          <w:spacing w:val="-2"/>
          <w:sz w:val="18"/>
        </w:rPr>
        <w:t>School</w:t>
      </w:r>
    </w:p>
    <w:p w14:paraId="2BFC8AF0" w14:textId="77777777" w:rsidR="005D645B" w:rsidRDefault="00E122AA">
      <w:pPr>
        <w:pStyle w:val="ListParagraph"/>
        <w:numPr>
          <w:ilvl w:val="1"/>
          <w:numId w:val="15"/>
        </w:numPr>
        <w:tabs>
          <w:tab w:val="left" w:pos="661"/>
        </w:tabs>
        <w:spacing w:before="87"/>
        <w:ind w:left="660" w:hanging="361"/>
        <w:jc w:val="left"/>
        <w:rPr>
          <w:sz w:val="18"/>
        </w:rPr>
      </w:pPr>
      <w:r>
        <w:rPr>
          <w:color w:val="231F20"/>
          <w:spacing w:val="-4"/>
          <w:w w:val="110"/>
          <w:sz w:val="18"/>
        </w:rPr>
        <w:t>Marcus Oldham</w:t>
      </w:r>
      <w:r>
        <w:rPr>
          <w:color w:val="231F20"/>
          <w:spacing w:val="-3"/>
          <w:w w:val="110"/>
          <w:sz w:val="18"/>
        </w:rPr>
        <w:t xml:space="preserve"> </w:t>
      </w:r>
      <w:r>
        <w:rPr>
          <w:color w:val="231F20"/>
          <w:spacing w:val="-4"/>
          <w:w w:val="110"/>
          <w:sz w:val="18"/>
        </w:rPr>
        <w:t>College</w:t>
      </w:r>
    </w:p>
    <w:p w14:paraId="126AF26E" w14:textId="77777777" w:rsidR="005D645B" w:rsidRDefault="00E122AA">
      <w:pPr>
        <w:pStyle w:val="ListParagraph"/>
        <w:numPr>
          <w:ilvl w:val="1"/>
          <w:numId w:val="15"/>
        </w:numPr>
        <w:tabs>
          <w:tab w:val="left" w:pos="661"/>
        </w:tabs>
        <w:spacing w:before="88" w:line="276" w:lineRule="auto"/>
        <w:ind w:left="660" w:right="1221"/>
        <w:jc w:val="left"/>
        <w:rPr>
          <w:sz w:val="18"/>
        </w:rPr>
      </w:pPr>
      <w:r>
        <w:rPr>
          <w:color w:val="231F20"/>
          <w:sz w:val="18"/>
        </w:rPr>
        <w:t xml:space="preserve">Deakin University, Waurn Ponds </w:t>
      </w:r>
      <w:r>
        <w:rPr>
          <w:color w:val="231F20"/>
          <w:spacing w:val="-2"/>
          <w:w w:val="110"/>
          <w:sz w:val="18"/>
        </w:rPr>
        <w:t>Campus</w:t>
      </w:r>
    </w:p>
    <w:p w14:paraId="2BE32640" w14:textId="77777777" w:rsidR="005D645B" w:rsidRDefault="00E122AA">
      <w:pPr>
        <w:pStyle w:val="ListParagraph"/>
        <w:numPr>
          <w:ilvl w:val="1"/>
          <w:numId w:val="15"/>
        </w:numPr>
        <w:tabs>
          <w:tab w:val="left" w:pos="661"/>
        </w:tabs>
        <w:spacing w:before="57" w:line="276" w:lineRule="auto"/>
        <w:ind w:left="660" w:right="1611"/>
        <w:jc w:val="left"/>
        <w:rPr>
          <w:sz w:val="18"/>
        </w:rPr>
      </w:pPr>
      <w:r>
        <w:rPr>
          <w:color w:val="231F20"/>
          <w:spacing w:val="-2"/>
          <w:w w:val="110"/>
          <w:sz w:val="18"/>
        </w:rPr>
        <w:t>Christian</w:t>
      </w:r>
      <w:r>
        <w:rPr>
          <w:color w:val="231F20"/>
          <w:spacing w:val="-12"/>
          <w:w w:val="110"/>
          <w:sz w:val="18"/>
        </w:rPr>
        <w:t xml:space="preserve"> </w:t>
      </w:r>
      <w:r>
        <w:rPr>
          <w:color w:val="231F20"/>
          <w:spacing w:val="-2"/>
          <w:w w:val="110"/>
          <w:sz w:val="18"/>
        </w:rPr>
        <w:t>College</w:t>
      </w:r>
      <w:r>
        <w:rPr>
          <w:color w:val="231F20"/>
          <w:spacing w:val="-12"/>
          <w:w w:val="110"/>
          <w:sz w:val="18"/>
        </w:rPr>
        <w:t xml:space="preserve"> </w:t>
      </w:r>
      <w:r>
        <w:rPr>
          <w:color w:val="231F20"/>
          <w:spacing w:val="-2"/>
          <w:w w:val="110"/>
          <w:sz w:val="18"/>
        </w:rPr>
        <w:t xml:space="preserve">Geelong </w:t>
      </w:r>
      <w:r>
        <w:rPr>
          <w:color w:val="231F20"/>
          <w:w w:val="110"/>
          <w:sz w:val="18"/>
        </w:rPr>
        <w:t>Middle</w:t>
      </w:r>
      <w:r>
        <w:rPr>
          <w:color w:val="231F20"/>
          <w:spacing w:val="-8"/>
          <w:w w:val="110"/>
          <w:sz w:val="18"/>
        </w:rPr>
        <w:t xml:space="preserve"> </w:t>
      </w:r>
      <w:r>
        <w:rPr>
          <w:color w:val="231F20"/>
          <w:w w:val="110"/>
          <w:sz w:val="18"/>
        </w:rPr>
        <w:t>School</w:t>
      </w:r>
    </w:p>
    <w:p w14:paraId="443F393F" w14:textId="77777777" w:rsidR="005D645B" w:rsidRDefault="00E122AA">
      <w:pPr>
        <w:pStyle w:val="ListParagraph"/>
        <w:numPr>
          <w:ilvl w:val="1"/>
          <w:numId w:val="15"/>
        </w:numPr>
        <w:tabs>
          <w:tab w:val="left" w:pos="661"/>
        </w:tabs>
        <w:spacing w:before="56"/>
        <w:ind w:left="660" w:hanging="361"/>
        <w:jc w:val="left"/>
        <w:rPr>
          <w:sz w:val="18"/>
        </w:rPr>
      </w:pPr>
      <w:r>
        <w:rPr>
          <w:color w:val="231F20"/>
          <w:spacing w:val="-2"/>
          <w:w w:val="110"/>
          <w:sz w:val="18"/>
        </w:rPr>
        <w:t>Highton</w:t>
      </w:r>
    </w:p>
    <w:p w14:paraId="4883F11D" w14:textId="77777777" w:rsidR="005D645B" w:rsidRDefault="00E122AA">
      <w:pPr>
        <w:pStyle w:val="ListParagraph"/>
        <w:numPr>
          <w:ilvl w:val="1"/>
          <w:numId w:val="15"/>
        </w:numPr>
        <w:tabs>
          <w:tab w:val="left" w:pos="661"/>
        </w:tabs>
        <w:spacing w:before="88" w:line="276" w:lineRule="auto"/>
        <w:ind w:left="660" w:right="1651"/>
        <w:jc w:val="left"/>
        <w:rPr>
          <w:sz w:val="18"/>
        </w:rPr>
      </w:pPr>
      <w:r>
        <w:rPr>
          <w:color w:val="231F20"/>
          <w:sz w:val="18"/>
        </w:rPr>
        <w:t xml:space="preserve">Crows Road Alliance Bank </w:t>
      </w:r>
      <w:r>
        <w:rPr>
          <w:color w:val="231F20"/>
          <w:spacing w:val="-2"/>
          <w:w w:val="110"/>
          <w:sz w:val="18"/>
        </w:rPr>
        <w:t>Stadium</w:t>
      </w:r>
    </w:p>
    <w:p w14:paraId="08C5CD77" w14:textId="77777777" w:rsidR="005D645B" w:rsidRDefault="005D645B">
      <w:pPr>
        <w:spacing w:line="276" w:lineRule="auto"/>
        <w:rPr>
          <w:sz w:val="18"/>
        </w:rPr>
        <w:sectPr w:rsidR="005D645B">
          <w:type w:val="continuous"/>
          <w:pgSz w:w="11910" w:h="16840"/>
          <w:pgMar w:top="1920" w:right="80" w:bottom="280" w:left="80" w:header="0" w:footer="358" w:gutter="0"/>
          <w:cols w:num="3" w:space="720" w:equalWidth="0">
            <w:col w:w="4028" w:space="40"/>
            <w:col w:w="3298" w:space="39"/>
            <w:col w:w="4345"/>
          </w:cols>
        </w:sectPr>
      </w:pPr>
    </w:p>
    <w:p w14:paraId="2767FF3C" w14:textId="77777777" w:rsidR="005D645B" w:rsidRDefault="005D645B">
      <w:pPr>
        <w:pStyle w:val="BodyText"/>
        <w:rPr>
          <w:sz w:val="20"/>
        </w:rPr>
      </w:pPr>
    </w:p>
    <w:p w14:paraId="5BB772B1" w14:textId="77777777" w:rsidR="005D645B" w:rsidRDefault="005D645B">
      <w:pPr>
        <w:pStyle w:val="BodyText"/>
        <w:rPr>
          <w:sz w:val="20"/>
        </w:rPr>
      </w:pPr>
    </w:p>
    <w:p w14:paraId="27B7DE99" w14:textId="77777777" w:rsidR="005D645B" w:rsidRDefault="005D645B">
      <w:pPr>
        <w:pStyle w:val="BodyText"/>
        <w:rPr>
          <w:sz w:val="20"/>
        </w:rPr>
      </w:pPr>
    </w:p>
    <w:p w14:paraId="53E35571" w14:textId="77777777" w:rsidR="005D645B" w:rsidRDefault="005D645B">
      <w:pPr>
        <w:pStyle w:val="BodyText"/>
        <w:rPr>
          <w:sz w:val="20"/>
        </w:rPr>
      </w:pPr>
    </w:p>
    <w:p w14:paraId="5351C34A" w14:textId="77777777" w:rsidR="005D645B" w:rsidRDefault="005D645B">
      <w:pPr>
        <w:pStyle w:val="BodyText"/>
        <w:rPr>
          <w:sz w:val="20"/>
        </w:rPr>
      </w:pPr>
    </w:p>
    <w:p w14:paraId="02BDD5AA" w14:textId="77777777" w:rsidR="005D645B" w:rsidRDefault="005D645B">
      <w:pPr>
        <w:pStyle w:val="BodyText"/>
        <w:rPr>
          <w:sz w:val="20"/>
        </w:rPr>
      </w:pPr>
    </w:p>
    <w:p w14:paraId="47BA7DD3" w14:textId="77777777" w:rsidR="005D645B" w:rsidRDefault="005D645B">
      <w:pPr>
        <w:pStyle w:val="BodyText"/>
        <w:rPr>
          <w:sz w:val="20"/>
        </w:rPr>
      </w:pPr>
    </w:p>
    <w:p w14:paraId="5879E1CB" w14:textId="77777777" w:rsidR="005D645B" w:rsidRDefault="005D645B">
      <w:pPr>
        <w:pStyle w:val="BodyText"/>
        <w:rPr>
          <w:sz w:val="20"/>
        </w:rPr>
      </w:pPr>
    </w:p>
    <w:p w14:paraId="56D806EE" w14:textId="77777777" w:rsidR="005D645B" w:rsidRDefault="005D645B">
      <w:pPr>
        <w:pStyle w:val="BodyText"/>
        <w:rPr>
          <w:sz w:val="20"/>
        </w:rPr>
      </w:pPr>
    </w:p>
    <w:p w14:paraId="388EBEAA" w14:textId="77777777" w:rsidR="005D645B" w:rsidRDefault="005D645B">
      <w:pPr>
        <w:pStyle w:val="BodyText"/>
        <w:rPr>
          <w:sz w:val="20"/>
        </w:rPr>
      </w:pPr>
    </w:p>
    <w:p w14:paraId="5735504E" w14:textId="77777777" w:rsidR="005D645B" w:rsidRDefault="005D645B">
      <w:pPr>
        <w:pStyle w:val="BodyText"/>
        <w:rPr>
          <w:sz w:val="20"/>
        </w:rPr>
      </w:pPr>
    </w:p>
    <w:p w14:paraId="3356A44B" w14:textId="77777777" w:rsidR="005D645B" w:rsidRDefault="005D645B">
      <w:pPr>
        <w:pStyle w:val="BodyText"/>
        <w:rPr>
          <w:sz w:val="20"/>
        </w:rPr>
      </w:pPr>
    </w:p>
    <w:p w14:paraId="1DE99090" w14:textId="77777777" w:rsidR="005D645B" w:rsidRDefault="005D645B">
      <w:pPr>
        <w:pStyle w:val="BodyText"/>
        <w:rPr>
          <w:sz w:val="20"/>
        </w:rPr>
      </w:pPr>
    </w:p>
    <w:p w14:paraId="245BAA73" w14:textId="77777777" w:rsidR="005D645B" w:rsidRDefault="005D645B">
      <w:pPr>
        <w:pStyle w:val="BodyText"/>
        <w:spacing w:before="8"/>
        <w:rPr>
          <w:sz w:val="20"/>
        </w:rPr>
      </w:pPr>
    </w:p>
    <w:p w14:paraId="6BA6B1DA" w14:textId="77777777" w:rsidR="005D645B" w:rsidRDefault="00E122AA">
      <w:pPr>
        <w:pStyle w:val="BodyText"/>
        <w:spacing w:before="98" w:line="276" w:lineRule="auto"/>
        <w:ind w:left="1053" w:right="6155"/>
      </w:pPr>
      <w:r>
        <w:pict w14:anchorId="72D51522">
          <v:group id="docshapegroup85" o:spid="_x0000_s1312" style="position:absolute;left:0;text-align:left;margin-left:9.9pt;margin-top:-163.65pt;width:575.45pt;height:480.2pt;z-index:-18201088;mso-position-horizontal-relative:page" coordorigin="198,-3273" coordsize="11509,9604">
            <v:shape id="docshape86" o:spid="_x0000_s1317" style="position:absolute;left:198;top:-3274;width:11509;height:7389" coordorigin="198,-3273" coordsize="11509,7389" path="m11707,-3273r-11509,l198,4116,11707,599r,-3872xe" fillcolor="#f1f0f1" stroked="f">
              <v:path arrowok="t"/>
            </v:shape>
            <v:shape id="docshape87" o:spid="_x0000_s1316" type="#_x0000_t75" style="position:absolute;left:1133;top:1036;width:4593;height:2382">
              <v:imagedata r:id="rId23" o:title=""/>
            </v:shape>
            <v:shape id="docshape88" o:spid="_x0000_s1315" type="#_x0000_t75" style="position:absolute;left:1133;top:3948;width:4593;height:2382">
              <v:imagedata r:id="rId24" o:title=""/>
            </v:shape>
            <v:shape id="docshape89" o:spid="_x0000_s1314" type="#_x0000_t75" style="position:absolute;left:6049;top:-72;width:4926;height:6171">
              <v:imagedata r:id="rId25" o:title=""/>
            </v:shape>
            <v:shape id="docshape90" o:spid="_x0000_s1313" style="position:absolute;left:6911;top:2705;width:2638;height:2867" coordorigin="6912,2705" coordsize="2638,2867" o:spt="100" adj="0,,0" path="m7475,3597r-10,-75l7436,3455r-44,-57l7335,3354r-67,-28l7193,3316r-75,10l7051,3354r-57,44l6950,3455r-28,67l6912,3597r10,75l6950,3739r44,57l7051,3840r67,29l7193,3879r75,-10l7335,3840r57,-44l7436,3739r29,-67l7475,3597xm7569,4207r-10,-74l7530,4065r-44,-57l7429,3964r-67,-28l7287,3926r-75,10l7145,3964r-57,44l7044,4065r-28,68l7006,4207r10,75l7044,4349r44,57l7145,4450r67,29l7287,4489r75,-10l7429,4450r57,-44l7530,4349r29,-67l7569,4207xm7756,2987r-10,-75l7718,2845r-44,-57l7617,2744r-67,-29l7475,2705r-75,10l7333,2744r-57,44l7232,2845r-29,67l7193,2987r10,75l7232,3129r44,57l7333,3230r67,28l7475,3268r75,-10l7617,3230r57,-44l7718,3129r28,-67l7756,2987xm9549,5291r-10,-75l9511,5149r-44,-57l9410,5048r-67,-29l9268,5009r-75,10l9126,5048r-57,44l9025,5149r-29,67l8986,5291r10,75l9025,5433r44,57l9126,5534r67,28l9268,5572r75,-10l9410,5534r57,-44l9511,5433r28,-67l9549,5291xe" fillcolor="#8aced7" stroked="f">
              <v:stroke joinstyle="round"/>
              <v:formulas/>
              <v:path arrowok="t" o:connecttype="segments"/>
            </v:shape>
            <w10:wrap anchorx="page"/>
          </v:group>
        </w:pict>
      </w:r>
      <w:r>
        <w:rPr>
          <w:color w:val="231F20"/>
        </w:rPr>
        <w:t xml:space="preserve">Council currently owns and operates four indoor recreation </w:t>
      </w:r>
      <w:r>
        <w:rPr>
          <w:color w:val="231F20"/>
          <w:w w:val="110"/>
        </w:rPr>
        <w:t>facilities</w:t>
      </w:r>
      <w:r>
        <w:rPr>
          <w:color w:val="231F20"/>
          <w:spacing w:val="-8"/>
          <w:w w:val="110"/>
        </w:rPr>
        <w:t xml:space="preserve"> </w:t>
      </w:r>
      <w:r>
        <w:rPr>
          <w:color w:val="231F20"/>
          <w:w w:val="110"/>
        </w:rPr>
        <w:t>being:</w:t>
      </w:r>
    </w:p>
    <w:p w14:paraId="7501DB3F" w14:textId="77777777" w:rsidR="005D645B" w:rsidRDefault="00E122AA">
      <w:pPr>
        <w:pStyle w:val="ListParagraph"/>
        <w:numPr>
          <w:ilvl w:val="2"/>
          <w:numId w:val="15"/>
        </w:numPr>
        <w:tabs>
          <w:tab w:val="left" w:pos="1281"/>
        </w:tabs>
        <w:spacing w:before="135"/>
        <w:ind w:hanging="228"/>
        <w:rPr>
          <w:rFonts w:ascii="Lucida Sans"/>
          <w:sz w:val="18"/>
        </w:rPr>
      </w:pPr>
      <w:r>
        <w:rPr>
          <w:rFonts w:ascii="Lucida Sans"/>
          <w:color w:val="003263"/>
          <w:spacing w:val="-8"/>
          <w:sz w:val="18"/>
        </w:rPr>
        <w:t>The Geelong Arena (North Geelong), 4 courts</w:t>
      </w:r>
    </w:p>
    <w:p w14:paraId="6345052F" w14:textId="77777777" w:rsidR="005D645B" w:rsidRDefault="005D645B">
      <w:pPr>
        <w:pStyle w:val="BodyText"/>
        <w:rPr>
          <w:rFonts w:ascii="Lucida Sans"/>
          <w:sz w:val="20"/>
        </w:rPr>
      </w:pPr>
    </w:p>
    <w:p w14:paraId="69E4BB4E" w14:textId="77777777" w:rsidR="005D645B" w:rsidRDefault="005D645B">
      <w:pPr>
        <w:pStyle w:val="BodyText"/>
        <w:rPr>
          <w:rFonts w:ascii="Lucida Sans"/>
          <w:sz w:val="20"/>
        </w:rPr>
      </w:pPr>
    </w:p>
    <w:p w14:paraId="06F29A5F" w14:textId="77777777" w:rsidR="005D645B" w:rsidRDefault="005D645B">
      <w:pPr>
        <w:pStyle w:val="BodyText"/>
        <w:rPr>
          <w:rFonts w:ascii="Lucida Sans"/>
          <w:sz w:val="20"/>
        </w:rPr>
      </w:pPr>
    </w:p>
    <w:p w14:paraId="2418EBBB" w14:textId="77777777" w:rsidR="005D645B" w:rsidRDefault="005D645B">
      <w:pPr>
        <w:pStyle w:val="BodyText"/>
        <w:rPr>
          <w:rFonts w:ascii="Lucida Sans"/>
          <w:sz w:val="20"/>
        </w:rPr>
      </w:pPr>
    </w:p>
    <w:p w14:paraId="6B1827C4" w14:textId="77777777" w:rsidR="005D645B" w:rsidRDefault="005D645B">
      <w:pPr>
        <w:pStyle w:val="BodyText"/>
        <w:rPr>
          <w:rFonts w:ascii="Lucida Sans"/>
          <w:sz w:val="20"/>
        </w:rPr>
      </w:pPr>
    </w:p>
    <w:p w14:paraId="18BA8B4F" w14:textId="77777777" w:rsidR="005D645B" w:rsidRDefault="005D645B">
      <w:pPr>
        <w:pStyle w:val="BodyText"/>
        <w:rPr>
          <w:rFonts w:ascii="Lucida Sans"/>
          <w:sz w:val="20"/>
        </w:rPr>
      </w:pPr>
    </w:p>
    <w:p w14:paraId="477F07FA" w14:textId="77777777" w:rsidR="005D645B" w:rsidRDefault="005D645B">
      <w:pPr>
        <w:pStyle w:val="BodyText"/>
        <w:spacing w:before="7"/>
        <w:rPr>
          <w:rFonts w:ascii="Lucida Sans"/>
          <w:sz w:val="20"/>
        </w:rPr>
      </w:pPr>
    </w:p>
    <w:p w14:paraId="6F61D716" w14:textId="77777777" w:rsidR="005D645B" w:rsidRDefault="00E122AA">
      <w:pPr>
        <w:pStyle w:val="Heading3"/>
      </w:pPr>
      <w:r>
        <w:rPr>
          <w:color w:val="003263"/>
          <w:w w:val="95"/>
        </w:rPr>
        <w:t>3</w:t>
      </w:r>
    </w:p>
    <w:p w14:paraId="17855BF5" w14:textId="77777777" w:rsidR="005D645B" w:rsidRDefault="00E122AA">
      <w:pPr>
        <w:pStyle w:val="ListParagraph"/>
        <w:numPr>
          <w:ilvl w:val="2"/>
          <w:numId w:val="15"/>
        </w:numPr>
        <w:tabs>
          <w:tab w:val="left" w:pos="1281"/>
          <w:tab w:val="right" w:pos="7180"/>
        </w:tabs>
        <w:spacing w:before="0" w:line="604" w:lineRule="exact"/>
        <w:ind w:hanging="228"/>
        <w:rPr>
          <w:rFonts w:ascii="Brandon Grotesque Bold"/>
          <w:b/>
          <w:sz w:val="44"/>
        </w:rPr>
      </w:pPr>
      <w:r>
        <w:rPr>
          <w:rFonts w:ascii="Lucida Sans"/>
          <w:color w:val="003263"/>
          <w:w w:val="90"/>
          <w:sz w:val="18"/>
        </w:rPr>
        <w:t>The</w:t>
      </w:r>
      <w:r>
        <w:rPr>
          <w:rFonts w:ascii="Lucida Sans"/>
          <w:color w:val="003263"/>
          <w:spacing w:val="-6"/>
          <w:sz w:val="18"/>
        </w:rPr>
        <w:t xml:space="preserve"> </w:t>
      </w:r>
      <w:r>
        <w:rPr>
          <w:rFonts w:ascii="Lucida Sans"/>
          <w:color w:val="003263"/>
          <w:w w:val="90"/>
          <w:sz w:val="18"/>
        </w:rPr>
        <w:t>Barwon</w:t>
      </w:r>
      <w:r>
        <w:rPr>
          <w:rFonts w:ascii="Lucida Sans"/>
          <w:color w:val="003263"/>
          <w:spacing w:val="-5"/>
          <w:sz w:val="18"/>
        </w:rPr>
        <w:t xml:space="preserve"> </w:t>
      </w:r>
      <w:r>
        <w:rPr>
          <w:rFonts w:ascii="Lucida Sans"/>
          <w:color w:val="003263"/>
          <w:w w:val="90"/>
          <w:sz w:val="18"/>
        </w:rPr>
        <w:t>Valley</w:t>
      </w:r>
      <w:r>
        <w:rPr>
          <w:rFonts w:ascii="Lucida Sans"/>
          <w:color w:val="003263"/>
          <w:spacing w:val="-5"/>
          <w:sz w:val="18"/>
        </w:rPr>
        <w:t xml:space="preserve"> </w:t>
      </w:r>
      <w:r>
        <w:rPr>
          <w:rFonts w:ascii="Lucida Sans"/>
          <w:color w:val="003263"/>
          <w:w w:val="90"/>
          <w:sz w:val="18"/>
        </w:rPr>
        <w:t>Activity</w:t>
      </w:r>
      <w:r>
        <w:rPr>
          <w:rFonts w:ascii="Lucida Sans"/>
          <w:color w:val="003263"/>
          <w:spacing w:val="-6"/>
          <w:sz w:val="18"/>
        </w:rPr>
        <w:t xml:space="preserve"> </w:t>
      </w:r>
      <w:r>
        <w:rPr>
          <w:rFonts w:ascii="Lucida Sans"/>
          <w:color w:val="003263"/>
          <w:w w:val="90"/>
          <w:sz w:val="18"/>
        </w:rPr>
        <w:t>Centre</w:t>
      </w:r>
      <w:r>
        <w:rPr>
          <w:rFonts w:ascii="Lucida Sans"/>
          <w:color w:val="003263"/>
          <w:spacing w:val="-5"/>
          <w:sz w:val="18"/>
        </w:rPr>
        <w:t xml:space="preserve"> </w:t>
      </w:r>
      <w:r>
        <w:rPr>
          <w:rFonts w:ascii="Lucida Sans"/>
          <w:color w:val="003263"/>
          <w:w w:val="90"/>
          <w:sz w:val="18"/>
        </w:rPr>
        <w:t>(Belmont)</w:t>
      </w:r>
      <w:r>
        <w:rPr>
          <w:rFonts w:ascii="Lucida Sans"/>
          <w:color w:val="003263"/>
          <w:spacing w:val="-6"/>
          <w:sz w:val="18"/>
        </w:rPr>
        <w:t xml:space="preserve"> </w:t>
      </w:r>
      <w:r>
        <w:rPr>
          <w:rFonts w:ascii="Lucida Sans"/>
          <w:color w:val="003263"/>
          <w:w w:val="90"/>
          <w:sz w:val="18"/>
        </w:rPr>
        <w:t>2</w:t>
      </w:r>
      <w:r>
        <w:rPr>
          <w:rFonts w:ascii="Lucida Sans"/>
          <w:color w:val="003263"/>
          <w:spacing w:val="-5"/>
          <w:sz w:val="18"/>
        </w:rPr>
        <w:t xml:space="preserve"> </w:t>
      </w:r>
      <w:r>
        <w:rPr>
          <w:rFonts w:ascii="Lucida Sans"/>
          <w:color w:val="003263"/>
          <w:spacing w:val="-2"/>
          <w:w w:val="90"/>
          <w:sz w:val="18"/>
        </w:rPr>
        <w:t>courts</w:t>
      </w:r>
      <w:r>
        <w:rPr>
          <w:rFonts w:ascii="Lucida Sans"/>
          <w:color w:val="003263"/>
          <w:sz w:val="18"/>
        </w:rPr>
        <w:tab/>
      </w:r>
      <w:r>
        <w:rPr>
          <w:rFonts w:ascii="Brandon Grotesque Bold"/>
          <w:b/>
          <w:color w:val="003263"/>
          <w:spacing w:val="-10"/>
          <w:position w:val="5"/>
          <w:sz w:val="44"/>
        </w:rPr>
        <w:t>1</w:t>
      </w:r>
    </w:p>
    <w:p w14:paraId="72258E4F" w14:textId="77777777" w:rsidR="005D645B" w:rsidRDefault="00E122AA">
      <w:pPr>
        <w:pStyle w:val="Heading3"/>
        <w:spacing w:before="0" w:line="627" w:lineRule="exact"/>
        <w:ind w:left="2645"/>
      </w:pPr>
      <w:r>
        <w:rPr>
          <w:color w:val="003263"/>
          <w:w w:val="95"/>
        </w:rPr>
        <w:t>2</w:t>
      </w:r>
    </w:p>
    <w:p w14:paraId="25D15168" w14:textId="77777777" w:rsidR="005D645B" w:rsidRDefault="00E122AA">
      <w:pPr>
        <w:pStyle w:val="Heading3"/>
        <w:spacing w:before="454" w:line="240" w:lineRule="auto"/>
        <w:ind w:left="0" w:right="2435"/>
        <w:jc w:val="right"/>
      </w:pPr>
      <w:r>
        <w:rPr>
          <w:color w:val="003263"/>
          <w:w w:val="95"/>
        </w:rPr>
        <w:t>4</w:t>
      </w:r>
    </w:p>
    <w:p w14:paraId="6A2CBB0D" w14:textId="77777777" w:rsidR="005D645B" w:rsidRDefault="00E122AA">
      <w:pPr>
        <w:pStyle w:val="ListParagraph"/>
        <w:numPr>
          <w:ilvl w:val="2"/>
          <w:numId w:val="15"/>
        </w:numPr>
        <w:tabs>
          <w:tab w:val="left" w:pos="1281"/>
        </w:tabs>
        <w:spacing w:before="925"/>
        <w:ind w:hanging="228"/>
        <w:rPr>
          <w:rFonts w:ascii="Lucida Sans"/>
          <w:sz w:val="18"/>
        </w:rPr>
      </w:pPr>
      <w:r>
        <w:rPr>
          <w:rFonts w:ascii="Lucida Sans"/>
          <w:color w:val="003263"/>
          <w:w w:val="90"/>
          <w:sz w:val="18"/>
        </w:rPr>
        <w:t>Leisuretime</w:t>
      </w:r>
      <w:r>
        <w:rPr>
          <w:rFonts w:ascii="Lucida Sans"/>
          <w:color w:val="003263"/>
          <w:spacing w:val="-5"/>
          <w:sz w:val="18"/>
        </w:rPr>
        <w:t xml:space="preserve"> </w:t>
      </w:r>
      <w:r>
        <w:rPr>
          <w:rFonts w:ascii="Lucida Sans"/>
          <w:color w:val="003263"/>
          <w:w w:val="90"/>
          <w:sz w:val="18"/>
        </w:rPr>
        <w:t>Centre</w:t>
      </w:r>
      <w:r>
        <w:rPr>
          <w:rFonts w:ascii="Lucida Sans"/>
          <w:color w:val="003263"/>
          <w:spacing w:val="-5"/>
          <w:sz w:val="18"/>
        </w:rPr>
        <w:t xml:space="preserve"> </w:t>
      </w:r>
      <w:r>
        <w:rPr>
          <w:rFonts w:ascii="Lucida Sans"/>
          <w:color w:val="003263"/>
          <w:w w:val="90"/>
          <w:sz w:val="18"/>
        </w:rPr>
        <w:t>(Norlane</w:t>
      </w:r>
      <w:r>
        <w:rPr>
          <w:rFonts w:ascii="Lucida Sans"/>
          <w:color w:val="003263"/>
          <w:spacing w:val="-5"/>
          <w:sz w:val="18"/>
        </w:rPr>
        <w:t xml:space="preserve"> </w:t>
      </w:r>
      <w:r>
        <w:rPr>
          <w:rFonts w:ascii="Lucida Sans"/>
          <w:color w:val="003263"/>
          <w:w w:val="90"/>
          <w:sz w:val="18"/>
        </w:rPr>
        <w:t>West),</w:t>
      </w:r>
      <w:r>
        <w:rPr>
          <w:rFonts w:ascii="Lucida Sans"/>
          <w:color w:val="003263"/>
          <w:spacing w:val="-4"/>
          <w:sz w:val="18"/>
        </w:rPr>
        <w:t xml:space="preserve"> </w:t>
      </w:r>
      <w:r>
        <w:rPr>
          <w:rFonts w:ascii="Lucida Sans"/>
          <w:color w:val="003263"/>
          <w:w w:val="90"/>
          <w:sz w:val="18"/>
        </w:rPr>
        <w:t>3</w:t>
      </w:r>
      <w:r>
        <w:rPr>
          <w:rFonts w:ascii="Lucida Sans"/>
          <w:color w:val="003263"/>
          <w:spacing w:val="-5"/>
          <w:sz w:val="18"/>
        </w:rPr>
        <w:t xml:space="preserve"> </w:t>
      </w:r>
      <w:r>
        <w:rPr>
          <w:rFonts w:ascii="Lucida Sans"/>
          <w:color w:val="003263"/>
          <w:spacing w:val="-2"/>
          <w:w w:val="90"/>
          <w:sz w:val="18"/>
        </w:rPr>
        <w:t>courts</w:t>
      </w:r>
    </w:p>
    <w:p w14:paraId="5110CB5F" w14:textId="77777777" w:rsidR="005D645B" w:rsidRDefault="00E122AA">
      <w:pPr>
        <w:spacing w:before="62"/>
        <w:ind w:left="6099"/>
        <w:rPr>
          <w:rFonts w:ascii="Trebuchet MS"/>
          <w:b/>
          <w:sz w:val="18"/>
        </w:rPr>
      </w:pPr>
      <w:r>
        <w:rPr>
          <w:noProof/>
        </w:rPr>
        <w:drawing>
          <wp:anchor distT="0" distB="0" distL="0" distR="0" simplePos="0" relativeHeight="15739392" behindDoc="0" locked="0" layoutInCell="1" allowOverlap="1" wp14:anchorId="7398A43C" wp14:editId="41E1832A">
            <wp:simplePos x="0" y="0"/>
            <wp:positionH relativeFrom="page">
              <wp:posOffset>720001</wp:posOffset>
            </wp:positionH>
            <wp:positionV relativeFrom="paragraph">
              <wp:posOffset>70843</wp:posOffset>
            </wp:positionV>
            <wp:extent cx="2915996" cy="1512011"/>
            <wp:effectExtent l="0" t="0" r="0" b="0"/>
            <wp:wrapNone/>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jpeg"/>
                    <pic:cNvPicPr/>
                  </pic:nvPicPr>
                  <pic:blipFill>
                    <a:blip r:embed="rId26" cstate="print"/>
                    <a:stretch>
                      <a:fillRect/>
                    </a:stretch>
                  </pic:blipFill>
                  <pic:spPr>
                    <a:xfrm>
                      <a:off x="0" y="0"/>
                      <a:ext cx="2915996" cy="1512011"/>
                    </a:xfrm>
                    <a:prstGeom prst="rect">
                      <a:avLst/>
                    </a:prstGeom>
                  </pic:spPr>
                </pic:pic>
              </a:graphicData>
            </a:graphic>
          </wp:anchor>
        </w:drawing>
      </w:r>
      <w:r>
        <w:rPr>
          <w:rFonts w:ascii="Trebuchet MS"/>
          <w:b/>
          <w:color w:val="003263"/>
          <w:spacing w:val="-2"/>
          <w:sz w:val="18"/>
        </w:rPr>
        <w:t>Available</w:t>
      </w:r>
      <w:r>
        <w:rPr>
          <w:rFonts w:ascii="Trebuchet MS"/>
          <w:b/>
          <w:color w:val="003263"/>
          <w:spacing w:val="-8"/>
          <w:sz w:val="18"/>
        </w:rPr>
        <w:t xml:space="preserve"> </w:t>
      </w:r>
      <w:r>
        <w:rPr>
          <w:rFonts w:ascii="Trebuchet MS"/>
          <w:b/>
          <w:color w:val="003263"/>
          <w:spacing w:val="-2"/>
          <w:sz w:val="18"/>
        </w:rPr>
        <w:t>hours</w:t>
      </w:r>
      <w:r>
        <w:rPr>
          <w:rFonts w:ascii="Trebuchet MS"/>
          <w:b/>
          <w:color w:val="003263"/>
          <w:spacing w:val="-7"/>
          <w:sz w:val="18"/>
        </w:rPr>
        <w:t xml:space="preserve"> </w:t>
      </w:r>
      <w:r>
        <w:rPr>
          <w:rFonts w:ascii="Trebuchet MS"/>
          <w:b/>
          <w:color w:val="003263"/>
          <w:spacing w:val="-2"/>
          <w:sz w:val="18"/>
        </w:rPr>
        <w:t>per</w:t>
      </w:r>
      <w:r>
        <w:rPr>
          <w:rFonts w:ascii="Trebuchet MS"/>
          <w:b/>
          <w:color w:val="003263"/>
          <w:spacing w:val="-7"/>
          <w:sz w:val="18"/>
        </w:rPr>
        <w:t xml:space="preserve"> </w:t>
      </w:r>
      <w:r>
        <w:rPr>
          <w:rFonts w:ascii="Trebuchet MS"/>
          <w:b/>
          <w:color w:val="003263"/>
          <w:spacing w:val="-2"/>
          <w:sz w:val="18"/>
        </w:rPr>
        <w:t>week</w:t>
      </w:r>
      <w:r>
        <w:rPr>
          <w:rFonts w:ascii="Trebuchet MS"/>
          <w:b/>
          <w:color w:val="003263"/>
          <w:spacing w:val="-7"/>
          <w:sz w:val="18"/>
        </w:rPr>
        <w:t xml:space="preserve"> </w:t>
      </w:r>
      <w:r>
        <w:rPr>
          <w:rFonts w:ascii="Trebuchet MS"/>
          <w:b/>
          <w:color w:val="003263"/>
          <w:spacing w:val="-2"/>
          <w:sz w:val="18"/>
        </w:rPr>
        <w:t>all</w:t>
      </w:r>
      <w:r>
        <w:rPr>
          <w:rFonts w:ascii="Trebuchet MS"/>
          <w:b/>
          <w:color w:val="003263"/>
          <w:spacing w:val="-7"/>
          <w:sz w:val="18"/>
        </w:rPr>
        <w:t xml:space="preserve"> </w:t>
      </w:r>
      <w:r>
        <w:rPr>
          <w:rFonts w:ascii="Trebuchet MS"/>
          <w:b/>
          <w:color w:val="003263"/>
          <w:spacing w:val="-2"/>
          <w:sz w:val="18"/>
        </w:rPr>
        <w:t>sites</w:t>
      </w:r>
      <w:r>
        <w:rPr>
          <w:rFonts w:ascii="Trebuchet MS"/>
          <w:b/>
          <w:color w:val="003263"/>
          <w:spacing w:val="-8"/>
          <w:sz w:val="18"/>
        </w:rPr>
        <w:t xml:space="preserve"> </w:t>
      </w:r>
      <w:r>
        <w:rPr>
          <w:rFonts w:ascii="Trebuchet MS"/>
          <w:b/>
          <w:color w:val="003263"/>
          <w:spacing w:val="-2"/>
          <w:sz w:val="18"/>
        </w:rPr>
        <w:t>(Monday</w:t>
      </w:r>
      <w:r>
        <w:rPr>
          <w:rFonts w:ascii="Trebuchet MS"/>
          <w:b/>
          <w:color w:val="003263"/>
          <w:spacing w:val="-7"/>
          <w:sz w:val="18"/>
        </w:rPr>
        <w:t xml:space="preserve"> </w:t>
      </w:r>
      <w:r>
        <w:rPr>
          <w:rFonts w:ascii="Trebuchet MS"/>
          <w:b/>
          <w:color w:val="003263"/>
          <w:spacing w:val="-2"/>
          <w:sz w:val="18"/>
        </w:rPr>
        <w:t>to</w:t>
      </w:r>
      <w:r>
        <w:rPr>
          <w:rFonts w:ascii="Trebuchet MS"/>
          <w:b/>
          <w:color w:val="003263"/>
          <w:spacing w:val="-7"/>
          <w:sz w:val="18"/>
        </w:rPr>
        <w:t xml:space="preserve"> </w:t>
      </w:r>
      <w:r>
        <w:rPr>
          <w:rFonts w:ascii="Trebuchet MS"/>
          <w:b/>
          <w:color w:val="003263"/>
          <w:spacing w:val="-2"/>
          <w:sz w:val="18"/>
        </w:rPr>
        <w:t>Saturday)</w:t>
      </w:r>
    </w:p>
    <w:p w14:paraId="0C56D9B3" w14:textId="77777777" w:rsidR="005D645B" w:rsidRDefault="005D645B">
      <w:pPr>
        <w:rPr>
          <w:rFonts w:ascii="Trebuchet MS"/>
          <w:sz w:val="18"/>
        </w:rPr>
        <w:sectPr w:rsidR="005D645B">
          <w:pgSz w:w="11910" w:h="16840"/>
          <w:pgMar w:top="0" w:right="80" w:bottom="540" w:left="80" w:header="0" w:footer="358" w:gutter="0"/>
          <w:cols w:space="720"/>
        </w:sectPr>
      </w:pPr>
    </w:p>
    <w:p w14:paraId="7AEA67DD" w14:textId="77777777" w:rsidR="005D645B" w:rsidRDefault="005D645B">
      <w:pPr>
        <w:pStyle w:val="BodyText"/>
        <w:rPr>
          <w:rFonts w:ascii="Trebuchet MS"/>
          <w:b/>
          <w:sz w:val="22"/>
        </w:rPr>
      </w:pPr>
    </w:p>
    <w:p w14:paraId="0D9F8033" w14:textId="77777777" w:rsidR="005D645B" w:rsidRDefault="005D645B">
      <w:pPr>
        <w:pStyle w:val="BodyText"/>
        <w:rPr>
          <w:rFonts w:ascii="Trebuchet MS"/>
          <w:b/>
          <w:sz w:val="22"/>
        </w:rPr>
      </w:pPr>
    </w:p>
    <w:p w14:paraId="3B05E232" w14:textId="77777777" w:rsidR="005D645B" w:rsidRDefault="005D645B">
      <w:pPr>
        <w:pStyle w:val="BodyText"/>
        <w:rPr>
          <w:rFonts w:ascii="Trebuchet MS"/>
          <w:b/>
          <w:sz w:val="22"/>
        </w:rPr>
      </w:pPr>
    </w:p>
    <w:p w14:paraId="6BC35E72" w14:textId="77777777" w:rsidR="005D645B" w:rsidRDefault="005D645B">
      <w:pPr>
        <w:pStyle w:val="BodyText"/>
        <w:rPr>
          <w:rFonts w:ascii="Trebuchet MS"/>
          <w:b/>
          <w:sz w:val="22"/>
        </w:rPr>
      </w:pPr>
    </w:p>
    <w:p w14:paraId="410B23CA" w14:textId="77777777" w:rsidR="005D645B" w:rsidRDefault="005D645B">
      <w:pPr>
        <w:pStyle w:val="BodyText"/>
        <w:rPr>
          <w:rFonts w:ascii="Trebuchet MS"/>
          <w:b/>
          <w:sz w:val="22"/>
        </w:rPr>
      </w:pPr>
    </w:p>
    <w:p w14:paraId="6368D745" w14:textId="77777777" w:rsidR="005D645B" w:rsidRDefault="005D645B">
      <w:pPr>
        <w:pStyle w:val="BodyText"/>
        <w:rPr>
          <w:rFonts w:ascii="Trebuchet MS"/>
          <w:b/>
          <w:sz w:val="22"/>
        </w:rPr>
      </w:pPr>
    </w:p>
    <w:p w14:paraId="48175891" w14:textId="77777777" w:rsidR="005D645B" w:rsidRDefault="005D645B">
      <w:pPr>
        <w:pStyle w:val="BodyText"/>
        <w:rPr>
          <w:rFonts w:ascii="Trebuchet MS"/>
          <w:b/>
          <w:sz w:val="22"/>
        </w:rPr>
      </w:pPr>
    </w:p>
    <w:p w14:paraId="42AD9F19" w14:textId="77777777" w:rsidR="005D645B" w:rsidRDefault="005D645B">
      <w:pPr>
        <w:pStyle w:val="BodyText"/>
        <w:rPr>
          <w:rFonts w:ascii="Trebuchet MS"/>
          <w:b/>
          <w:sz w:val="22"/>
        </w:rPr>
      </w:pPr>
    </w:p>
    <w:p w14:paraId="19BD558E" w14:textId="77777777" w:rsidR="005D645B" w:rsidRDefault="005D645B">
      <w:pPr>
        <w:pStyle w:val="BodyText"/>
        <w:rPr>
          <w:rFonts w:ascii="Trebuchet MS"/>
          <w:b/>
          <w:sz w:val="22"/>
        </w:rPr>
      </w:pPr>
    </w:p>
    <w:p w14:paraId="0F87E967" w14:textId="77777777" w:rsidR="005D645B" w:rsidRDefault="00E122AA">
      <w:pPr>
        <w:pStyle w:val="ListParagraph"/>
        <w:numPr>
          <w:ilvl w:val="2"/>
          <w:numId w:val="15"/>
        </w:numPr>
        <w:tabs>
          <w:tab w:val="left" w:pos="1281"/>
        </w:tabs>
        <w:spacing w:before="130"/>
        <w:ind w:hanging="228"/>
        <w:rPr>
          <w:rFonts w:ascii="Lucida Sans"/>
          <w:sz w:val="18"/>
        </w:rPr>
      </w:pPr>
      <w:r>
        <w:rPr>
          <w:rFonts w:ascii="Lucida Sans"/>
          <w:color w:val="003263"/>
          <w:spacing w:val="-8"/>
          <w:sz w:val="18"/>
        </w:rPr>
        <w:t>Bellarine</w:t>
      </w:r>
      <w:r>
        <w:rPr>
          <w:rFonts w:ascii="Lucida Sans"/>
          <w:color w:val="003263"/>
          <w:spacing w:val="-7"/>
          <w:sz w:val="18"/>
        </w:rPr>
        <w:t xml:space="preserve"> </w:t>
      </w:r>
      <w:r>
        <w:rPr>
          <w:rFonts w:ascii="Lucida Sans"/>
          <w:color w:val="003263"/>
          <w:spacing w:val="-8"/>
          <w:sz w:val="18"/>
        </w:rPr>
        <w:t>Aquatic</w:t>
      </w:r>
      <w:r>
        <w:rPr>
          <w:rFonts w:ascii="Lucida Sans"/>
          <w:color w:val="003263"/>
          <w:spacing w:val="-7"/>
          <w:sz w:val="18"/>
        </w:rPr>
        <w:t xml:space="preserve"> </w:t>
      </w:r>
      <w:r>
        <w:rPr>
          <w:rFonts w:ascii="Lucida Sans"/>
          <w:color w:val="003263"/>
          <w:spacing w:val="-8"/>
          <w:sz w:val="18"/>
        </w:rPr>
        <w:t>&amp;</w:t>
      </w:r>
      <w:r>
        <w:rPr>
          <w:rFonts w:ascii="Lucida Sans"/>
          <w:color w:val="003263"/>
          <w:spacing w:val="-7"/>
          <w:sz w:val="18"/>
        </w:rPr>
        <w:t xml:space="preserve"> </w:t>
      </w:r>
      <w:r>
        <w:rPr>
          <w:rFonts w:ascii="Lucida Sans"/>
          <w:color w:val="003263"/>
          <w:spacing w:val="-8"/>
          <w:sz w:val="18"/>
        </w:rPr>
        <w:t>Sports</w:t>
      </w:r>
      <w:r>
        <w:rPr>
          <w:rFonts w:ascii="Lucida Sans"/>
          <w:color w:val="003263"/>
          <w:spacing w:val="-6"/>
          <w:sz w:val="18"/>
        </w:rPr>
        <w:t xml:space="preserve"> </w:t>
      </w:r>
      <w:r>
        <w:rPr>
          <w:rFonts w:ascii="Lucida Sans"/>
          <w:color w:val="003263"/>
          <w:spacing w:val="-8"/>
          <w:sz w:val="18"/>
        </w:rPr>
        <w:t>Centre</w:t>
      </w:r>
      <w:r>
        <w:rPr>
          <w:rFonts w:ascii="Lucida Sans"/>
          <w:color w:val="003263"/>
          <w:spacing w:val="-7"/>
          <w:sz w:val="18"/>
        </w:rPr>
        <w:t xml:space="preserve"> </w:t>
      </w:r>
      <w:r>
        <w:rPr>
          <w:rFonts w:ascii="Lucida Sans"/>
          <w:color w:val="003263"/>
          <w:spacing w:val="-8"/>
          <w:sz w:val="18"/>
        </w:rPr>
        <w:t>(Ocean</w:t>
      </w:r>
      <w:r>
        <w:rPr>
          <w:rFonts w:ascii="Lucida Sans"/>
          <w:color w:val="003263"/>
          <w:spacing w:val="-7"/>
          <w:sz w:val="18"/>
        </w:rPr>
        <w:t xml:space="preserve"> </w:t>
      </w:r>
      <w:r>
        <w:rPr>
          <w:rFonts w:ascii="Lucida Sans"/>
          <w:color w:val="003263"/>
          <w:spacing w:val="-8"/>
          <w:sz w:val="18"/>
        </w:rPr>
        <w:t>Grove)</w:t>
      </w:r>
    </w:p>
    <w:p w14:paraId="6C11CC76" w14:textId="77777777" w:rsidR="005D645B" w:rsidRDefault="00E122AA">
      <w:pPr>
        <w:spacing w:before="3"/>
        <w:rPr>
          <w:rFonts w:ascii="Lucida Sans"/>
          <w:sz w:val="16"/>
        </w:rPr>
      </w:pPr>
      <w:r>
        <w:br w:type="column"/>
      </w:r>
    </w:p>
    <w:p w14:paraId="01DDC5FA" w14:textId="77777777" w:rsidR="005D645B" w:rsidRDefault="00E122AA">
      <w:pPr>
        <w:spacing w:line="218" w:lineRule="auto"/>
        <w:ind w:left="413" w:right="87"/>
        <w:rPr>
          <w:rFonts w:ascii="Lucida Sans"/>
          <w:sz w:val="13"/>
        </w:rPr>
      </w:pPr>
      <w:r>
        <w:rPr>
          <w:rFonts w:ascii="Lucida Sans"/>
          <w:color w:val="003263"/>
          <w:spacing w:val="-8"/>
          <w:sz w:val="13"/>
        </w:rPr>
        <w:t>Total</w:t>
      </w:r>
      <w:r>
        <w:rPr>
          <w:rFonts w:ascii="Lucida Sans"/>
          <w:color w:val="003263"/>
          <w:spacing w:val="-9"/>
          <w:sz w:val="13"/>
        </w:rPr>
        <w:t xml:space="preserve"> </w:t>
      </w:r>
      <w:r>
        <w:rPr>
          <w:rFonts w:ascii="Lucida Sans"/>
          <w:color w:val="003263"/>
          <w:spacing w:val="-8"/>
          <w:sz w:val="13"/>
        </w:rPr>
        <w:t>(Average</w:t>
      </w:r>
      <w:r>
        <w:rPr>
          <w:rFonts w:ascii="Lucida Sans"/>
          <w:color w:val="003263"/>
          <w:sz w:val="13"/>
        </w:rPr>
        <w:t xml:space="preserve"> per</w:t>
      </w:r>
      <w:r>
        <w:rPr>
          <w:rFonts w:ascii="Lucida Sans"/>
          <w:color w:val="003263"/>
          <w:spacing w:val="-11"/>
          <w:sz w:val="13"/>
        </w:rPr>
        <w:t xml:space="preserve"> </w:t>
      </w:r>
      <w:r>
        <w:rPr>
          <w:rFonts w:ascii="Lucida Sans"/>
          <w:color w:val="003263"/>
          <w:sz w:val="13"/>
        </w:rPr>
        <w:t>week)</w:t>
      </w:r>
    </w:p>
    <w:p w14:paraId="3400CC15" w14:textId="77777777" w:rsidR="005D645B" w:rsidRDefault="005D645B">
      <w:pPr>
        <w:pStyle w:val="BodyText"/>
        <w:spacing w:before="3"/>
        <w:rPr>
          <w:rFonts w:ascii="Lucida Sans"/>
          <w:sz w:val="13"/>
        </w:rPr>
      </w:pPr>
    </w:p>
    <w:p w14:paraId="1DA20751" w14:textId="77777777" w:rsidR="005D645B" w:rsidRDefault="00E122AA">
      <w:pPr>
        <w:spacing w:line="218" w:lineRule="auto"/>
        <w:ind w:left="413" w:right="87"/>
        <w:rPr>
          <w:rFonts w:ascii="Lucida Sans"/>
          <w:sz w:val="13"/>
        </w:rPr>
      </w:pPr>
      <w:r>
        <w:rPr>
          <w:rFonts w:ascii="Lucida Sans"/>
          <w:color w:val="003263"/>
          <w:spacing w:val="-2"/>
          <w:sz w:val="13"/>
        </w:rPr>
        <w:t>Barwon</w:t>
      </w:r>
      <w:r>
        <w:rPr>
          <w:rFonts w:ascii="Lucida Sans"/>
          <w:color w:val="003263"/>
          <w:spacing w:val="-9"/>
          <w:sz w:val="13"/>
        </w:rPr>
        <w:t xml:space="preserve"> </w:t>
      </w:r>
      <w:r>
        <w:rPr>
          <w:rFonts w:ascii="Lucida Sans"/>
          <w:color w:val="003263"/>
          <w:spacing w:val="-2"/>
          <w:sz w:val="13"/>
        </w:rPr>
        <w:t>Valley</w:t>
      </w:r>
      <w:r>
        <w:rPr>
          <w:rFonts w:ascii="Lucida Sans"/>
          <w:color w:val="003263"/>
          <w:sz w:val="13"/>
        </w:rPr>
        <w:t xml:space="preserve"> </w:t>
      </w:r>
      <w:r>
        <w:rPr>
          <w:rFonts w:ascii="Lucida Sans"/>
          <w:color w:val="003263"/>
          <w:spacing w:val="-6"/>
          <w:sz w:val="13"/>
        </w:rPr>
        <w:t>Activity</w:t>
      </w:r>
      <w:r>
        <w:rPr>
          <w:rFonts w:ascii="Lucida Sans"/>
          <w:color w:val="003263"/>
          <w:spacing w:val="1"/>
          <w:sz w:val="13"/>
        </w:rPr>
        <w:t xml:space="preserve"> </w:t>
      </w:r>
      <w:r>
        <w:rPr>
          <w:rFonts w:ascii="Lucida Sans"/>
          <w:color w:val="003263"/>
          <w:spacing w:val="-6"/>
          <w:sz w:val="13"/>
        </w:rPr>
        <w:t>Centre</w:t>
      </w:r>
    </w:p>
    <w:p w14:paraId="6BFF760E" w14:textId="77777777" w:rsidR="005D645B" w:rsidRDefault="005D645B">
      <w:pPr>
        <w:pStyle w:val="BodyText"/>
        <w:spacing w:before="3"/>
        <w:rPr>
          <w:rFonts w:ascii="Lucida Sans"/>
          <w:sz w:val="13"/>
        </w:rPr>
      </w:pPr>
    </w:p>
    <w:p w14:paraId="4260E9CD" w14:textId="77777777" w:rsidR="005D645B" w:rsidRDefault="00E122AA">
      <w:pPr>
        <w:spacing w:line="218" w:lineRule="auto"/>
        <w:ind w:left="413" w:right="82"/>
        <w:rPr>
          <w:rFonts w:ascii="Lucida Sans"/>
          <w:sz w:val="13"/>
        </w:rPr>
      </w:pPr>
      <w:r>
        <w:rPr>
          <w:rFonts w:ascii="Lucida Sans"/>
          <w:color w:val="003263"/>
          <w:spacing w:val="-2"/>
          <w:sz w:val="13"/>
        </w:rPr>
        <w:t>Leisuretime</w:t>
      </w:r>
      <w:r>
        <w:rPr>
          <w:rFonts w:ascii="Lucida Sans"/>
          <w:color w:val="003263"/>
          <w:sz w:val="13"/>
        </w:rPr>
        <w:t xml:space="preserve"> </w:t>
      </w:r>
      <w:r>
        <w:rPr>
          <w:rFonts w:ascii="Lucida Sans"/>
          <w:color w:val="003263"/>
          <w:spacing w:val="-6"/>
          <w:sz w:val="13"/>
        </w:rPr>
        <w:t>Sports</w:t>
      </w:r>
      <w:r>
        <w:rPr>
          <w:rFonts w:ascii="Lucida Sans"/>
          <w:color w:val="003263"/>
          <w:spacing w:val="-9"/>
          <w:sz w:val="13"/>
        </w:rPr>
        <w:t xml:space="preserve"> </w:t>
      </w:r>
      <w:r>
        <w:rPr>
          <w:rFonts w:ascii="Lucida Sans"/>
          <w:color w:val="003263"/>
          <w:spacing w:val="-6"/>
          <w:sz w:val="13"/>
        </w:rPr>
        <w:t>Precinct</w:t>
      </w:r>
    </w:p>
    <w:p w14:paraId="1AF63AE9" w14:textId="77777777" w:rsidR="005D645B" w:rsidRDefault="005D645B">
      <w:pPr>
        <w:pStyle w:val="BodyText"/>
        <w:spacing w:before="3"/>
        <w:rPr>
          <w:rFonts w:ascii="Lucida Sans"/>
          <w:sz w:val="13"/>
        </w:rPr>
      </w:pPr>
    </w:p>
    <w:p w14:paraId="733EC386" w14:textId="77777777" w:rsidR="005D645B" w:rsidRDefault="00E122AA">
      <w:pPr>
        <w:spacing w:line="218" w:lineRule="auto"/>
        <w:ind w:left="413" w:right="-10"/>
        <w:rPr>
          <w:rFonts w:ascii="Lucida Sans"/>
          <w:sz w:val="13"/>
        </w:rPr>
      </w:pPr>
      <w:r>
        <w:rPr>
          <w:rFonts w:ascii="Lucida Sans"/>
          <w:color w:val="003263"/>
          <w:spacing w:val="-2"/>
          <w:w w:val="85"/>
          <w:sz w:val="13"/>
        </w:rPr>
        <w:t>Bellarine</w:t>
      </w:r>
      <w:r>
        <w:rPr>
          <w:rFonts w:ascii="Lucida Sans"/>
          <w:color w:val="003263"/>
          <w:spacing w:val="-7"/>
          <w:w w:val="85"/>
          <w:sz w:val="13"/>
        </w:rPr>
        <w:t xml:space="preserve"> </w:t>
      </w:r>
      <w:r>
        <w:rPr>
          <w:rFonts w:ascii="Lucida Sans"/>
          <w:color w:val="003263"/>
          <w:spacing w:val="-2"/>
          <w:w w:val="85"/>
          <w:sz w:val="13"/>
        </w:rPr>
        <w:t>Aquatics</w:t>
      </w:r>
      <w:r>
        <w:rPr>
          <w:rFonts w:ascii="Lucida Sans"/>
          <w:color w:val="003263"/>
          <w:sz w:val="13"/>
        </w:rPr>
        <w:t xml:space="preserve"> </w:t>
      </w:r>
      <w:r>
        <w:rPr>
          <w:rFonts w:ascii="Lucida Sans"/>
          <w:color w:val="003263"/>
          <w:spacing w:val="-2"/>
          <w:sz w:val="13"/>
        </w:rPr>
        <w:t>&amp;</w:t>
      </w:r>
      <w:r>
        <w:rPr>
          <w:rFonts w:ascii="Lucida Sans"/>
          <w:color w:val="003263"/>
          <w:spacing w:val="-13"/>
          <w:sz w:val="13"/>
        </w:rPr>
        <w:t xml:space="preserve"> </w:t>
      </w:r>
      <w:r>
        <w:rPr>
          <w:rFonts w:ascii="Lucida Sans"/>
          <w:color w:val="003263"/>
          <w:spacing w:val="-2"/>
          <w:sz w:val="13"/>
        </w:rPr>
        <w:t>Sports</w:t>
      </w:r>
      <w:r>
        <w:rPr>
          <w:rFonts w:ascii="Lucida Sans"/>
          <w:color w:val="003263"/>
          <w:spacing w:val="-13"/>
          <w:sz w:val="13"/>
        </w:rPr>
        <w:t xml:space="preserve"> </w:t>
      </w:r>
      <w:r>
        <w:rPr>
          <w:rFonts w:ascii="Lucida Sans"/>
          <w:color w:val="003263"/>
          <w:spacing w:val="-2"/>
          <w:sz w:val="13"/>
        </w:rPr>
        <w:t>Centre</w:t>
      </w:r>
    </w:p>
    <w:p w14:paraId="49DFE570" w14:textId="77777777" w:rsidR="005D645B" w:rsidRDefault="005D645B">
      <w:pPr>
        <w:pStyle w:val="BodyText"/>
        <w:spacing w:before="3"/>
        <w:rPr>
          <w:rFonts w:ascii="Lucida Sans"/>
          <w:sz w:val="13"/>
        </w:rPr>
      </w:pPr>
    </w:p>
    <w:p w14:paraId="2D71D9F9" w14:textId="77777777" w:rsidR="005D645B" w:rsidRDefault="00E122AA">
      <w:pPr>
        <w:spacing w:line="218" w:lineRule="auto"/>
        <w:ind w:left="413" w:right="135"/>
        <w:rPr>
          <w:rFonts w:ascii="Lucida Sans"/>
          <w:sz w:val="13"/>
        </w:rPr>
      </w:pPr>
      <w:r>
        <w:rPr>
          <w:rFonts w:ascii="Lucida Sans"/>
          <w:color w:val="003263"/>
          <w:spacing w:val="-2"/>
          <w:sz w:val="13"/>
        </w:rPr>
        <w:t>Geelong</w:t>
      </w:r>
      <w:r>
        <w:rPr>
          <w:rFonts w:ascii="Lucida Sans"/>
          <w:color w:val="003263"/>
          <w:sz w:val="13"/>
        </w:rPr>
        <w:t xml:space="preserve"> </w:t>
      </w:r>
      <w:r>
        <w:rPr>
          <w:rFonts w:ascii="Lucida Sans"/>
          <w:color w:val="003263"/>
          <w:spacing w:val="-8"/>
          <w:sz w:val="13"/>
        </w:rPr>
        <w:t>Arena</w:t>
      </w:r>
      <w:r>
        <w:rPr>
          <w:rFonts w:ascii="Lucida Sans"/>
          <w:color w:val="003263"/>
          <w:spacing w:val="-9"/>
          <w:sz w:val="13"/>
        </w:rPr>
        <w:t xml:space="preserve"> </w:t>
      </w:r>
      <w:r>
        <w:rPr>
          <w:rFonts w:ascii="Lucida Sans"/>
          <w:color w:val="003263"/>
          <w:spacing w:val="-8"/>
          <w:sz w:val="13"/>
        </w:rPr>
        <w:t>Annexe</w:t>
      </w:r>
    </w:p>
    <w:p w14:paraId="03C3E899" w14:textId="77777777" w:rsidR="005D645B" w:rsidRDefault="00E122AA">
      <w:pPr>
        <w:rPr>
          <w:rFonts w:ascii="Lucida Sans"/>
          <w:sz w:val="14"/>
        </w:rPr>
      </w:pPr>
      <w:r>
        <w:br w:type="column"/>
      </w:r>
    </w:p>
    <w:p w14:paraId="0DBEDF78" w14:textId="77777777" w:rsidR="005D645B" w:rsidRDefault="00E122AA">
      <w:pPr>
        <w:ind w:left="639" w:right="1065"/>
        <w:jc w:val="center"/>
        <w:rPr>
          <w:rFonts w:ascii="Lucida Sans"/>
          <w:sz w:val="13"/>
        </w:rPr>
      </w:pPr>
      <w:r>
        <w:rPr>
          <w:rFonts w:ascii="Lucida Sans"/>
          <w:color w:val="003263"/>
          <w:spacing w:val="-5"/>
          <w:w w:val="95"/>
          <w:sz w:val="13"/>
        </w:rPr>
        <w:t>17</w:t>
      </w:r>
    </w:p>
    <w:p w14:paraId="6E8FC6AC" w14:textId="77777777" w:rsidR="005D645B" w:rsidRDefault="00E122AA">
      <w:pPr>
        <w:spacing w:before="17"/>
        <w:ind w:left="985" w:right="1065"/>
        <w:jc w:val="center"/>
        <w:rPr>
          <w:rFonts w:ascii="Lucida Sans"/>
          <w:sz w:val="13"/>
        </w:rPr>
      </w:pPr>
      <w:r>
        <w:pict w14:anchorId="0371B55B">
          <v:group id="docshapegroup91" o:spid="_x0000_s1309" style="position:absolute;left:0;text-align:left;margin-left:5in;margin-top:-8.1pt;width:56.7pt;height:17.05pt;z-index:-18199552;mso-position-horizontal-relative:page" coordorigin="7200,-162" coordsize="1134,341">
            <v:rect id="docshape92" o:spid="_x0000_s1311" style="position:absolute;left:7200;top:-163;width:964;height:171" fillcolor="#003263" stroked="f"/>
            <v:rect id="docshape93" o:spid="_x0000_s1310" style="position:absolute;left:7200;top:7;width:1134;height:171" fillcolor="#00aeef" stroked="f"/>
            <w10:wrap anchorx="page"/>
          </v:group>
        </w:pict>
      </w:r>
      <w:r>
        <w:pict w14:anchorId="3C472865">
          <v:group id="docshapegroup94" o:spid="_x0000_s1305" style="position:absolute;left:0;text-align:left;margin-left:5in;margin-top:13.65pt;width:68.05pt;height:17.05pt;z-index:15741440;mso-position-horizontal-relative:page" coordorigin="7200,273" coordsize="1361,341">
            <v:rect id="docshape95" o:spid="_x0000_s1308" style="position:absolute;left:7200;top:272;width:681;height:171" fillcolor="#003263" stroked="f"/>
            <v:rect id="docshape96" o:spid="_x0000_s1307" style="position:absolute;left:7200;top:442;width:1361;height:171" fillcolor="#00aeef" stroked="f"/>
            <v:shape id="docshape97" o:spid="_x0000_s1306" type="#_x0000_t202" style="position:absolute;left:7200;top:272;width:1361;height:341" filled="f" stroked="f">
              <v:textbox inset="0,0,0,0">
                <w:txbxContent>
                  <w:p w14:paraId="20AB3304" w14:textId="77777777" w:rsidR="005D645B" w:rsidRDefault="00E122AA">
                    <w:pPr>
                      <w:spacing w:before="9"/>
                      <w:ind w:left="699" w:right="474"/>
                      <w:jc w:val="center"/>
                      <w:rPr>
                        <w:rFonts w:ascii="Lucida Sans"/>
                        <w:sz w:val="13"/>
                      </w:rPr>
                    </w:pPr>
                    <w:r>
                      <w:rPr>
                        <w:rFonts w:ascii="Lucida Sans"/>
                        <w:color w:val="003263"/>
                        <w:spacing w:val="-5"/>
                        <w:w w:val="95"/>
                        <w:sz w:val="13"/>
                      </w:rPr>
                      <w:t>12</w:t>
                    </w:r>
                  </w:p>
                </w:txbxContent>
              </v:textbox>
            </v:shape>
            <w10:wrap anchorx="page"/>
          </v:group>
        </w:pict>
      </w:r>
      <w:r>
        <w:rPr>
          <w:rFonts w:ascii="Lucida Sans"/>
          <w:color w:val="003263"/>
          <w:spacing w:val="-5"/>
          <w:w w:val="95"/>
          <w:sz w:val="13"/>
        </w:rPr>
        <w:t>20</w:t>
      </w:r>
    </w:p>
    <w:p w14:paraId="1CC5AAA6" w14:textId="77777777" w:rsidR="005D645B" w:rsidRDefault="005D645B">
      <w:pPr>
        <w:pStyle w:val="BodyText"/>
        <w:spacing w:before="11"/>
        <w:rPr>
          <w:rFonts w:ascii="Lucida Sans"/>
          <w:sz w:val="23"/>
        </w:rPr>
      </w:pPr>
    </w:p>
    <w:p w14:paraId="66306703" w14:textId="77777777" w:rsidR="005D645B" w:rsidRDefault="00E122AA">
      <w:pPr>
        <w:ind w:left="1032" w:right="673"/>
        <w:jc w:val="center"/>
        <w:rPr>
          <w:rFonts w:ascii="Lucida Sans"/>
          <w:sz w:val="13"/>
        </w:rPr>
      </w:pPr>
      <w:r>
        <w:pict w14:anchorId="10E57759">
          <v:group id="docshapegroup98" o:spid="_x0000_s1301" style="position:absolute;left:0;text-align:left;margin-left:5in;margin-top:12.8pt;width:113.4pt;height:17.05pt;z-index:15742464;mso-position-horizontal-relative:page" coordorigin="7200,256" coordsize="2268,341">
            <v:rect id="docshape99" o:spid="_x0000_s1304" style="position:absolute;left:7200;top:255;width:624;height:171" fillcolor="#003263" stroked="f"/>
            <v:rect id="docshape100" o:spid="_x0000_s1303" style="position:absolute;left:7200;top:425;width:2268;height:171" fillcolor="#00aeef" stroked="f"/>
            <v:shape id="docshape101" o:spid="_x0000_s1302" type="#_x0000_t202" style="position:absolute;left:7200;top:255;width:2268;height:341" filled="f" stroked="f">
              <v:textbox inset="0,0,0,0">
                <w:txbxContent>
                  <w:p w14:paraId="02534CA2" w14:textId="77777777" w:rsidR="005D645B" w:rsidRDefault="00E122AA">
                    <w:pPr>
                      <w:spacing w:before="9"/>
                      <w:ind w:left="669"/>
                      <w:rPr>
                        <w:rFonts w:ascii="Lucida Sans"/>
                        <w:sz w:val="13"/>
                      </w:rPr>
                    </w:pPr>
                    <w:r>
                      <w:rPr>
                        <w:rFonts w:ascii="Lucida Sans"/>
                        <w:color w:val="003263"/>
                        <w:spacing w:val="-5"/>
                        <w:w w:val="95"/>
                        <w:sz w:val="13"/>
                      </w:rPr>
                      <w:t>11</w:t>
                    </w:r>
                  </w:p>
                </w:txbxContent>
              </v:textbox>
            </v:shape>
            <w10:wrap anchorx="page"/>
          </v:group>
        </w:pict>
      </w:r>
      <w:r>
        <w:rPr>
          <w:rFonts w:ascii="Lucida Sans"/>
          <w:color w:val="003263"/>
          <w:spacing w:val="-5"/>
          <w:w w:val="95"/>
          <w:sz w:val="13"/>
        </w:rPr>
        <w:t>24</w:t>
      </w:r>
    </w:p>
    <w:p w14:paraId="69ECCD95" w14:textId="77777777" w:rsidR="005D645B" w:rsidRDefault="005D645B">
      <w:pPr>
        <w:pStyle w:val="BodyText"/>
        <w:spacing w:before="10"/>
        <w:rPr>
          <w:rFonts w:ascii="Lucida Sans"/>
          <w:sz w:val="23"/>
        </w:rPr>
      </w:pPr>
    </w:p>
    <w:p w14:paraId="3C97B1C2" w14:textId="77777777" w:rsidR="005D645B" w:rsidRDefault="00E122AA">
      <w:pPr>
        <w:spacing w:before="1"/>
        <w:ind w:left="2346"/>
        <w:rPr>
          <w:rFonts w:ascii="Lucida Sans"/>
          <w:sz w:val="13"/>
        </w:rPr>
      </w:pPr>
      <w:r>
        <w:pict w14:anchorId="4E203DD7">
          <v:group id="docshapegroup102" o:spid="_x0000_s1297" style="position:absolute;left:0;text-align:left;margin-left:5in;margin-top:12.85pt;width:48.2pt;height:17.05pt;z-index:15744000;mso-position-horizontal-relative:page" coordorigin="7200,257" coordsize="964,341">
            <v:rect id="docshape103" o:spid="_x0000_s1300" style="position:absolute;left:7200;top:256;width:227;height:171" fillcolor="#003263" stroked="f"/>
            <v:rect id="docshape104" o:spid="_x0000_s1299" style="position:absolute;left:7200;top:426;width:964;height:171" fillcolor="#00aeef" stroked="f"/>
            <v:shape id="docshape105" o:spid="_x0000_s1298" type="#_x0000_t202" style="position:absolute;left:7200;top:256;width:964;height:341" filled="f" stroked="f">
              <v:textbox inset="0,0,0,0">
                <w:txbxContent>
                  <w:p w14:paraId="7CDBD287" w14:textId="77777777" w:rsidR="005D645B" w:rsidRDefault="00E122AA">
                    <w:pPr>
                      <w:spacing w:before="9"/>
                      <w:ind w:left="283"/>
                      <w:rPr>
                        <w:rFonts w:ascii="Lucida Sans"/>
                        <w:sz w:val="13"/>
                      </w:rPr>
                    </w:pPr>
                    <w:r>
                      <w:rPr>
                        <w:rFonts w:ascii="Lucida Sans"/>
                        <w:color w:val="003263"/>
                        <w:w w:val="87"/>
                        <w:sz w:val="13"/>
                      </w:rPr>
                      <w:t>4</w:t>
                    </w:r>
                  </w:p>
                </w:txbxContent>
              </v:textbox>
            </v:shape>
            <w10:wrap anchorx="page"/>
          </v:group>
        </w:pict>
      </w:r>
      <w:r>
        <w:rPr>
          <w:rFonts w:ascii="Lucida Sans"/>
          <w:color w:val="003263"/>
          <w:spacing w:val="-5"/>
          <w:w w:val="95"/>
          <w:sz w:val="13"/>
        </w:rPr>
        <w:t>40</w:t>
      </w:r>
    </w:p>
    <w:p w14:paraId="228B3725" w14:textId="77777777" w:rsidR="005D645B" w:rsidRDefault="005D645B">
      <w:pPr>
        <w:pStyle w:val="BodyText"/>
        <w:spacing w:before="10"/>
        <w:rPr>
          <w:rFonts w:ascii="Lucida Sans"/>
          <w:sz w:val="23"/>
        </w:rPr>
      </w:pPr>
    </w:p>
    <w:p w14:paraId="51CF4DD9" w14:textId="77777777" w:rsidR="005D645B" w:rsidRDefault="00E122AA">
      <w:pPr>
        <w:ind w:left="639" w:right="1065"/>
        <w:jc w:val="center"/>
        <w:rPr>
          <w:rFonts w:ascii="Lucida Sans"/>
          <w:sz w:val="13"/>
        </w:rPr>
      </w:pPr>
      <w:r>
        <w:rPr>
          <w:rFonts w:ascii="Lucida Sans"/>
          <w:color w:val="003263"/>
          <w:spacing w:val="-5"/>
          <w:w w:val="95"/>
          <w:sz w:val="13"/>
        </w:rPr>
        <w:t>17</w:t>
      </w:r>
    </w:p>
    <w:p w14:paraId="18EA5BA5" w14:textId="77777777" w:rsidR="005D645B" w:rsidRDefault="00E122AA">
      <w:pPr>
        <w:spacing w:before="112"/>
        <w:ind w:left="2431"/>
        <w:rPr>
          <w:rFonts w:ascii="Lucida Sans"/>
          <w:sz w:val="13"/>
        </w:rPr>
      </w:pPr>
      <w:r>
        <w:pict w14:anchorId="45F136E6">
          <v:rect id="docshape106" o:spid="_x0000_s1296" style="position:absolute;left:0;text-align:left;margin-left:5in;margin-top:5.15pt;width:117.65pt;height:8.5pt;z-index:15745024;mso-position-horizontal-relative:page" fillcolor="#003263" stroked="f">
            <w10:wrap anchorx="page"/>
          </v:rect>
        </w:pict>
      </w:r>
      <w:r>
        <w:rPr>
          <w:rFonts w:ascii="Lucida Sans"/>
          <w:color w:val="003263"/>
          <w:spacing w:val="-4"/>
          <w:w w:val="85"/>
          <w:sz w:val="13"/>
        </w:rPr>
        <w:t>41.5</w:t>
      </w:r>
    </w:p>
    <w:p w14:paraId="71CA8C4D" w14:textId="77777777" w:rsidR="005D645B" w:rsidRDefault="00E122AA">
      <w:pPr>
        <w:spacing w:before="125"/>
        <w:ind w:left="580"/>
        <w:rPr>
          <w:rFonts w:ascii="Lucida Sans"/>
          <w:sz w:val="13"/>
        </w:rPr>
      </w:pPr>
      <w:r>
        <w:br w:type="column"/>
      </w:r>
      <w:r>
        <w:rPr>
          <w:rFonts w:ascii="Lucida Sans"/>
          <w:color w:val="003263"/>
          <w:spacing w:val="-4"/>
          <w:w w:val="95"/>
          <w:sz w:val="13"/>
        </w:rPr>
        <w:t>2019</w:t>
      </w:r>
    </w:p>
    <w:p w14:paraId="02754B21" w14:textId="77777777" w:rsidR="005D645B" w:rsidRDefault="00E122AA">
      <w:pPr>
        <w:spacing w:before="17"/>
        <w:ind w:left="580"/>
        <w:rPr>
          <w:rFonts w:ascii="Lucida Sans"/>
          <w:sz w:val="13"/>
        </w:rPr>
      </w:pPr>
      <w:r>
        <w:pict w14:anchorId="51D3EE92">
          <v:group id="docshapegroup107" o:spid="_x0000_s1293" style="position:absolute;left:0;text-align:left;margin-left:514.4pt;margin-top:-6.7pt;width:5.7pt;height:14.2pt;z-index:15746048;mso-position-horizontal-relative:page" coordorigin="10288,-134" coordsize="114,284">
            <v:rect id="docshape108" o:spid="_x0000_s1295" style="position:absolute;left:10288;top:-134;width:114;height:114" fillcolor="#003263" stroked="f"/>
            <v:rect id="docshape109" o:spid="_x0000_s1294" style="position:absolute;left:10288;top:36;width:114;height:114" fillcolor="#00aeef" stroked="f"/>
            <w10:wrap anchorx="page"/>
          </v:group>
        </w:pict>
      </w:r>
      <w:r>
        <w:rPr>
          <w:rFonts w:ascii="Lucida Sans"/>
          <w:color w:val="003263"/>
          <w:spacing w:val="-4"/>
          <w:w w:val="95"/>
          <w:sz w:val="13"/>
        </w:rPr>
        <w:t>2014</w:t>
      </w:r>
    </w:p>
    <w:p w14:paraId="68CFECDB" w14:textId="77777777" w:rsidR="005D645B" w:rsidRDefault="005D645B">
      <w:pPr>
        <w:rPr>
          <w:rFonts w:ascii="Lucida Sans"/>
          <w:sz w:val="13"/>
        </w:rPr>
        <w:sectPr w:rsidR="005D645B">
          <w:type w:val="continuous"/>
          <w:pgSz w:w="11910" w:h="16840"/>
          <w:pgMar w:top="1920" w:right="80" w:bottom="280" w:left="80" w:header="0" w:footer="358" w:gutter="0"/>
          <w:cols w:num="4" w:space="720" w:equalWidth="0">
            <w:col w:w="5646" w:space="40"/>
            <w:col w:w="1361" w:space="51"/>
            <w:col w:w="2677" w:space="39"/>
            <w:col w:w="1936"/>
          </w:cols>
        </w:sectPr>
      </w:pPr>
    </w:p>
    <w:p w14:paraId="0BBE6C6C" w14:textId="77777777" w:rsidR="005D645B" w:rsidRDefault="00E122AA">
      <w:pPr>
        <w:pStyle w:val="BodyText"/>
        <w:spacing w:before="28"/>
        <w:ind w:left="1280"/>
        <w:rPr>
          <w:rFonts w:ascii="Lucida Sans"/>
        </w:rPr>
      </w:pPr>
      <w:r>
        <w:rPr>
          <w:rFonts w:ascii="Lucida Sans"/>
          <w:color w:val="003263"/>
          <w:w w:val="85"/>
        </w:rPr>
        <w:t>2</w:t>
      </w:r>
      <w:r>
        <w:rPr>
          <w:rFonts w:ascii="Lucida Sans"/>
          <w:color w:val="003263"/>
          <w:spacing w:val="-3"/>
          <w:w w:val="85"/>
        </w:rPr>
        <w:t xml:space="preserve"> </w:t>
      </w:r>
      <w:r>
        <w:rPr>
          <w:rFonts w:ascii="Lucida Sans"/>
          <w:color w:val="003263"/>
          <w:spacing w:val="-2"/>
          <w:w w:val="95"/>
        </w:rPr>
        <w:t>courts</w:t>
      </w:r>
    </w:p>
    <w:p w14:paraId="23523411" w14:textId="77777777" w:rsidR="005D645B" w:rsidRDefault="00E122AA">
      <w:pPr>
        <w:spacing w:before="90"/>
        <w:ind w:left="1280"/>
        <w:rPr>
          <w:rFonts w:ascii="Trebuchet MS"/>
          <w:b/>
          <w:sz w:val="18"/>
        </w:rPr>
      </w:pPr>
      <w:r>
        <w:br w:type="column"/>
      </w:r>
      <w:r>
        <w:rPr>
          <w:rFonts w:ascii="Trebuchet MS"/>
          <w:b/>
          <w:color w:val="003263"/>
          <w:spacing w:val="-2"/>
          <w:sz w:val="18"/>
        </w:rPr>
        <w:t>Weekly</w:t>
      </w:r>
      <w:r>
        <w:rPr>
          <w:rFonts w:ascii="Trebuchet MS"/>
          <w:b/>
          <w:color w:val="003263"/>
          <w:spacing w:val="-8"/>
          <w:sz w:val="18"/>
        </w:rPr>
        <w:t xml:space="preserve"> </w:t>
      </w:r>
      <w:r>
        <w:rPr>
          <w:rFonts w:ascii="Trebuchet MS"/>
          <w:b/>
          <w:color w:val="003263"/>
          <w:spacing w:val="-2"/>
          <w:sz w:val="18"/>
        </w:rPr>
        <w:t>occupany</w:t>
      </w:r>
      <w:r>
        <w:rPr>
          <w:rFonts w:ascii="Trebuchet MS"/>
          <w:b/>
          <w:color w:val="003263"/>
          <w:spacing w:val="-8"/>
          <w:sz w:val="18"/>
        </w:rPr>
        <w:t xml:space="preserve"> </w:t>
      </w:r>
      <w:r>
        <w:rPr>
          <w:rFonts w:ascii="Trebuchet MS"/>
          <w:b/>
          <w:color w:val="003263"/>
          <w:spacing w:val="-2"/>
          <w:sz w:val="18"/>
        </w:rPr>
        <w:t>all</w:t>
      </w:r>
      <w:r>
        <w:rPr>
          <w:rFonts w:ascii="Trebuchet MS"/>
          <w:b/>
          <w:color w:val="003263"/>
          <w:spacing w:val="-8"/>
          <w:sz w:val="18"/>
        </w:rPr>
        <w:t xml:space="preserve"> </w:t>
      </w:r>
      <w:r>
        <w:rPr>
          <w:rFonts w:ascii="Trebuchet MS"/>
          <w:b/>
          <w:color w:val="003263"/>
          <w:spacing w:val="-2"/>
          <w:sz w:val="18"/>
        </w:rPr>
        <w:t>sites</w:t>
      </w:r>
      <w:r>
        <w:rPr>
          <w:rFonts w:ascii="Trebuchet MS"/>
          <w:b/>
          <w:color w:val="003263"/>
          <w:spacing w:val="-7"/>
          <w:sz w:val="18"/>
        </w:rPr>
        <w:t xml:space="preserve"> </w:t>
      </w:r>
      <w:r>
        <w:rPr>
          <w:rFonts w:ascii="Trebuchet MS"/>
          <w:b/>
          <w:color w:val="003263"/>
          <w:spacing w:val="-2"/>
          <w:sz w:val="18"/>
        </w:rPr>
        <w:t>(Monday</w:t>
      </w:r>
      <w:r>
        <w:rPr>
          <w:rFonts w:ascii="Trebuchet MS"/>
          <w:b/>
          <w:color w:val="003263"/>
          <w:spacing w:val="-8"/>
          <w:sz w:val="18"/>
        </w:rPr>
        <w:t xml:space="preserve"> </w:t>
      </w:r>
      <w:r>
        <w:rPr>
          <w:rFonts w:ascii="Trebuchet MS"/>
          <w:b/>
          <w:color w:val="003263"/>
          <w:spacing w:val="-2"/>
          <w:sz w:val="18"/>
        </w:rPr>
        <w:t>to</w:t>
      </w:r>
      <w:r>
        <w:rPr>
          <w:rFonts w:ascii="Trebuchet MS"/>
          <w:b/>
          <w:color w:val="003263"/>
          <w:spacing w:val="-8"/>
          <w:sz w:val="18"/>
        </w:rPr>
        <w:t xml:space="preserve"> </w:t>
      </w:r>
      <w:r>
        <w:rPr>
          <w:rFonts w:ascii="Trebuchet MS"/>
          <w:b/>
          <w:color w:val="003263"/>
          <w:spacing w:val="-2"/>
          <w:sz w:val="18"/>
        </w:rPr>
        <w:t>Saturday)</w:t>
      </w:r>
    </w:p>
    <w:p w14:paraId="23A438EF" w14:textId="77777777" w:rsidR="005D645B" w:rsidRDefault="005D645B">
      <w:pPr>
        <w:rPr>
          <w:rFonts w:ascii="Trebuchet MS"/>
          <w:sz w:val="18"/>
        </w:rPr>
        <w:sectPr w:rsidR="005D645B">
          <w:type w:val="continuous"/>
          <w:pgSz w:w="11910" w:h="16840"/>
          <w:pgMar w:top="1920" w:right="80" w:bottom="280" w:left="80" w:header="0" w:footer="358" w:gutter="0"/>
          <w:cols w:num="2" w:space="720" w:equalWidth="0">
            <w:col w:w="1957" w:space="2862"/>
            <w:col w:w="6931"/>
          </w:cols>
        </w:sectPr>
      </w:pPr>
    </w:p>
    <w:p w14:paraId="6E28EA9C" w14:textId="77777777" w:rsidR="005D645B" w:rsidRDefault="005D645B">
      <w:pPr>
        <w:pStyle w:val="BodyText"/>
        <w:spacing w:before="5"/>
        <w:rPr>
          <w:rFonts w:ascii="Trebuchet MS"/>
          <w:b/>
          <w:sz w:val="16"/>
        </w:rPr>
      </w:pPr>
    </w:p>
    <w:p w14:paraId="32BD4EF2" w14:textId="77777777" w:rsidR="005D645B" w:rsidRDefault="00E122AA">
      <w:pPr>
        <w:spacing w:line="218" w:lineRule="auto"/>
        <w:ind w:left="6099" w:right="34"/>
        <w:rPr>
          <w:rFonts w:ascii="Lucida Sans"/>
          <w:sz w:val="13"/>
        </w:rPr>
      </w:pPr>
      <w:r>
        <w:rPr>
          <w:noProof/>
        </w:rPr>
        <w:drawing>
          <wp:anchor distT="0" distB="0" distL="0" distR="0" simplePos="0" relativeHeight="15739904" behindDoc="0" locked="0" layoutInCell="1" allowOverlap="1" wp14:anchorId="4A7428C9" wp14:editId="654D8760">
            <wp:simplePos x="0" y="0"/>
            <wp:positionH relativeFrom="page">
              <wp:posOffset>720001</wp:posOffset>
            </wp:positionH>
            <wp:positionV relativeFrom="paragraph">
              <wp:posOffset>-88121</wp:posOffset>
            </wp:positionV>
            <wp:extent cx="2915996" cy="1511998"/>
            <wp:effectExtent l="0" t="0" r="0" b="0"/>
            <wp:wrapNone/>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27" cstate="print"/>
                    <a:stretch>
                      <a:fillRect/>
                    </a:stretch>
                  </pic:blipFill>
                  <pic:spPr>
                    <a:xfrm>
                      <a:off x="0" y="0"/>
                      <a:ext cx="2915996" cy="1511998"/>
                    </a:xfrm>
                    <a:prstGeom prst="rect">
                      <a:avLst/>
                    </a:prstGeom>
                  </pic:spPr>
                </pic:pic>
              </a:graphicData>
            </a:graphic>
          </wp:anchor>
        </w:drawing>
      </w:r>
      <w:r>
        <w:rPr>
          <w:rFonts w:ascii="Lucida Sans"/>
          <w:color w:val="003263"/>
          <w:spacing w:val="-8"/>
          <w:sz w:val="13"/>
        </w:rPr>
        <w:t>Total</w:t>
      </w:r>
      <w:r>
        <w:rPr>
          <w:rFonts w:ascii="Lucida Sans"/>
          <w:color w:val="003263"/>
          <w:spacing w:val="-9"/>
          <w:sz w:val="13"/>
        </w:rPr>
        <w:t xml:space="preserve"> </w:t>
      </w:r>
      <w:r>
        <w:rPr>
          <w:rFonts w:ascii="Lucida Sans"/>
          <w:color w:val="003263"/>
          <w:spacing w:val="-8"/>
          <w:sz w:val="13"/>
        </w:rPr>
        <w:t>(Average</w:t>
      </w:r>
      <w:r>
        <w:rPr>
          <w:rFonts w:ascii="Lucida Sans"/>
          <w:color w:val="003263"/>
          <w:sz w:val="13"/>
        </w:rPr>
        <w:t xml:space="preserve"> </w:t>
      </w:r>
      <w:r>
        <w:rPr>
          <w:rFonts w:ascii="Lucida Sans"/>
          <w:color w:val="003263"/>
          <w:spacing w:val="-2"/>
          <w:sz w:val="13"/>
        </w:rPr>
        <w:t>occupancy)</w:t>
      </w:r>
    </w:p>
    <w:p w14:paraId="238A5F86" w14:textId="77777777" w:rsidR="005D645B" w:rsidRDefault="005D645B">
      <w:pPr>
        <w:pStyle w:val="BodyText"/>
        <w:spacing w:before="3"/>
        <w:rPr>
          <w:rFonts w:ascii="Lucida Sans"/>
          <w:sz w:val="13"/>
        </w:rPr>
      </w:pPr>
    </w:p>
    <w:p w14:paraId="0E7F67B5" w14:textId="77777777" w:rsidR="005D645B" w:rsidRDefault="00E122AA">
      <w:pPr>
        <w:spacing w:line="218" w:lineRule="auto"/>
        <w:ind w:left="6099" w:right="34"/>
        <w:rPr>
          <w:rFonts w:ascii="Lucida Sans"/>
          <w:sz w:val="13"/>
        </w:rPr>
      </w:pPr>
      <w:r>
        <w:rPr>
          <w:rFonts w:ascii="Lucida Sans"/>
          <w:color w:val="003263"/>
          <w:spacing w:val="-2"/>
          <w:sz w:val="13"/>
        </w:rPr>
        <w:t>Barwon</w:t>
      </w:r>
      <w:r>
        <w:rPr>
          <w:rFonts w:ascii="Lucida Sans"/>
          <w:color w:val="003263"/>
          <w:spacing w:val="-9"/>
          <w:sz w:val="13"/>
        </w:rPr>
        <w:t xml:space="preserve"> </w:t>
      </w:r>
      <w:r>
        <w:rPr>
          <w:rFonts w:ascii="Lucida Sans"/>
          <w:color w:val="003263"/>
          <w:spacing w:val="-2"/>
          <w:sz w:val="13"/>
        </w:rPr>
        <w:t>Valley</w:t>
      </w:r>
      <w:r>
        <w:rPr>
          <w:rFonts w:ascii="Lucida Sans"/>
          <w:color w:val="003263"/>
          <w:sz w:val="13"/>
        </w:rPr>
        <w:t xml:space="preserve"> </w:t>
      </w:r>
      <w:r>
        <w:rPr>
          <w:rFonts w:ascii="Lucida Sans"/>
          <w:color w:val="003263"/>
          <w:spacing w:val="-6"/>
          <w:sz w:val="13"/>
        </w:rPr>
        <w:t>Activity</w:t>
      </w:r>
      <w:r>
        <w:rPr>
          <w:rFonts w:ascii="Lucida Sans"/>
          <w:color w:val="003263"/>
          <w:spacing w:val="1"/>
          <w:sz w:val="13"/>
        </w:rPr>
        <w:t xml:space="preserve"> </w:t>
      </w:r>
      <w:r>
        <w:rPr>
          <w:rFonts w:ascii="Lucida Sans"/>
          <w:color w:val="003263"/>
          <w:spacing w:val="-6"/>
          <w:sz w:val="13"/>
        </w:rPr>
        <w:t>Centre</w:t>
      </w:r>
    </w:p>
    <w:p w14:paraId="48BA3DEE" w14:textId="77777777" w:rsidR="005D645B" w:rsidRDefault="005D645B">
      <w:pPr>
        <w:pStyle w:val="BodyText"/>
        <w:spacing w:before="4"/>
        <w:rPr>
          <w:rFonts w:ascii="Lucida Sans"/>
          <w:sz w:val="12"/>
        </w:rPr>
      </w:pPr>
    </w:p>
    <w:p w14:paraId="2BE6AFA0" w14:textId="77777777" w:rsidR="005D645B" w:rsidRDefault="00E122AA">
      <w:pPr>
        <w:ind w:left="6099"/>
        <w:rPr>
          <w:rFonts w:ascii="Lucida Sans"/>
          <w:sz w:val="13"/>
        </w:rPr>
      </w:pPr>
      <w:r>
        <w:pict w14:anchorId="6A4F5E57">
          <v:rect id="docshape110" o:spid="_x0000_s1292" style="position:absolute;left:0;text-align:left;margin-left:5in;margin-top:7.3pt;width:102.05pt;height:8.5pt;z-index:-18196480;mso-position-horizontal-relative:page" fillcolor="#00aeef" stroked="f">
            <w10:wrap anchorx="page"/>
          </v:rect>
        </w:pict>
      </w:r>
      <w:r>
        <w:pict w14:anchorId="01E3221A">
          <v:rect id="docshape111" o:spid="_x0000_s1291" style="position:absolute;left:0;text-align:left;margin-left:5in;margin-top:29.05pt;width:109.15pt;height:8.5pt;z-index:-18195456;mso-position-horizontal-relative:page" fillcolor="#00aeef" stroked="f">
            <w10:wrap anchorx="page"/>
          </v:rect>
        </w:pict>
      </w:r>
      <w:r>
        <w:pict w14:anchorId="019FE18B">
          <v:rect id="docshape112" o:spid="_x0000_s1290" style="position:absolute;left:0;text-align:left;margin-left:5in;margin-top:50.75pt;width:141.75pt;height:8.5pt;z-index:-18194432;mso-position-horizontal-relative:page" fillcolor="#00aeef" stroked="f">
            <w10:wrap anchorx="page"/>
          </v:rect>
        </w:pict>
      </w:r>
      <w:r>
        <w:rPr>
          <w:rFonts w:ascii="Lucida Sans"/>
          <w:color w:val="003263"/>
          <w:spacing w:val="-2"/>
          <w:sz w:val="13"/>
        </w:rPr>
        <w:t>Leisuretime</w:t>
      </w:r>
    </w:p>
    <w:p w14:paraId="4BEC50A3" w14:textId="77777777" w:rsidR="005D645B" w:rsidRDefault="00E122AA">
      <w:pPr>
        <w:rPr>
          <w:rFonts w:ascii="Lucida Sans"/>
          <w:sz w:val="14"/>
        </w:rPr>
      </w:pPr>
      <w:r>
        <w:br w:type="column"/>
      </w:r>
    </w:p>
    <w:p w14:paraId="43DE49F1" w14:textId="77777777" w:rsidR="005D645B" w:rsidRDefault="00E122AA">
      <w:pPr>
        <w:ind w:left="1157"/>
        <w:rPr>
          <w:rFonts w:ascii="Lucida Sans"/>
          <w:sz w:val="13"/>
        </w:rPr>
      </w:pPr>
      <w:r>
        <w:rPr>
          <w:rFonts w:ascii="Lucida Sans"/>
          <w:color w:val="003263"/>
          <w:spacing w:val="-5"/>
          <w:sz w:val="13"/>
        </w:rPr>
        <w:t>83%</w:t>
      </w:r>
    </w:p>
    <w:p w14:paraId="41C77C64" w14:textId="77777777" w:rsidR="005D645B" w:rsidRDefault="00E122AA">
      <w:pPr>
        <w:spacing w:before="17"/>
        <w:ind w:left="1053"/>
        <w:rPr>
          <w:rFonts w:ascii="Lucida Sans"/>
          <w:sz w:val="13"/>
        </w:rPr>
      </w:pPr>
      <w:r>
        <w:pict w14:anchorId="6D9C3769">
          <v:group id="docshapegroup113" o:spid="_x0000_s1287" style="position:absolute;left:0;text-align:left;margin-left:5in;margin-top:-8.1pt;width:117.65pt;height:17.05pt;z-index:-18199040;mso-position-horizontal-relative:page" coordorigin="7200,-162" coordsize="2353,341">
            <v:rect id="docshape114" o:spid="_x0000_s1289" style="position:absolute;left:7200;top:-163;width:2353;height:171" fillcolor="#003263" stroked="f"/>
            <v:rect id="docshape115" o:spid="_x0000_s1288" style="position:absolute;left:7200;top:7;width:2240;height:171" fillcolor="#00aeef" stroked="f"/>
            <w10:wrap anchorx="page"/>
          </v:group>
        </w:pict>
      </w:r>
      <w:r>
        <w:rPr>
          <w:rFonts w:ascii="Lucida Sans"/>
          <w:color w:val="003263"/>
          <w:spacing w:val="-5"/>
          <w:sz w:val="13"/>
        </w:rPr>
        <w:t>79%</w:t>
      </w:r>
    </w:p>
    <w:p w14:paraId="1CFBDA01" w14:textId="77777777" w:rsidR="005D645B" w:rsidRDefault="00E122AA">
      <w:pPr>
        <w:spacing w:before="112"/>
        <w:ind w:left="1157"/>
        <w:rPr>
          <w:rFonts w:ascii="Lucida Sans"/>
          <w:sz w:val="13"/>
        </w:rPr>
      </w:pPr>
      <w:r>
        <w:pict w14:anchorId="1D06A489">
          <v:group id="docshapegroup116" o:spid="_x0000_s1283" style="position:absolute;left:0;text-align:left;margin-left:5in;margin-top:5.15pt;width:117.65pt;height:17.1pt;z-index:15741952;mso-position-horizontal-relative:page" coordorigin="7200,103" coordsize="2353,342">
            <v:rect id="docshape117" o:spid="_x0000_s1286" style="position:absolute;left:7200;top:102;width:2353;height:171" fillcolor="#003263" stroked="f"/>
            <v:rect id="docshape118" o:spid="_x0000_s1285" style="position:absolute;left:7200;top:272;width:1900;height:171" fillcolor="#00aeef" stroked="f"/>
            <v:shape id="docshape119" o:spid="_x0000_s1284" type="#_x0000_t202" style="position:absolute;left:7200;top:102;width:2353;height:342" filled="f" stroked="f">
              <v:textbox inset="0,0,0,0">
                <w:txbxContent>
                  <w:p w14:paraId="670AE25B" w14:textId="77777777" w:rsidR="005D645B" w:rsidRDefault="005D645B">
                    <w:pPr>
                      <w:spacing w:before="2"/>
                      <w:rPr>
                        <w:rFonts w:ascii="Lucida Sans"/>
                        <w:sz w:val="15"/>
                      </w:rPr>
                    </w:pPr>
                  </w:p>
                  <w:p w14:paraId="279AB1CC" w14:textId="77777777" w:rsidR="005D645B" w:rsidRDefault="00E122AA">
                    <w:pPr>
                      <w:ind w:right="159"/>
                      <w:jc w:val="right"/>
                      <w:rPr>
                        <w:rFonts w:ascii="Lucida Sans"/>
                        <w:sz w:val="13"/>
                      </w:rPr>
                    </w:pPr>
                    <w:r>
                      <w:rPr>
                        <w:rFonts w:ascii="Lucida Sans"/>
                        <w:color w:val="003263"/>
                        <w:spacing w:val="-5"/>
                        <w:sz w:val="13"/>
                      </w:rPr>
                      <w:t>67%</w:t>
                    </w:r>
                  </w:p>
                </w:txbxContent>
              </v:textbox>
            </v:shape>
            <w10:wrap anchorx="page"/>
          </v:group>
        </w:pict>
      </w:r>
      <w:r>
        <w:rPr>
          <w:rFonts w:ascii="Lucida Sans"/>
          <w:color w:val="003263"/>
          <w:spacing w:val="-5"/>
          <w:sz w:val="13"/>
        </w:rPr>
        <w:t>83%</w:t>
      </w:r>
    </w:p>
    <w:p w14:paraId="04E70B65" w14:textId="77777777" w:rsidR="005D645B" w:rsidRDefault="00E122AA">
      <w:pPr>
        <w:rPr>
          <w:rFonts w:ascii="Lucida Sans"/>
          <w:sz w:val="16"/>
        </w:rPr>
      </w:pPr>
      <w:r>
        <w:br w:type="column"/>
      </w:r>
    </w:p>
    <w:p w14:paraId="2EACC98E" w14:textId="77777777" w:rsidR="005D645B" w:rsidRDefault="005D645B">
      <w:pPr>
        <w:pStyle w:val="BodyText"/>
        <w:rPr>
          <w:rFonts w:ascii="Lucida Sans"/>
          <w:sz w:val="16"/>
        </w:rPr>
      </w:pPr>
    </w:p>
    <w:p w14:paraId="35BD1857" w14:textId="77777777" w:rsidR="005D645B" w:rsidRDefault="005D645B">
      <w:pPr>
        <w:pStyle w:val="BodyText"/>
        <w:rPr>
          <w:rFonts w:ascii="Lucida Sans"/>
          <w:sz w:val="16"/>
        </w:rPr>
      </w:pPr>
    </w:p>
    <w:p w14:paraId="325B8D95" w14:textId="77777777" w:rsidR="005D645B" w:rsidRDefault="005D645B">
      <w:pPr>
        <w:pStyle w:val="BodyText"/>
        <w:rPr>
          <w:rFonts w:ascii="Lucida Sans"/>
          <w:sz w:val="16"/>
        </w:rPr>
      </w:pPr>
    </w:p>
    <w:p w14:paraId="7D536E02" w14:textId="77777777" w:rsidR="005D645B" w:rsidRDefault="005D645B">
      <w:pPr>
        <w:pStyle w:val="BodyText"/>
        <w:spacing w:before="10"/>
        <w:rPr>
          <w:rFonts w:ascii="Lucida Sans"/>
          <w:sz w:val="23"/>
        </w:rPr>
      </w:pPr>
    </w:p>
    <w:p w14:paraId="04B03D9D" w14:textId="77777777" w:rsidR="005D645B" w:rsidRDefault="00E122AA">
      <w:pPr>
        <w:ind w:left="-35"/>
        <w:rPr>
          <w:rFonts w:ascii="Lucida Sans"/>
          <w:sz w:val="13"/>
        </w:rPr>
      </w:pPr>
      <w:r>
        <w:pict w14:anchorId="22E2EA12">
          <v:rect id="docshape120" o:spid="_x0000_s1282" style="position:absolute;left:0;text-align:left;margin-left:5in;margin-top:-.45pt;width:130.4pt;height:8.5pt;z-index:15742976;mso-position-horizontal-relative:page" fillcolor="#003263" stroked="f">
            <w10:wrap anchorx="page"/>
          </v:rect>
        </w:pict>
      </w:r>
      <w:r>
        <w:rPr>
          <w:rFonts w:ascii="Lucida Sans"/>
          <w:color w:val="003263"/>
          <w:spacing w:val="-5"/>
          <w:sz w:val="13"/>
        </w:rPr>
        <w:t>92%</w:t>
      </w:r>
    </w:p>
    <w:p w14:paraId="78385F50" w14:textId="77777777" w:rsidR="005D645B" w:rsidRDefault="00E122AA">
      <w:pPr>
        <w:rPr>
          <w:rFonts w:ascii="Lucida Sans"/>
          <w:sz w:val="14"/>
        </w:rPr>
      </w:pPr>
      <w:r>
        <w:br w:type="column"/>
      </w:r>
    </w:p>
    <w:p w14:paraId="25AD7182" w14:textId="77777777" w:rsidR="005D645B" w:rsidRDefault="00E122AA">
      <w:pPr>
        <w:ind w:left="321"/>
        <w:rPr>
          <w:rFonts w:ascii="Lucida Sans"/>
          <w:sz w:val="13"/>
        </w:rPr>
      </w:pPr>
      <w:r>
        <w:rPr>
          <w:rFonts w:ascii="Lucida Sans"/>
          <w:color w:val="003263"/>
          <w:spacing w:val="-4"/>
          <w:w w:val="95"/>
          <w:sz w:val="13"/>
        </w:rPr>
        <w:t>2019</w:t>
      </w:r>
    </w:p>
    <w:p w14:paraId="09E83C01" w14:textId="77777777" w:rsidR="005D645B" w:rsidRDefault="00E122AA">
      <w:pPr>
        <w:spacing w:before="17"/>
        <w:ind w:left="321"/>
        <w:rPr>
          <w:rFonts w:ascii="Lucida Sans"/>
          <w:sz w:val="13"/>
        </w:rPr>
      </w:pPr>
      <w:r>
        <w:pict w14:anchorId="763A8742">
          <v:group id="docshapegroup121" o:spid="_x0000_s1279" style="position:absolute;left:0;text-align:left;margin-left:514.4pt;margin-top:-6.7pt;width:5.7pt;height:14.2pt;z-index:15746560;mso-position-horizontal-relative:page" coordorigin="10288,-134" coordsize="114,284">
            <v:rect id="docshape122" o:spid="_x0000_s1281" style="position:absolute;left:10288;top:-134;width:114;height:114" fillcolor="#003263" stroked="f"/>
            <v:rect id="docshape123" o:spid="_x0000_s1280" style="position:absolute;left:10288;top:36;width:114;height:114" fillcolor="#00aeef" stroked="f"/>
            <w10:wrap anchorx="page"/>
          </v:group>
        </w:pict>
      </w:r>
      <w:r>
        <w:rPr>
          <w:rFonts w:ascii="Lucida Sans"/>
          <w:color w:val="003263"/>
          <w:spacing w:val="-4"/>
          <w:w w:val="95"/>
          <w:sz w:val="13"/>
        </w:rPr>
        <w:t>2014</w:t>
      </w:r>
    </w:p>
    <w:p w14:paraId="2D52B98C" w14:textId="77777777" w:rsidR="005D645B" w:rsidRDefault="005D645B">
      <w:pPr>
        <w:rPr>
          <w:rFonts w:ascii="Lucida Sans"/>
          <w:sz w:val="13"/>
        </w:rPr>
        <w:sectPr w:rsidR="005D645B">
          <w:type w:val="continuous"/>
          <w:pgSz w:w="11910" w:h="16840"/>
          <w:pgMar w:top="1920" w:right="80" w:bottom="280" w:left="80" w:header="0" w:footer="358" w:gutter="0"/>
          <w:cols w:num="4" w:space="720" w:equalWidth="0">
            <w:col w:w="6994" w:space="1378"/>
            <w:col w:w="1408" w:space="39"/>
            <w:col w:w="216" w:space="39"/>
            <w:col w:w="1676"/>
          </w:cols>
        </w:sectPr>
      </w:pPr>
    </w:p>
    <w:tbl>
      <w:tblPr>
        <w:tblW w:w="0" w:type="auto"/>
        <w:tblInd w:w="6057" w:type="dxa"/>
        <w:tblLayout w:type="fixed"/>
        <w:tblCellMar>
          <w:left w:w="0" w:type="dxa"/>
          <w:right w:w="0" w:type="dxa"/>
        </w:tblCellMar>
        <w:tblLook w:val="01E0" w:firstRow="1" w:lastRow="1" w:firstColumn="1" w:lastColumn="1" w:noHBand="0" w:noVBand="0"/>
      </w:tblPr>
      <w:tblGrid>
        <w:gridCol w:w="1070"/>
        <w:gridCol w:w="1785"/>
        <w:gridCol w:w="309"/>
        <w:gridCol w:w="540"/>
        <w:gridCol w:w="624"/>
      </w:tblGrid>
      <w:tr w:rsidR="005D645B" w14:paraId="2EAE12AE" w14:textId="77777777">
        <w:trPr>
          <w:trHeight w:val="217"/>
        </w:trPr>
        <w:tc>
          <w:tcPr>
            <w:tcW w:w="1070" w:type="dxa"/>
          </w:tcPr>
          <w:p w14:paraId="59A4F8C3" w14:textId="77777777" w:rsidR="005D645B" w:rsidRDefault="00E122AA">
            <w:pPr>
              <w:pStyle w:val="TableParagraph"/>
              <w:spacing w:before="0" w:line="140" w:lineRule="exact"/>
              <w:ind w:left="50"/>
              <w:rPr>
                <w:rFonts w:ascii="Lucida Sans"/>
                <w:sz w:val="13"/>
              </w:rPr>
            </w:pPr>
            <w:r>
              <w:rPr>
                <w:rFonts w:ascii="Lucida Sans"/>
                <w:color w:val="003263"/>
                <w:spacing w:val="-6"/>
                <w:sz w:val="13"/>
              </w:rPr>
              <w:t>Sports</w:t>
            </w:r>
            <w:r>
              <w:rPr>
                <w:rFonts w:ascii="Lucida Sans"/>
                <w:color w:val="003263"/>
                <w:spacing w:val="-3"/>
                <w:sz w:val="13"/>
              </w:rPr>
              <w:t xml:space="preserve"> </w:t>
            </w:r>
            <w:r>
              <w:rPr>
                <w:rFonts w:ascii="Lucida Sans"/>
                <w:color w:val="003263"/>
                <w:spacing w:val="-2"/>
                <w:sz w:val="13"/>
              </w:rPr>
              <w:t>Precinct</w:t>
            </w:r>
          </w:p>
        </w:tc>
        <w:tc>
          <w:tcPr>
            <w:tcW w:w="1785" w:type="dxa"/>
          </w:tcPr>
          <w:p w14:paraId="28E846EE" w14:textId="77777777" w:rsidR="005D645B" w:rsidRDefault="005D645B">
            <w:pPr>
              <w:pStyle w:val="TableParagraph"/>
              <w:spacing w:before="0"/>
              <w:rPr>
                <w:rFonts w:ascii="Times New Roman"/>
                <w:sz w:val="14"/>
              </w:rPr>
            </w:pPr>
          </w:p>
        </w:tc>
        <w:tc>
          <w:tcPr>
            <w:tcW w:w="309" w:type="dxa"/>
          </w:tcPr>
          <w:p w14:paraId="71F5D620" w14:textId="77777777" w:rsidR="005D645B" w:rsidRDefault="005D645B">
            <w:pPr>
              <w:pStyle w:val="TableParagraph"/>
              <w:spacing w:before="0"/>
              <w:rPr>
                <w:rFonts w:ascii="Times New Roman"/>
                <w:sz w:val="14"/>
              </w:rPr>
            </w:pPr>
          </w:p>
        </w:tc>
        <w:tc>
          <w:tcPr>
            <w:tcW w:w="540" w:type="dxa"/>
          </w:tcPr>
          <w:p w14:paraId="7F247644" w14:textId="77777777" w:rsidR="005D645B" w:rsidRDefault="00E122AA">
            <w:pPr>
              <w:pStyle w:val="TableParagraph"/>
              <w:spacing w:before="2"/>
              <w:ind w:left="4"/>
              <w:rPr>
                <w:rFonts w:ascii="Lucida Sans"/>
                <w:sz w:val="13"/>
              </w:rPr>
            </w:pPr>
            <w:r>
              <w:rPr>
                <w:rFonts w:ascii="Lucida Sans"/>
                <w:color w:val="003263"/>
                <w:spacing w:val="-5"/>
                <w:sz w:val="13"/>
              </w:rPr>
              <w:t>72%</w:t>
            </w:r>
          </w:p>
        </w:tc>
        <w:tc>
          <w:tcPr>
            <w:tcW w:w="624" w:type="dxa"/>
          </w:tcPr>
          <w:p w14:paraId="34DA1D98" w14:textId="77777777" w:rsidR="005D645B" w:rsidRDefault="005D645B">
            <w:pPr>
              <w:pStyle w:val="TableParagraph"/>
              <w:spacing w:before="0"/>
              <w:rPr>
                <w:rFonts w:ascii="Times New Roman"/>
                <w:sz w:val="14"/>
              </w:rPr>
            </w:pPr>
          </w:p>
        </w:tc>
      </w:tr>
      <w:tr w:rsidR="005D645B" w14:paraId="098223AC" w14:textId="77777777">
        <w:trPr>
          <w:trHeight w:val="233"/>
        </w:trPr>
        <w:tc>
          <w:tcPr>
            <w:tcW w:w="1070" w:type="dxa"/>
          </w:tcPr>
          <w:p w14:paraId="670F7B78" w14:textId="77777777" w:rsidR="005D645B" w:rsidRDefault="00E122AA">
            <w:pPr>
              <w:pStyle w:val="TableParagraph"/>
              <w:spacing w:before="64" w:line="150" w:lineRule="exact"/>
              <w:ind w:left="50"/>
              <w:rPr>
                <w:rFonts w:ascii="Lucida Sans"/>
                <w:sz w:val="13"/>
              </w:rPr>
            </w:pPr>
            <w:r>
              <w:rPr>
                <w:rFonts w:ascii="Lucida Sans"/>
                <w:color w:val="003263"/>
                <w:spacing w:val="-2"/>
                <w:w w:val="85"/>
                <w:sz w:val="13"/>
              </w:rPr>
              <w:t>Bellarine</w:t>
            </w:r>
            <w:r>
              <w:rPr>
                <w:rFonts w:ascii="Lucida Sans"/>
                <w:color w:val="003263"/>
                <w:spacing w:val="-3"/>
                <w:sz w:val="13"/>
              </w:rPr>
              <w:t xml:space="preserve"> </w:t>
            </w:r>
            <w:r>
              <w:rPr>
                <w:rFonts w:ascii="Lucida Sans"/>
                <w:color w:val="003263"/>
                <w:spacing w:val="-2"/>
                <w:sz w:val="13"/>
              </w:rPr>
              <w:t>Aquatics</w:t>
            </w:r>
          </w:p>
        </w:tc>
        <w:tc>
          <w:tcPr>
            <w:tcW w:w="1785" w:type="dxa"/>
            <w:shd w:val="clear" w:color="auto" w:fill="003263"/>
          </w:tcPr>
          <w:p w14:paraId="580097C3" w14:textId="77777777" w:rsidR="005D645B" w:rsidRDefault="005D645B">
            <w:pPr>
              <w:pStyle w:val="TableParagraph"/>
              <w:spacing w:before="0"/>
              <w:rPr>
                <w:rFonts w:ascii="Times New Roman"/>
                <w:sz w:val="14"/>
              </w:rPr>
            </w:pPr>
          </w:p>
        </w:tc>
        <w:tc>
          <w:tcPr>
            <w:tcW w:w="309" w:type="dxa"/>
            <w:shd w:val="clear" w:color="auto" w:fill="003263"/>
          </w:tcPr>
          <w:p w14:paraId="29CB06A2" w14:textId="77777777" w:rsidR="005D645B" w:rsidRDefault="005D645B">
            <w:pPr>
              <w:pStyle w:val="TableParagraph"/>
              <w:spacing w:before="0"/>
              <w:rPr>
                <w:rFonts w:ascii="Times New Roman"/>
                <w:sz w:val="14"/>
              </w:rPr>
            </w:pPr>
          </w:p>
        </w:tc>
        <w:tc>
          <w:tcPr>
            <w:tcW w:w="540" w:type="dxa"/>
            <w:shd w:val="clear" w:color="auto" w:fill="003263"/>
          </w:tcPr>
          <w:p w14:paraId="6CCA32D1" w14:textId="77777777" w:rsidR="005D645B" w:rsidRDefault="005D645B">
            <w:pPr>
              <w:pStyle w:val="TableParagraph"/>
              <w:spacing w:before="0"/>
              <w:rPr>
                <w:rFonts w:ascii="Times New Roman"/>
                <w:sz w:val="14"/>
              </w:rPr>
            </w:pPr>
          </w:p>
        </w:tc>
        <w:tc>
          <w:tcPr>
            <w:tcW w:w="624" w:type="dxa"/>
          </w:tcPr>
          <w:p w14:paraId="240C5E15" w14:textId="77777777" w:rsidR="005D645B" w:rsidRDefault="00E122AA">
            <w:pPr>
              <w:pStyle w:val="TableParagraph"/>
              <w:spacing w:before="49"/>
              <w:ind w:left="94"/>
              <w:rPr>
                <w:rFonts w:ascii="Lucida Sans"/>
                <w:sz w:val="13"/>
              </w:rPr>
            </w:pPr>
            <w:r>
              <w:rPr>
                <w:rFonts w:ascii="Lucida Sans"/>
                <w:color w:val="003263"/>
                <w:spacing w:val="-5"/>
                <w:sz w:val="13"/>
              </w:rPr>
              <w:t>94%</w:t>
            </w:r>
          </w:p>
        </w:tc>
      </w:tr>
      <w:tr w:rsidR="005D645B" w14:paraId="65602D41" w14:textId="77777777">
        <w:trPr>
          <w:trHeight w:val="200"/>
        </w:trPr>
        <w:tc>
          <w:tcPr>
            <w:tcW w:w="1070" w:type="dxa"/>
          </w:tcPr>
          <w:p w14:paraId="609F415E" w14:textId="77777777" w:rsidR="005D645B" w:rsidRDefault="00E122AA">
            <w:pPr>
              <w:pStyle w:val="TableParagraph"/>
              <w:spacing w:before="0" w:line="123" w:lineRule="exact"/>
              <w:ind w:left="50"/>
              <w:rPr>
                <w:rFonts w:ascii="Lucida Sans"/>
                <w:sz w:val="13"/>
              </w:rPr>
            </w:pPr>
            <w:r>
              <w:rPr>
                <w:rFonts w:ascii="Lucida Sans"/>
                <w:color w:val="003263"/>
                <w:spacing w:val="-2"/>
                <w:w w:val="90"/>
                <w:sz w:val="13"/>
              </w:rPr>
              <w:t>&amp;</w:t>
            </w:r>
            <w:r>
              <w:rPr>
                <w:rFonts w:ascii="Lucida Sans"/>
                <w:color w:val="003263"/>
                <w:spacing w:val="-7"/>
                <w:w w:val="90"/>
                <w:sz w:val="13"/>
              </w:rPr>
              <w:t xml:space="preserve"> </w:t>
            </w:r>
            <w:r>
              <w:rPr>
                <w:rFonts w:ascii="Lucida Sans"/>
                <w:color w:val="003263"/>
                <w:spacing w:val="-2"/>
                <w:w w:val="90"/>
                <w:sz w:val="13"/>
              </w:rPr>
              <w:t>Sports</w:t>
            </w:r>
            <w:r>
              <w:rPr>
                <w:rFonts w:ascii="Lucida Sans"/>
                <w:color w:val="003263"/>
                <w:spacing w:val="-6"/>
                <w:w w:val="90"/>
                <w:sz w:val="13"/>
              </w:rPr>
              <w:t xml:space="preserve"> </w:t>
            </w:r>
            <w:r>
              <w:rPr>
                <w:rFonts w:ascii="Lucida Sans"/>
                <w:color w:val="003263"/>
                <w:spacing w:val="-2"/>
                <w:w w:val="90"/>
                <w:sz w:val="13"/>
              </w:rPr>
              <w:t>Centre</w:t>
            </w:r>
          </w:p>
        </w:tc>
        <w:tc>
          <w:tcPr>
            <w:tcW w:w="1785" w:type="dxa"/>
          </w:tcPr>
          <w:p w14:paraId="589BA2B7" w14:textId="77777777" w:rsidR="005D645B" w:rsidRDefault="005D645B">
            <w:pPr>
              <w:pStyle w:val="TableParagraph"/>
              <w:spacing w:before="0"/>
              <w:rPr>
                <w:rFonts w:ascii="Times New Roman"/>
                <w:sz w:val="14"/>
              </w:rPr>
            </w:pPr>
          </w:p>
        </w:tc>
        <w:tc>
          <w:tcPr>
            <w:tcW w:w="309" w:type="dxa"/>
          </w:tcPr>
          <w:p w14:paraId="65BE3213" w14:textId="77777777" w:rsidR="005D645B" w:rsidRDefault="005D645B">
            <w:pPr>
              <w:pStyle w:val="TableParagraph"/>
              <w:spacing w:before="0"/>
              <w:rPr>
                <w:rFonts w:ascii="Times New Roman"/>
                <w:sz w:val="14"/>
              </w:rPr>
            </w:pPr>
          </w:p>
        </w:tc>
        <w:tc>
          <w:tcPr>
            <w:tcW w:w="540" w:type="dxa"/>
          </w:tcPr>
          <w:p w14:paraId="4C93FCCF" w14:textId="77777777" w:rsidR="005D645B" w:rsidRDefault="00E122AA">
            <w:pPr>
              <w:pStyle w:val="TableParagraph"/>
              <w:spacing w:before="0" w:line="138" w:lineRule="exact"/>
              <w:ind w:left="145"/>
              <w:rPr>
                <w:rFonts w:ascii="Lucida Sans"/>
                <w:sz w:val="13"/>
              </w:rPr>
            </w:pPr>
            <w:r>
              <w:rPr>
                <w:rFonts w:ascii="Lucida Sans"/>
                <w:color w:val="003263"/>
                <w:spacing w:val="-5"/>
                <w:sz w:val="13"/>
              </w:rPr>
              <w:t>77%</w:t>
            </w:r>
          </w:p>
        </w:tc>
        <w:tc>
          <w:tcPr>
            <w:tcW w:w="624" w:type="dxa"/>
          </w:tcPr>
          <w:p w14:paraId="64567F58" w14:textId="77777777" w:rsidR="005D645B" w:rsidRDefault="005D645B">
            <w:pPr>
              <w:pStyle w:val="TableParagraph"/>
              <w:spacing w:before="0"/>
              <w:rPr>
                <w:rFonts w:ascii="Times New Roman"/>
                <w:sz w:val="14"/>
              </w:rPr>
            </w:pPr>
          </w:p>
        </w:tc>
      </w:tr>
      <w:tr w:rsidR="005D645B" w14:paraId="3133ED2B" w14:textId="77777777">
        <w:trPr>
          <w:trHeight w:val="233"/>
        </w:trPr>
        <w:tc>
          <w:tcPr>
            <w:tcW w:w="1070" w:type="dxa"/>
          </w:tcPr>
          <w:p w14:paraId="35B51219" w14:textId="77777777" w:rsidR="005D645B" w:rsidRDefault="00E122AA">
            <w:pPr>
              <w:pStyle w:val="TableParagraph"/>
              <w:spacing w:before="64" w:line="150" w:lineRule="exact"/>
              <w:ind w:left="50"/>
              <w:rPr>
                <w:rFonts w:ascii="Lucida Sans"/>
                <w:sz w:val="13"/>
              </w:rPr>
            </w:pPr>
            <w:r>
              <w:rPr>
                <w:rFonts w:ascii="Lucida Sans"/>
                <w:color w:val="003263"/>
                <w:spacing w:val="-2"/>
                <w:sz w:val="13"/>
              </w:rPr>
              <w:t>Geelong</w:t>
            </w:r>
          </w:p>
        </w:tc>
        <w:tc>
          <w:tcPr>
            <w:tcW w:w="1785" w:type="dxa"/>
            <w:shd w:val="clear" w:color="auto" w:fill="003263"/>
          </w:tcPr>
          <w:p w14:paraId="7E8409BE" w14:textId="77777777" w:rsidR="005D645B" w:rsidRDefault="005D645B">
            <w:pPr>
              <w:pStyle w:val="TableParagraph"/>
              <w:spacing w:before="0"/>
              <w:rPr>
                <w:rFonts w:ascii="Times New Roman"/>
                <w:sz w:val="14"/>
              </w:rPr>
            </w:pPr>
          </w:p>
        </w:tc>
        <w:tc>
          <w:tcPr>
            <w:tcW w:w="309" w:type="dxa"/>
          </w:tcPr>
          <w:p w14:paraId="2A76B4DD" w14:textId="77777777" w:rsidR="005D645B" w:rsidRDefault="00E122AA">
            <w:pPr>
              <w:pStyle w:val="TableParagraph"/>
              <w:spacing w:before="49"/>
              <w:ind w:left="59"/>
              <w:rPr>
                <w:rFonts w:ascii="Lucida Sans"/>
                <w:sz w:val="13"/>
              </w:rPr>
            </w:pPr>
            <w:r>
              <w:rPr>
                <w:rFonts w:ascii="Lucida Sans"/>
                <w:color w:val="003263"/>
                <w:spacing w:val="-5"/>
                <w:sz w:val="13"/>
              </w:rPr>
              <w:t>63%</w:t>
            </w:r>
          </w:p>
        </w:tc>
        <w:tc>
          <w:tcPr>
            <w:tcW w:w="540" w:type="dxa"/>
          </w:tcPr>
          <w:p w14:paraId="2705390F" w14:textId="77777777" w:rsidR="005D645B" w:rsidRDefault="005D645B">
            <w:pPr>
              <w:pStyle w:val="TableParagraph"/>
              <w:spacing w:before="0"/>
              <w:rPr>
                <w:rFonts w:ascii="Times New Roman"/>
                <w:sz w:val="14"/>
              </w:rPr>
            </w:pPr>
          </w:p>
        </w:tc>
        <w:tc>
          <w:tcPr>
            <w:tcW w:w="624" w:type="dxa"/>
          </w:tcPr>
          <w:p w14:paraId="0E6AC5D3" w14:textId="77777777" w:rsidR="005D645B" w:rsidRDefault="005D645B">
            <w:pPr>
              <w:pStyle w:val="TableParagraph"/>
              <w:spacing w:before="0"/>
              <w:rPr>
                <w:rFonts w:ascii="Times New Roman"/>
                <w:sz w:val="14"/>
              </w:rPr>
            </w:pPr>
          </w:p>
        </w:tc>
      </w:tr>
      <w:tr w:rsidR="005D645B" w14:paraId="5B709B2A" w14:textId="77777777">
        <w:trPr>
          <w:trHeight w:val="153"/>
        </w:trPr>
        <w:tc>
          <w:tcPr>
            <w:tcW w:w="1070" w:type="dxa"/>
          </w:tcPr>
          <w:p w14:paraId="301E6955" w14:textId="77777777" w:rsidR="005D645B" w:rsidRDefault="00E122AA">
            <w:pPr>
              <w:pStyle w:val="TableParagraph"/>
              <w:spacing w:before="0" w:line="123" w:lineRule="exact"/>
              <w:ind w:left="50"/>
              <w:rPr>
                <w:rFonts w:ascii="Lucida Sans"/>
                <w:sz w:val="13"/>
              </w:rPr>
            </w:pPr>
            <w:r>
              <w:rPr>
                <w:rFonts w:ascii="Lucida Sans"/>
                <w:color w:val="003263"/>
                <w:spacing w:val="-7"/>
                <w:sz w:val="13"/>
              </w:rPr>
              <w:t>Arena</w:t>
            </w:r>
            <w:r>
              <w:rPr>
                <w:rFonts w:ascii="Lucida Sans"/>
                <w:color w:val="003263"/>
                <w:spacing w:val="-3"/>
                <w:sz w:val="13"/>
              </w:rPr>
              <w:t xml:space="preserve"> </w:t>
            </w:r>
            <w:r>
              <w:rPr>
                <w:rFonts w:ascii="Lucida Sans"/>
                <w:color w:val="003263"/>
                <w:spacing w:val="-2"/>
                <w:sz w:val="13"/>
              </w:rPr>
              <w:t>Annexe</w:t>
            </w:r>
          </w:p>
        </w:tc>
        <w:tc>
          <w:tcPr>
            <w:tcW w:w="1785" w:type="dxa"/>
            <w:shd w:val="clear" w:color="auto" w:fill="00AEEF"/>
          </w:tcPr>
          <w:p w14:paraId="19BBAC23" w14:textId="77777777" w:rsidR="005D645B" w:rsidRDefault="005D645B">
            <w:pPr>
              <w:pStyle w:val="TableParagraph"/>
              <w:spacing w:before="0"/>
              <w:rPr>
                <w:rFonts w:ascii="Times New Roman"/>
                <w:sz w:val="8"/>
              </w:rPr>
            </w:pPr>
          </w:p>
        </w:tc>
        <w:tc>
          <w:tcPr>
            <w:tcW w:w="309" w:type="dxa"/>
            <w:shd w:val="clear" w:color="auto" w:fill="00AEEF"/>
          </w:tcPr>
          <w:p w14:paraId="4FC76E6A" w14:textId="77777777" w:rsidR="005D645B" w:rsidRDefault="005D645B">
            <w:pPr>
              <w:pStyle w:val="TableParagraph"/>
              <w:spacing w:before="0"/>
              <w:rPr>
                <w:rFonts w:ascii="Times New Roman"/>
                <w:sz w:val="8"/>
              </w:rPr>
            </w:pPr>
          </w:p>
        </w:tc>
        <w:tc>
          <w:tcPr>
            <w:tcW w:w="540" w:type="dxa"/>
            <w:shd w:val="clear" w:color="auto" w:fill="00AEEF"/>
          </w:tcPr>
          <w:p w14:paraId="30E3BF16" w14:textId="77777777" w:rsidR="005D645B" w:rsidRDefault="005D645B">
            <w:pPr>
              <w:pStyle w:val="TableParagraph"/>
              <w:spacing w:before="0"/>
              <w:rPr>
                <w:rFonts w:ascii="Times New Roman"/>
                <w:sz w:val="8"/>
              </w:rPr>
            </w:pPr>
          </w:p>
        </w:tc>
        <w:tc>
          <w:tcPr>
            <w:tcW w:w="624" w:type="dxa"/>
          </w:tcPr>
          <w:p w14:paraId="2C267C05" w14:textId="77777777" w:rsidR="005D645B" w:rsidRDefault="00E122AA">
            <w:pPr>
              <w:pStyle w:val="TableParagraph"/>
              <w:spacing w:before="0" w:line="134" w:lineRule="exact"/>
              <w:ind w:left="257"/>
              <w:rPr>
                <w:rFonts w:ascii="Lucida Sans"/>
                <w:sz w:val="13"/>
              </w:rPr>
            </w:pPr>
            <w:r>
              <w:rPr>
                <w:rFonts w:ascii="Lucida Sans"/>
                <w:color w:val="003263"/>
                <w:spacing w:val="-4"/>
                <w:sz w:val="13"/>
              </w:rPr>
              <w:t>100%</w:t>
            </w:r>
          </w:p>
        </w:tc>
      </w:tr>
    </w:tbl>
    <w:p w14:paraId="09FD81D0" w14:textId="77777777" w:rsidR="005D645B" w:rsidRDefault="005D645B">
      <w:pPr>
        <w:spacing w:line="134" w:lineRule="exact"/>
        <w:rPr>
          <w:rFonts w:ascii="Lucida Sans"/>
          <w:sz w:val="13"/>
        </w:rPr>
        <w:sectPr w:rsidR="005D645B">
          <w:type w:val="continuous"/>
          <w:pgSz w:w="11910" w:h="16840"/>
          <w:pgMar w:top="1920" w:right="80" w:bottom="280" w:left="80" w:header="0" w:footer="358" w:gutter="0"/>
          <w:cols w:space="720"/>
        </w:sectPr>
      </w:pPr>
    </w:p>
    <w:p w14:paraId="5D69BD16" w14:textId="77777777" w:rsidR="005D645B" w:rsidRDefault="00E122AA">
      <w:pPr>
        <w:pStyle w:val="BodyText"/>
        <w:ind w:left="203" w:right="-29"/>
        <w:rPr>
          <w:rFonts w:ascii="Lucida Sans"/>
          <w:sz w:val="20"/>
        </w:rPr>
      </w:pPr>
      <w:r>
        <w:rPr>
          <w:rFonts w:ascii="Lucida Sans"/>
          <w:sz w:val="20"/>
        </w:rPr>
      </w:r>
      <w:r>
        <w:rPr>
          <w:rFonts w:ascii="Lucida Sans"/>
          <w:sz w:val="20"/>
        </w:rPr>
        <w:pict w14:anchorId="1829A880">
          <v:group id="docshapegroup124" o:spid="_x0000_s1276" style="width:575.45pt;height:453.55pt;mso-position-horizontal-relative:char;mso-position-vertical-relative:line" coordsize="11509,9071">
            <v:shape id="docshape125" o:spid="_x0000_s1278" style="position:absolute;width:11509;height:5377" coordsize="11509,5377" path="m11509,l,,,1860,11509,5376,11509,xe" fillcolor="#f1f0f1" stroked="f">
              <v:path arrowok="t"/>
            </v:shape>
            <v:shape id="docshape126" o:spid="_x0000_s1277" type="#_x0000_t75" style="position:absolute;left:850;top:1133;width:9638;height:7937">
              <v:imagedata r:id="rId28" o:title=""/>
            </v:shape>
            <w10:anchorlock/>
          </v:group>
        </w:pict>
      </w:r>
    </w:p>
    <w:p w14:paraId="3C87DB7F" w14:textId="77777777" w:rsidR="005D645B" w:rsidRDefault="005D645B">
      <w:pPr>
        <w:pStyle w:val="BodyText"/>
        <w:rPr>
          <w:rFonts w:ascii="Lucida Sans"/>
          <w:sz w:val="20"/>
        </w:rPr>
      </w:pPr>
    </w:p>
    <w:p w14:paraId="42FC5D32" w14:textId="77777777" w:rsidR="005D645B" w:rsidRDefault="005D645B">
      <w:pPr>
        <w:pStyle w:val="BodyText"/>
        <w:rPr>
          <w:rFonts w:ascii="Lucida Sans"/>
        </w:rPr>
      </w:pPr>
    </w:p>
    <w:p w14:paraId="66901AA2" w14:textId="77777777" w:rsidR="005D645B" w:rsidRDefault="005D645B">
      <w:pPr>
        <w:rPr>
          <w:rFonts w:ascii="Lucida Sans"/>
        </w:rPr>
        <w:sectPr w:rsidR="005D645B">
          <w:pgSz w:w="11910" w:h="16840"/>
          <w:pgMar w:top="0" w:right="80" w:bottom="540" w:left="80" w:header="0" w:footer="358" w:gutter="0"/>
          <w:cols w:space="720"/>
        </w:sectPr>
      </w:pPr>
    </w:p>
    <w:p w14:paraId="415AA007" w14:textId="77777777" w:rsidR="005D645B" w:rsidRDefault="00E122AA">
      <w:pPr>
        <w:pStyle w:val="BodyText"/>
        <w:spacing w:before="99" w:line="276" w:lineRule="auto"/>
        <w:ind w:left="1053"/>
      </w:pPr>
      <w:r>
        <w:rPr>
          <w:color w:val="231F20"/>
          <w:spacing w:val="-4"/>
          <w:w w:val="110"/>
        </w:rPr>
        <w:t>Of</w:t>
      </w:r>
      <w:r>
        <w:rPr>
          <w:color w:val="231F20"/>
          <w:spacing w:val="-9"/>
          <w:w w:val="110"/>
        </w:rPr>
        <w:t xml:space="preserve"> </w:t>
      </w:r>
      <w:r>
        <w:rPr>
          <w:color w:val="231F20"/>
          <w:spacing w:val="-4"/>
          <w:w w:val="110"/>
        </w:rPr>
        <w:t>the</w:t>
      </w:r>
      <w:r>
        <w:rPr>
          <w:color w:val="231F20"/>
          <w:spacing w:val="-9"/>
          <w:w w:val="110"/>
        </w:rPr>
        <w:t xml:space="preserve"> </w:t>
      </w:r>
      <w:r>
        <w:rPr>
          <w:color w:val="231F20"/>
          <w:spacing w:val="-4"/>
          <w:w w:val="110"/>
        </w:rPr>
        <w:t>full</w:t>
      </w:r>
      <w:r>
        <w:rPr>
          <w:color w:val="231F20"/>
          <w:spacing w:val="-9"/>
          <w:w w:val="110"/>
        </w:rPr>
        <w:t xml:space="preserve"> </w:t>
      </w:r>
      <w:r>
        <w:rPr>
          <w:color w:val="231F20"/>
          <w:spacing w:val="-4"/>
          <w:w w:val="110"/>
        </w:rPr>
        <w:t>or</w:t>
      </w:r>
      <w:r>
        <w:rPr>
          <w:color w:val="231F20"/>
          <w:spacing w:val="-9"/>
          <w:w w:val="110"/>
        </w:rPr>
        <w:t xml:space="preserve"> </w:t>
      </w:r>
      <w:r>
        <w:rPr>
          <w:color w:val="231F20"/>
          <w:spacing w:val="-4"/>
          <w:w w:val="110"/>
        </w:rPr>
        <w:t>large</w:t>
      </w:r>
      <w:r>
        <w:rPr>
          <w:color w:val="231F20"/>
          <w:spacing w:val="-9"/>
          <w:w w:val="110"/>
        </w:rPr>
        <w:t xml:space="preserve"> </w:t>
      </w:r>
      <w:r>
        <w:rPr>
          <w:color w:val="231F20"/>
          <w:spacing w:val="-4"/>
          <w:w w:val="110"/>
        </w:rPr>
        <w:t>indoor</w:t>
      </w:r>
      <w:r>
        <w:rPr>
          <w:color w:val="231F20"/>
          <w:spacing w:val="-9"/>
          <w:w w:val="110"/>
        </w:rPr>
        <w:t xml:space="preserve"> </w:t>
      </w:r>
      <w:r>
        <w:rPr>
          <w:color w:val="231F20"/>
          <w:spacing w:val="-4"/>
          <w:w w:val="110"/>
        </w:rPr>
        <w:t>sport</w:t>
      </w:r>
      <w:r>
        <w:rPr>
          <w:color w:val="231F20"/>
          <w:spacing w:val="-9"/>
          <w:w w:val="110"/>
        </w:rPr>
        <w:t xml:space="preserve"> </w:t>
      </w:r>
      <w:r>
        <w:rPr>
          <w:color w:val="231F20"/>
          <w:spacing w:val="-4"/>
          <w:w w:val="110"/>
        </w:rPr>
        <w:t>courts</w:t>
      </w:r>
      <w:r>
        <w:rPr>
          <w:color w:val="231F20"/>
          <w:spacing w:val="-9"/>
          <w:w w:val="110"/>
        </w:rPr>
        <w:t xml:space="preserve"> </w:t>
      </w:r>
      <w:r>
        <w:rPr>
          <w:color w:val="231F20"/>
          <w:spacing w:val="-4"/>
          <w:w w:val="110"/>
        </w:rPr>
        <w:t>in</w:t>
      </w:r>
      <w:r>
        <w:rPr>
          <w:color w:val="231F20"/>
          <w:spacing w:val="-9"/>
          <w:w w:val="110"/>
        </w:rPr>
        <w:t xml:space="preserve"> </w:t>
      </w:r>
      <w:r>
        <w:rPr>
          <w:color w:val="231F20"/>
          <w:spacing w:val="-4"/>
          <w:w w:val="110"/>
        </w:rPr>
        <w:t>the</w:t>
      </w:r>
      <w:r>
        <w:rPr>
          <w:color w:val="231F20"/>
          <w:spacing w:val="-9"/>
          <w:w w:val="110"/>
        </w:rPr>
        <w:t xml:space="preserve"> </w:t>
      </w:r>
      <w:r>
        <w:rPr>
          <w:color w:val="231F20"/>
          <w:spacing w:val="-4"/>
          <w:w w:val="110"/>
        </w:rPr>
        <w:t>region,</w:t>
      </w:r>
      <w:r>
        <w:rPr>
          <w:color w:val="231F20"/>
          <w:spacing w:val="-9"/>
          <w:w w:val="110"/>
        </w:rPr>
        <w:t xml:space="preserve"> </w:t>
      </w:r>
      <w:r>
        <w:rPr>
          <w:color w:val="231F20"/>
          <w:spacing w:val="-4"/>
          <w:w w:val="110"/>
        </w:rPr>
        <w:t xml:space="preserve">eleven </w:t>
      </w:r>
      <w:r>
        <w:rPr>
          <w:color w:val="231F20"/>
          <w:w w:val="110"/>
        </w:rPr>
        <w:t>are</w:t>
      </w:r>
      <w:r>
        <w:rPr>
          <w:color w:val="231F20"/>
          <w:spacing w:val="-8"/>
          <w:w w:val="110"/>
        </w:rPr>
        <w:t xml:space="preserve"> </w:t>
      </w:r>
      <w:r>
        <w:rPr>
          <w:color w:val="231F20"/>
          <w:w w:val="110"/>
        </w:rPr>
        <w:t>owned</w:t>
      </w:r>
      <w:r>
        <w:rPr>
          <w:color w:val="231F20"/>
          <w:spacing w:val="-8"/>
          <w:w w:val="110"/>
        </w:rPr>
        <w:t xml:space="preserve"> </w:t>
      </w:r>
      <w:r>
        <w:rPr>
          <w:color w:val="231F20"/>
          <w:w w:val="110"/>
        </w:rPr>
        <w:t>and</w:t>
      </w:r>
      <w:r>
        <w:rPr>
          <w:color w:val="231F20"/>
          <w:spacing w:val="-8"/>
          <w:w w:val="110"/>
        </w:rPr>
        <w:t xml:space="preserve"> </w:t>
      </w:r>
      <w:r>
        <w:rPr>
          <w:color w:val="231F20"/>
          <w:w w:val="110"/>
        </w:rPr>
        <w:t>managed</w:t>
      </w:r>
      <w:r>
        <w:rPr>
          <w:color w:val="231F20"/>
          <w:spacing w:val="-8"/>
          <w:w w:val="110"/>
        </w:rPr>
        <w:t xml:space="preserve"> </w:t>
      </w:r>
      <w:r>
        <w:rPr>
          <w:color w:val="231F20"/>
          <w:w w:val="110"/>
        </w:rPr>
        <w:t>by</w:t>
      </w:r>
      <w:r>
        <w:rPr>
          <w:color w:val="231F20"/>
          <w:spacing w:val="-8"/>
          <w:w w:val="110"/>
        </w:rPr>
        <w:t xml:space="preserve"> </w:t>
      </w:r>
      <w:r>
        <w:rPr>
          <w:color w:val="231F20"/>
          <w:w w:val="110"/>
        </w:rPr>
        <w:t>Council.</w:t>
      </w:r>
      <w:r>
        <w:rPr>
          <w:color w:val="231F20"/>
          <w:spacing w:val="-8"/>
          <w:w w:val="110"/>
        </w:rPr>
        <w:t xml:space="preserve"> </w:t>
      </w:r>
      <w:r>
        <w:rPr>
          <w:color w:val="231F20"/>
          <w:w w:val="110"/>
        </w:rPr>
        <w:t>Two</w:t>
      </w:r>
      <w:r>
        <w:rPr>
          <w:color w:val="231F20"/>
          <w:spacing w:val="-8"/>
          <w:w w:val="110"/>
        </w:rPr>
        <w:t xml:space="preserve"> </w:t>
      </w:r>
      <w:r>
        <w:rPr>
          <w:color w:val="231F20"/>
          <w:w w:val="110"/>
        </w:rPr>
        <w:t>of</w:t>
      </w:r>
      <w:r>
        <w:rPr>
          <w:color w:val="231F20"/>
          <w:spacing w:val="-8"/>
          <w:w w:val="110"/>
        </w:rPr>
        <w:t xml:space="preserve"> </w:t>
      </w:r>
      <w:r>
        <w:rPr>
          <w:color w:val="231F20"/>
          <w:w w:val="110"/>
        </w:rPr>
        <w:t>these</w:t>
      </w:r>
      <w:r>
        <w:rPr>
          <w:color w:val="231F20"/>
          <w:spacing w:val="-8"/>
          <w:w w:val="110"/>
        </w:rPr>
        <w:t xml:space="preserve"> </w:t>
      </w:r>
      <w:r>
        <w:rPr>
          <w:color w:val="231F20"/>
          <w:w w:val="110"/>
        </w:rPr>
        <w:t>courts at</w:t>
      </w:r>
      <w:r>
        <w:rPr>
          <w:color w:val="231F20"/>
          <w:spacing w:val="-14"/>
          <w:w w:val="110"/>
        </w:rPr>
        <w:t xml:space="preserve"> </w:t>
      </w:r>
      <w:r>
        <w:rPr>
          <w:color w:val="231F20"/>
          <w:w w:val="110"/>
        </w:rPr>
        <w:t>Barwon</w:t>
      </w:r>
      <w:r>
        <w:rPr>
          <w:color w:val="231F20"/>
          <w:spacing w:val="-14"/>
          <w:w w:val="110"/>
        </w:rPr>
        <w:t xml:space="preserve"> </w:t>
      </w:r>
      <w:r>
        <w:rPr>
          <w:color w:val="231F20"/>
          <w:w w:val="110"/>
        </w:rPr>
        <w:t>Valley</w:t>
      </w:r>
      <w:r>
        <w:rPr>
          <w:color w:val="231F20"/>
          <w:spacing w:val="-14"/>
          <w:w w:val="110"/>
        </w:rPr>
        <w:t xml:space="preserve"> </w:t>
      </w:r>
      <w:r>
        <w:rPr>
          <w:color w:val="231F20"/>
          <w:w w:val="110"/>
        </w:rPr>
        <w:t>Activity</w:t>
      </w:r>
      <w:r>
        <w:rPr>
          <w:color w:val="231F20"/>
          <w:spacing w:val="-14"/>
          <w:w w:val="110"/>
        </w:rPr>
        <w:t xml:space="preserve"> </w:t>
      </w:r>
      <w:r>
        <w:rPr>
          <w:color w:val="231F20"/>
          <w:w w:val="110"/>
        </w:rPr>
        <w:t>Centre</w:t>
      </w:r>
      <w:r>
        <w:rPr>
          <w:color w:val="231F20"/>
          <w:spacing w:val="-13"/>
          <w:w w:val="110"/>
        </w:rPr>
        <w:t xml:space="preserve"> </w:t>
      </w:r>
      <w:r>
        <w:rPr>
          <w:color w:val="231F20"/>
          <w:w w:val="110"/>
        </w:rPr>
        <w:t>are</w:t>
      </w:r>
      <w:r>
        <w:rPr>
          <w:color w:val="231F20"/>
          <w:spacing w:val="-14"/>
          <w:w w:val="110"/>
        </w:rPr>
        <w:t xml:space="preserve"> </w:t>
      </w:r>
      <w:r>
        <w:rPr>
          <w:color w:val="231F20"/>
          <w:w w:val="110"/>
        </w:rPr>
        <w:t>low</w:t>
      </w:r>
      <w:r>
        <w:rPr>
          <w:color w:val="231F20"/>
          <w:spacing w:val="-14"/>
          <w:w w:val="110"/>
        </w:rPr>
        <w:t xml:space="preserve"> </w:t>
      </w:r>
      <w:r>
        <w:rPr>
          <w:color w:val="231F20"/>
          <w:w w:val="110"/>
        </w:rPr>
        <w:t>standard</w:t>
      </w:r>
      <w:r>
        <w:rPr>
          <w:color w:val="231F20"/>
          <w:spacing w:val="-14"/>
          <w:w w:val="110"/>
        </w:rPr>
        <w:t xml:space="preserve"> </w:t>
      </w:r>
      <w:r>
        <w:rPr>
          <w:color w:val="231F20"/>
          <w:w w:val="110"/>
        </w:rPr>
        <w:t>due</w:t>
      </w:r>
      <w:r>
        <w:rPr>
          <w:color w:val="231F20"/>
          <w:spacing w:val="-13"/>
          <w:w w:val="110"/>
        </w:rPr>
        <w:t xml:space="preserve"> </w:t>
      </w:r>
      <w:r>
        <w:rPr>
          <w:color w:val="231F20"/>
          <w:w w:val="110"/>
        </w:rPr>
        <w:t>to industrial type floor surfaces and lighting.</w:t>
      </w:r>
    </w:p>
    <w:p w14:paraId="4CBA0AF4" w14:textId="77777777" w:rsidR="005D645B" w:rsidRDefault="00E122AA">
      <w:pPr>
        <w:pStyle w:val="BodyText"/>
        <w:spacing w:before="139" w:line="276" w:lineRule="auto"/>
        <w:ind w:left="1053"/>
      </w:pPr>
      <w:r>
        <w:rPr>
          <w:rFonts w:ascii="Trebuchet MS"/>
          <w:b/>
          <w:color w:val="231F20"/>
          <w:w w:val="110"/>
        </w:rPr>
        <w:t>25</w:t>
      </w:r>
      <w:r>
        <w:rPr>
          <w:rFonts w:ascii="Trebuchet MS"/>
          <w:b/>
          <w:color w:val="231F20"/>
          <w:spacing w:val="-16"/>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large</w:t>
      </w:r>
      <w:r>
        <w:rPr>
          <w:color w:val="231F20"/>
          <w:spacing w:val="-11"/>
          <w:w w:val="110"/>
        </w:rPr>
        <w:t xml:space="preserve"> </w:t>
      </w:r>
      <w:r>
        <w:rPr>
          <w:color w:val="231F20"/>
          <w:w w:val="110"/>
        </w:rPr>
        <w:t>indoor</w:t>
      </w:r>
      <w:r>
        <w:rPr>
          <w:color w:val="231F20"/>
          <w:spacing w:val="-11"/>
          <w:w w:val="110"/>
        </w:rPr>
        <w:t xml:space="preserve"> </w:t>
      </w:r>
      <w:r>
        <w:rPr>
          <w:color w:val="231F20"/>
          <w:w w:val="110"/>
        </w:rPr>
        <w:t>courts</w:t>
      </w:r>
      <w:r>
        <w:rPr>
          <w:color w:val="231F20"/>
          <w:spacing w:val="-11"/>
          <w:w w:val="110"/>
        </w:rPr>
        <w:t xml:space="preserve"> </w:t>
      </w:r>
      <w:r>
        <w:rPr>
          <w:color w:val="231F20"/>
          <w:w w:val="110"/>
        </w:rPr>
        <w:t>are</w:t>
      </w:r>
      <w:r>
        <w:rPr>
          <w:color w:val="231F20"/>
          <w:spacing w:val="-11"/>
          <w:w w:val="110"/>
        </w:rPr>
        <w:t xml:space="preserve"> </w:t>
      </w:r>
      <w:r>
        <w:rPr>
          <w:color w:val="231F20"/>
          <w:w w:val="110"/>
        </w:rPr>
        <w:t>provided</w:t>
      </w:r>
      <w:r>
        <w:rPr>
          <w:color w:val="231F20"/>
          <w:spacing w:val="-11"/>
          <w:w w:val="110"/>
        </w:rPr>
        <w:t xml:space="preserve"> </w:t>
      </w:r>
      <w:r>
        <w:rPr>
          <w:color w:val="231F20"/>
          <w:w w:val="110"/>
        </w:rPr>
        <w:t>by</w:t>
      </w:r>
      <w:r>
        <w:rPr>
          <w:color w:val="231F20"/>
          <w:spacing w:val="-11"/>
          <w:w w:val="110"/>
        </w:rPr>
        <w:t xml:space="preserve"> </w:t>
      </w:r>
      <w:r>
        <w:rPr>
          <w:color w:val="231F20"/>
          <w:w w:val="110"/>
        </w:rPr>
        <w:t xml:space="preserve">primary, </w:t>
      </w:r>
      <w:r>
        <w:rPr>
          <w:color w:val="231F20"/>
          <w:spacing w:val="-4"/>
          <w:w w:val="110"/>
        </w:rPr>
        <w:t>secondary</w:t>
      </w:r>
      <w:r>
        <w:rPr>
          <w:color w:val="231F20"/>
          <w:spacing w:val="-5"/>
          <w:w w:val="110"/>
        </w:rPr>
        <w:t xml:space="preserve"> </w:t>
      </w:r>
      <w:r>
        <w:rPr>
          <w:color w:val="231F20"/>
          <w:spacing w:val="-4"/>
          <w:w w:val="110"/>
        </w:rPr>
        <w:t>and</w:t>
      </w:r>
      <w:r>
        <w:rPr>
          <w:color w:val="231F20"/>
          <w:spacing w:val="-5"/>
          <w:w w:val="110"/>
        </w:rPr>
        <w:t xml:space="preserve"> </w:t>
      </w:r>
      <w:r>
        <w:rPr>
          <w:color w:val="231F20"/>
          <w:spacing w:val="-4"/>
          <w:w w:val="110"/>
        </w:rPr>
        <w:t>tertiary</w:t>
      </w:r>
      <w:r>
        <w:rPr>
          <w:color w:val="231F20"/>
          <w:spacing w:val="-5"/>
          <w:w w:val="110"/>
        </w:rPr>
        <w:t xml:space="preserve"> </w:t>
      </w:r>
      <w:r>
        <w:rPr>
          <w:color w:val="231F20"/>
          <w:spacing w:val="-4"/>
          <w:w w:val="110"/>
        </w:rPr>
        <w:t>education</w:t>
      </w:r>
      <w:r>
        <w:rPr>
          <w:color w:val="231F20"/>
          <w:spacing w:val="-5"/>
          <w:w w:val="110"/>
        </w:rPr>
        <w:t xml:space="preserve"> </w:t>
      </w:r>
      <w:r>
        <w:rPr>
          <w:color w:val="231F20"/>
          <w:spacing w:val="-4"/>
          <w:w w:val="110"/>
        </w:rPr>
        <w:t>institutions</w:t>
      </w:r>
      <w:r>
        <w:rPr>
          <w:color w:val="231F20"/>
          <w:spacing w:val="-5"/>
          <w:w w:val="110"/>
        </w:rPr>
        <w:t xml:space="preserve"> </w:t>
      </w:r>
      <w:r>
        <w:rPr>
          <w:color w:val="231F20"/>
          <w:spacing w:val="-4"/>
          <w:w w:val="110"/>
        </w:rPr>
        <w:t>but</w:t>
      </w:r>
      <w:r>
        <w:rPr>
          <w:color w:val="231F20"/>
          <w:spacing w:val="-5"/>
          <w:w w:val="110"/>
        </w:rPr>
        <w:t xml:space="preserve"> </w:t>
      </w:r>
      <w:r>
        <w:rPr>
          <w:color w:val="231F20"/>
          <w:spacing w:val="-4"/>
          <w:w w:val="110"/>
        </w:rPr>
        <w:t>only</w:t>
      </w:r>
      <w:r>
        <w:rPr>
          <w:color w:val="231F20"/>
          <w:spacing w:val="-5"/>
          <w:w w:val="110"/>
        </w:rPr>
        <w:t xml:space="preserve"> </w:t>
      </w:r>
      <w:r>
        <w:rPr>
          <w:color w:val="231F20"/>
          <w:spacing w:val="-4"/>
          <w:w w:val="110"/>
        </w:rPr>
        <w:t>13</w:t>
      </w:r>
      <w:r>
        <w:rPr>
          <w:color w:val="231F20"/>
          <w:spacing w:val="-5"/>
          <w:w w:val="110"/>
        </w:rPr>
        <w:t xml:space="preserve"> </w:t>
      </w:r>
      <w:r>
        <w:rPr>
          <w:color w:val="231F20"/>
          <w:spacing w:val="-4"/>
          <w:w w:val="110"/>
        </w:rPr>
        <w:t xml:space="preserve">of </w:t>
      </w:r>
      <w:r>
        <w:rPr>
          <w:color w:val="231F20"/>
          <w:w w:val="110"/>
        </w:rPr>
        <w:t>these</w:t>
      </w:r>
      <w:r>
        <w:rPr>
          <w:color w:val="231F20"/>
          <w:spacing w:val="-5"/>
          <w:w w:val="110"/>
        </w:rPr>
        <w:t xml:space="preserve"> </w:t>
      </w:r>
      <w:r>
        <w:rPr>
          <w:color w:val="231F20"/>
          <w:w w:val="110"/>
        </w:rPr>
        <w:t>courts</w:t>
      </w:r>
      <w:r>
        <w:rPr>
          <w:color w:val="231F20"/>
          <w:spacing w:val="-5"/>
          <w:w w:val="110"/>
        </w:rPr>
        <w:t xml:space="preserve"> </w:t>
      </w:r>
      <w:r>
        <w:rPr>
          <w:color w:val="231F20"/>
          <w:w w:val="110"/>
        </w:rPr>
        <w:t>are</w:t>
      </w:r>
      <w:r>
        <w:rPr>
          <w:color w:val="231F20"/>
          <w:spacing w:val="-5"/>
          <w:w w:val="110"/>
        </w:rPr>
        <w:t xml:space="preserve"> </w:t>
      </w:r>
      <w:r>
        <w:rPr>
          <w:color w:val="231F20"/>
          <w:w w:val="110"/>
        </w:rPr>
        <w:t>available</w:t>
      </w:r>
      <w:r>
        <w:rPr>
          <w:color w:val="231F20"/>
          <w:spacing w:val="-5"/>
          <w:w w:val="110"/>
        </w:rPr>
        <w:t xml:space="preserve"> </w:t>
      </w:r>
      <w:r>
        <w:rPr>
          <w:color w:val="231F20"/>
          <w:w w:val="110"/>
        </w:rPr>
        <w:t>for</w:t>
      </w:r>
      <w:r>
        <w:rPr>
          <w:color w:val="231F20"/>
          <w:spacing w:val="-5"/>
          <w:w w:val="110"/>
        </w:rPr>
        <w:t xml:space="preserve"> </w:t>
      </w:r>
      <w:r>
        <w:rPr>
          <w:color w:val="231F20"/>
          <w:w w:val="110"/>
        </w:rPr>
        <w:t>regular</w:t>
      </w:r>
      <w:r>
        <w:rPr>
          <w:color w:val="231F20"/>
          <w:spacing w:val="-5"/>
          <w:w w:val="110"/>
        </w:rPr>
        <w:t xml:space="preserve"> </w:t>
      </w:r>
      <w:r>
        <w:rPr>
          <w:color w:val="231F20"/>
          <w:w w:val="110"/>
        </w:rPr>
        <w:t>community</w:t>
      </w:r>
      <w:r>
        <w:rPr>
          <w:color w:val="231F20"/>
          <w:spacing w:val="-5"/>
          <w:w w:val="110"/>
        </w:rPr>
        <w:t xml:space="preserve"> </w:t>
      </w:r>
      <w:r>
        <w:rPr>
          <w:color w:val="231F20"/>
          <w:w w:val="110"/>
        </w:rPr>
        <w:t>use</w:t>
      </w:r>
    </w:p>
    <w:p w14:paraId="18430763" w14:textId="77777777" w:rsidR="005D645B" w:rsidRDefault="00E122AA">
      <w:pPr>
        <w:pStyle w:val="BodyText"/>
        <w:spacing w:before="140" w:line="276" w:lineRule="auto"/>
        <w:ind w:left="1053"/>
      </w:pPr>
      <w:r>
        <w:rPr>
          <w:rFonts w:ascii="Trebuchet MS"/>
          <w:b/>
          <w:color w:val="231F20"/>
          <w:spacing w:val="-2"/>
          <w:w w:val="110"/>
        </w:rPr>
        <w:t>12</w:t>
      </w:r>
      <w:r>
        <w:rPr>
          <w:rFonts w:ascii="Trebuchet MS"/>
          <w:b/>
          <w:color w:val="231F20"/>
          <w:spacing w:val="-16"/>
          <w:w w:val="110"/>
        </w:rPr>
        <w:t xml:space="preserve"> </w:t>
      </w:r>
      <w:r>
        <w:rPr>
          <w:color w:val="231F20"/>
          <w:spacing w:val="-2"/>
          <w:w w:val="110"/>
        </w:rPr>
        <w:t>large</w:t>
      </w:r>
      <w:r>
        <w:rPr>
          <w:color w:val="231F20"/>
          <w:spacing w:val="-12"/>
          <w:w w:val="110"/>
        </w:rPr>
        <w:t xml:space="preserve"> </w:t>
      </w:r>
      <w:r>
        <w:rPr>
          <w:color w:val="231F20"/>
          <w:spacing w:val="-2"/>
          <w:w w:val="110"/>
        </w:rPr>
        <w:t>indoor</w:t>
      </w:r>
      <w:r>
        <w:rPr>
          <w:color w:val="231F20"/>
          <w:spacing w:val="-11"/>
          <w:w w:val="110"/>
        </w:rPr>
        <w:t xml:space="preserve"> </w:t>
      </w:r>
      <w:r>
        <w:rPr>
          <w:color w:val="231F20"/>
          <w:spacing w:val="-2"/>
          <w:w w:val="110"/>
        </w:rPr>
        <w:t>courts</w:t>
      </w:r>
      <w:r>
        <w:rPr>
          <w:color w:val="231F20"/>
          <w:spacing w:val="-12"/>
          <w:w w:val="110"/>
        </w:rPr>
        <w:t xml:space="preserve"> </w:t>
      </w:r>
      <w:r>
        <w:rPr>
          <w:color w:val="231F20"/>
          <w:spacing w:val="-2"/>
          <w:w w:val="110"/>
        </w:rPr>
        <w:t>have</w:t>
      </w:r>
      <w:r>
        <w:rPr>
          <w:color w:val="231F20"/>
          <w:spacing w:val="-12"/>
          <w:w w:val="110"/>
        </w:rPr>
        <w:t xml:space="preserve"> </w:t>
      </w:r>
      <w:r>
        <w:rPr>
          <w:color w:val="231F20"/>
          <w:spacing w:val="-2"/>
          <w:w w:val="110"/>
        </w:rPr>
        <w:t>limited</w:t>
      </w:r>
      <w:r>
        <w:rPr>
          <w:color w:val="231F20"/>
          <w:spacing w:val="-12"/>
          <w:w w:val="110"/>
        </w:rPr>
        <w:t xml:space="preserve"> </w:t>
      </w:r>
      <w:r>
        <w:rPr>
          <w:color w:val="231F20"/>
          <w:spacing w:val="-2"/>
          <w:w w:val="110"/>
        </w:rPr>
        <w:t>or</w:t>
      </w:r>
      <w:r>
        <w:rPr>
          <w:color w:val="231F20"/>
          <w:spacing w:val="-11"/>
          <w:w w:val="110"/>
        </w:rPr>
        <w:t xml:space="preserve"> </w:t>
      </w:r>
      <w:r>
        <w:rPr>
          <w:color w:val="231F20"/>
          <w:spacing w:val="-2"/>
          <w:w w:val="110"/>
        </w:rPr>
        <w:t>no</w:t>
      </w:r>
      <w:r>
        <w:rPr>
          <w:color w:val="231F20"/>
          <w:spacing w:val="-12"/>
          <w:w w:val="110"/>
        </w:rPr>
        <w:t xml:space="preserve"> </w:t>
      </w:r>
      <w:r>
        <w:rPr>
          <w:color w:val="231F20"/>
          <w:spacing w:val="-2"/>
          <w:w w:val="110"/>
        </w:rPr>
        <w:t>community</w:t>
      </w:r>
      <w:r>
        <w:rPr>
          <w:color w:val="231F20"/>
          <w:spacing w:val="-12"/>
          <w:w w:val="110"/>
        </w:rPr>
        <w:t xml:space="preserve"> </w:t>
      </w:r>
      <w:r>
        <w:rPr>
          <w:color w:val="231F20"/>
          <w:spacing w:val="-2"/>
          <w:w w:val="110"/>
        </w:rPr>
        <w:t xml:space="preserve">use. </w:t>
      </w:r>
      <w:r>
        <w:rPr>
          <w:color w:val="231F20"/>
        </w:rPr>
        <w:t xml:space="preserve">About half of the non-community use courts are informally </w:t>
      </w:r>
      <w:r>
        <w:rPr>
          <w:color w:val="231F20"/>
          <w:w w:val="110"/>
        </w:rPr>
        <w:t xml:space="preserve">used by community teams for training on a limited use </w:t>
      </w:r>
      <w:r>
        <w:rPr>
          <w:color w:val="231F20"/>
        </w:rPr>
        <w:t>basis</w:t>
      </w:r>
      <w:r>
        <w:rPr>
          <w:color w:val="231F20"/>
          <w:spacing w:val="21"/>
        </w:rPr>
        <w:t xml:space="preserve"> </w:t>
      </w:r>
      <w:r>
        <w:rPr>
          <w:color w:val="231F20"/>
        </w:rPr>
        <w:t>usually</w:t>
      </w:r>
      <w:r>
        <w:rPr>
          <w:color w:val="231F20"/>
          <w:spacing w:val="21"/>
        </w:rPr>
        <w:t xml:space="preserve"> </w:t>
      </w:r>
      <w:r>
        <w:rPr>
          <w:color w:val="231F20"/>
        </w:rPr>
        <w:t>arranged</w:t>
      </w:r>
      <w:r>
        <w:rPr>
          <w:color w:val="231F20"/>
          <w:spacing w:val="21"/>
        </w:rPr>
        <w:t xml:space="preserve"> </w:t>
      </w:r>
      <w:r>
        <w:rPr>
          <w:color w:val="231F20"/>
        </w:rPr>
        <w:t>through</w:t>
      </w:r>
      <w:r>
        <w:rPr>
          <w:color w:val="231F20"/>
          <w:spacing w:val="21"/>
        </w:rPr>
        <w:t xml:space="preserve"> </w:t>
      </w:r>
      <w:r>
        <w:rPr>
          <w:color w:val="231F20"/>
        </w:rPr>
        <w:t>friends</w:t>
      </w:r>
      <w:r>
        <w:rPr>
          <w:color w:val="231F20"/>
          <w:spacing w:val="21"/>
        </w:rPr>
        <w:t xml:space="preserve"> </w:t>
      </w:r>
      <w:r>
        <w:rPr>
          <w:color w:val="231F20"/>
        </w:rPr>
        <w:t>or</w:t>
      </w:r>
      <w:r>
        <w:rPr>
          <w:color w:val="231F20"/>
          <w:spacing w:val="21"/>
        </w:rPr>
        <w:t xml:space="preserve"> </w:t>
      </w:r>
      <w:r>
        <w:rPr>
          <w:color w:val="231F20"/>
        </w:rPr>
        <w:t>work</w:t>
      </w:r>
      <w:r>
        <w:rPr>
          <w:color w:val="231F20"/>
          <w:spacing w:val="21"/>
        </w:rPr>
        <w:t xml:space="preserve"> </w:t>
      </w:r>
      <w:r>
        <w:rPr>
          <w:color w:val="231F20"/>
          <w:spacing w:val="-2"/>
        </w:rPr>
        <w:t>colleagues.</w:t>
      </w:r>
    </w:p>
    <w:p w14:paraId="5E7F2526" w14:textId="77777777" w:rsidR="005D645B" w:rsidRDefault="00E122AA">
      <w:pPr>
        <w:pStyle w:val="BodyText"/>
        <w:spacing w:before="140" w:line="276" w:lineRule="auto"/>
        <w:ind w:left="1053"/>
      </w:pPr>
      <w:r>
        <w:rPr>
          <w:rFonts w:ascii="Trebuchet MS"/>
          <w:b/>
          <w:color w:val="231F20"/>
          <w:spacing w:val="-2"/>
          <w:w w:val="110"/>
        </w:rPr>
        <w:t>10</w:t>
      </w:r>
      <w:r>
        <w:rPr>
          <w:rFonts w:ascii="Trebuchet MS"/>
          <w:b/>
          <w:color w:val="231F20"/>
          <w:spacing w:val="-14"/>
          <w:w w:val="110"/>
        </w:rPr>
        <w:t xml:space="preserve"> </w:t>
      </w:r>
      <w:r>
        <w:rPr>
          <w:color w:val="231F20"/>
          <w:spacing w:val="-2"/>
          <w:w w:val="110"/>
        </w:rPr>
        <w:t>large</w:t>
      </w:r>
      <w:r>
        <w:rPr>
          <w:color w:val="231F20"/>
          <w:spacing w:val="-10"/>
          <w:w w:val="110"/>
        </w:rPr>
        <w:t xml:space="preserve"> </w:t>
      </w:r>
      <w:r>
        <w:rPr>
          <w:color w:val="231F20"/>
          <w:spacing w:val="-2"/>
          <w:w w:val="110"/>
        </w:rPr>
        <w:t>indoor</w:t>
      </w:r>
      <w:r>
        <w:rPr>
          <w:color w:val="231F20"/>
          <w:spacing w:val="-10"/>
          <w:w w:val="110"/>
        </w:rPr>
        <w:t xml:space="preserve"> </w:t>
      </w:r>
      <w:r>
        <w:rPr>
          <w:color w:val="231F20"/>
          <w:spacing w:val="-2"/>
          <w:w w:val="110"/>
        </w:rPr>
        <w:t>courts</w:t>
      </w:r>
      <w:r>
        <w:rPr>
          <w:color w:val="231F20"/>
          <w:spacing w:val="-10"/>
          <w:w w:val="110"/>
        </w:rPr>
        <w:t xml:space="preserve"> </w:t>
      </w:r>
      <w:r>
        <w:rPr>
          <w:color w:val="231F20"/>
          <w:spacing w:val="-2"/>
          <w:w w:val="110"/>
        </w:rPr>
        <w:t>are</w:t>
      </w:r>
      <w:r>
        <w:rPr>
          <w:color w:val="231F20"/>
          <w:spacing w:val="-10"/>
          <w:w w:val="110"/>
        </w:rPr>
        <w:t xml:space="preserve"> </w:t>
      </w:r>
      <w:r>
        <w:rPr>
          <w:color w:val="231F20"/>
          <w:spacing w:val="-2"/>
          <w:w w:val="110"/>
        </w:rPr>
        <w:t>provided</w:t>
      </w:r>
      <w:r>
        <w:rPr>
          <w:color w:val="231F20"/>
          <w:spacing w:val="-10"/>
          <w:w w:val="110"/>
        </w:rPr>
        <w:t xml:space="preserve"> </w:t>
      </w:r>
      <w:r>
        <w:rPr>
          <w:color w:val="231F20"/>
          <w:spacing w:val="-2"/>
          <w:w w:val="110"/>
        </w:rPr>
        <w:t>by</w:t>
      </w:r>
      <w:r>
        <w:rPr>
          <w:color w:val="231F20"/>
          <w:spacing w:val="-10"/>
          <w:w w:val="110"/>
        </w:rPr>
        <w:t xml:space="preserve"> </w:t>
      </w:r>
      <w:r>
        <w:rPr>
          <w:color w:val="231F20"/>
          <w:spacing w:val="-2"/>
          <w:w w:val="110"/>
        </w:rPr>
        <w:t>organisations</w:t>
      </w:r>
      <w:r>
        <w:rPr>
          <w:color w:val="231F20"/>
          <w:spacing w:val="-10"/>
          <w:w w:val="110"/>
        </w:rPr>
        <w:t xml:space="preserve"> </w:t>
      </w:r>
      <w:r>
        <w:rPr>
          <w:color w:val="231F20"/>
          <w:spacing w:val="-2"/>
          <w:w w:val="110"/>
        </w:rPr>
        <w:t>such as</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YMCA</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Try</w:t>
      </w:r>
      <w:r>
        <w:rPr>
          <w:color w:val="231F20"/>
          <w:spacing w:val="-11"/>
          <w:w w:val="110"/>
        </w:rPr>
        <w:t xml:space="preserve"> </w:t>
      </w:r>
      <w:r>
        <w:rPr>
          <w:color w:val="231F20"/>
          <w:spacing w:val="-2"/>
          <w:w w:val="110"/>
        </w:rPr>
        <w:t>Boys</w:t>
      </w:r>
      <w:r>
        <w:rPr>
          <w:color w:val="231F20"/>
          <w:spacing w:val="-12"/>
          <w:w w:val="110"/>
        </w:rPr>
        <w:t xml:space="preserve"> </w:t>
      </w:r>
      <w:r>
        <w:rPr>
          <w:color w:val="231F20"/>
          <w:spacing w:val="-2"/>
          <w:w w:val="110"/>
        </w:rPr>
        <w:t>Brigade</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all</w:t>
      </w:r>
      <w:r>
        <w:rPr>
          <w:color w:val="231F20"/>
          <w:spacing w:val="-11"/>
          <w:w w:val="110"/>
        </w:rPr>
        <w:t xml:space="preserve"> </w:t>
      </w:r>
      <w:r>
        <w:rPr>
          <w:color w:val="231F20"/>
          <w:spacing w:val="-2"/>
          <w:w w:val="110"/>
        </w:rPr>
        <w:t>are</w:t>
      </w:r>
      <w:r>
        <w:rPr>
          <w:color w:val="231F20"/>
          <w:spacing w:val="-12"/>
          <w:w w:val="110"/>
        </w:rPr>
        <w:t xml:space="preserve"> </w:t>
      </w:r>
      <w:r>
        <w:rPr>
          <w:color w:val="231F20"/>
          <w:spacing w:val="-2"/>
          <w:w w:val="110"/>
        </w:rPr>
        <w:t>available</w:t>
      </w:r>
      <w:r>
        <w:rPr>
          <w:color w:val="231F20"/>
          <w:spacing w:val="-12"/>
          <w:w w:val="110"/>
        </w:rPr>
        <w:t xml:space="preserve"> </w:t>
      </w:r>
      <w:r>
        <w:rPr>
          <w:color w:val="231F20"/>
          <w:spacing w:val="-2"/>
          <w:w w:val="110"/>
        </w:rPr>
        <w:t xml:space="preserve">for </w:t>
      </w:r>
      <w:r>
        <w:rPr>
          <w:color w:val="231F20"/>
          <w:w w:val="110"/>
        </w:rPr>
        <w:t>community</w:t>
      </w:r>
      <w:r>
        <w:rPr>
          <w:color w:val="231F20"/>
          <w:spacing w:val="-8"/>
          <w:w w:val="110"/>
        </w:rPr>
        <w:t xml:space="preserve"> </w:t>
      </w:r>
      <w:r>
        <w:rPr>
          <w:color w:val="231F20"/>
          <w:w w:val="110"/>
        </w:rPr>
        <w:t>use.</w:t>
      </w:r>
    </w:p>
    <w:p w14:paraId="4EC107E2" w14:textId="77777777" w:rsidR="005D645B" w:rsidRDefault="00E122AA">
      <w:pPr>
        <w:pStyle w:val="BodyText"/>
        <w:spacing w:before="139" w:line="276" w:lineRule="auto"/>
        <w:ind w:left="1053"/>
      </w:pPr>
      <w:r>
        <w:rPr>
          <w:rFonts w:ascii="Trebuchet MS"/>
          <w:b/>
          <w:color w:val="231F20"/>
        </w:rPr>
        <w:t xml:space="preserve">34 </w:t>
      </w:r>
      <w:r>
        <w:rPr>
          <w:color w:val="231F20"/>
        </w:rPr>
        <w:t xml:space="preserve">large or full size indoor sport courts are available for </w:t>
      </w:r>
      <w:r>
        <w:rPr>
          <w:color w:val="231F20"/>
          <w:w w:val="110"/>
        </w:rPr>
        <w:t>community use in the Geelong Region.</w:t>
      </w:r>
    </w:p>
    <w:p w14:paraId="5E584436" w14:textId="77777777" w:rsidR="005D645B" w:rsidRDefault="00E122AA">
      <w:pPr>
        <w:pStyle w:val="BodyText"/>
        <w:spacing w:before="98" w:line="276" w:lineRule="auto"/>
        <w:ind w:left="420" w:right="1097"/>
      </w:pPr>
      <w:r>
        <w:br w:type="column"/>
      </w:r>
      <w:r>
        <w:rPr>
          <w:color w:val="231F20"/>
          <w:spacing w:val="-2"/>
          <w:w w:val="110"/>
        </w:rPr>
        <w:t>A</w:t>
      </w:r>
      <w:r>
        <w:rPr>
          <w:color w:val="231F20"/>
          <w:spacing w:val="-12"/>
          <w:w w:val="110"/>
        </w:rPr>
        <w:t xml:space="preserve"> </w:t>
      </w:r>
      <w:r>
        <w:rPr>
          <w:color w:val="231F20"/>
          <w:spacing w:val="-2"/>
          <w:w w:val="110"/>
        </w:rPr>
        <w:t>review</w:t>
      </w:r>
      <w:r>
        <w:rPr>
          <w:color w:val="231F20"/>
          <w:spacing w:val="-12"/>
          <w:w w:val="110"/>
        </w:rPr>
        <w:t xml:space="preserve"> </w:t>
      </w:r>
      <w:r>
        <w:rPr>
          <w:color w:val="231F20"/>
          <w:spacing w:val="-2"/>
          <w:w w:val="110"/>
        </w:rPr>
        <w:t>of</w:t>
      </w:r>
      <w:r>
        <w:rPr>
          <w:color w:val="231F20"/>
          <w:spacing w:val="-12"/>
          <w:w w:val="110"/>
        </w:rPr>
        <w:t xml:space="preserve"> </w:t>
      </w:r>
      <w:r>
        <w:rPr>
          <w:color w:val="231F20"/>
          <w:spacing w:val="-2"/>
          <w:w w:val="110"/>
        </w:rPr>
        <w:t>adjoining</w:t>
      </w:r>
      <w:r>
        <w:rPr>
          <w:color w:val="231F20"/>
          <w:spacing w:val="-11"/>
          <w:w w:val="110"/>
        </w:rPr>
        <w:t xml:space="preserve"> </w:t>
      </w:r>
      <w:r>
        <w:rPr>
          <w:color w:val="231F20"/>
          <w:spacing w:val="-2"/>
          <w:w w:val="110"/>
        </w:rPr>
        <w:t>Council</w:t>
      </w:r>
      <w:r>
        <w:rPr>
          <w:color w:val="231F20"/>
          <w:spacing w:val="-12"/>
          <w:w w:val="110"/>
        </w:rPr>
        <w:t xml:space="preserve"> </w:t>
      </w:r>
      <w:r>
        <w:rPr>
          <w:color w:val="231F20"/>
          <w:spacing w:val="-2"/>
          <w:w w:val="110"/>
        </w:rPr>
        <w:t>areas</w:t>
      </w:r>
      <w:r>
        <w:rPr>
          <w:color w:val="231F20"/>
          <w:spacing w:val="-12"/>
          <w:w w:val="110"/>
        </w:rPr>
        <w:t xml:space="preserve"> </w:t>
      </w:r>
      <w:r>
        <w:rPr>
          <w:color w:val="231F20"/>
          <w:spacing w:val="-2"/>
          <w:w w:val="110"/>
        </w:rPr>
        <w:t>identified</w:t>
      </w:r>
      <w:r>
        <w:rPr>
          <w:color w:val="231F20"/>
          <w:spacing w:val="-12"/>
          <w:w w:val="110"/>
        </w:rPr>
        <w:t xml:space="preserve"> </w:t>
      </w:r>
      <w:r>
        <w:rPr>
          <w:color w:val="231F20"/>
          <w:spacing w:val="-2"/>
          <w:w w:val="110"/>
        </w:rPr>
        <w:t>six</w:t>
      </w:r>
      <w:r>
        <w:rPr>
          <w:color w:val="231F20"/>
          <w:spacing w:val="-12"/>
          <w:w w:val="110"/>
        </w:rPr>
        <w:t xml:space="preserve"> </w:t>
      </w:r>
      <w:r>
        <w:rPr>
          <w:color w:val="231F20"/>
          <w:spacing w:val="-2"/>
          <w:w w:val="110"/>
        </w:rPr>
        <w:t xml:space="preserve">large </w:t>
      </w:r>
      <w:r>
        <w:rPr>
          <w:color w:val="231F20"/>
          <w:w w:val="110"/>
        </w:rPr>
        <w:t>indoor sport courts at:</w:t>
      </w:r>
    </w:p>
    <w:p w14:paraId="7B3DC705" w14:textId="77777777" w:rsidR="005D645B" w:rsidRDefault="00E122AA">
      <w:pPr>
        <w:pStyle w:val="ListParagraph"/>
        <w:numPr>
          <w:ilvl w:val="0"/>
          <w:numId w:val="15"/>
        </w:numPr>
        <w:tabs>
          <w:tab w:val="left" w:pos="648"/>
        </w:tabs>
        <w:spacing w:before="55" w:line="276" w:lineRule="auto"/>
        <w:ind w:left="647" w:right="1289" w:hanging="227"/>
        <w:rPr>
          <w:sz w:val="18"/>
        </w:rPr>
      </w:pPr>
      <w:r>
        <w:rPr>
          <w:color w:val="231F20"/>
          <w:spacing w:val="-2"/>
          <w:w w:val="105"/>
          <w:sz w:val="18"/>
        </w:rPr>
        <w:t>Torquay</w:t>
      </w:r>
      <w:r>
        <w:rPr>
          <w:color w:val="231F20"/>
          <w:spacing w:val="-11"/>
          <w:w w:val="105"/>
          <w:sz w:val="18"/>
        </w:rPr>
        <w:t xml:space="preserve"> </w:t>
      </w:r>
      <w:r>
        <w:rPr>
          <w:color w:val="231F20"/>
          <w:spacing w:val="-2"/>
          <w:w w:val="105"/>
          <w:sz w:val="18"/>
        </w:rPr>
        <w:t>-</w:t>
      </w:r>
      <w:r>
        <w:rPr>
          <w:color w:val="231F20"/>
          <w:spacing w:val="-11"/>
          <w:w w:val="105"/>
          <w:sz w:val="18"/>
        </w:rPr>
        <w:t xml:space="preserve"> </w:t>
      </w:r>
      <w:r>
        <w:rPr>
          <w:color w:val="231F20"/>
          <w:spacing w:val="-2"/>
          <w:w w:val="105"/>
          <w:sz w:val="18"/>
        </w:rPr>
        <w:t>one</w:t>
      </w:r>
      <w:r>
        <w:rPr>
          <w:color w:val="231F20"/>
          <w:spacing w:val="-11"/>
          <w:w w:val="105"/>
          <w:sz w:val="18"/>
        </w:rPr>
        <w:t xml:space="preserve"> </w:t>
      </w:r>
      <w:r>
        <w:rPr>
          <w:color w:val="231F20"/>
          <w:spacing w:val="-2"/>
          <w:w w:val="105"/>
          <w:sz w:val="18"/>
        </w:rPr>
        <w:t>court</w:t>
      </w:r>
      <w:r>
        <w:rPr>
          <w:color w:val="231F20"/>
          <w:spacing w:val="-11"/>
          <w:w w:val="105"/>
          <w:sz w:val="18"/>
        </w:rPr>
        <w:t xml:space="preserve"> </w:t>
      </w:r>
      <w:r>
        <w:rPr>
          <w:color w:val="231F20"/>
          <w:spacing w:val="-2"/>
          <w:w w:val="105"/>
          <w:sz w:val="18"/>
        </w:rPr>
        <w:t>(Surf</w:t>
      </w:r>
      <w:r>
        <w:rPr>
          <w:color w:val="231F20"/>
          <w:spacing w:val="-11"/>
          <w:w w:val="105"/>
          <w:sz w:val="18"/>
        </w:rPr>
        <w:t xml:space="preserve"> </w:t>
      </w:r>
      <w:r>
        <w:rPr>
          <w:color w:val="231F20"/>
          <w:spacing w:val="-2"/>
          <w:w w:val="105"/>
          <w:sz w:val="18"/>
        </w:rPr>
        <w:t>Coast</w:t>
      </w:r>
      <w:r>
        <w:rPr>
          <w:color w:val="231F20"/>
          <w:spacing w:val="-11"/>
          <w:w w:val="105"/>
          <w:sz w:val="18"/>
        </w:rPr>
        <w:t xml:space="preserve"> </w:t>
      </w:r>
      <w:r>
        <w:rPr>
          <w:color w:val="231F20"/>
          <w:spacing w:val="-2"/>
          <w:w w:val="105"/>
          <w:sz w:val="18"/>
        </w:rPr>
        <w:t>Shire)</w:t>
      </w:r>
      <w:r>
        <w:rPr>
          <w:color w:val="231F20"/>
          <w:spacing w:val="-11"/>
          <w:w w:val="105"/>
          <w:sz w:val="18"/>
        </w:rPr>
        <w:t xml:space="preserve"> </w:t>
      </w:r>
      <w:r>
        <w:rPr>
          <w:color w:val="231F20"/>
          <w:spacing w:val="-2"/>
          <w:w w:val="105"/>
          <w:sz w:val="18"/>
        </w:rPr>
        <w:t>+</w:t>
      </w:r>
      <w:r>
        <w:rPr>
          <w:color w:val="231F20"/>
          <w:spacing w:val="-11"/>
          <w:w w:val="105"/>
          <w:sz w:val="18"/>
        </w:rPr>
        <w:t xml:space="preserve"> </w:t>
      </w:r>
      <w:r>
        <w:rPr>
          <w:color w:val="231F20"/>
          <w:spacing w:val="-2"/>
          <w:w w:val="105"/>
          <w:sz w:val="18"/>
        </w:rPr>
        <w:t>(3</w:t>
      </w:r>
      <w:r>
        <w:rPr>
          <w:color w:val="231F20"/>
          <w:spacing w:val="-11"/>
          <w:w w:val="105"/>
          <w:sz w:val="18"/>
        </w:rPr>
        <w:t xml:space="preserve"> </w:t>
      </w:r>
      <w:r>
        <w:rPr>
          <w:color w:val="231F20"/>
          <w:spacing w:val="-2"/>
          <w:w w:val="105"/>
          <w:sz w:val="18"/>
        </w:rPr>
        <w:t>new</w:t>
      </w:r>
      <w:r>
        <w:rPr>
          <w:color w:val="231F20"/>
          <w:spacing w:val="-11"/>
          <w:w w:val="105"/>
          <w:sz w:val="18"/>
        </w:rPr>
        <w:t xml:space="preserve"> </w:t>
      </w:r>
      <w:r>
        <w:rPr>
          <w:color w:val="231F20"/>
          <w:spacing w:val="-2"/>
          <w:w w:val="105"/>
          <w:sz w:val="18"/>
        </w:rPr>
        <w:t xml:space="preserve">courts </w:t>
      </w:r>
      <w:r>
        <w:rPr>
          <w:color w:val="231F20"/>
          <w:w w:val="105"/>
          <w:sz w:val="18"/>
        </w:rPr>
        <w:t>constructed in 2020)</w:t>
      </w:r>
    </w:p>
    <w:p w14:paraId="0C09113E" w14:textId="77777777" w:rsidR="005D645B" w:rsidRDefault="00E122AA">
      <w:pPr>
        <w:pStyle w:val="ListParagraph"/>
        <w:numPr>
          <w:ilvl w:val="0"/>
          <w:numId w:val="15"/>
        </w:numPr>
        <w:tabs>
          <w:tab w:val="left" w:pos="648"/>
        </w:tabs>
        <w:spacing w:before="55" w:line="276" w:lineRule="auto"/>
        <w:ind w:left="647" w:right="1154" w:hanging="227"/>
        <w:rPr>
          <w:sz w:val="18"/>
        </w:rPr>
      </w:pPr>
      <w:r>
        <w:rPr>
          <w:color w:val="231F20"/>
          <w:spacing w:val="-2"/>
          <w:w w:val="110"/>
          <w:sz w:val="18"/>
        </w:rPr>
        <w:t>Bannockburn</w:t>
      </w:r>
      <w:r>
        <w:rPr>
          <w:color w:val="231F20"/>
          <w:spacing w:val="-12"/>
          <w:w w:val="110"/>
          <w:sz w:val="18"/>
        </w:rPr>
        <w:t xml:space="preserve"> </w:t>
      </w:r>
      <w:r>
        <w:rPr>
          <w:color w:val="231F20"/>
          <w:spacing w:val="-2"/>
          <w:w w:val="110"/>
          <w:sz w:val="18"/>
        </w:rPr>
        <w:t>-</w:t>
      </w:r>
      <w:r>
        <w:rPr>
          <w:color w:val="231F20"/>
          <w:spacing w:val="-12"/>
          <w:w w:val="110"/>
          <w:sz w:val="18"/>
        </w:rPr>
        <w:t xml:space="preserve"> </w:t>
      </w:r>
      <w:r>
        <w:rPr>
          <w:color w:val="231F20"/>
          <w:spacing w:val="-2"/>
          <w:w w:val="110"/>
          <w:sz w:val="18"/>
        </w:rPr>
        <w:t>2</w:t>
      </w:r>
      <w:r>
        <w:rPr>
          <w:color w:val="231F20"/>
          <w:spacing w:val="-12"/>
          <w:w w:val="110"/>
          <w:sz w:val="18"/>
        </w:rPr>
        <w:t xml:space="preserve"> </w:t>
      </w:r>
      <w:r>
        <w:rPr>
          <w:color w:val="231F20"/>
          <w:spacing w:val="-2"/>
          <w:w w:val="110"/>
          <w:sz w:val="18"/>
        </w:rPr>
        <w:t>facilities</w:t>
      </w:r>
      <w:r>
        <w:rPr>
          <w:color w:val="231F20"/>
          <w:spacing w:val="-12"/>
          <w:w w:val="110"/>
          <w:sz w:val="18"/>
        </w:rPr>
        <w:t xml:space="preserve"> </w:t>
      </w:r>
      <w:r>
        <w:rPr>
          <w:color w:val="231F20"/>
          <w:spacing w:val="-2"/>
          <w:w w:val="110"/>
          <w:sz w:val="18"/>
        </w:rPr>
        <w:t>with</w:t>
      </w:r>
      <w:r>
        <w:rPr>
          <w:color w:val="231F20"/>
          <w:spacing w:val="-11"/>
          <w:w w:val="110"/>
          <w:sz w:val="18"/>
        </w:rPr>
        <w:t xml:space="preserve"> </w:t>
      </w:r>
      <w:r>
        <w:rPr>
          <w:color w:val="231F20"/>
          <w:spacing w:val="-2"/>
          <w:w w:val="110"/>
          <w:sz w:val="18"/>
        </w:rPr>
        <w:t>a</w:t>
      </w:r>
      <w:r>
        <w:rPr>
          <w:color w:val="231F20"/>
          <w:spacing w:val="-12"/>
          <w:w w:val="110"/>
          <w:sz w:val="18"/>
        </w:rPr>
        <w:t xml:space="preserve"> </w:t>
      </w:r>
      <w:r>
        <w:rPr>
          <w:color w:val="231F20"/>
          <w:spacing w:val="-2"/>
          <w:w w:val="110"/>
          <w:sz w:val="18"/>
        </w:rPr>
        <w:t>large</w:t>
      </w:r>
      <w:r>
        <w:rPr>
          <w:color w:val="231F20"/>
          <w:spacing w:val="-12"/>
          <w:w w:val="110"/>
          <w:sz w:val="18"/>
        </w:rPr>
        <w:t xml:space="preserve"> </w:t>
      </w:r>
      <w:r>
        <w:rPr>
          <w:color w:val="231F20"/>
          <w:spacing w:val="-2"/>
          <w:w w:val="110"/>
          <w:sz w:val="18"/>
        </w:rPr>
        <w:t>court</w:t>
      </w:r>
      <w:r>
        <w:rPr>
          <w:color w:val="231F20"/>
          <w:spacing w:val="-12"/>
          <w:w w:val="110"/>
          <w:sz w:val="18"/>
        </w:rPr>
        <w:t xml:space="preserve"> </w:t>
      </w:r>
      <w:r>
        <w:rPr>
          <w:color w:val="231F20"/>
          <w:spacing w:val="-2"/>
          <w:w w:val="110"/>
          <w:sz w:val="18"/>
        </w:rPr>
        <w:t>at</w:t>
      </w:r>
      <w:r>
        <w:rPr>
          <w:color w:val="231F20"/>
          <w:spacing w:val="-11"/>
          <w:w w:val="110"/>
          <w:sz w:val="18"/>
        </w:rPr>
        <w:t xml:space="preserve"> </w:t>
      </w:r>
      <w:r>
        <w:rPr>
          <w:color w:val="231F20"/>
          <w:spacing w:val="-2"/>
          <w:w w:val="110"/>
          <w:sz w:val="18"/>
        </w:rPr>
        <w:t>each</w:t>
      </w:r>
      <w:r>
        <w:rPr>
          <w:color w:val="231F20"/>
          <w:spacing w:val="-12"/>
          <w:w w:val="110"/>
          <w:sz w:val="18"/>
        </w:rPr>
        <w:t xml:space="preserve"> </w:t>
      </w:r>
      <w:r>
        <w:rPr>
          <w:color w:val="231F20"/>
          <w:spacing w:val="-2"/>
          <w:w w:val="110"/>
          <w:sz w:val="18"/>
        </w:rPr>
        <w:t xml:space="preserve">site </w:t>
      </w:r>
      <w:r>
        <w:rPr>
          <w:color w:val="231F20"/>
          <w:w w:val="110"/>
          <w:sz w:val="18"/>
        </w:rPr>
        <w:t>(Golden Plains Shire)</w:t>
      </w:r>
    </w:p>
    <w:p w14:paraId="52E725E7" w14:textId="77777777" w:rsidR="005D645B" w:rsidRDefault="00E122AA">
      <w:pPr>
        <w:pStyle w:val="ListParagraph"/>
        <w:numPr>
          <w:ilvl w:val="0"/>
          <w:numId w:val="15"/>
        </w:numPr>
        <w:tabs>
          <w:tab w:val="left" w:pos="648"/>
        </w:tabs>
        <w:spacing w:before="54" w:line="276" w:lineRule="auto"/>
        <w:ind w:left="647" w:right="1359" w:hanging="227"/>
        <w:rPr>
          <w:sz w:val="18"/>
        </w:rPr>
      </w:pPr>
      <w:r>
        <w:rPr>
          <w:color w:val="231F20"/>
          <w:w w:val="105"/>
          <w:sz w:val="18"/>
        </w:rPr>
        <w:t>Hoppers</w:t>
      </w:r>
      <w:r>
        <w:rPr>
          <w:color w:val="231F20"/>
          <w:spacing w:val="-14"/>
          <w:w w:val="105"/>
          <w:sz w:val="18"/>
        </w:rPr>
        <w:t xml:space="preserve"> </w:t>
      </w:r>
      <w:r>
        <w:rPr>
          <w:color w:val="231F20"/>
          <w:w w:val="105"/>
          <w:sz w:val="18"/>
        </w:rPr>
        <w:t>Crossing</w:t>
      </w:r>
      <w:r>
        <w:rPr>
          <w:color w:val="231F20"/>
          <w:spacing w:val="-13"/>
          <w:w w:val="105"/>
          <w:sz w:val="18"/>
        </w:rPr>
        <w:t xml:space="preserve"> </w:t>
      </w:r>
      <w:r>
        <w:rPr>
          <w:color w:val="231F20"/>
          <w:w w:val="105"/>
          <w:sz w:val="18"/>
        </w:rPr>
        <w:t>-</w:t>
      </w:r>
      <w:r>
        <w:rPr>
          <w:color w:val="231F20"/>
          <w:spacing w:val="-13"/>
          <w:w w:val="105"/>
          <w:sz w:val="18"/>
        </w:rPr>
        <w:t xml:space="preserve"> </w:t>
      </w:r>
      <w:r>
        <w:rPr>
          <w:color w:val="231F20"/>
          <w:w w:val="105"/>
          <w:sz w:val="18"/>
        </w:rPr>
        <w:t>6</w:t>
      </w:r>
      <w:r>
        <w:rPr>
          <w:color w:val="231F20"/>
          <w:spacing w:val="-13"/>
          <w:w w:val="105"/>
          <w:sz w:val="18"/>
        </w:rPr>
        <w:t xml:space="preserve"> </w:t>
      </w:r>
      <w:r>
        <w:rPr>
          <w:color w:val="231F20"/>
          <w:w w:val="105"/>
          <w:sz w:val="18"/>
        </w:rPr>
        <w:t>indoor</w:t>
      </w:r>
      <w:r>
        <w:rPr>
          <w:color w:val="231F20"/>
          <w:spacing w:val="-13"/>
          <w:w w:val="105"/>
          <w:sz w:val="18"/>
        </w:rPr>
        <w:t xml:space="preserve"> </w:t>
      </w:r>
      <w:r>
        <w:rPr>
          <w:color w:val="231F20"/>
          <w:w w:val="105"/>
          <w:sz w:val="18"/>
        </w:rPr>
        <w:t>sport</w:t>
      </w:r>
      <w:r>
        <w:rPr>
          <w:color w:val="231F20"/>
          <w:spacing w:val="-13"/>
          <w:w w:val="105"/>
          <w:sz w:val="18"/>
        </w:rPr>
        <w:t xml:space="preserve"> </w:t>
      </w:r>
      <w:r>
        <w:rPr>
          <w:color w:val="231F20"/>
          <w:w w:val="105"/>
          <w:sz w:val="18"/>
        </w:rPr>
        <w:t>courts</w:t>
      </w:r>
      <w:r>
        <w:rPr>
          <w:color w:val="231F20"/>
          <w:spacing w:val="-13"/>
          <w:w w:val="105"/>
          <w:sz w:val="18"/>
        </w:rPr>
        <w:t xml:space="preserve"> </w:t>
      </w:r>
      <w:r>
        <w:rPr>
          <w:color w:val="231F20"/>
          <w:w w:val="105"/>
          <w:sz w:val="18"/>
        </w:rPr>
        <w:t>(Wyndham City</w:t>
      </w:r>
      <w:r>
        <w:rPr>
          <w:color w:val="231F20"/>
          <w:spacing w:val="-5"/>
          <w:w w:val="105"/>
          <w:sz w:val="18"/>
        </w:rPr>
        <w:t xml:space="preserve"> </w:t>
      </w:r>
      <w:r>
        <w:rPr>
          <w:color w:val="231F20"/>
          <w:w w:val="105"/>
          <w:sz w:val="18"/>
        </w:rPr>
        <w:t>Council)</w:t>
      </w:r>
    </w:p>
    <w:p w14:paraId="08A5F978" w14:textId="77777777" w:rsidR="005D645B" w:rsidRDefault="00E122AA">
      <w:pPr>
        <w:pStyle w:val="ListParagraph"/>
        <w:numPr>
          <w:ilvl w:val="0"/>
          <w:numId w:val="15"/>
        </w:numPr>
        <w:tabs>
          <w:tab w:val="left" w:pos="648"/>
        </w:tabs>
        <w:spacing w:before="55"/>
        <w:ind w:left="647" w:hanging="228"/>
        <w:rPr>
          <w:sz w:val="18"/>
        </w:rPr>
      </w:pPr>
      <w:r>
        <w:rPr>
          <w:color w:val="231F20"/>
          <w:sz w:val="18"/>
        </w:rPr>
        <w:t>Eagle</w:t>
      </w:r>
      <w:r>
        <w:rPr>
          <w:color w:val="231F20"/>
          <w:spacing w:val="22"/>
          <w:sz w:val="18"/>
        </w:rPr>
        <w:t xml:space="preserve"> </w:t>
      </w:r>
      <w:r>
        <w:rPr>
          <w:color w:val="231F20"/>
          <w:sz w:val="18"/>
        </w:rPr>
        <w:t>Stadium</w:t>
      </w:r>
      <w:r>
        <w:rPr>
          <w:color w:val="231F20"/>
          <w:spacing w:val="22"/>
          <w:sz w:val="18"/>
        </w:rPr>
        <w:t xml:space="preserve"> </w:t>
      </w:r>
      <w:r>
        <w:rPr>
          <w:color w:val="231F20"/>
          <w:sz w:val="18"/>
        </w:rPr>
        <w:t>Werribee</w:t>
      </w:r>
      <w:r>
        <w:rPr>
          <w:color w:val="231F20"/>
          <w:spacing w:val="22"/>
          <w:sz w:val="18"/>
        </w:rPr>
        <w:t xml:space="preserve"> </w:t>
      </w:r>
      <w:r>
        <w:rPr>
          <w:color w:val="231F20"/>
          <w:sz w:val="18"/>
        </w:rPr>
        <w:t>(Wyndham</w:t>
      </w:r>
      <w:r>
        <w:rPr>
          <w:color w:val="231F20"/>
          <w:spacing w:val="22"/>
          <w:sz w:val="18"/>
        </w:rPr>
        <w:t xml:space="preserve"> </w:t>
      </w:r>
      <w:r>
        <w:rPr>
          <w:color w:val="231F20"/>
          <w:sz w:val="18"/>
        </w:rPr>
        <w:t>City</w:t>
      </w:r>
      <w:r>
        <w:rPr>
          <w:color w:val="231F20"/>
          <w:spacing w:val="22"/>
          <w:sz w:val="18"/>
        </w:rPr>
        <w:t xml:space="preserve"> </w:t>
      </w:r>
      <w:r>
        <w:rPr>
          <w:color w:val="231F20"/>
          <w:spacing w:val="-2"/>
          <w:sz w:val="18"/>
        </w:rPr>
        <w:t>Council)</w:t>
      </w:r>
    </w:p>
    <w:p w14:paraId="62602F4F" w14:textId="77777777" w:rsidR="005D645B" w:rsidRDefault="00E122AA">
      <w:pPr>
        <w:pStyle w:val="BodyText"/>
        <w:spacing w:before="31"/>
        <w:ind w:left="647"/>
      </w:pPr>
      <w:r>
        <w:rPr>
          <w:color w:val="231F20"/>
          <w:w w:val="105"/>
        </w:rPr>
        <w:t>-</w:t>
      </w:r>
      <w:r>
        <w:rPr>
          <w:color w:val="231F20"/>
          <w:spacing w:val="-9"/>
          <w:w w:val="105"/>
        </w:rPr>
        <w:t xml:space="preserve"> </w:t>
      </w:r>
      <w:r>
        <w:rPr>
          <w:color w:val="231F20"/>
          <w:w w:val="105"/>
        </w:rPr>
        <w:t>12</w:t>
      </w:r>
      <w:r>
        <w:rPr>
          <w:color w:val="231F20"/>
          <w:spacing w:val="-9"/>
          <w:w w:val="105"/>
        </w:rPr>
        <w:t xml:space="preserve"> </w:t>
      </w:r>
      <w:r>
        <w:rPr>
          <w:color w:val="231F20"/>
          <w:w w:val="105"/>
        </w:rPr>
        <w:t>indoors</w:t>
      </w:r>
      <w:r>
        <w:rPr>
          <w:color w:val="231F20"/>
          <w:spacing w:val="-8"/>
          <w:w w:val="105"/>
        </w:rPr>
        <w:t xml:space="preserve"> </w:t>
      </w:r>
      <w:r>
        <w:rPr>
          <w:color w:val="231F20"/>
          <w:spacing w:val="-2"/>
          <w:w w:val="105"/>
        </w:rPr>
        <w:t>courts</w:t>
      </w:r>
    </w:p>
    <w:p w14:paraId="1F03C4D0" w14:textId="77777777" w:rsidR="005D645B" w:rsidRDefault="00E122AA">
      <w:pPr>
        <w:pStyle w:val="ListParagraph"/>
        <w:numPr>
          <w:ilvl w:val="0"/>
          <w:numId w:val="15"/>
        </w:numPr>
        <w:tabs>
          <w:tab w:val="left" w:pos="648"/>
        </w:tabs>
        <w:spacing w:before="86"/>
        <w:ind w:left="647" w:hanging="228"/>
        <w:rPr>
          <w:sz w:val="18"/>
        </w:rPr>
      </w:pPr>
      <w:r>
        <w:rPr>
          <w:color w:val="231F20"/>
          <w:spacing w:val="-2"/>
          <w:w w:val="105"/>
          <w:sz w:val="18"/>
        </w:rPr>
        <w:t>Colac</w:t>
      </w:r>
      <w:r>
        <w:rPr>
          <w:color w:val="231F20"/>
          <w:spacing w:val="-9"/>
          <w:w w:val="105"/>
          <w:sz w:val="18"/>
        </w:rPr>
        <w:t xml:space="preserve"> </w:t>
      </w:r>
      <w:r>
        <w:rPr>
          <w:color w:val="231F20"/>
          <w:spacing w:val="-2"/>
          <w:w w:val="105"/>
          <w:sz w:val="18"/>
        </w:rPr>
        <w:t>-</w:t>
      </w:r>
      <w:r>
        <w:rPr>
          <w:color w:val="231F20"/>
          <w:spacing w:val="-9"/>
          <w:w w:val="105"/>
          <w:sz w:val="18"/>
        </w:rPr>
        <w:t xml:space="preserve"> </w:t>
      </w:r>
      <w:r>
        <w:rPr>
          <w:color w:val="231F20"/>
          <w:spacing w:val="-2"/>
          <w:w w:val="105"/>
          <w:sz w:val="18"/>
        </w:rPr>
        <w:t>2</w:t>
      </w:r>
      <w:r>
        <w:rPr>
          <w:color w:val="231F20"/>
          <w:spacing w:val="-8"/>
          <w:w w:val="105"/>
          <w:sz w:val="18"/>
        </w:rPr>
        <w:t xml:space="preserve"> </w:t>
      </w:r>
      <w:r>
        <w:rPr>
          <w:color w:val="231F20"/>
          <w:spacing w:val="-2"/>
          <w:w w:val="105"/>
          <w:sz w:val="18"/>
        </w:rPr>
        <w:t>sport</w:t>
      </w:r>
      <w:r>
        <w:rPr>
          <w:color w:val="231F20"/>
          <w:spacing w:val="-9"/>
          <w:w w:val="105"/>
          <w:sz w:val="18"/>
        </w:rPr>
        <w:t xml:space="preserve"> </w:t>
      </w:r>
      <w:r>
        <w:rPr>
          <w:color w:val="231F20"/>
          <w:spacing w:val="-2"/>
          <w:w w:val="105"/>
          <w:sz w:val="18"/>
        </w:rPr>
        <w:t>courts</w:t>
      </w:r>
      <w:r>
        <w:rPr>
          <w:color w:val="231F20"/>
          <w:spacing w:val="-8"/>
          <w:w w:val="105"/>
          <w:sz w:val="18"/>
        </w:rPr>
        <w:t xml:space="preserve"> </w:t>
      </w:r>
      <w:r>
        <w:rPr>
          <w:color w:val="231F20"/>
          <w:spacing w:val="-2"/>
          <w:w w:val="105"/>
          <w:sz w:val="18"/>
        </w:rPr>
        <w:t>(Colac</w:t>
      </w:r>
      <w:r>
        <w:rPr>
          <w:color w:val="231F20"/>
          <w:spacing w:val="-9"/>
          <w:w w:val="105"/>
          <w:sz w:val="18"/>
        </w:rPr>
        <w:t xml:space="preserve"> </w:t>
      </w:r>
      <w:r>
        <w:rPr>
          <w:color w:val="231F20"/>
          <w:spacing w:val="-2"/>
          <w:w w:val="105"/>
          <w:sz w:val="18"/>
        </w:rPr>
        <w:t>Otway</w:t>
      </w:r>
      <w:r>
        <w:rPr>
          <w:color w:val="231F20"/>
          <w:spacing w:val="-9"/>
          <w:w w:val="105"/>
          <w:sz w:val="18"/>
        </w:rPr>
        <w:t xml:space="preserve"> </w:t>
      </w:r>
      <w:r>
        <w:rPr>
          <w:color w:val="231F20"/>
          <w:spacing w:val="-2"/>
          <w:w w:val="105"/>
          <w:sz w:val="18"/>
        </w:rPr>
        <w:t>Shire).</w:t>
      </w:r>
    </w:p>
    <w:p w14:paraId="6EA2349B" w14:textId="77777777" w:rsidR="005D645B" w:rsidRDefault="005D645B">
      <w:pPr>
        <w:rPr>
          <w:sz w:val="18"/>
        </w:rPr>
        <w:sectPr w:rsidR="005D645B">
          <w:type w:val="continuous"/>
          <w:pgSz w:w="11910" w:h="16840"/>
          <w:pgMar w:top="1920" w:right="80" w:bottom="280" w:left="80" w:header="0" w:footer="358" w:gutter="0"/>
          <w:cols w:num="2" w:space="720" w:equalWidth="0">
            <w:col w:w="5639" w:space="40"/>
            <w:col w:w="6071"/>
          </w:cols>
        </w:sectPr>
      </w:pPr>
    </w:p>
    <w:p w14:paraId="5FC8FE5D" w14:textId="77777777" w:rsidR="005D645B" w:rsidRDefault="005D645B">
      <w:pPr>
        <w:pStyle w:val="BodyText"/>
        <w:rPr>
          <w:sz w:val="20"/>
        </w:rPr>
      </w:pPr>
    </w:p>
    <w:p w14:paraId="3CD330E5" w14:textId="77777777" w:rsidR="005D645B" w:rsidRDefault="005D645B">
      <w:pPr>
        <w:pStyle w:val="BodyText"/>
        <w:rPr>
          <w:sz w:val="20"/>
        </w:rPr>
      </w:pPr>
    </w:p>
    <w:p w14:paraId="0D078561" w14:textId="77777777" w:rsidR="005D645B" w:rsidRDefault="005D645B">
      <w:pPr>
        <w:pStyle w:val="BodyText"/>
        <w:rPr>
          <w:sz w:val="20"/>
        </w:rPr>
      </w:pPr>
    </w:p>
    <w:p w14:paraId="749498F3" w14:textId="77777777" w:rsidR="005D645B" w:rsidRDefault="005D645B">
      <w:pPr>
        <w:pStyle w:val="BodyText"/>
        <w:rPr>
          <w:sz w:val="20"/>
        </w:rPr>
      </w:pPr>
    </w:p>
    <w:p w14:paraId="03BCA3C2" w14:textId="77777777" w:rsidR="005D645B" w:rsidRDefault="005D645B">
      <w:pPr>
        <w:pStyle w:val="BodyText"/>
        <w:rPr>
          <w:sz w:val="20"/>
        </w:rPr>
      </w:pPr>
    </w:p>
    <w:p w14:paraId="76E2F827" w14:textId="77777777" w:rsidR="005D645B" w:rsidRDefault="005D645B">
      <w:pPr>
        <w:pStyle w:val="BodyText"/>
        <w:rPr>
          <w:sz w:val="20"/>
        </w:rPr>
      </w:pPr>
    </w:p>
    <w:p w14:paraId="7C56F696" w14:textId="77777777" w:rsidR="005D645B" w:rsidRDefault="005D645B">
      <w:pPr>
        <w:pStyle w:val="BodyText"/>
        <w:rPr>
          <w:sz w:val="20"/>
        </w:rPr>
      </w:pPr>
    </w:p>
    <w:p w14:paraId="2F3ED39A" w14:textId="77777777" w:rsidR="005D645B" w:rsidRDefault="005D645B">
      <w:pPr>
        <w:pStyle w:val="BodyText"/>
        <w:rPr>
          <w:sz w:val="20"/>
        </w:rPr>
      </w:pPr>
    </w:p>
    <w:p w14:paraId="18487F35" w14:textId="77777777" w:rsidR="005D645B" w:rsidRDefault="005D645B">
      <w:pPr>
        <w:pStyle w:val="BodyText"/>
        <w:rPr>
          <w:sz w:val="20"/>
        </w:rPr>
      </w:pPr>
    </w:p>
    <w:p w14:paraId="3044D9F0" w14:textId="77777777" w:rsidR="005D645B" w:rsidRDefault="005D645B">
      <w:pPr>
        <w:pStyle w:val="BodyText"/>
        <w:rPr>
          <w:sz w:val="20"/>
        </w:rPr>
      </w:pPr>
    </w:p>
    <w:p w14:paraId="5C69A32E" w14:textId="77777777" w:rsidR="005D645B" w:rsidRDefault="005D645B">
      <w:pPr>
        <w:pStyle w:val="BodyText"/>
        <w:rPr>
          <w:sz w:val="20"/>
        </w:rPr>
      </w:pPr>
    </w:p>
    <w:p w14:paraId="5BA5F121" w14:textId="77777777" w:rsidR="005D645B" w:rsidRDefault="005D645B">
      <w:pPr>
        <w:pStyle w:val="BodyText"/>
        <w:rPr>
          <w:sz w:val="20"/>
        </w:rPr>
      </w:pPr>
    </w:p>
    <w:p w14:paraId="08205B87" w14:textId="77777777" w:rsidR="005D645B" w:rsidRDefault="005D645B">
      <w:pPr>
        <w:pStyle w:val="BodyText"/>
        <w:rPr>
          <w:sz w:val="20"/>
        </w:rPr>
      </w:pPr>
    </w:p>
    <w:p w14:paraId="5C640A08" w14:textId="77777777" w:rsidR="005D645B" w:rsidRDefault="005D645B">
      <w:pPr>
        <w:pStyle w:val="BodyText"/>
        <w:rPr>
          <w:sz w:val="16"/>
        </w:rPr>
      </w:pPr>
    </w:p>
    <w:p w14:paraId="04E1B365" w14:textId="77777777" w:rsidR="005D645B" w:rsidRDefault="005D645B">
      <w:pPr>
        <w:rPr>
          <w:sz w:val="16"/>
        </w:rPr>
        <w:sectPr w:rsidR="005D645B">
          <w:pgSz w:w="11910" w:h="16840"/>
          <w:pgMar w:top="0" w:right="80" w:bottom="540" w:left="80" w:header="0" w:footer="358" w:gutter="0"/>
          <w:cols w:space="720"/>
        </w:sectPr>
      </w:pPr>
    </w:p>
    <w:p w14:paraId="61ABDF0A" w14:textId="77777777" w:rsidR="005D645B" w:rsidRDefault="00E122AA">
      <w:pPr>
        <w:pStyle w:val="Heading7"/>
        <w:numPr>
          <w:ilvl w:val="1"/>
          <w:numId w:val="26"/>
        </w:numPr>
        <w:tabs>
          <w:tab w:val="left" w:pos="1620"/>
          <w:tab w:val="left" w:pos="1621"/>
        </w:tabs>
        <w:ind w:hanging="568"/>
        <w:jc w:val="left"/>
      </w:pPr>
      <w:r>
        <w:pict w14:anchorId="1131E81B">
          <v:shape id="docshape127" o:spid="_x0000_s1275" style="position:absolute;left:0;text-align:left;margin-left:9.9pt;margin-top:-160.95pt;width:575.45pt;height:369.45pt;z-index:-18192384;mso-position-horizontal-relative:page" coordorigin="198,-3219" coordsize="11509,7389" path="m11707,-3219r-11509,l198,4170,11707,654r,-3873xe" fillcolor="#f1f0f1" stroked="f">
            <v:path arrowok="t"/>
            <w10:wrap anchorx="page"/>
          </v:shape>
        </w:pict>
      </w:r>
      <w:r>
        <w:rPr>
          <w:color w:val="231F20"/>
        </w:rPr>
        <w:t>THE</w:t>
      </w:r>
      <w:r>
        <w:rPr>
          <w:color w:val="231F20"/>
          <w:spacing w:val="9"/>
        </w:rPr>
        <w:t xml:space="preserve"> </w:t>
      </w:r>
      <w:r>
        <w:rPr>
          <w:color w:val="231F20"/>
        </w:rPr>
        <w:t>GEELONG</w:t>
      </w:r>
      <w:r>
        <w:rPr>
          <w:color w:val="231F20"/>
          <w:spacing w:val="9"/>
        </w:rPr>
        <w:t xml:space="preserve"> </w:t>
      </w:r>
      <w:r>
        <w:rPr>
          <w:color w:val="231F20"/>
        </w:rPr>
        <w:t>ARENA</w:t>
      </w:r>
      <w:r>
        <w:rPr>
          <w:color w:val="231F20"/>
          <w:spacing w:val="10"/>
        </w:rPr>
        <w:t xml:space="preserve"> </w:t>
      </w:r>
      <w:r>
        <w:rPr>
          <w:color w:val="231F20"/>
        </w:rPr>
        <w:t>&amp;</w:t>
      </w:r>
      <w:r>
        <w:rPr>
          <w:color w:val="231F20"/>
          <w:spacing w:val="9"/>
        </w:rPr>
        <w:t xml:space="preserve"> </w:t>
      </w:r>
      <w:r>
        <w:rPr>
          <w:color w:val="231F20"/>
          <w:spacing w:val="-2"/>
        </w:rPr>
        <w:t>ANNEX</w:t>
      </w:r>
    </w:p>
    <w:p w14:paraId="19986910" w14:textId="77777777" w:rsidR="005D645B" w:rsidRDefault="005D645B">
      <w:pPr>
        <w:pStyle w:val="BodyText"/>
        <w:spacing w:before="4"/>
        <w:rPr>
          <w:rFonts w:ascii="Brandon Grotesque Bold"/>
          <w:b/>
          <w:sz w:val="22"/>
        </w:rPr>
      </w:pPr>
    </w:p>
    <w:p w14:paraId="070349E8" w14:textId="77777777" w:rsidR="005D645B" w:rsidRDefault="00E122AA">
      <w:pPr>
        <w:pStyle w:val="Heading9"/>
        <w:numPr>
          <w:ilvl w:val="2"/>
          <w:numId w:val="26"/>
        </w:numPr>
        <w:tabs>
          <w:tab w:val="left" w:pos="1620"/>
          <w:tab w:val="left" w:pos="1621"/>
        </w:tabs>
        <w:ind w:left="1620" w:hanging="568"/>
      </w:pPr>
      <w:r>
        <w:rPr>
          <w:color w:val="003263"/>
          <w:spacing w:val="-5"/>
        </w:rPr>
        <w:t>FACILITY</w:t>
      </w:r>
      <w:r>
        <w:rPr>
          <w:color w:val="003263"/>
          <w:spacing w:val="1"/>
        </w:rPr>
        <w:t xml:space="preserve"> </w:t>
      </w:r>
      <w:r>
        <w:rPr>
          <w:color w:val="003263"/>
          <w:spacing w:val="-2"/>
        </w:rPr>
        <w:t>OVERVIEW</w:t>
      </w:r>
    </w:p>
    <w:p w14:paraId="2436FA83" w14:textId="77777777" w:rsidR="005D645B" w:rsidRDefault="00E122AA">
      <w:pPr>
        <w:pStyle w:val="BodyText"/>
        <w:spacing w:before="139" w:line="276" w:lineRule="auto"/>
        <w:ind w:left="1053"/>
      </w:pPr>
      <w:r>
        <w:rPr>
          <w:color w:val="231F20"/>
          <w:spacing w:val="-2"/>
          <w:w w:val="110"/>
        </w:rPr>
        <w:t>The</w:t>
      </w:r>
      <w:r>
        <w:rPr>
          <w:color w:val="231F20"/>
          <w:spacing w:val="-12"/>
          <w:w w:val="110"/>
        </w:rPr>
        <w:t xml:space="preserve"> </w:t>
      </w:r>
      <w:r>
        <w:rPr>
          <w:color w:val="231F20"/>
          <w:spacing w:val="-2"/>
          <w:w w:val="110"/>
        </w:rPr>
        <w:t>Geelong</w:t>
      </w:r>
      <w:r>
        <w:rPr>
          <w:color w:val="231F20"/>
          <w:spacing w:val="-12"/>
          <w:w w:val="110"/>
        </w:rPr>
        <w:t xml:space="preserve"> </w:t>
      </w:r>
      <w:r>
        <w:rPr>
          <w:color w:val="231F20"/>
          <w:spacing w:val="-2"/>
          <w:w w:val="110"/>
        </w:rPr>
        <w:t>Arena</w:t>
      </w:r>
      <w:r>
        <w:rPr>
          <w:color w:val="231F20"/>
          <w:spacing w:val="-12"/>
          <w:w w:val="110"/>
        </w:rPr>
        <w:t xml:space="preserve"> </w:t>
      </w:r>
      <w:r>
        <w:rPr>
          <w:color w:val="231F20"/>
          <w:spacing w:val="-2"/>
          <w:w w:val="110"/>
        </w:rPr>
        <w:t>is</w:t>
      </w:r>
      <w:r>
        <w:rPr>
          <w:color w:val="231F20"/>
          <w:spacing w:val="-12"/>
          <w:w w:val="110"/>
        </w:rPr>
        <w:t xml:space="preserve"> </w:t>
      </w:r>
      <w:r>
        <w:rPr>
          <w:color w:val="231F20"/>
          <w:spacing w:val="-2"/>
          <w:w w:val="110"/>
        </w:rPr>
        <w:t>an</w:t>
      </w:r>
      <w:r>
        <w:rPr>
          <w:color w:val="231F20"/>
          <w:spacing w:val="-11"/>
          <w:w w:val="110"/>
        </w:rPr>
        <w:t xml:space="preserve"> </w:t>
      </w:r>
      <w:r>
        <w:rPr>
          <w:color w:val="231F20"/>
          <w:spacing w:val="-2"/>
          <w:w w:val="110"/>
        </w:rPr>
        <w:t>indoor</w:t>
      </w:r>
      <w:r>
        <w:rPr>
          <w:color w:val="231F20"/>
          <w:spacing w:val="-12"/>
          <w:w w:val="110"/>
        </w:rPr>
        <w:t xml:space="preserve"> </w:t>
      </w:r>
      <w:r>
        <w:rPr>
          <w:color w:val="231F20"/>
          <w:spacing w:val="-2"/>
          <w:w w:val="110"/>
        </w:rPr>
        <w:t>sports</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 xml:space="preserve">entertainment </w:t>
      </w:r>
      <w:r>
        <w:rPr>
          <w:color w:val="231F20"/>
          <w:w w:val="110"/>
        </w:rPr>
        <w:t>venue</w:t>
      </w:r>
      <w:r>
        <w:rPr>
          <w:color w:val="231F20"/>
          <w:spacing w:val="-10"/>
          <w:w w:val="110"/>
        </w:rPr>
        <w:t xml:space="preserve"> </w:t>
      </w:r>
      <w:r>
        <w:rPr>
          <w:color w:val="231F20"/>
          <w:w w:val="110"/>
        </w:rPr>
        <w:t>located</w:t>
      </w:r>
      <w:r>
        <w:rPr>
          <w:color w:val="231F20"/>
          <w:spacing w:val="-10"/>
          <w:w w:val="110"/>
        </w:rPr>
        <w:t xml:space="preserve"> </w:t>
      </w:r>
      <w:r>
        <w:rPr>
          <w:color w:val="231F20"/>
          <w:w w:val="110"/>
        </w:rPr>
        <w:t>4</w:t>
      </w:r>
      <w:r>
        <w:rPr>
          <w:color w:val="231F20"/>
          <w:spacing w:val="-10"/>
          <w:w w:val="110"/>
        </w:rPr>
        <w:t xml:space="preserve"> </w:t>
      </w:r>
      <w:r>
        <w:rPr>
          <w:color w:val="231F20"/>
          <w:w w:val="110"/>
        </w:rPr>
        <w:t>kilometres</w:t>
      </w:r>
      <w:r>
        <w:rPr>
          <w:color w:val="231F20"/>
          <w:spacing w:val="-10"/>
          <w:w w:val="110"/>
        </w:rPr>
        <w:t xml:space="preserve"> </w:t>
      </w:r>
      <w:r>
        <w:rPr>
          <w:color w:val="231F20"/>
          <w:w w:val="110"/>
        </w:rPr>
        <w:t>from</w:t>
      </w:r>
      <w:r>
        <w:rPr>
          <w:color w:val="231F20"/>
          <w:spacing w:val="-10"/>
          <w:w w:val="110"/>
        </w:rPr>
        <w:t xml:space="preserve"> </w:t>
      </w:r>
      <w:r>
        <w:rPr>
          <w:color w:val="231F20"/>
          <w:w w:val="110"/>
        </w:rPr>
        <w:t>Geelong’s</w:t>
      </w:r>
      <w:r>
        <w:rPr>
          <w:color w:val="231F20"/>
          <w:spacing w:val="-10"/>
          <w:w w:val="110"/>
        </w:rPr>
        <w:t xml:space="preserve"> </w:t>
      </w:r>
      <w:r>
        <w:rPr>
          <w:color w:val="231F20"/>
          <w:w w:val="110"/>
        </w:rPr>
        <w:t>CBD.</w:t>
      </w:r>
      <w:r>
        <w:rPr>
          <w:color w:val="231F20"/>
          <w:spacing w:val="39"/>
          <w:w w:val="110"/>
        </w:rPr>
        <w:t xml:space="preserve"> </w:t>
      </w:r>
      <w:r>
        <w:rPr>
          <w:color w:val="231F20"/>
          <w:w w:val="110"/>
        </w:rPr>
        <w:t>The venue</w:t>
      </w:r>
      <w:r>
        <w:rPr>
          <w:color w:val="231F20"/>
          <w:spacing w:val="-14"/>
          <w:w w:val="110"/>
        </w:rPr>
        <w:t xml:space="preserve"> </w:t>
      </w:r>
      <w:r>
        <w:rPr>
          <w:color w:val="231F20"/>
          <w:w w:val="110"/>
        </w:rPr>
        <w:t>is</w:t>
      </w:r>
      <w:r>
        <w:rPr>
          <w:color w:val="231F20"/>
          <w:spacing w:val="-14"/>
          <w:w w:val="110"/>
        </w:rPr>
        <w:t xml:space="preserve"> </w:t>
      </w:r>
      <w:r>
        <w:rPr>
          <w:color w:val="231F20"/>
          <w:w w:val="110"/>
        </w:rPr>
        <w:t>owned</w:t>
      </w:r>
      <w:r>
        <w:rPr>
          <w:color w:val="231F20"/>
          <w:spacing w:val="-14"/>
          <w:w w:val="110"/>
        </w:rPr>
        <w:t xml:space="preserve"> </w:t>
      </w:r>
      <w:r>
        <w:rPr>
          <w:color w:val="231F20"/>
          <w:w w:val="110"/>
        </w:rPr>
        <w:t>and</w:t>
      </w:r>
      <w:r>
        <w:rPr>
          <w:color w:val="231F20"/>
          <w:spacing w:val="-13"/>
          <w:w w:val="110"/>
        </w:rPr>
        <w:t xml:space="preserve"> </w:t>
      </w:r>
      <w:r>
        <w:rPr>
          <w:color w:val="231F20"/>
          <w:w w:val="110"/>
        </w:rPr>
        <w:t>managed</w:t>
      </w:r>
      <w:r>
        <w:rPr>
          <w:color w:val="231F20"/>
          <w:spacing w:val="-14"/>
          <w:w w:val="110"/>
        </w:rPr>
        <w:t xml:space="preserve"> </w:t>
      </w:r>
      <w:r>
        <w:rPr>
          <w:color w:val="231F20"/>
          <w:w w:val="110"/>
        </w:rPr>
        <w:t>by</w:t>
      </w:r>
      <w:r>
        <w:rPr>
          <w:color w:val="231F20"/>
          <w:spacing w:val="-14"/>
          <w:w w:val="110"/>
        </w:rPr>
        <w:t xml:space="preserve"> </w:t>
      </w:r>
      <w:r>
        <w:rPr>
          <w:color w:val="231F20"/>
          <w:w w:val="110"/>
        </w:rPr>
        <w:t>Council</w:t>
      </w:r>
      <w:r>
        <w:rPr>
          <w:color w:val="231F20"/>
          <w:spacing w:val="-14"/>
          <w:w w:val="110"/>
        </w:rPr>
        <w:t xml:space="preserve"> </w:t>
      </w:r>
      <w:r>
        <w:rPr>
          <w:color w:val="231F20"/>
          <w:w w:val="110"/>
        </w:rPr>
        <w:t>since</w:t>
      </w:r>
      <w:r>
        <w:rPr>
          <w:color w:val="231F20"/>
          <w:spacing w:val="-13"/>
          <w:w w:val="110"/>
        </w:rPr>
        <w:t xml:space="preserve"> </w:t>
      </w:r>
      <w:r>
        <w:rPr>
          <w:color w:val="231F20"/>
          <w:w w:val="110"/>
        </w:rPr>
        <w:t>purchased in</w:t>
      </w:r>
      <w:r>
        <w:rPr>
          <w:color w:val="231F20"/>
          <w:spacing w:val="-2"/>
          <w:w w:val="110"/>
        </w:rPr>
        <w:t xml:space="preserve"> </w:t>
      </w:r>
      <w:r>
        <w:rPr>
          <w:color w:val="231F20"/>
          <w:w w:val="110"/>
        </w:rPr>
        <w:t>May</w:t>
      </w:r>
      <w:r>
        <w:rPr>
          <w:color w:val="231F20"/>
          <w:spacing w:val="-2"/>
          <w:w w:val="110"/>
        </w:rPr>
        <w:t xml:space="preserve"> </w:t>
      </w:r>
      <w:r>
        <w:rPr>
          <w:color w:val="231F20"/>
          <w:w w:val="110"/>
        </w:rPr>
        <w:t>2005.</w:t>
      </w:r>
      <w:r>
        <w:rPr>
          <w:color w:val="231F20"/>
          <w:spacing w:val="40"/>
          <w:w w:val="110"/>
        </w:rPr>
        <w:t xml:space="preserve"> </w:t>
      </w:r>
      <w:r>
        <w:rPr>
          <w:color w:val="231F20"/>
          <w:w w:val="110"/>
        </w:rPr>
        <w:t>Previously</w:t>
      </w:r>
      <w:r>
        <w:rPr>
          <w:color w:val="231F20"/>
          <w:spacing w:val="-2"/>
          <w:w w:val="110"/>
        </w:rPr>
        <w:t xml:space="preserve"> </w:t>
      </w:r>
      <w:r>
        <w:rPr>
          <w:color w:val="231F20"/>
          <w:w w:val="110"/>
        </w:rPr>
        <w:t>this</w:t>
      </w:r>
      <w:r>
        <w:rPr>
          <w:color w:val="231F20"/>
          <w:spacing w:val="-2"/>
          <w:w w:val="110"/>
        </w:rPr>
        <w:t xml:space="preserve"> </w:t>
      </w:r>
      <w:r>
        <w:rPr>
          <w:color w:val="231F20"/>
          <w:w w:val="110"/>
        </w:rPr>
        <w:t>the</w:t>
      </w:r>
      <w:r>
        <w:rPr>
          <w:color w:val="231F20"/>
          <w:spacing w:val="-2"/>
          <w:w w:val="110"/>
        </w:rPr>
        <w:t xml:space="preserve"> </w:t>
      </w:r>
      <w:r>
        <w:rPr>
          <w:color w:val="231F20"/>
          <w:w w:val="110"/>
        </w:rPr>
        <w:t>facility</w:t>
      </w:r>
      <w:r>
        <w:rPr>
          <w:color w:val="231F20"/>
          <w:spacing w:val="-2"/>
          <w:w w:val="110"/>
        </w:rPr>
        <w:t xml:space="preserve"> </w:t>
      </w:r>
      <w:r>
        <w:rPr>
          <w:color w:val="231F20"/>
          <w:w w:val="110"/>
        </w:rPr>
        <w:t>had</w:t>
      </w:r>
      <w:r>
        <w:rPr>
          <w:color w:val="231F20"/>
          <w:spacing w:val="-2"/>
          <w:w w:val="110"/>
        </w:rPr>
        <w:t xml:space="preserve"> </w:t>
      </w:r>
      <w:r>
        <w:rPr>
          <w:color w:val="231F20"/>
          <w:w w:val="110"/>
        </w:rPr>
        <w:t>a</w:t>
      </w:r>
      <w:r>
        <w:rPr>
          <w:color w:val="231F20"/>
          <w:spacing w:val="-2"/>
          <w:w w:val="110"/>
        </w:rPr>
        <w:t xml:space="preserve"> </w:t>
      </w:r>
      <w:r>
        <w:rPr>
          <w:color w:val="231F20"/>
          <w:w w:val="110"/>
        </w:rPr>
        <w:t>varied ownership</w:t>
      </w:r>
      <w:r>
        <w:rPr>
          <w:color w:val="231F20"/>
          <w:spacing w:val="-8"/>
          <w:w w:val="110"/>
        </w:rPr>
        <w:t xml:space="preserve"> </w:t>
      </w:r>
      <w:r>
        <w:rPr>
          <w:color w:val="231F20"/>
          <w:w w:val="110"/>
        </w:rPr>
        <w:t>history:</w:t>
      </w:r>
    </w:p>
    <w:p w14:paraId="6C353407" w14:textId="77777777" w:rsidR="005D645B" w:rsidRDefault="00E122AA">
      <w:pPr>
        <w:pStyle w:val="ListParagraph"/>
        <w:numPr>
          <w:ilvl w:val="3"/>
          <w:numId w:val="26"/>
        </w:numPr>
        <w:tabs>
          <w:tab w:val="left" w:pos="1450"/>
          <w:tab w:val="left" w:pos="1451"/>
        </w:tabs>
        <w:spacing w:before="54" w:line="276" w:lineRule="auto"/>
        <w:ind w:left="1450" w:right="36"/>
        <w:rPr>
          <w:sz w:val="18"/>
        </w:rPr>
      </w:pPr>
      <w:r>
        <w:rPr>
          <w:color w:val="231F20"/>
          <w:spacing w:val="-2"/>
          <w:w w:val="110"/>
          <w:sz w:val="18"/>
        </w:rPr>
        <w:t>The</w:t>
      </w:r>
      <w:r>
        <w:rPr>
          <w:color w:val="231F20"/>
          <w:spacing w:val="-10"/>
          <w:w w:val="110"/>
          <w:sz w:val="18"/>
        </w:rPr>
        <w:t xml:space="preserve"> </w:t>
      </w:r>
      <w:r>
        <w:rPr>
          <w:color w:val="231F20"/>
          <w:spacing w:val="-2"/>
          <w:w w:val="110"/>
          <w:sz w:val="18"/>
        </w:rPr>
        <w:t>base</w:t>
      </w:r>
      <w:r>
        <w:rPr>
          <w:color w:val="231F20"/>
          <w:spacing w:val="-10"/>
          <w:w w:val="110"/>
          <w:sz w:val="18"/>
        </w:rPr>
        <w:t xml:space="preserve"> </w:t>
      </w:r>
      <w:r>
        <w:rPr>
          <w:color w:val="231F20"/>
          <w:spacing w:val="-2"/>
          <w:w w:val="110"/>
          <w:sz w:val="18"/>
        </w:rPr>
        <w:t>facility</w:t>
      </w:r>
      <w:r>
        <w:rPr>
          <w:color w:val="231F20"/>
          <w:spacing w:val="-10"/>
          <w:w w:val="110"/>
          <w:sz w:val="18"/>
        </w:rPr>
        <w:t xml:space="preserve"> </w:t>
      </w:r>
      <w:r>
        <w:rPr>
          <w:color w:val="231F20"/>
          <w:spacing w:val="-2"/>
          <w:w w:val="110"/>
          <w:sz w:val="18"/>
        </w:rPr>
        <w:t>was</w:t>
      </w:r>
      <w:r>
        <w:rPr>
          <w:color w:val="231F20"/>
          <w:spacing w:val="-10"/>
          <w:w w:val="110"/>
          <w:sz w:val="18"/>
        </w:rPr>
        <w:t xml:space="preserve"> </w:t>
      </w:r>
      <w:r>
        <w:rPr>
          <w:color w:val="231F20"/>
          <w:spacing w:val="-2"/>
          <w:w w:val="110"/>
          <w:sz w:val="18"/>
        </w:rPr>
        <w:t>originally</w:t>
      </w:r>
      <w:r>
        <w:rPr>
          <w:color w:val="231F20"/>
          <w:spacing w:val="-10"/>
          <w:w w:val="110"/>
          <w:sz w:val="18"/>
        </w:rPr>
        <w:t xml:space="preserve"> </w:t>
      </w:r>
      <w:r>
        <w:rPr>
          <w:color w:val="231F20"/>
          <w:spacing w:val="-2"/>
          <w:w w:val="110"/>
          <w:sz w:val="18"/>
        </w:rPr>
        <w:t>built</w:t>
      </w:r>
      <w:r>
        <w:rPr>
          <w:color w:val="231F20"/>
          <w:spacing w:val="-10"/>
          <w:w w:val="110"/>
          <w:sz w:val="18"/>
        </w:rPr>
        <w:t xml:space="preserve"> </w:t>
      </w:r>
      <w:r>
        <w:rPr>
          <w:color w:val="231F20"/>
          <w:spacing w:val="-2"/>
          <w:w w:val="110"/>
          <w:sz w:val="18"/>
        </w:rPr>
        <w:t>as</w:t>
      </w:r>
      <w:r>
        <w:rPr>
          <w:color w:val="231F20"/>
          <w:spacing w:val="-10"/>
          <w:w w:val="110"/>
          <w:sz w:val="18"/>
        </w:rPr>
        <w:t xml:space="preserve"> </w:t>
      </w:r>
      <w:r>
        <w:rPr>
          <w:color w:val="231F20"/>
          <w:spacing w:val="-2"/>
          <w:w w:val="110"/>
          <w:sz w:val="18"/>
        </w:rPr>
        <w:t>a</w:t>
      </w:r>
      <w:r>
        <w:rPr>
          <w:color w:val="231F20"/>
          <w:spacing w:val="-10"/>
          <w:w w:val="110"/>
          <w:sz w:val="18"/>
        </w:rPr>
        <w:t xml:space="preserve"> </w:t>
      </w:r>
      <w:r>
        <w:rPr>
          <w:color w:val="231F20"/>
          <w:spacing w:val="-2"/>
          <w:w w:val="110"/>
          <w:sz w:val="18"/>
        </w:rPr>
        <w:t>wool</w:t>
      </w:r>
      <w:r>
        <w:rPr>
          <w:color w:val="231F20"/>
          <w:spacing w:val="-10"/>
          <w:w w:val="110"/>
          <w:sz w:val="18"/>
        </w:rPr>
        <w:t xml:space="preserve"> </w:t>
      </w:r>
      <w:r>
        <w:rPr>
          <w:color w:val="231F20"/>
          <w:spacing w:val="-2"/>
          <w:w w:val="110"/>
          <w:sz w:val="18"/>
        </w:rPr>
        <w:t>storage business.</w:t>
      </w:r>
    </w:p>
    <w:p w14:paraId="5019D279" w14:textId="77777777" w:rsidR="005D645B" w:rsidRDefault="00E122AA">
      <w:pPr>
        <w:pStyle w:val="ListParagraph"/>
        <w:numPr>
          <w:ilvl w:val="3"/>
          <w:numId w:val="26"/>
        </w:numPr>
        <w:tabs>
          <w:tab w:val="left" w:pos="1450"/>
          <w:tab w:val="left" w:pos="1451"/>
        </w:tabs>
        <w:spacing w:before="55" w:line="276" w:lineRule="auto"/>
        <w:ind w:left="1450" w:right="24"/>
        <w:rPr>
          <w:sz w:val="18"/>
        </w:rPr>
      </w:pPr>
      <w:r>
        <w:rPr>
          <w:color w:val="231F20"/>
          <w:spacing w:val="-2"/>
          <w:w w:val="110"/>
          <w:sz w:val="18"/>
        </w:rPr>
        <w:t>In</w:t>
      </w:r>
      <w:r>
        <w:rPr>
          <w:color w:val="231F20"/>
          <w:spacing w:val="-12"/>
          <w:w w:val="110"/>
          <w:sz w:val="18"/>
        </w:rPr>
        <w:t xml:space="preserve"> </w:t>
      </w:r>
      <w:r>
        <w:rPr>
          <w:color w:val="231F20"/>
          <w:spacing w:val="-2"/>
          <w:w w:val="110"/>
          <w:sz w:val="18"/>
        </w:rPr>
        <w:t>the</w:t>
      </w:r>
      <w:r>
        <w:rPr>
          <w:color w:val="231F20"/>
          <w:spacing w:val="-12"/>
          <w:w w:val="110"/>
          <w:sz w:val="18"/>
        </w:rPr>
        <w:t xml:space="preserve"> </w:t>
      </w:r>
      <w:r>
        <w:rPr>
          <w:color w:val="231F20"/>
          <w:spacing w:val="-2"/>
          <w:w w:val="110"/>
          <w:sz w:val="18"/>
        </w:rPr>
        <w:t>early</w:t>
      </w:r>
      <w:r>
        <w:rPr>
          <w:color w:val="231F20"/>
          <w:spacing w:val="-12"/>
          <w:w w:val="110"/>
          <w:sz w:val="18"/>
        </w:rPr>
        <w:t xml:space="preserve"> </w:t>
      </w:r>
      <w:r>
        <w:rPr>
          <w:color w:val="231F20"/>
          <w:spacing w:val="-2"/>
          <w:w w:val="110"/>
          <w:sz w:val="18"/>
        </w:rPr>
        <w:t>1980s</w:t>
      </w:r>
      <w:r>
        <w:rPr>
          <w:color w:val="231F20"/>
          <w:spacing w:val="-12"/>
          <w:w w:val="110"/>
          <w:sz w:val="18"/>
        </w:rPr>
        <w:t xml:space="preserve"> </w:t>
      </w:r>
      <w:r>
        <w:rPr>
          <w:color w:val="231F20"/>
          <w:spacing w:val="-2"/>
          <w:w w:val="110"/>
          <w:sz w:val="18"/>
        </w:rPr>
        <w:t>a</w:t>
      </w:r>
      <w:r>
        <w:rPr>
          <w:color w:val="231F20"/>
          <w:spacing w:val="-11"/>
          <w:w w:val="110"/>
          <w:sz w:val="18"/>
        </w:rPr>
        <w:t xml:space="preserve"> </w:t>
      </w:r>
      <w:r>
        <w:rPr>
          <w:color w:val="231F20"/>
          <w:spacing w:val="-2"/>
          <w:w w:val="110"/>
          <w:sz w:val="18"/>
        </w:rPr>
        <w:t>commercial</w:t>
      </w:r>
      <w:r>
        <w:rPr>
          <w:color w:val="231F20"/>
          <w:spacing w:val="-12"/>
          <w:w w:val="110"/>
          <w:sz w:val="18"/>
        </w:rPr>
        <w:t xml:space="preserve"> </w:t>
      </w:r>
      <w:r>
        <w:rPr>
          <w:color w:val="231F20"/>
          <w:spacing w:val="-2"/>
          <w:w w:val="110"/>
          <w:sz w:val="18"/>
        </w:rPr>
        <w:t>developer</w:t>
      </w:r>
      <w:r>
        <w:rPr>
          <w:color w:val="231F20"/>
          <w:spacing w:val="-12"/>
          <w:w w:val="110"/>
          <w:sz w:val="18"/>
        </w:rPr>
        <w:t xml:space="preserve"> </w:t>
      </w:r>
      <w:r>
        <w:rPr>
          <w:color w:val="231F20"/>
          <w:spacing w:val="-2"/>
          <w:w w:val="110"/>
          <w:sz w:val="18"/>
        </w:rPr>
        <w:t xml:space="preserve">purchased </w:t>
      </w:r>
      <w:r>
        <w:rPr>
          <w:color w:val="231F20"/>
          <w:w w:val="110"/>
          <w:sz w:val="18"/>
        </w:rPr>
        <w:t>the</w:t>
      </w:r>
      <w:r>
        <w:rPr>
          <w:color w:val="231F20"/>
          <w:spacing w:val="-11"/>
          <w:w w:val="110"/>
          <w:sz w:val="18"/>
        </w:rPr>
        <w:t xml:space="preserve"> </w:t>
      </w:r>
      <w:r>
        <w:rPr>
          <w:color w:val="231F20"/>
          <w:w w:val="110"/>
          <w:sz w:val="18"/>
        </w:rPr>
        <w:t>main</w:t>
      </w:r>
      <w:r>
        <w:rPr>
          <w:color w:val="231F20"/>
          <w:spacing w:val="-11"/>
          <w:w w:val="110"/>
          <w:sz w:val="18"/>
        </w:rPr>
        <w:t xml:space="preserve"> </w:t>
      </w:r>
      <w:r>
        <w:rPr>
          <w:color w:val="231F20"/>
          <w:w w:val="110"/>
          <w:sz w:val="18"/>
        </w:rPr>
        <w:t>multi-storey</w:t>
      </w:r>
      <w:r>
        <w:rPr>
          <w:color w:val="231F20"/>
          <w:spacing w:val="-11"/>
          <w:w w:val="110"/>
          <w:sz w:val="18"/>
        </w:rPr>
        <w:t xml:space="preserve"> </w:t>
      </w:r>
      <w:r>
        <w:rPr>
          <w:color w:val="231F20"/>
          <w:w w:val="110"/>
          <w:sz w:val="18"/>
        </w:rPr>
        <w:t>brick</w:t>
      </w:r>
      <w:r>
        <w:rPr>
          <w:color w:val="231F20"/>
          <w:spacing w:val="-11"/>
          <w:w w:val="110"/>
          <w:sz w:val="18"/>
        </w:rPr>
        <w:t xml:space="preserve"> </w:t>
      </w:r>
      <w:r>
        <w:rPr>
          <w:color w:val="231F20"/>
          <w:w w:val="110"/>
          <w:sz w:val="18"/>
        </w:rPr>
        <w:t>structure</w:t>
      </w:r>
      <w:r>
        <w:rPr>
          <w:color w:val="231F20"/>
          <w:spacing w:val="-11"/>
          <w:w w:val="110"/>
          <w:sz w:val="18"/>
        </w:rPr>
        <w:t xml:space="preserve"> </w:t>
      </w:r>
      <w:r>
        <w:rPr>
          <w:color w:val="231F20"/>
          <w:w w:val="110"/>
          <w:sz w:val="18"/>
        </w:rPr>
        <w:t>and</w:t>
      </w:r>
      <w:r>
        <w:rPr>
          <w:color w:val="231F20"/>
          <w:spacing w:val="-11"/>
          <w:w w:val="110"/>
          <w:sz w:val="18"/>
        </w:rPr>
        <w:t xml:space="preserve"> </w:t>
      </w:r>
      <w:r>
        <w:rPr>
          <w:color w:val="231F20"/>
          <w:w w:val="110"/>
          <w:sz w:val="18"/>
        </w:rPr>
        <w:t>site</w:t>
      </w:r>
      <w:r>
        <w:rPr>
          <w:color w:val="231F20"/>
          <w:spacing w:val="-11"/>
          <w:w w:val="110"/>
          <w:sz w:val="18"/>
        </w:rPr>
        <w:t xml:space="preserve"> </w:t>
      </w:r>
      <w:r>
        <w:rPr>
          <w:color w:val="231F20"/>
          <w:w w:val="110"/>
          <w:sz w:val="18"/>
        </w:rPr>
        <w:t>and over</w:t>
      </w:r>
      <w:r>
        <w:rPr>
          <w:color w:val="231F20"/>
          <w:spacing w:val="-5"/>
          <w:w w:val="110"/>
          <w:sz w:val="18"/>
        </w:rPr>
        <w:t xml:space="preserve"> </w:t>
      </w:r>
      <w:r>
        <w:rPr>
          <w:color w:val="231F20"/>
          <w:w w:val="110"/>
          <w:sz w:val="18"/>
        </w:rPr>
        <w:t>2</w:t>
      </w:r>
      <w:r>
        <w:rPr>
          <w:color w:val="231F20"/>
          <w:spacing w:val="-5"/>
          <w:w w:val="110"/>
          <w:sz w:val="18"/>
        </w:rPr>
        <w:t xml:space="preserve"> </w:t>
      </w:r>
      <w:r>
        <w:rPr>
          <w:color w:val="231F20"/>
          <w:w w:val="110"/>
          <w:sz w:val="18"/>
        </w:rPr>
        <w:t>years</w:t>
      </w:r>
      <w:r>
        <w:rPr>
          <w:color w:val="231F20"/>
          <w:spacing w:val="-5"/>
          <w:w w:val="110"/>
          <w:sz w:val="18"/>
        </w:rPr>
        <w:t xml:space="preserve"> </w:t>
      </w:r>
      <w:r>
        <w:rPr>
          <w:color w:val="231F20"/>
          <w:w w:val="110"/>
          <w:sz w:val="18"/>
        </w:rPr>
        <w:t>was</w:t>
      </w:r>
      <w:r>
        <w:rPr>
          <w:color w:val="231F20"/>
          <w:spacing w:val="-5"/>
          <w:w w:val="110"/>
          <w:sz w:val="18"/>
        </w:rPr>
        <w:t xml:space="preserve"> </w:t>
      </w:r>
      <w:r>
        <w:rPr>
          <w:color w:val="231F20"/>
          <w:w w:val="110"/>
          <w:sz w:val="18"/>
        </w:rPr>
        <w:t>renovated</w:t>
      </w:r>
      <w:r>
        <w:rPr>
          <w:color w:val="231F20"/>
          <w:spacing w:val="-5"/>
          <w:w w:val="110"/>
          <w:sz w:val="18"/>
        </w:rPr>
        <w:t xml:space="preserve"> </w:t>
      </w:r>
      <w:r>
        <w:rPr>
          <w:color w:val="231F20"/>
          <w:w w:val="110"/>
          <w:sz w:val="18"/>
        </w:rPr>
        <w:t>to</w:t>
      </w:r>
      <w:r>
        <w:rPr>
          <w:color w:val="231F20"/>
          <w:spacing w:val="-5"/>
          <w:w w:val="110"/>
          <w:sz w:val="18"/>
        </w:rPr>
        <w:t xml:space="preserve"> </w:t>
      </w:r>
      <w:r>
        <w:rPr>
          <w:color w:val="231F20"/>
          <w:w w:val="110"/>
          <w:sz w:val="18"/>
        </w:rPr>
        <w:t>provide</w:t>
      </w:r>
      <w:r>
        <w:rPr>
          <w:color w:val="231F20"/>
          <w:spacing w:val="-5"/>
          <w:w w:val="110"/>
          <w:sz w:val="18"/>
        </w:rPr>
        <w:t xml:space="preserve"> </w:t>
      </w:r>
      <w:r>
        <w:rPr>
          <w:color w:val="231F20"/>
          <w:w w:val="110"/>
          <w:sz w:val="18"/>
        </w:rPr>
        <w:t>the</w:t>
      </w:r>
      <w:r>
        <w:rPr>
          <w:color w:val="231F20"/>
          <w:spacing w:val="-5"/>
          <w:w w:val="110"/>
          <w:sz w:val="18"/>
        </w:rPr>
        <w:t xml:space="preserve"> </w:t>
      </w:r>
      <w:r>
        <w:rPr>
          <w:color w:val="231F20"/>
          <w:w w:val="110"/>
          <w:sz w:val="18"/>
        </w:rPr>
        <w:t xml:space="preserve">main </w:t>
      </w:r>
      <w:r>
        <w:rPr>
          <w:color w:val="231F20"/>
          <w:spacing w:val="-2"/>
          <w:w w:val="110"/>
          <w:sz w:val="18"/>
        </w:rPr>
        <w:t>auditorium/court</w:t>
      </w:r>
      <w:r>
        <w:rPr>
          <w:color w:val="231F20"/>
          <w:spacing w:val="-12"/>
          <w:w w:val="110"/>
          <w:sz w:val="18"/>
        </w:rPr>
        <w:t xml:space="preserve"> </w:t>
      </w:r>
      <w:r>
        <w:rPr>
          <w:color w:val="231F20"/>
          <w:spacing w:val="-2"/>
          <w:w w:val="110"/>
          <w:sz w:val="18"/>
        </w:rPr>
        <w:t>and</w:t>
      </w:r>
      <w:r>
        <w:rPr>
          <w:color w:val="231F20"/>
          <w:spacing w:val="-11"/>
          <w:w w:val="110"/>
          <w:sz w:val="18"/>
        </w:rPr>
        <w:t xml:space="preserve"> </w:t>
      </w:r>
      <w:r>
        <w:rPr>
          <w:color w:val="231F20"/>
          <w:spacing w:val="-2"/>
          <w:w w:val="110"/>
          <w:sz w:val="18"/>
        </w:rPr>
        <w:t>seating</w:t>
      </w:r>
      <w:r>
        <w:rPr>
          <w:color w:val="231F20"/>
          <w:spacing w:val="-12"/>
          <w:w w:val="110"/>
          <w:sz w:val="18"/>
        </w:rPr>
        <w:t xml:space="preserve"> </w:t>
      </w:r>
      <w:r>
        <w:rPr>
          <w:color w:val="231F20"/>
          <w:spacing w:val="-2"/>
          <w:w w:val="110"/>
          <w:sz w:val="18"/>
        </w:rPr>
        <w:t>and</w:t>
      </w:r>
      <w:r>
        <w:rPr>
          <w:color w:val="231F20"/>
          <w:spacing w:val="-11"/>
          <w:w w:val="110"/>
          <w:sz w:val="18"/>
        </w:rPr>
        <w:t xml:space="preserve"> </w:t>
      </w:r>
      <w:r>
        <w:rPr>
          <w:color w:val="231F20"/>
          <w:spacing w:val="-2"/>
          <w:w w:val="110"/>
          <w:sz w:val="18"/>
        </w:rPr>
        <w:t>support</w:t>
      </w:r>
      <w:r>
        <w:rPr>
          <w:color w:val="231F20"/>
          <w:spacing w:val="-12"/>
          <w:w w:val="110"/>
          <w:sz w:val="18"/>
        </w:rPr>
        <w:t xml:space="preserve"> </w:t>
      </w:r>
      <w:r>
        <w:rPr>
          <w:color w:val="231F20"/>
          <w:spacing w:val="-2"/>
          <w:w w:val="110"/>
          <w:sz w:val="18"/>
        </w:rPr>
        <w:t>areas.</w:t>
      </w:r>
      <w:r>
        <w:rPr>
          <w:color w:val="231F20"/>
          <w:spacing w:val="35"/>
          <w:w w:val="110"/>
          <w:sz w:val="18"/>
        </w:rPr>
        <w:t xml:space="preserve"> </w:t>
      </w:r>
      <w:r>
        <w:rPr>
          <w:color w:val="231F20"/>
          <w:spacing w:val="-2"/>
          <w:w w:val="110"/>
          <w:sz w:val="18"/>
        </w:rPr>
        <w:t xml:space="preserve">The </w:t>
      </w:r>
      <w:r>
        <w:rPr>
          <w:color w:val="231F20"/>
          <w:w w:val="110"/>
          <w:sz w:val="18"/>
        </w:rPr>
        <w:t xml:space="preserve">redevelopment included a Gymnastics Centre and </w:t>
      </w:r>
      <w:r>
        <w:rPr>
          <w:color w:val="231F20"/>
          <w:spacing w:val="-2"/>
          <w:w w:val="110"/>
          <w:sz w:val="18"/>
        </w:rPr>
        <w:t>commercial</w:t>
      </w:r>
      <w:r>
        <w:rPr>
          <w:color w:val="231F20"/>
          <w:spacing w:val="-10"/>
          <w:w w:val="110"/>
          <w:sz w:val="18"/>
        </w:rPr>
        <w:t xml:space="preserve"> </w:t>
      </w:r>
      <w:r>
        <w:rPr>
          <w:color w:val="231F20"/>
          <w:spacing w:val="-2"/>
          <w:w w:val="110"/>
          <w:sz w:val="18"/>
        </w:rPr>
        <w:t>social</w:t>
      </w:r>
      <w:r>
        <w:rPr>
          <w:color w:val="231F20"/>
          <w:spacing w:val="-10"/>
          <w:w w:val="110"/>
          <w:sz w:val="18"/>
        </w:rPr>
        <w:t xml:space="preserve"> </w:t>
      </w:r>
      <w:r>
        <w:rPr>
          <w:color w:val="231F20"/>
          <w:spacing w:val="-2"/>
          <w:w w:val="110"/>
          <w:sz w:val="18"/>
        </w:rPr>
        <w:t>facilities.</w:t>
      </w:r>
      <w:r>
        <w:rPr>
          <w:color w:val="231F20"/>
          <w:spacing w:val="39"/>
          <w:w w:val="110"/>
          <w:sz w:val="18"/>
        </w:rPr>
        <w:t xml:space="preserve"> </w:t>
      </w:r>
      <w:r>
        <w:rPr>
          <w:color w:val="231F20"/>
          <w:spacing w:val="-2"/>
          <w:w w:val="110"/>
          <w:sz w:val="18"/>
        </w:rPr>
        <w:t>The</w:t>
      </w:r>
      <w:r>
        <w:rPr>
          <w:color w:val="231F20"/>
          <w:spacing w:val="-10"/>
          <w:w w:val="110"/>
          <w:sz w:val="18"/>
        </w:rPr>
        <w:t xml:space="preserve"> </w:t>
      </w:r>
      <w:r>
        <w:rPr>
          <w:color w:val="231F20"/>
          <w:spacing w:val="-2"/>
          <w:w w:val="110"/>
          <w:sz w:val="18"/>
        </w:rPr>
        <w:t>venue</w:t>
      </w:r>
      <w:r>
        <w:rPr>
          <w:color w:val="231F20"/>
          <w:spacing w:val="-10"/>
          <w:w w:val="110"/>
          <w:sz w:val="18"/>
        </w:rPr>
        <w:t xml:space="preserve"> </w:t>
      </w:r>
      <w:r>
        <w:rPr>
          <w:color w:val="231F20"/>
          <w:spacing w:val="-2"/>
          <w:w w:val="110"/>
          <w:sz w:val="18"/>
        </w:rPr>
        <w:t>was</w:t>
      </w:r>
      <w:r>
        <w:rPr>
          <w:color w:val="231F20"/>
          <w:spacing w:val="-10"/>
          <w:w w:val="110"/>
          <w:sz w:val="18"/>
        </w:rPr>
        <w:t xml:space="preserve"> </w:t>
      </w:r>
      <w:r>
        <w:rPr>
          <w:color w:val="231F20"/>
          <w:spacing w:val="-2"/>
          <w:w w:val="110"/>
          <w:sz w:val="18"/>
        </w:rPr>
        <w:t>fitted</w:t>
      </w:r>
      <w:r>
        <w:rPr>
          <w:color w:val="231F20"/>
          <w:spacing w:val="-10"/>
          <w:w w:val="110"/>
          <w:sz w:val="18"/>
        </w:rPr>
        <w:t xml:space="preserve"> </w:t>
      </w:r>
      <w:r>
        <w:rPr>
          <w:color w:val="231F20"/>
          <w:spacing w:val="-2"/>
          <w:w w:val="110"/>
          <w:sz w:val="18"/>
        </w:rPr>
        <w:t xml:space="preserve">out </w:t>
      </w:r>
      <w:r>
        <w:rPr>
          <w:color w:val="231F20"/>
          <w:w w:val="110"/>
          <w:sz w:val="18"/>
        </w:rPr>
        <w:t>to</w:t>
      </w:r>
      <w:r>
        <w:rPr>
          <w:color w:val="231F20"/>
          <w:spacing w:val="-9"/>
          <w:w w:val="110"/>
          <w:sz w:val="18"/>
        </w:rPr>
        <w:t xml:space="preserve"> </w:t>
      </w:r>
      <w:r>
        <w:rPr>
          <w:color w:val="231F20"/>
          <w:w w:val="110"/>
          <w:sz w:val="18"/>
        </w:rPr>
        <w:t>host</w:t>
      </w:r>
      <w:r>
        <w:rPr>
          <w:color w:val="231F20"/>
          <w:spacing w:val="-9"/>
          <w:w w:val="110"/>
          <w:sz w:val="18"/>
        </w:rPr>
        <w:t xml:space="preserve"> </w:t>
      </w:r>
      <w:r>
        <w:rPr>
          <w:color w:val="231F20"/>
          <w:w w:val="110"/>
          <w:sz w:val="18"/>
        </w:rPr>
        <w:t>major</w:t>
      </w:r>
      <w:r>
        <w:rPr>
          <w:color w:val="231F20"/>
          <w:spacing w:val="-9"/>
          <w:w w:val="110"/>
          <w:sz w:val="18"/>
        </w:rPr>
        <w:t xml:space="preserve"> </w:t>
      </w:r>
      <w:r>
        <w:rPr>
          <w:color w:val="231F20"/>
          <w:w w:val="110"/>
          <w:sz w:val="18"/>
        </w:rPr>
        <w:t>events</w:t>
      </w:r>
      <w:r>
        <w:rPr>
          <w:color w:val="231F20"/>
          <w:spacing w:val="-9"/>
          <w:w w:val="110"/>
          <w:sz w:val="18"/>
        </w:rPr>
        <w:t xml:space="preserve"> </w:t>
      </w:r>
      <w:r>
        <w:rPr>
          <w:color w:val="231F20"/>
          <w:w w:val="110"/>
          <w:sz w:val="18"/>
        </w:rPr>
        <w:t>including</w:t>
      </w:r>
      <w:r>
        <w:rPr>
          <w:color w:val="231F20"/>
          <w:spacing w:val="-9"/>
          <w:w w:val="110"/>
          <w:sz w:val="18"/>
        </w:rPr>
        <w:t xml:space="preserve"> </w:t>
      </w:r>
      <w:r>
        <w:rPr>
          <w:color w:val="231F20"/>
          <w:w w:val="110"/>
          <w:sz w:val="18"/>
        </w:rPr>
        <w:t>concerts</w:t>
      </w:r>
      <w:r>
        <w:rPr>
          <w:color w:val="231F20"/>
          <w:spacing w:val="-9"/>
          <w:w w:val="110"/>
          <w:sz w:val="18"/>
        </w:rPr>
        <w:t xml:space="preserve"> </w:t>
      </w:r>
      <w:r>
        <w:rPr>
          <w:color w:val="231F20"/>
          <w:w w:val="110"/>
          <w:sz w:val="18"/>
        </w:rPr>
        <w:t>and</w:t>
      </w:r>
      <w:r>
        <w:rPr>
          <w:color w:val="231F20"/>
          <w:spacing w:val="-9"/>
          <w:w w:val="110"/>
          <w:sz w:val="18"/>
        </w:rPr>
        <w:t xml:space="preserve"> </w:t>
      </w:r>
      <w:r>
        <w:rPr>
          <w:color w:val="231F20"/>
          <w:w w:val="110"/>
          <w:sz w:val="18"/>
        </w:rPr>
        <w:t>dinners whilst</w:t>
      </w:r>
      <w:r>
        <w:rPr>
          <w:color w:val="231F20"/>
          <w:spacing w:val="-5"/>
          <w:w w:val="110"/>
          <w:sz w:val="18"/>
        </w:rPr>
        <w:t xml:space="preserve"> </w:t>
      </w:r>
      <w:r>
        <w:rPr>
          <w:color w:val="231F20"/>
          <w:w w:val="110"/>
          <w:sz w:val="18"/>
        </w:rPr>
        <w:t>from</w:t>
      </w:r>
      <w:r>
        <w:rPr>
          <w:color w:val="231F20"/>
          <w:spacing w:val="-5"/>
          <w:w w:val="110"/>
          <w:sz w:val="18"/>
        </w:rPr>
        <w:t xml:space="preserve"> </w:t>
      </w:r>
      <w:r>
        <w:rPr>
          <w:color w:val="231F20"/>
          <w:w w:val="110"/>
          <w:sz w:val="18"/>
        </w:rPr>
        <w:t>a</w:t>
      </w:r>
      <w:r>
        <w:rPr>
          <w:color w:val="231F20"/>
          <w:spacing w:val="-5"/>
          <w:w w:val="110"/>
          <w:sz w:val="18"/>
        </w:rPr>
        <w:t xml:space="preserve"> </w:t>
      </w:r>
      <w:r>
        <w:rPr>
          <w:color w:val="231F20"/>
          <w:w w:val="110"/>
          <w:sz w:val="18"/>
        </w:rPr>
        <w:t>sports</w:t>
      </w:r>
      <w:r>
        <w:rPr>
          <w:color w:val="231F20"/>
          <w:spacing w:val="-5"/>
          <w:w w:val="110"/>
          <w:sz w:val="18"/>
        </w:rPr>
        <w:t xml:space="preserve"> </w:t>
      </w:r>
      <w:r>
        <w:rPr>
          <w:color w:val="231F20"/>
          <w:w w:val="110"/>
          <w:sz w:val="18"/>
        </w:rPr>
        <w:t>perspective</w:t>
      </w:r>
      <w:r>
        <w:rPr>
          <w:color w:val="231F20"/>
          <w:spacing w:val="-5"/>
          <w:w w:val="110"/>
          <w:sz w:val="18"/>
        </w:rPr>
        <w:t xml:space="preserve"> </w:t>
      </w:r>
      <w:r>
        <w:rPr>
          <w:color w:val="231F20"/>
          <w:w w:val="110"/>
          <w:sz w:val="18"/>
        </w:rPr>
        <w:t>the</w:t>
      </w:r>
      <w:r>
        <w:rPr>
          <w:color w:val="231F20"/>
          <w:spacing w:val="-5"/>
          <w:w w:val="110"/>
          <w:sz w:val="18"/>
        </w:rPr>
        <w:t xml:space="preserve"> </w:t>
      </w:r>
      <w:r>
        <w:rPr>
          <w:color w:val="231F20"/>
          <w:w w:val="110"/>
          <w:sz w:val="18"/>
        </w:rPr>
        <w:t>main</w:t>
      </w:r>
      <w:r>
        <w:rPr>
          <w:color w:val="231F20"/>
          <w:spacing w:val="-5"/>
          <w:w w:val="110"/>
          <w:sz w:val="18"/>
        </w:rPr>
        <w:t xml:space="preserve"> </w:t>
      </w:r>
      <w:r>
        <w:rPr>
          <w:color w:val="231F20"/>
          <w:w w:val="110"/>
          <w:sz w:val="18"/>
        </w:rPr>
        <w:t>tenant</w:t>
      </w:r>
    </w:p>
    <w:p w14:paraId="09AC5563" w14:textId="77777777" w:rsidR="005D645B" w:rsidRDefault="00E122AA">
      <w:pPr>
        <w:pStyle w:val="BodyText"/>
        <w:spacing w:line="276" w:lineRule="auto"/>
        <w:ind w:left="1450"/>
      </w:pPr>
      <w:r>
        <w:rPr>
          <w:color w:val="231F20"/>
          <w:spacing w:val="-2"/>
          <w:w w:val="110"/>
        </w:rPr>
        <w:t>was</w:t>
      </w:r>
      <w:r>
        <w:rPr>
          <w:color w:val="231F20"/>
          <w:spacing w:val="-8"/>
          <w:w w:val="110"/>
        </w:rPr>
        <w:t xml:space="preserve"> </w:t>
      </w:r>
      <w:r>
        <w:rPr>
          <w:color w:val="231F20"/>
          <w:spacing w:val="-2"/>
          <w:w w:val="110"/>
        </w:rPr>
        <w:t>the</w:t>
      </w:r>
      <w:r>
        <w:rPr>
          <w:color w:val="231F20"/>
          <w:spacing w:val="-8"/>
          <w:w w:val="110"/>
        </w:rPr>
        <w:t xml:space="preserve"> </w:t>
      </w:r>
      <w:r>
        <w:rPr>
          <w:color w:val="231F20"/>
          <w:spacing w:val="-2"/>
          <w:w w:val="110"/>
        </w:rPr>
        <w:t>Geelong</w:t>
      </w:r>
      <w:r>
        <w:rPr>
          <w:color w:val="231F20"/>
          <w:spacing w:val="-8"/>
          <w:w w:val="110"/>
        </w:rPr>
        <w:t xml:space="preserve"> </w:t>
      </w:r>
      <w:r>
        <w:rPr>
          <w:color w:val="231F20"/>
          <w:spacing w:val="-2"/>
          <w:w w:val="110"/>
        </w:rPr>
        <w:t>Supercats</w:t>
      </w:r>
      <w:r>
        <w:rPr>
          <w:color w:val="231F20"/>
          <w:spacing w:val="-8"/>
          <w:w w:val="110"/>
        </w:rPr>
        <w:t xml:space="preserve"> </w:t>
      </w:r>
      <w:r>
        <w:rPr>
          <w:color w:val="231F20"/>
          <w:spacing w:val="-2"/>
          <w:w w:val="110"/>
        </w:rPr>
        <w:t>when</w:t>
      </w:r>
      <w:r>
        <w:rPr>
          <w:color w:val="231F20"/>
          <w:spacing w:val="-8"/>
          <w:w w:val="110"/>
        </w:rPr>
        <w:t xml:space="preserve"> </w:t>
      </w:r>
      <w:r>
        <w:rPr>
          <w:color w:val="231F20"/>
          <w:spacing w:val="-2"/>
          <w:w w:val="110"/>
        </w:rPr>
        <w:t>competing</w:t>
      </w:r>
      <w:r>
        <w:rPr>
          <w:color w:val="231F20"/>
          <w:spacing w:val="-8"/>
          <w:w w:val="110"/>
        </w:rPr>
        <w:t xml:space="preserve"> </w:t>
      </w:r>
      <w:r>
        <w:rPr>
          <w:color w:val="231F20"/>
          <w:spacing w:val="-2"/>
          <w:w w:val="110"/>
        </w:rPr>
        <w:t>in</w:t>
      </w:r>
      <w:r>
        <w:rPr>
          <w:color w:val="231F20"/>
          <w:spacing w:val="-8"/>
          <w:w w:val="110"/>
        </w:rPr>
        <w:t xml:space="preserve"> </w:t>
      </w:r>
      <w:r>
        <w:rPr>
          <w:color w:val="231F20"/>
          <w:spacing w:val="-2"/>
          <w:w w:val="110"/>
        </w:rPr>
        <w:t xml:space="preserve">the </w:t>
      </w:r>
      <w:r>
        <w:rPr>
          <w:color w:val="231F20"/>
          <w:w w:val="110"/>
        </w:rPr>
        <w:t>National Basketball League.</w:t>
      </w:r>
    </w:p>
    <w:p w14:paraId="335459E2" w14:textId="77777777" w:rsidR="005D645B" w:rsidRDefault="00E122AA">
      <w:pPr>
        <w:pStyle w:val="ListParagraph"/>
        <w:numPr>
          <w:ilvl w:val="3"/>
          <w:numId w:val="26"/>
        </w:numPr>
        <w:tabs>
          <w:tab w:val="left" w:pos="1451"/>
        </w:tabs>
        <w:spacing w:before="53" w:line="276" w:lineRule="auto"/>
        <w:ind w:left="1450" w:right="278"/>
        <w:jc w:val="both"/>
        <w:rPr>
          <w:sz w:val="18"/>
        </w:rPr>
      </w:pPr>
      <w:r>
        <w:rPr>
          <w:color w:val="231F20"/>
          <w:w w:val="110"/>
          <w:sz w:val="18"/>
        </w:rPr>
        <w:t>In</w:t>
      </w:r>
      <w:r>
        <w:rPr>
          <w:color w:val="231F20"/>
          <w:spacing w:val="-14"/>
          <w:w w:val="110"/>
          <w:sz w:val="18"/>
        </w:rPr>
        <w:t xml:space="preserve"> </w:t>
      </w:r>
      <w:r>
        <w:rPr>
          <w:color w:val="231F20"/>
          <w:w w:val="110"/>
          <w:sz w:val="18"/>
        </w:rPr>
        <w:t>the</w:t>
      </w:r>
      <w:r>
        <w:rPr>
          <w:color w:val="231F20"/>
          <w:spacing w:val="-14"/>
          <w:w w:val="110"/>
          <w:sz w:val="18"/>
        </w:rPr>
        <w:t xml:space="preserve"> </w:t>
      </w:r>
      <w:r>
        <w:rPr>
          <w:color w:val="231F20"/>
          <w:w w:val="110"/>
          <w:sz w:val="18"/>
        </w:rPr>
        <w:t>late</w:t>
      </w:r>
      <w:r>
        <w:rPr>
          <w:color w:val="231F20"/>
          <w:spacing w:val="-14"/>
          <w:w w:val="110"/>
          <w:sz w:val="18"/>
        </w:rPr>
        <w:t xml:space="preserve"> </w:t>
      </w:r>
      <w:r>
        <w:rPr>
          <w:color w:val="231F20"/>
          <w:w w:val="110"/>
          <w:sz w:val="18"/>
        </w:rPr>
        <w:t>1980s</w:t>
      </w:r>
      <w:r>
        <w:rPr>
          <w:color w:val="231F20"/>
          <w:spacing w:val="-14"/>
          <w:w w:val="110"/>
          <w:sz w:val="18"/>
        </w:rPr>
        <w:t xml:space="preserve"> </w:t>
      </w:r>
      <w:r>
        <w:rPr>
          <w:color w:val="231F20"/>
          <w:w w:val="110"/>
          <w:sz w:val="18"/>
        </w:rPr>
        <w:t>the</w:t>
      </w:r>
      <w:r>
        <w:rPr>
          <w:color w:val="231F20"/>
          <w:spacing w:val="-13"/>
          <w:w w:val="110"/>
          <w:sz w:val="18"/>
        </w:rPr>
        <w:t xml:space="preserve"> </w:t>
      </w:r>
      <w:r>
        <w:rPr>
          <w:color w:val="231F20"/>
          <w:w w:val="110"/>
          <w:sz w:val="18"/>
        </w:rPr>
        <w:t>Arena</w:t>
      </w:r>
      <w:r>
        <w:rPr>
          <w:color w:val="231F20"/>
          <w:spacing w:val="-14"/>
          <w:w w:val="110"/>
          <w:sz w:val="18"/>
        </w:rPr>
        <w:t xml:space="preserve"> </w:t>
      </w:r>
      <w:r>
        <w:rPr>
          <w:color w:val="231F20"/>
          <w:w w:val="110"/>
          <w:sz w:val="18"/>
        </w:rPr>
        <w:t>Annex</w:t>
      </w:r>
      <w:r>
        <w:rPr>
          <w:color w:val="231F20"/>
          <w:spacing w:val="-14"/>
          <w:w w:val="110"/>
          <w:sz w:val="18"/>
        </w:rPr>
        <w:t xml:space="preserve"> </w:t>
      </w:r>
      <w:r>
        <w:rPr>
          <w:color w:val="231F20"/>
          <w:w w:val="110"/>
          <w:sz w:val="18"/>
        </w:rPr>
        <w:t>was</w:t>
      </w:r>
      <w:r>
        <w:rPr>
          <w:color w:val="231F20"/>
          <w:spacing w:val="-14"/>
          <w:w w:val="110"/>
          <w:sz w:val="18"/>
        </w:rPr>
        <w:t xml:space="preserve"> </w:t>
      </w:r>
      <w:r>
        <w:rPr>
          <w:color w:val="231F20"/>
          <w:w w:val="110"/>
          <w:sz w:val="18"/>
        </w:rPr>
        <w:t>added</w:t>
      </w:r>
      <w:r>
        <w:rPr>
          <w:color w:val="231F20"/>
          <w:spacing w:val="-13"/>
          <w:w w:val="110"/>
          <w:sz w:val="18"/>
        </w:rPr>
        <w:t xml:space="preserve"> </w:t>
      </w:r>
      <w:r>
        <w:rPr>
          <w:color w:val="231F20"/>
          <w:w w:val="110"/>
          <w:sz w:val="18"/>
        </w:rPr>
        <w:t xml:space="preserve">and </w:t>
      </w:r>
      <w:r>
        <w:rPr>
          <w:color w:val="231F20"/>
          <w:spacing w:val="-2"/>
          <w:w w:val="110"/>
          <w:sz w:val="18"/>
        </w:rPr>
        <w:t>the</w:t>
      </w:r>
      <w:r>
        <w:rPr>
          <w:color w:val="231F20"/>
          <w:spacing w:val="-10"/>
          <w:w w:val="110"/>
          <w:sz w:val="18"/>
        </w:rPr>
        <w:t xml:space="preserve"> </w:t>
      </w:r>
      <w:r>
        <w:rPr>
          <w:color w:val="231F20"/>
          <w:spacing w:val="-2"/>
          <w:w w:val="110"/>
          <w:sz w:val="18"/>
        </w:rPr>
        <w:t>commercial</w:t>
      </w:r>
      <w:r>
        <w:rPr>
          <w:color w:val="231F20"/>
          <w:spacing w:val="-10"/>
          <w:w w:val="110"/>
          <w:sz w:val="18"/>
        </w:rPr>
        <w:t xml:space="preserve"> </w:t>
      </w:r>
      <w:r>
        <w:rPr>
          <w:color w:val="231F20"/>
          <w:spacing w:val="-2"/>
          <w:w w:val="110"/>
          <w:sz w:val="18"/>
        </w:rPr>
        <w:t>developer</w:t>
      </w:r>
      <w:r>
        <w:rPr>
          <w:color w:val="231F20"/>
          <w:spacing w:val="-10"/>
          <w:w w:val="110"/>
          <w:sz w:val="18"/>
        </w:rPr>
        <w:t xml:space="preserve"> </w:t>
      </w:r>
      <w:r>
        <w:rPr>
          <w:color w:val="231F20"/>
          <w:spacing w:val="-2"/>
          <w:w w:val="110"/>
          <w:sz w:val="18"/>
        </w:rPr>
        <w:t>entered</w:t>
      </w:r>
      <w:r>
        <w:rPr>
          <w:color w:val="231F20"/>
          <w:spacing w:val="-10"/>
          <w:w w:val="110"/>
          <w:sz w:val="18"/>
        </w:rPr>
        <w:t xml:space="preserve"> </w:t>
      </w:r>
      <w:r>
        <w:rPr>
          <w:color w:val="231F20"/>
          <w:spacing w:val="-2"/>
          <w:w w:val="110"/>
          <w:sz w:val="18"/>
        </w:rPr>
        <w:t>into</w:t>
      </w:r>
      <w:r>
        <w:rPr>
          <w:color w:val="231F20"/>
          <w:spacing w:val="-10"/>
          <w:w w:val="110"/>
          <w:sz w:val="18"/>
        </w:rPr>
        <w:t xml:space="preserve"> </w:t>
      </w:r>
      <w:r>
        <w:rPr>
          <w:color w:val="231F20"/>
          <w:spacing w:val="-2"/>
          <w:w w:val="110"/>
          <w:sz w:val="18"/>
        </w:rPr>
        <w:t>usage</w:t>
      </w:r>
      <w:r>
        <w:rPr>
          <w:color w:val="231F20"/>
          <w:spacing w:val="-10"/>
          <w:w w:val="110"/>
          <w:sz w:val="18"/>
        </w:rPr>
        <w:t xml:space="preserve"> </w:t>
      </w:r>
      <w:r>
        <w:rPr>
          <w:color w:val="231F20"/>
          <w:spacing w:val="-2"/>
          <w:w w:val="110"/>
          <w:sz w:val="18"/>
        </w:rPr>
        <w:t xml:space="preserve">and </w:t>
      </w:r>
      <w:r>
        <w:rPr>
          <w:color w:val="231F20"/>
          <w:w w:val="110"/>
          <w:sz w:val="18"/>
        </w:rPr>
        <w:t>lease</w:t>
      </w:r>
      <w:r>
        <w:rPr>
          <w:color w:val="231F20"/>
          <w:spacing w:val="-14"/>
          <w:w w:val="110"/>
          <w:sz w:val="18"/>
        </w:rPr>
        <w:t xml:space="preserve"> </w:t>
      </w:r>
      <w:r>
        <w:rPr>
          <w:color w:val="231F20"/>
          <w:w w:val="110"/>
          <w:sz w:val="18"/>
        </w:rPr>
        <w:t>arrangements</w:t>
      </w:r>
      <w:r>
        <w:rPr>
          <w:color w:val="231F20"/>
          <w:spacing w:val="-14"/>
          <w:w w:val="110"/>
          <w:sz w:val="18"/>
        </w:rPr>
        <w:t xml:space="preserve"> </w:t>
      </w:r>
      <w:r>
        <w:rPr>
          <w:color w:val="231F20"/>
          <w:w w:val="110"/>
          <w:sz w:val="18"/>
        </w:rPr>
        <w:t>with</w:t>
      </w:r>
      <w:r>
        <w:rPr>
          <w:color w:val="231F20"/>
          <w:spacing w:val="-14"/>
          <w:w w:val="110"/>
          <w:sz w:val="18"/>
        </w:rPr>
        <w:t xml:space="preserve"> </w:t>
      </w:r>
      <w:r>
        <w:rPr>
          <w:color w:val="231F20"/>
          <w:w w:val="110"/>
          <w:sz w:val="18"/>
        </w:rPr>
        <w:t>then</w:t>
      </w:r>
      <w:r>
        <w:rPr>
          <w:color w:val="231F20"/>
          <w:spacing w:val="-14"/>
          <w:w w:val="110"/>
          <w:sz w:val="18"/>
        </w:rPr>
        <w:t xml:space="preserve"> </w:t>
      </w:r>
      <w:r>
        <w:rPr>
          <w:color w:val="231F20"/>
          <w:w w:val="110"/>
          <w:sz w:val="18"/>
        </w:rPr>
        <w:t>Geelong</w:t>
      </w:r>
      <w:r>
        <w:rPr>
          <w:color w:val="231F20"/>
          <w:spacing w:val="-13"/>
          <w:w w:val="110"/>
          <w:sz w:val="18"/>
        </w:rPr>
        <w:t xml:space="preserve"> </w:t>
      </w:r>
      <w:r>
        <w:rPr>
          <w:color w:val="231F20"/>
          <w:w w:val="110"/>
          <w:sz w:val="18"/>
        </w:rPr>
        <w:t>Basketball Association</w:t>
      </w:r>
      <w:r>
        <w:rPr>
          <w:color w:val="231F20"/>
          <w:spacing w:val="-10"/>
          <w:w w:val="110"/>
          <w:sz w:val="18"/>
        </w:rPr>
        <w:t xml:space="preserve"> </w:t>
      </w:r>
      <w:r>
        <w:rPr>
          <w:color w:val="231F20"/>
          <w:w w:val="110"/>
          <w:sz w:val="18"/>
        </w:rPr>
        <w:t>to</w:t>
      </w:r>
      <w:r>
        <w:rPr>
          <w:color w:val="231F20"/>
          <w:spacing w:val="-10"/>
          <w:w w:val="110"/>
          <w:sz w:val="18"/>
        </w:rPr>
        <w:t xml:space="preserve"> </w:t>
      </w:r>
      <w:r>
        <w:rPr>
          <w:color w:val="231F20"/>
          <w:w w:val="110"/>
          <w:sz w:val="18"/>
        </w:rPr>
        <w:t>base</w:t>
      </w:r>
      <w:r>
        <w:rPr>
          <w:color w:val="231F20"/>
          <w:spacing w:val="-10"/>
          <w:w w:val="110"/>
          <w:sz w:val="18"/>
        </w:rPr>
        <w:t xml:space="preserve"> </w:t>
      </w:r>
      <w:r>
        <w:rPr>
          <w:color w:val="231F20"/>
          <w:w w:val="110"/>
          <w:sz w:val="18"/>
        </w:rPr>
        <w:t>their</w:t>
      </w:r>
      <w:r>
        <w:rPr>
          <w:color w:val="231F20"/>
          <w:spacing w:val="-10"/>
          <w:w w:val="110"/>
          <w:sz w:val="18"/>
        </w:rPr>
        <w:t xml:space="preserve"> </w:t>
      </w:r>
      <w:r>
        <w:rPr>
          <w:color w:val="231F20"/>
          <w:w w:val="110"/>
          <w:sz w:val="18"/>
        </w:rPr>
        <w:t>competition</w:t>
      </w:r>
      <w:r>
        <w:rPr>
          <w:color w:val="231F20"/>
          <w:spacing w:val="-10"/>
          <w:w w:val="110"/>
          <w:sz w:val="18"/>
        </w:rPr>
        <w:t xml:space="preserve"> </w:t>
      </w:r>
      <w:r>
        <w:rPr>
          <w:color w:val="231F20"/>
          <w:w w:val="110"/>
          <w:sz w:val="18"/>
        </w:rPr>
        <w:t>at</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site.</w:t>
      </w:r>
    </w:p>
    <w:p w14:paraId="4608FF4E" w14:textId="77777777" w:rsidR="005D645B" w:rsidRDefault="00E122AA">
      <w:pPr>
        <w:pStyle w:val="ListParagraph"/>
        <w:numPr>
          <w:ilvl w:val="3"/>
          <w:numId w:val="26"/>
        </w:numPr>
        <w:tabs>
          <w:tab w:val="left" w:pos="1450"/>
          <w:tab w:val="left" w:pos="1451"/>
        </w:tabs>
        <w:spacing w:before="55" w:line="276" w:lineRule="auto"/>
        <w:ind w:left="1450" w:right="163"/>
        <w:rPr>
          <w:sz w:val="18"/>
        </w:rPr>
      </w:pPr>
      <w:r>
        <w:rPr>
          <w:color w:val="231F20"/>
          <w:w w:val="110"/>
          <w:sz w:val="18"/>
        </w:rPr>
        <w:t>In</w:t>
      </w:r>
      <w:r>
        <w:rPr>
          <w:color w:val="231F20"/>
          <w:spacing w:val="-14"/>
          <w:w w:val="110"/>
          <w:sz w:val="18"/>
        </w:rPr>
        <w:t xml:space="preserve"> </w:t>
      </w:r>
      <w:r>
        <w:rPr>
          <w:color w:val="231F20"/>
          <w:w w:val="110"/>
          <w:sz w:val="18"/>
        </w:rPr>
        <w:t>2005</w:t>
      </w:r>
      <w:r>
        <w:rPr>
          <w:color w:val="231F20"/>
          <w:spacing w:val="-13"/>
          <w:w w:val="110"/>
          <w:sz w:val="18"/>
        </w:rPr>
        <w:t xml:space="preserve"> </w:t>
      </w:r>
      <w:r>
        <w:rPr>
          <w:color w:val="231F20"/>
          <w:w w:val="110"/>
          <w:sz w:val="18"/>
        </w:rPr>
        <w:t>the</w:t>
      </w:r>
      <w:r>
        <w:rPr>
          <w:color w:val="231F20"/>
          <w:spacing w:val="-14"/>
          <w:w w:val="110"/>
          <w:sz w:val="18"/>
        </w:rPr>
        <w:t xml:space="preserve"> </w:t>
      </w:r>
      <w:r>
        <w:rPr>
          <w:color w:val="231F20"/>
          <w:w w:val="110"/>
          <w:sz w:val="18"/>
        </w:rPr>
        <w:t>City</w:t>
      </w:r>
      <w:r>
        <w:rPr>
          <w:color w:val="231F20"/>
          <w:spacing w:val="-13"/>
          <w:w w:val="110"/>
          <w:sz w:val="18"/>
        </w:rPr>
        <w:t xml:space="preserve"> </w:t>
      </w:r>
      <w:r>
        <w:rPr>
          <w:color w:val="231F20"/>
          <w:w w:val="110"/>
          <w:sz w:val="18"/>
        </w:rPr>
        <w:t>of</w:t>
      </w:r>
      <w:r>
        <w:rPr>
          <w:color w:val="231F20"/>
          <w:spacing w:val="-14"/>
          <w:w w:val="110"/>
          <w:sz w:val="18"/>
        </w:rPr>
        <w:t xml:space="preserve"> </w:t>
      </w:r>
      <w:r>
        <w:rPr>
          <w:color w:val="231F20"/>
          <w:w w:val="110"/>
          <w:sz w:val="18"/>
        </w:rPr>
        <w:t>Greater</w:t>
      </w:r>
      <w:r>
        <w:rPr>
          <w:color w:val="231F20"/>
          <w:spacing w:val="-13"/>
          <w:w w:val="110"/>
          <w:sz w:val="18"/>
        </w:rPr>
        <w:t xml:space="preserve"> </w:t>
      </w:r>
      <w:r>
        <w:rPr>
          <w:color w:val="231F20"/>
          <w:w w:val="110"/>
          <w:sz w:val="18"/>
        </w:rPr>
        <w:t>Geelong</w:t>
      </w:r>
      <w:r>
        <w:rPr>
          <w:color w:val="231F20"/>
          <w:spacing w:val="-14"/>
          <w:w w:val="110"/>
          <w:sz w:val="18"/>
        </w:rPr>
        <w:t xml:space="preserve"> </w:t>
      </w:r>
      <w:r>
        <w:rPr>
          <w:color w:val="231F20"/>
          <w:w w:val="110"/>
          <w:sz w:val="18"/>
        </w:rPr>
        <w:t>in</w:t>
      </w:r>
      <w:r>
        <w:rPr>
          <w:color w:val="231F20"/>
          <w:spacing w:val="-13"/>
          <w:w w:val="110"/>
          <w:sz w:val="18"/>
        </w:rPr>
        <w:t xml:space="preserve"> </w:t>
      </w:r>
      <w:r>
        <w:rPr>
          <w:color w:val="231F20"/>
          <w:w w:val="110"/>
          <w:sz w:val="18"/>
        </w:rPr>
        <w:t xml:space="preserve">association </w:t>
      </w:r>
      <w:r>
        <w:rPr>
          <w:color w:val="231F20"/>
          <w:sz w:val="18"/>
        </w:rPr>
        <w:t xml:space="preserve">with a Victorian State Government Grant purchased </w:t>
      </w:r>
      <w:r>
        <w:rPr>
          <w:color w:val="231F20"/>
          <w:w w:val="110"/>
          <w:sz w:val="18"/>
        </w:rPr>
        <w:t>the site and facilities.</w:t>
      </w:r>
    </w:p>
    <w:p w14:paraId="623722C2" w14:textId="77777777" w:rsidR="005D645B" w:rsidRDefault="005D645B">
      <w:pPr>
        <w:pStyle w:val="BodyText"/>
        <w:spacing w:before="2"/>
        <w:rPr>
          <w:sz w:val="29"/>
        </w:rPr>
      </w:pPr>
    </w:p>
    <w:p w14:paraId="783D5AFE" w14:textId="77777777" w:rsidR="005D645B" w:rsidRDefault="00E122AA">
      <w:pPr>
        <w:pStyle w:val="Heading9"/>
        <w:numPr>
          <w:ilvl w:val="2"/>
          <w:numId w:val="26"/>
        </w:numPr>
        <w:tabs>
          <w:tab w:val="left" w:pos="1621"/>
        </w:tabs>
        <w:ind w:left="1620" w:hanging="568"/>
      </w:pPr>
      <w:r>
        <w:rPr>
          <w:color w:val="003263"/>
          <w:spacing w:val="-4"/>
        </w:rPr>
        <w:t>FACILITY</w:t>
      </w:r>
      <w:r>
        <w:rPr>
          <w:color w:val="003263"/>
          <w:spacing w:val="-8"/>
        </w:rPr>
        <w:t xml:space="preserve"> </w:t>
      </w:r>
      <w:r>
        <w:rPr>
          <w:color w:val="003263"/>
          <w:spacing w:val="-4"/>
        </w:rPr>
        <w:t>COMPONENTS</w:t>
      </w:r>
      <w:r>
        <w:rPr>
          <w:color w:val="003263"/>
          <w:spacing w:val="-7"/>
        </w:rPr>
        <w:t xml:space="preserve"> </w:t>
      </w:r>
      <w:r>
        <w:rPr>
          <w:color w:val="003263"/>
          <w:spacing w:val="-4"/>
        </w:rPr>
        <w:t>AND</w:t>
      </w:r>
      <w:r>
        <w:rPr>
          <w:color w:val="003263"/>
          <w:spacing w:val="-7"/>
        </w:rPr>
        <w:t xml:space="preserve"> </w:t>
      </w:r>
      <w:r>
        <w:rPr>
          <w:color w:val="003263"/>
          <w:spacing w:val="-4"/>
        </w:rPr>
        <w:t>ISSUES</w:t>
      </w:r>
    </w:p>
    <w:p w14:paraId="64D8BF67" w14:textId="77777777" w:rsidR="005D645B" w:rsidRDefault="00E122AA">
      <w:pPr>
        <w:pStyle w:val="BodyText"/>
        <w:spacing w:before="139" w:line="276" w:lineRule="auto"/>
        <w:ind w:left="1053" w:right="73"/>
      </w:pPr>
      <w:r>
        <w:rPr>
          <w:color w:val="231F20"/>
          <w:w w:val="110"/>
        </w:rPr>
        <w:t>Geelong</w:t>
      </w:r>
      <w:r>
        <w:rPr>
          <w:color w:val="231F20"/>
          <w:spacing w:val="-5"/>
          <w:w w:val="110"/>
        </w:rPr>
        <w:t xml:space="preserve"> </w:t>
      </w:r>
      <w:r>
        <w:rPr>
          <w:color w:val="231F20"/>
          <w:w w:val="110"/>
        </w:rPr>
        <w:t>Arena</w:t>
      </w:r>
      <w:r>
        <w:rPr>
          <w:color w:val="231F20"/>
          <w:spacing w:val="-5"/>
          <w:w w:val="110"/>
        </w:rPr>
        <w:t xml:space="preserve"> </w:t>
      </w:r>
      <w:r>
        <w:rPr>
          <w:color w:val="231F20"/>
          <w:w w:val="110"/>
        </w:rPr>
        <w:t>is</w:t>
      </w:r>
      <w:r>
        <w:rPr>
          <w:color w:val="231F20"/>
          <w:spacing w:val="-5"/>
          <w:w w:val="110"/>
        </w:rPr>
        <w:t xml:space="preserve"> </w:t>
      </w:r>
      <w:r>
        <w:rPr>
          <w:color w:val="231F20"/>
          <w:w w:val="110"/>
        </w:rPr>
        <w:t>the</w:t>
      </w:r>
      <w:r>
        <w:rPr>
          <w:color w:val="231F20"/>
          <w:spacing w:val="-5"/>
          <w:w w:val="110"/>
        </w:rPr>
        <w:t xml:space="preserve"> </w:t>
      </w:r>
      <w:r>
        <w:rPr>
          <w:color w:val="231F20"/>
          <w:w w:val="110"/>
        </w:rPr>
        <w:t>region’s</w:t>
      </w:r>
      <w:r>
        <w:rPr>
          <w:color w:val="231F20"/>
          <w:spacing w:val="-5"/>
          <w:w w:val="110"/>
        </w:rPr>
        <w:t xml:space="preserve"> </w:t>
      </w:r>
      <w:r>
        <w:rPr>
          <w:color w:val="231F20"/>
          <w:w w:val="110"/>
        </w:rPr>
        <w:t>largest</w:t>
      </w:r>
      <w:r>
        <w:rPr>
          <w:color w:val="231F20"/>
          <w:spacing w:val="-5"/>
          <w:w w:val="110"/>
        </w:rPr>
        <w:t xml:space="preserve"> </w:t>
      </w:r>
      <w:r>
        <w:rPr>
          <w:color w:val="231F20"/>
          <w:w w:val="110"/>
        </w:rPr>
        <w:t>indoor</w:t>
      </w:r>
      <w:r>
        <w:rPr>
          <w:color w:val="231F20"/>
          <w:spacing w:val="-5"/>
          <w:w w:val="110"/>
        </w:rPr>
        <w:t xml:space="preserve"> </w:t>
      </w:r>
      <w:r>
        <w:rPr>
          <w:color w:val="231F20"/>
          <w:w w:val="110"/>
        </w:rPr>
        <w:t>sports</w:t>
      </w:r>
      <w:r>
        <w:rPr>
          <w:color w:val="231F20"/>
          <w:spacing w:val="-5"/>
          <w:w w:val="110"/>
        </w:rPr>
        <w:t xml:space="preserve"> </w:t>
      </w:r>
      <w:r>
        <w:rPr>
          <w:color w:val="231F20"/>
          <w:w w:val="110"/>
        </w:rPr>
        <w:t xml:space="preserve">and </w:t>
      </w:r>
      <w:r>
        <w:rPr>
          <w:color w:val="231F20"/>
          <w:spacing w:val="-2"/>
          <w:w w:val="110"/>
        </w:rPr>
        <w:t>entertainment</w:t>
      </w:r>
      <w:r>
        <w:rPr>
          <w:color w:val="231F20"/>
          <w:spacing w:val="-10"/>
          <w:w w:val="110"/>
        </w:rPr>
        <w:t xml:space="preserve"> </w:t>
      </w:r>
      <w:r>
        <w:rPr>
          <w:color w:val="231F20"/>
          <w:spacing w:val="-2"/>
          <w:w w:val="110"/>
        </w:rPr>
        <w:t>facility.</w:t>
      </w:r>
      <w:r>
        <w:rPr>
          <w:color w:val="231F20"/>
          <w:spacing w:val="-10"/>
          <w:w w:val="110"/>
        </w:rPr>
        <w:t xml:space="preserve"> </w:t>
      </w:r>
      <w:r>
        <w:rPr>
          <w:color w:val="231F20"/>
          <w:spacing w:val="-2"/>
          <w:w w:val="110"/>
        </w:rPr>
        <w:t>It</w:t>
      </w:r>
      <w:r>
        <w:rPr>
          <w:color w:val="231F20"/>
          <w:spacing w:val="-10"/>
          <w:w w:val="110"/>
        </w:rPr>
        <w:t xml:space="preserve"> </w:t>
      </w:r>
      <w:r>
        <w:rPr>
          <w:color w:val="231F20"/>
          <w:spacing w:val="-2"/>
          <w:w w:val="110"/>
        </w:rPr>
        <w:t>offers</w:t>
      </w:r>
      <w:r>
        <w:rPr>
          <w:color w:val="231F20"/>
          <w:spacing w:val="-10"/>
          <w:w w:val="110"/>
        </w:rPr>
        <w:t xml:space="preserve"> </w:t>
      </w:r>
      <w:r>
        <w:rPr>
          <w:color w:val="231F20"/>
          <w:spacing w:val="-2"/>
          <w:w w:val="110"/>
        </w:rPr>
        <w:t>five</w:t>
      </w:r>
      <w:r>
        <w:rPr>
          <w:color w:val="231F20"/>
          <w:spacing w:val="-10"/>
          <w:w w:val="110"/>
        </w:rPr>
        <w:t xml:space="preserve"> </w:t>
      </w:r>
      <w:r>
        <w:rPr>
          <w:color w:val="231F20"/>
          <w:spacing w:val="-2"/>
          <w:w w:val="110"/>
        </w:rPr>
        <w:t>operating</w:t>
      </w:r>
      <w:r>
        <w:rPr>
          <w:color w:val="231F20"/>
          <w:spacing w:val="-10"/>
          <w:w w:val="110"/>
        </w:rPr>
        <w:t xml:space="preserve"> </w:t>
      </w:r>
      <w:r>
        <w:rPr>
          <w:color w:val="231F20"/>
          <w:spacing w:val="-2"/>
          <w:w w:val="110"/>
        </w:rPr>
        <w:t>modes</w:t>
      </w:r>
      <w:r>
        <w:rPr>
          <w:color w:val="231F20"/>
          <w:spacing w:val="-10"/>
          <w:w w:val="110"/>
        </w:rPr>
        <w:t xml:space="preserve"> </w:t>
      </w:r>
      <w:r>
        <w:rPr>
          <w:color w:val="231F20"/>
          <w:spacing w:val="-2"/>
          <w:w w:val="110"/>
        </w:rPr>
        <w:t>being sports</w:t>
      </w:r>
      <w:r>
        <w:rPr>
          <w:color w:val="231F20"/>
          <w:spacing w:val="-12"/>
          <w:w w:val="110"/>
        </w:rPr>
        <w:t xml:space="preserve"> </w:t>
      </w:r>
      <w:r>
        <w:rPr>
          <w:color w:val="231F20"/>
          <w:spacing w:val="-2"/>
          <w:w w:val="110"/>
        </w:rPr>
        <w:t>events,</w:t>
      </w:r>
      <w:r>
        <w:rPr>
          <w:color w:val="231F20"/>
          <w:spacing w:val="-12"/>
          <w:w w:val="110"/>
        </w:rPr>
        <w:t xml:space="preserve"> </w:t>
      </w:r>
      <w:r>
        <w:rPr>
          <w:color w:val="231F20"/>
          <w:spacing w:val="-2"/>
          <w:w w:val="110"/>
        </w:rPr>
        <w:t>concerts,</w:t>
      </w:r>
      <w:r>
        <w:rPr>
          <w:color w:val="231F20"/>
          <w:spacing w:val="-12"/>
          <w:w w:val="110"/>
        </w:rPr>
        <w:t xml:space="preserve"> </w:t>
      </w:r>
      <w:r>
        <w:rPr>
          <w:color w:val="231F20"/>
          <w:spacing w:val="-2"/>
          <w:w w:val="110"/>
        </w:rPr>
        <w:t>conferences,</w:t>
      </w:r>
      <w:r>
        <w:rPr>
          <w:color w:val="231F20"/>
          <w:spacing w:val="-12"/>
          <w:w w:val="110"/>
        </w:rPr>
        <w:t xml:space="preserve"> </w:t>
      </w:r>
      <w:r>
        <w:rPr>
          <w:color w:val="231F20"/>
          <w:spacing w:val="-2"/>
          <w:w w:val="110"/>
        </w:rPr>
        <w:t>expos</w:t>
      </w:r>
      <w:r>
        <w:rPr>
          <w:color w:val="231F20"/>
          <w:spacing w:val="-11"/>
          <w:w w:val="110"/>
        </w:rPr>
        <w:t xml:space="preserve"> </w:t>
      </w:r>
      <w:r>
        <w:rPr>
          <w:color w:val="231F20"/>
          <w:spacing w:val="-2"/>
          <w:w w:val="110"/>
        </w:rPr>
        <w:t>and</w:t>
      </w:r>
      <w:r>
        <w:rPr>
          <w:color w:val="231F20"/>
          <w:spacing w:val="-12"/>
          <w:w w:val="110"/>
        </w:rPr>
        <w:t xml:space="preserve"> </w:t>
      </w:r>
      <w:r>
        <w:rPr>
          <w:color w:val="231F20"/>
          <w:spacing w:val="-2"/>
          <w:w w:val="110"/>
        </w:rPr>
        <w:t xml:space="preserve">banquets </w:t>
      </w:r>
      <w:r>
        <w:rPr>
          <w:color w:val="231F20"/>
          <w:w w:val="110"/>
        </w:rPr>
        <w:t>and</w:t>
      </w:r>
      <w:r>
        <w:rPr>
          <w:color w:val="231F20"/>
          <w:spacing w:val="-1"/>
          <w:w w:val="110"/>
        </w:rPr>
        <w:t xml:space="preserve"> </w:t>
      </w:r>
      <w:r>
        <w:rPr>
          <w:color w:val="231F20"/>
          <w:w w:val="110"/>
        </w:rPr>
        <w:t>has</w:t>
      </w:r>
      <w:r>
        <w:rPr>
          <w:color w:val="231F20"/>
          <w:spacing w:val="-1"/>
          <w:w w:val="110"/>
        </w:rPr>
        <w:t xml:space="preserve"> </w:t>
      </w:r>
      <w:r>
        <w:rPr>
          <w:color w:val="231F20"/>
          <w:w w:val="110"/>
        </w:rPr>
        <w:t>full</w:t>
      </w:r>
      <w:r>
        <w:rPr>
          <w:color w:val="231F20"/>
          <w:spacing w:val="-1"/>
          <w:w w:val="110"/>
        </w:rPr>
        <w:t xml:space="preserve"> </w:t>
      </w:r>
      <w:r>
        <w:rPr>
          <w:color w:val="231F20"/>
          <w:w w:val="110"/>
        </w:rPr>
        <w:t>bar</w:t>
      </w:r>
      <w:r>
        <w:rPr>
          <w:color w:val="231F20"/>
          <w:spacing w:val="-1"/>
          <w:w w:val="110"/>
        </w:rPr>
        <w:t xml:space="preserve"> </w:t>
      </w:r>
      <w:r>
        <w:rPr>
          <w:color w:val="231F20"/>
          <w:w w:val="110"/>
        </w:rPr>
        <w:t>facilities</w:t>
      </w:r>
      <w:r>
        <w:rPr>
          <w:color w:val="231F20"/>
          <w:spacing w:val="-1"/>
          <w:w w:val="110"/>
        </w:rPr>
        <w:t xml:space="preserve"> </w:t>
      </w:r>
      <w:r>
        <w:rPr>
          <w:color w:val="231F20"/>
          <w:w w:val="110"/>
        </w:rPr>
        <w:t>on</w:t>
      </w:r>
      <w:r>
        <w:rPr>
          <w:color w:val="231F20"/>
          <w:spacing w:val="-1"/>
          <w:w w:val="110"/>
        </w:rPr>
        <w:t xml:space="preserve"> </w:t>
      </w:r>
      <w:r>
        <w:rPr>
          <w:color w:val="231F20"/>
          <w:w w:val="110"/>
        </w:rPr>
        <w:t>two</w:t>
      </w:r>
      <w:r>
        <w:rPr>
          <w:color w:val="231F20"/>
          <w:spacing w:val="-1"/>
          <w:w w:val="110"/>
        </w:rPr>
        <w:t xml:space="preserve"> </w:t>
      </w:r>
      <w:r>
        <w:rPr>
          <w:color w:val="231F20"/>
          <w:w w:val="110"/>
        </w:rPr>
        <w:t>levels</w:t>
      </w:r>
      <w:r>
        <w:rPr>
          <w:color w:val="231F20"/>
          <w:spacing w:val="-1"/>
          <w:w w:val="110"/>
        </w:rPr>
        <w:t xml:space="preserve"> </w:t>
      </w:r>
      <w:r>
        <w:rPr>
          <w:color w:val="231F20"/>
          <w:w w:val="110"/>
        </w:rPr>
        <w:t>as</w:t>
      </w:r>
      <w:r>
        <w:rPr>
          <w:color w:val="231F20"/>
          <w:spacing w:val="-1"/>
          <w:w w:val="110"/>
        </w:rPr>
        <w:t xml:space="preserve"> </w:t>
      </w:r>
      <w:r>
        <w:rPr>
          <w:color w:val="231F20"/>
          <w:w w:val="110"/>
        </w:rPr>
        <w:t>well</w:t>
      </w:r>
      <w:r>
        <w:rPr>
          <w:color w:val="231F20"/>
          <w:spacing w:val="-1"/>
          <w:w w:val="110"/>
        </w:rPr>
        <w:t xml:space="preserve"> </w:t>
      </w:r>
      <w:r>
        <w:rPr>
          <w:color w:val="231F20"/>
          <w:w w:val="110"/>
        </w:rPr>
        <w:t>as</w:t>
      </w:r>
      <w:r>
        <w:rPr>
          <w:color w:val="231F20"/>
          <w:spacing w:val="-1"/>
          <w:w w:val="110"/>
        </w:rPr>
        <w:t xml:space="preserve"> </w:t>
      </w:r>
      <w:r>
        <w:rPr>
          <w:color w:val="231F20"/>
          <w:w w:val="110"/>
        </w:rPr>
        <w:t>a</w:t>
      </w:r>
      <w:r>
        <w:rPr>
          <w:color w:val="231F20"/>
          <w:spacing w:val="-1"/>
          <w:w w:val="110"/>
        </w:rPr>
        <w:t xml:space="preserve"> </w:t>
      </w:r>
      <w:r>
        <w:rPr>
          <w:color w:val="231F20"/>
          <w:w w:val="110"/>
        </w:rPr>
        <w:t>café and</w:t>
      </w:r>
      <w:r>
        <w:rPr>
          <w:color w:val="231F20"/>
          <w:spacing w:val="-12"/>
          <w:w w:val="110"/>
        </w:rPr>
        <w:t xml:space="preserve"> </w:t>
      </w:r>
      <w:r>
        <w:rPr>
          <w:color w:val="231F20"/>
          <w:w w:val="110"/>
        </w:rPr>
        <w:t>kitchen.</w:t>
      </w:r>
      <w:r>
        <w:rPr>
          <w:color w:val="231F20"/>
          <w:spacing w:val="-12"/>
          <w:w w:val="110"/>
        </w:rPr>
        <w:t xml:space="preserve"> </w:t>
      </w:r>
      <w:r>
        <w:rPr>
          <w:color w:val="231F20"/>
          <w:w w:val="110"/>
        </w:rPr>
        <w:t>It</w:t>
      </w:r>
      <w:r>
        <w:rPr>
          <w:color w:val="231F20"/>
          <w:spacing w:val="-12"/>
          <w:w w:val="110"/>
        </w:rPr>
        <w:t xml:space="preserve"> </w:t>
      </w:r>
      <w:r>
        <w:rPr>
          <w:color w:val="231F20"/>
          <w:w w:val="110"/>
        </w:rPr>
        <w:t>is</w:t>
      </w:r>
      <w:r>
        <w:rPr>
          <w:color w:val="231F20"/>
          <w:spacing w:val="-12"/>
          <w:w w:val="110"/>
        </w:rPr>
        <w:t xml:space="preserve"> </w:t>
      </w:r>
      <w:r>
        <w:rPr>
          <w:color w:val="231F20"/>
          <w:w w:val="110"/>
        </w:rPr>
        <w:t>the</w:t>
      </w:r>
      <w:r>
        <w:rPr>
          <w:color w:val="231F20"/>
          <w:spacing w:val="-12"/>
          <w:w w:val="110"/>
        </w:rPr>
        <w:t xml:space="preserve"> </w:t>
      </w:r>
      <w:r>
        <w:rPr>
          <w:color w:val="231F20"/>
          <w:w w:val="110"/>
        </w:rPr>
        <w:t>largest</w:t>
      </w:r>
      <w:r>
        <w:rPr>
          <w:color w:val="231F20"/>
          <w:spacing w:val="-12"/>
          <w:w w:val="110"/>
        </w:rPr>
        <w:t xml:space="preserve"> </w:t>
      </w:r>
      <w:r>
        <w:rPr>
          <w:color w:val="231F20"/>
          <w:w w:val="110"/>
        </w:rPr>
        <w:t>auditorium</w:t>
      </w:r>
      <w:r>
        <w:rPr>
          <w:color w:val="231F20"/>
          <w:spacing w:val="-12"/>
          <w:w w:val="110"/>
        </w:rPr>
        <w:t xml:space="preserve"> </w:t>
      </w:r>
      <w:r>
        <w:rPr>
          <w:color w:val="231F20"/>
          <w:w w:val="110"/>
        </w:rPr>
        <w:t>and</w:t>
      </w:r>
      <w:r>
        <w:rPr>
          <w:color w:val="231F20"/>
          <w:spacing w:val="-12"/>
          <w:w w:val="110"/>
        </w:rPr>
        <w:t xml:space="preserve"> </w:t>
      </w:r>
      <w:r>
        <w:rPr>
          <w:color w:val="231F20"/>
          <w:w w:val="110"/>
        </w:rPr>
        <w:t>largest</w:t>
      </w:r>
      <w:r>
        <w:rPr>
          <w:color w:val="231F20"/>
          <w:spacing w:val="-12"/>
          <w:w w:val="110"/>
        </w:rPr>
        <w:t xml:space="preserve"> </w:t>
      </w:r>
      <w:r>
        <w:rPr>
          <w:color w:val="231F20"/>
          <w:w w:val="110"/>
        </w:rPr>
        <w:t>single span</w:t>
      </w:r>
      <w:r>
        <w:rPr>
          <w:color w:val="231F20"/>
          <w:spacing w:val="-7"/>
          <w:w w:val="110"/>
        </w:rPr>
        <w:t xml:space="preserve"> </w:t>
      </w:r>
      <w:r>
        <w:rPr>
          <w:color w:val="231F20"/>
          <w:w w:val="110"/>
        </w:rPr>
        <w:t>room</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region.</w:t>
      </w:r>
      <w:r>
        <w:rPr>
          <w:color w:val="231F20"/>
          <w:spacing w:val="-7"/>
          <w:w w:val="110"/>
        </w:rPr>
        <w:t xml:space="preserve"> </w:t>
      </w:r>
      <w:r>
        <w:rPr>
          <w:color w:val="231F20"/>
          <w:w w:val="110"/>
        </w:rPr>
        <w:t>The</w:t>
      </w:r>
      <w:r>
        <w:rPr>
          <w:color w:val="231F20"/>
          <w:spacing w:val="-7"/>
          <w:w w:val="110"/>
        </w:rPr>
        <w:t xml:space="preserve"> </w:t>
      </w:r>
      <w:r>
        <w:rPr>
          <w:color w:val="231F20"/>
          <w:w w:val="110"/>
        </w:rPr>
        <w:t>venue</w:t>
      </w:r>
      <w:r>
        <w:rPr>
          <w:color w:val="231F20"/>
          <w:spacing w:val="-7"/>
          <w:w w:val="110"/>
        </w:rPr>
        <w:t xml:space="preserve"> </w:t>
      </w:r>
      <w:r>
        <w:rPr>
          <w:color w:val="231F20"/>
          <w:w w:val="110"/>
        </w:rPr>
        <w:t>is</w:t>
      </w:r>
      <w:r>
        <w:rPr>
          <w:color w:val="231F20"/>
          <w:spacing w:val="-7"/>
          <w:w w:val="110"/>
        </w:rPr>
        <w:t xml:space="preserve"> </w:t>
      </w:r>
      <w:r>
        <w:rPr>
          <w:color w:val="231F20"/>
          <w:w w:val="110"/>
        </w:rPr>
        <w:t>able</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 xml:space="preserve">flexible </w:t>
      </w:r>
      <w:r>
        <w:rPr>
          <w:color w:val="231F20"/>
          <w:spacing w:val="-2"/>
          <w:w w:val="110"/>
        </w:rPr>
        <w:t>in</w:t>
      </w:r>
      <w:r>
        <w:rPr>
          <w:color w:val="231F20"/>
          <w:spacing w:val="-12"/>
          <w:w w:val="110"/>
        </w:rPr>
        <w:t xml:space="preserve"> </w:t>
      </w:r>
      <w:r>
        <w:rPr>
          <w:color w:val="231F20"/>
          <w:spacing w:val="-2"/>
          <w:w w:val="110"/>
        </w:rPr>
        <w:t>its</w:t>
      </w:r>
      <w:r>
        <w:rPr>
          <w:color w:val="231F20"/>
          <w:spacing w:val="-12"/>
          <w:w w:val="110"/>
        </w:rPr>
        <w:t xml:space="preserve"> </w:t>
      </w:r>
      <w:r>
        <w:rPr>
          <w:color w:val="231F20"/>
          <w:spacing w:val="-2"/>
          <w:w w:val="110"/>
        </w:rPr>
        <w:t>approach</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looks</w:t>
      </w:r>
      <w:r>
        <w:rPr>
          <w:color w:val="231F20"/>
          <w:spacing w:val="-11"/>
          <w:w w:val="110"/>
        </w:rPr>
        <w:t xml:space="preserve"> </w:t>
      </w:r>
      <w:r>
        <w:rPr>
          <w:color w:val="231F20"/>
          <w:spacing w:val="-2"/>
          <w:w w:val="110"/>
        </w:rPr>
        <w:t>to</w:t>
      </w:r>
      <w:r>
        <w:rPr>
          <w:color w:val="231F20"/>
          <w:spacing w:val="-12"/>
          <w:w w:val="110"/>
        </w:rPr>
        <w:t xml:space="preserve"> </w:t>
      </w:r>
      <w:r>
        <w:rPr>
          <w:color w:val="231F20"/>
          <w:spacing w:val="-2"/>
          <w:w w:val="110"/>
        </w:rPr>
        <w:t>maximise</w:t>
      </w:r>
      <w:r>
        <w:rPr>
          <w:color w:val="231F20"/>
          <w:spacing w:val="-12"/>
          <w:w w:val="110"/>
        </w:rPr>
        <w:t xml:space="preserve"> </w:t>
      </w:r>
      <w:r>
        <w:rPr>
          <w:color w:val="231F20"/>
          <w:spacing w:val="-2"/>
          <w:w w:val="110"/>
        </w:rPr>
        <w:t>event</w:t>
      </w:r>
      <w:r>
        <w:rPr>
          <w:color w:val="231F20"/>
          <w:spacing w:val="-12"/>
          <w:w w:val="110"/>
        </w:rPr>
        <w:t xml:space="preserve"> </w:t>
      </w:r>
      <w:r>
        <w:rPr>
          <w:color w:val="231F20"/>
          <w:spacing w:val="-2"/>
          <w:w w:val="110"/>
        </w:rPr>
        <w:t>opportunities tailoring</w:t>
      </w:r>
      <w:r>
        <w:rPr>
          <w:color w:val="231F20"/>
          <w:spacing w:val="-12"/>
          <w:w w:val="110"/>
        </w:rPr>
        <w:t xml:space="preserve"> </w:t>
      </w:r>
      <w:r>
        <w:rPr>
          <w:color w:val="231F20"/>
          <w:spacing w:val="-2"/>
          <w:w w:val="110"/>
        </w:rPr>
        <w:t>set</w:t>
      </w:r>
      <w:r>
        <w:rPr>
          <w:color w:val="231F20"/>
          <w:spacing w:val="-12"/>
          <w:w w:val="110"/>
        </w:rPr>
        <w:t xml:space="preserve"> </w:t>
      </w:r>
      <w:r>
        <w:rPr>
          <w:color w:val="231F20"/>
          <w:spacing w:val="-2"/>
          <w:w w:val="110"/>
        </w:rPr>
        <w:t>up</w:t>
      </w:r>
      <w:r>
        <w:rPr>
          <w:color w:val="231F20"/>
          <w:spacing w:val="-12"/>
          <w:w w:val="110"/>
        </w:rPr>
        <w:t xml:space="preserve"> </w:t>
      </w:r>
      <w:r>
        <w:rPr>
          <w:color w:val="231F20"/>
          <w:spacing w:val="-2"/>
          <w:w w:val="110"/>
        </w:rPr>
        <w:t>with</w:t>
      </w:r>
      <w:r>
        <w:rPr>
          <w:color w:val="231F20"/>
          <w:spacing w:val="-12"/>
          <w:w w:val="110"/>
        </w:rPr>
        <w:t xml:space="preserve"> </w:t>
      </w:r>
      <w:r>
        <w:rPr>
          <w:color w:val="231F20"/>
          <w:spacing w:val="-2"/>
          <w:w w:val="110"/>
        </w:rPr>
        <w:t>production</w:t>
      </w:r>
      <w:r>
        <w:rPr>
          <w:color w:val="231F20"/>
          <w:spacing w:val="-11"/>
          <w:w w:val="110"/>
        </w:rPr>
        <w:t xml:space="preserve"> </w:t>
      </w:r>
      <w:r>
        <w:rPr>
          <w:color w:val="231F20"/>
          <w:spacing w:val="-2"/>
          <w:w w:val="110"/>
        </w:rPr>
        <w:t>services</w:t>
      </w:r>
      <w:r>
        <w:rPr>
          <w:color w:val="231F20"/>
          <w:spacing w:val="-12"/>
          <w:w w:val="110"/>
        </w:rPr>
        <w:t xml:space="preserve"> </w:t>
      </w:r>
      <w:r>
        <w:rPr>
          <w:color w:val="231F20"/>
          <w:spacing w:val="-2"/>
          <w:w w:val="110"/>
        </w:rPr>
        <w:t>to</w:t>
      </w:r>
      <w:r>
        <w:rPr>
          <w:color w:val="231F20"/>
          <w:spacing w:val="-12"/>
          <w:w w:val="110"/>
        </w:rPr>
        <w:t xml:space="preserve"> </w:t>
      </w:r>
      <w:r>
        <w:rPr>
          <w:color w:val="231F20"/>
          <w:spacing w:val="-2"/>
          <w:w w:val="110"/>
        </w:rPr>
        <w:t>meet</w:t>
      </w:r>
      <w:r>
        <w:rPr>
          <w:color w:val="231F20"/>
          <w:spacing w:val="-12"/>
          <w:w w:val="110"/>
        </w:rPr>
        <w:t xml:space="preserve"> </w:t>
      </w:r>
      <w:r>
        <w:rPr>
          <w:color w:val="231F20"/>
          <w:spacing w:val="-2"/>
          <w:w w:val="110"/>
        </w:rPr>
        <w:t>needs</w:t>
      </w:r>
      <w:r>
        <w:rPr>
          <w:color w:val="231F20"/>
          <w:spacing w:val="-11"/>
          <w:w w:val="110"/>
        </w:rPr>
        <w:t xml:space="preserve"> </w:t>
      </w:r>
      <w:r>
        <w:rPr>
          <w:color w:val="231F20"/>
          <w:spacing w:val="-2"/>
          <w:w w:val="110"/>
        </w:rPr>
        <w:t xml:space="preserve">of </w:t>
      </w:r>
      <w:r>
        <w:rPr>
          <w:color w:val="231F20"/>
          <w:w w:val="110"/>
        </w:rPr>
        <w:t>the event market.</w:t>
      </w:r>
    </w:p>
    <w:p w14:paraId="6A33B971" w14:textId="77777777" w:rsidR="005D645B" w:rsidRDefault="00E122AA">
      <w:pPr>
        <w:pStyle w:val="BodyText"/>
        <w:spacing w:before="140" w:line="276" w:lineRule="auto"/>
        <w:ind w:left="1053" w:right="268"/>
      </w:pPr>
      <w:r>
        <w:rPr>
          <w:color w:val="231F20"/>
          <w:spacing w:val="-2"/>
          <w:w w:val="115"/>
        </w:rPr>
        <w:t>The</w:t>
      </w:r>
      <w:r>
        <w:rPr>
          <w:color w:val="231F20"/>
          <w:spacing w:val="-11"/>
          <w:w w:val="115"/>
        </w:rPr>
        <w:t xml:space="preserve"> </w:t>
      </w:r>
      <w:r>
        <w:rPr>
          <w:color w:val="231F20"/>
          <w:spacing w:val="-2"/>
          <w:w w:val="115"/>
        </w:rPr>
        <w:t>stadium</w:t>
      </w:r>
      <w:r>
        <w:rPr>
          <w:color w:val="231F20"/>
          <w:spacing w:val="-11"/>
          <w:w w:val="115"/>
        </w:rPr>
        <w:t xml:space="preserve"> </w:t>
      </w:r>
      <w:r>
        <w:rPr>
          <w:color w:val="231F20"/>
          <w:spacing w:val="-2"/>
          <w:w w:val="115"/>
        </w:rPr>
        <w:t>is</w:t>
      </w:r>
      <w:r>
        <w:rPr>
          <w:color w:val="231F20"/>
          <w:spacing w:val="-11"/>
          <w:w w:val="115"/>
        </w:rPr>
        <w:t xml:space="preserve"> </w:t>
      </w:r>
      <w:r>
        <w:rPr>
          <w:color w:val="231F20"/>
          <w:spacing w:val="-2"/>
          <w:w w:val="115"/>
        </w:rPr>
        <w:t>home</w:t>
      </w:r>
      <w:r>
        <w:rPr>
          <w:color w:val="231F20"/>
          <w:spacing w:val="-11"/>
          <w:w w:val="115"/>
        </w:rPr>
        <w:t xml:space="preserve"> </w:t>
      </w:r>
      <w:r>
        <w:rPr>
          <w:color w:val="231F20"/>
          <w:spacing w:val="-2"/>
          <w:w w:val="115"/>
        </w:rPr>
        <w:t>to</w:t>
      </w:r>
      <w:r>
        <w:rPr>
          <w:color w:val="231F20"/>
          <w:spacing w:val="-11"/>
          <w:w w:val="115"/>
        </w:rPr>
        <w:t xml:space="preserve"> </w:t>
      </w:r>
      <w:r>
        <w:rPr>
          <w:color w:val="231F20"/>
          <w:spacing w:val="-2"/>
          <w:w w:val="115"/>
        </w:rPr>
        <w:t>a</w:t>
      </w:r>
      <w:r>
        <w:rPr>
          <w:color w:val="231F20"/>
          <w:spacing w:val="-11"/>
          <w:w w:val="115"/>
        </w:rPr>
        <w:t xml:space="preserve"> </w:t>
      </w:r>
      <w:r>
        <w:rPr>
          <w:color w:val="231F20"/>
          <w:spacing w:val="-2"/>
          <w:w w:val="115"/>
        </w:rPr>
        <w:t>number</w:t>
      </w:r>
      <w:r>
        <w:rPr>
          <w:color w:val="231F20"/>
          <w:spacing w:val="-11"/>
          <w:w w:val="115"/>
        </w:rPr>
        <w:t xml:space="preserve"> </w:t>
      </w:r>
      <w:r>
        <w:rPr>
          <w:color w:val="231F20"/>
          <w:spacing w:val="-2"/>
          <w:w w:val="115"/>
        </w:rPr>
        <w:t>of</w:t>
      </w:r>
      <w:r>
        <w:rPr>
          <w:color w:val="231F20"/>
          <w:spacing w:val="-11"/>
          <w:w w:val="115"/>
        </w:rPr>
        <w:t xml:space="preserve"> </w:t>
      </w:r>
      <w:r>
        <w:rPr>
          <w:color w:val="231F20"/>
          <w:spacing w:val="-2"/>
          <w:w w:val="115"/>
        </w:rPr>
        <w:t>sporting</w:t>
      </w:r>
      <w:r>
        <w:rPr>
          <w:color w:val="231F20"/>
          <w:spacing w:val="-11"/>
          <w:w w:val="115"/>
        </w:rPr>
        <w:t xml:space="preserve"> </w:t>
      </w:r>
      <w:r>
        <w:rPr>
          <w:color w:val="231F20"/>
          <w:spacing w:val="-2"/>
          <w:w w:val="115"/>
        </w:rPr>
        <w:t xml:space="preserve">and </w:t>
      </w:r>
      <w:r>
        <w:rPr>
          <w:color w:val="231F20"/>
          <w:spacing w:val="-2"/>
          <w:w w:val="110"/>
        </w:rPr>
        <w:t>commercial</w:t>
      </w:r>
      <w:r>
        <w:rPr>
          <w:color w:val="231F20"/>
          <w:spacing w:val="-4"/>
          <w:w w:val="110"/>
        </w:rPr>
        <w:t xml:space="preserve"> </w:t>
      </w:r>
      <w:r>
        <w:rPr>
          <w:color w:val="231F20"/>
          <w:spacing w:val="-2"/>
          <w:w w:val="110"/>
        </w:rPr>
        <w:t>organisations.</w:t>
      </w:r>
      <w:r>
        <w:rPr>
          <w:color w:val="231F20"/>
          <w:spacing w:val="-4"/>
          <w:w w:val="110"/>
        </w:rPr>
        <w:t xml:space="preserve"> </w:t>
      </w:r>
      <w:r>
        <w:rPr>
          <w:color w:val="231F20"/>
          <w:spacing w:val="-2"/>
          <w:w w:val="110"/>
        </w:rPr>
        <w:t>The</w:t>
      </w:r>
      <w:r>
        <w:rPr>
          <w:color w:val="231F20"/>
          <w:spacing w:val="-4"/>
          <w:w w:val="110"/>
        </w:rPr>
        <w:t xml:space="preserve"> </w:t>
      </w:r>
      <w:r>
        <w:rPr>
          <w:color w:val="231F20"/>
          <w:spacing w:val="-2"/>
          <w:w w:val="110"/>
        </w:rPr>
        <w:t>building</w:t>
      </w:r>
      <w:r>
        <w:rPr>
          <w:color w:val="231F20"/>
          <w:spacing w:val="-4"/>
          <w:w w:val="110"/>
        </w:rPr>
        <w:t xml:space="preserve"> </w:t>
      </w:r>
      <w:r>
        <w:rPr>
          <w:color w:val="231F20"/>
          <w:spacing w:val="-2"/>
          <w:w w:val="110"/>
        </w:rPr>
        <w:t>centrepiece</w:t>
      </w:r>
      <w:r>
        <w:rPr>
          <w:color w:val="231F20"/>
          <w:spacing w:val="-4"/>
          <w:w w:val="110"/>
        </w:rPr>
        <w:t xml:space="preserve"> </w:t>
      </w:r>
      <w:r>
        <w:rPr>
          <w:color w:val="231F20"/>
          <w:spacing w:val="-2"/>
          <w:w w:val="110"/>
        </w:rPr>
        <w:t xml:space="preserve">is </w:t>
      </w:r>
      <w:r>
        <w:rPr>
          <w:color w:val="231F20"/>
        </w:rPr>
        <w:t>the</w:t>
      </w:r>
      <w:r>
        <w:rPr>
          <w:color w:val="231F20"/>
          <w:spacing w:val="16"/>
        </w:rPr>
        <w:t xml:space="preserve"> </w:t>
      </w:r>
      <w:r>
        <w:rPr>
          <w:color w:val="231F20"/>
        </w:rPr>
        <w:t>Auditorium</w:t>
      </w:r>
      <w:r>
        <w:rPr>
          <w:color w:val="231F20"/>
          <w:spacing w:val="17"/>
        </w:rPr>
        <w:t xml:space="preserve"> </w:t>
      </w:r>
      <w:r>
        <w:rPr>
          <w:color w:val="231F20"/>
        </w:rPr>
        <w:t>show</w:t>
      </w:r>
      <w:r>
        <w:rPr>
          <w:color w:val="231F20"/>
          <w:spacing w:val="16"/>
        </w:rPr>
        <w:t xml:space="preserve"> </w:t>
      </w:r>
      <w:r>
        <w:rPr>
          <w:color w:val="231F20"/>
        </w:rPr>
        <w:t>court</w:t>
      </w:r>
      <w:r>
        <w:rPr>
          <w:color w:val="231F20"/>
          <w:spacing w:val="17"/>
        </w:rPr>
        <w:t xml:space="preserve"> </w:t>
      </w:r>
      <w:r>
        <w:rPr>
          <w:color w:val="231F20"/>
        </w:rPr>
        <w:t>built</w:t>
      </w:r>
      <w:r>
        <w:rPr>
          <w:color w:val="231F20"/>
          <w:spacing w:val="17"/>
        </w:rPr>
        <w:t xml:space="preserve"> </w:t>
      </w:r>
      <w:r>
        <w:rPr>
          <w:color w:val="231F20"/>
        </w:rPr>
        <w:t>with</w:t>
      </w:r>
      <w:r>
        <w:rPr>
          <w:color w:val="231F20"/>
          <w:spacing w:val="16"/>
        </w:rPr>
        <w:t xml:space="preserve"> </w:t>
      </w:r>
      <w:r>
        <w:rPr>
          <w:color w:val="231F20"/>
        </w:rPr>
        <w:t>fixed</w:t>
      </w:r>
      <w:r>
        <w:rPr>
          <w:color w:val="231F20"/>
          <w:spacing w:val="17"/>
        </w:rPr>
        <w:t xml:space="preserve"> </w:t>
      </w:r>
      <w:r>
        <w:rPr>
          <w:color w:val="231F20"/>
        </w:rPr>
        <w:t>seating</w:t>
      </w:r>
      <w:r>
        <w:rPr>
          <w:color w:val="231F20"/>
          <w:spacing w:val="16"/>
        </w:rPr>
        <w:t xml:space="preserve"> </w:t>
      </w:r>
      <w:r>
        <w:rPr>
          <w:color w:val="231F20"/>
          <w:spacing w:val="-5"/>
        </w:rPr>
        <w:t>and</w:t>
      </w:r>
    </w:p>
    <w:p w14:paraId="5D5E1AE3" w14:textId="77777777" w:rsidR="005D645B" w:rsidRDefault="00E122AA">
      <w:pPr>
        <w:pStyle w:val="BodyText"/>
        <w:spacing w:line="276" w:lineRule="auto"/>
        <w:ind w:left="1053"/>
        <w:jc w:val="both"/>
      </w:pPr>
      <w:r>
        <w:rPr>
          <w:color w:val="231F20"/>
          <w:spacing w:val="-4"/>
          <w:w w:val="110"/>
        </w:rPr>
        <w:t>courtside</w:t>
      </w:r>
      <w:r>
        <w:rPr>
          <w:color w:val="231F20"/>
          <w:spacing w:val="-10"/>
          <w:w w:val="110"/>
        </w:rPr>
        <w:t xml:space="preserve"> </w:t>
      </w:r>
      <w:r>
        <w:rPr>
          <w:color w:val="231F20"/>
          <w:spacing w:val="-4"/>
          <w:w w:val="110"/>
        </w:rPr>
        <w:t>box</w:t>
      </w:r>
      <w:r>
        <w:rPr>
          <w:color w:val="231F20"/>
          <w:spacing w:val="-9"/>
          <w:w w:val="110"/>
        </w:rPr>
        <w:t xml:space="preserve"> </w:t>
      </w:r>
      <w:r>
        <w:rPr>
          <w:color w:val="231F20"/>
          <w:spacing w:val="-4"/>
          <w:w w:val="110"/>
        </w:rPr>
        <w:t>facilities</w:t>
      </w:r>
      <w:r>
        <w:rPr>
          <w:color w:val="231F20"/>
          <w:spacing w:val="-10"/>
          <w:w w:val="110"/>
        </w:rPr>
        <w:t xml:space="preserve"> </w:t>
      </w:r>
      <w:r>
        <w:rPr>
          <w:color w:val="231F20"/>
          <w:spacing w:val="-4"/>
          <w:w w:val="110"/>
        </w:rPr>
        <w:t>overlooking</w:t>
      </w:r>
      <w:r>
        <w:rPr>
          <w:color w:val="231F20"/>
          <w:spacing w:val="-9"/>
          <w:w w:val="110"/>
        </w:rPr>
        <w:t xml:space="preserve"> </w:t>
      </w:r>
      <w:r>
        <w:rPr>
          <w:color w:val="231F20"/>
          <w:spacing w:val="-4"/>
          <w:w w:val="110"/>
        </w:rPr>
        <w:t>the</w:t>
      </w:r>
      <w:r>
        <w:rPr>
          <w:color w:val="231F20"/>
          <w:spacing w:val="-10"/>
          <w:w w:val="110"/>
        </w:rPr>
        <w:t xml:space="preserve"> </w:t>
      </w:r>
      <w:r>
        <w:rPr>
          <w:color w:val="231F20"/>
          <w:spacing w:val="-4"/>
          <w:w w:val="110"/>
        </w:rPr>
        <w:t>“Show</w:t>
      </w:r>
      <w:r>
        <w:rPr>
          <w:color w:val="231F20"/>
          <w:spacing w:val="-9"/>
          <w:w w:val="110"/>
        </w:rPr>
        <w:t xml:space="preserve"> </w:t>
      </w:r>
      <w:r>
        <w:rPr>
          <w:color w:val="231F20"/>
          <w:spacing w:val="-4"/>
          <w:w w:val="110"/>
        </w:rPr>
        <w:t>Court”.</w:t>
      </w:r>
      <w:r>
        <w:rPr>
          <w:color w:val="231F20"/>
          <w:spacing w:val="39"/>
          <w:w w:val="110"/>
        </w:rPr>
        <w:t xml:space="preserve"> </w:t>
      </w:r>
      <w:r>
        <w:rPr>
          <w:color w:val="231F20"/>
          <w:spacing w:val="-4"/>
          <w:w w:val="110"/>
        </w:rPr>
        <w:t xml:space="preserve">The </w:t>
      </w:r>
      <w:r>
        <w:rPr>
          <w:color w:val="231F20"/>
        </w:rPr>
        <w:t>court area is 36.00 meters x 23.00 (850 square meters) with</w:t>
      </w:r>
      <w:r>
        <w:rPr>
          <w:color w:val="231F20"/>
          <w:spacing w:val="80"/>
          <w:w w:val="110"/>
        </w:rPr>
        <w:t xml:space="preserve"> </w:t>
      </w:r>
      <w:r>
        <w:rPr>
          <w:color w:val="231F20"/>
          <w:w w:val="110"/>
        </w:rPr>
        <w:t>a</w:t>
      </w:r>
      <w:r>
        <w:rPr>
          <w:color w:val="231F20"/>
          <w:spacing w:val="-4"/>
          <w:w w:val="110"/>
        </w:rPr>
        <w:t xml:space="preserve"> </w:t>
      </w:r>
      <w:r>
        <w:rPr>
          <w:color w:val="231F20"/>
          <w:w w:val="110"/>
        </w:rPr>
        <w:t>clearance</w:t>
      </w:r>
      <w:r>
        <w:rPr>
          <w:color w:val="231F20"/>
          <w:spacing w:val="-4"/>
          <w:w w:val="110"/>
        </w:rPr>
        <w:t xml:space="preserve"> </w:t>
      </w:r>
      <w:r>
        <w:rPr>
          <w:color w:val="231F20"/>
          <w:w w:val="110"/>
        </w:rPr>
        <w:t>of</w:t>
      </w:r>
      <w:r>
        <w:rPr>
          <w:color w:val="231F20"/>
          <w:spacing w:val="-4"/>
          <w:w w:val="110"/>
        </w:rPr>
        <w:t xml:space="preserve"> </w:t>
      </w:r>
      <w:r>
        <w:rPr>
          <w:color w:val="231F20"/>
          <w:w w:val="110"/>
        </w:rPr>
        <w:t>12</w:t>
      </w:r>
      <w:r>
        <w:rPr>
          <w:color w:val="231F20"/>
          <w:spacing w:val="-4"/>
          <w:w w:val="110"/>
        </w:rPr>
        <w:t xml:space="preserve"> </w:t>
      </w:r>
      <w:r>
        <w:rPr>
          <w:color w:val="231F20"/>
          <w:w w:val="110"/>
        </w:rPr>
        <w:t>meters</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ceiling.</w:t>
      </w:r>
      <w:r>
        <w:rPr>
          <w:color w:val="231F20"/>
          <w:spacing w:val="-4"/>
          <w:w w:val="110"/>
        </w:rPr>
        <w:t xml:space="preserve"> </w:t>
      </w:r>
      <w:r>
        <w:rPr>
          <w:color w:val="231F20"/>
          <w:w w:val="110"/>
        </w:rPr>
        <w:t>The</w:t>
      </w:r>
      <w:r>
        <w:rPr>
          <w:color w:val="231F20"/>
          <w:spacing w:val="-4"/>
          <w:w w:val="110"/>
        </w:rPr>
        <w:t xml:space="preserve"> </w:t>
      </w:r>
      <w:r>
        <w:rPr>
          <w:color w:val="231F20"/>
          <w:w w:val="110"/>
        </w:rPr>
        <w:t>auditorium</w:t>
      </w:r>
    </w:p>
    <w:p w14:paraId="7E3A5373" w14:textId="77777777" w:rsidR="005D645B" w:rsidRDefault="00E122AA">
      <w:pPr>
        <w:pStyle w:val="BodyText"/>
        <w:spacing w:line="276" w:lineRule="auto"/>
        <w:ind w:left="1053" w:right="268"/>
      </w:pPr>
      <w:r>
        <w:rPr>
          <w:color w:val="231F20"/>
          <w:spacing w:val="-4"/>
          <w:w w:val="110"/>
        </w:rPr>
        <w:t>is</w:t>
      </w:r>
      <w:r>
        <w:rPr>
          <w:color w:val="231F20"/>
          <w:spacing w:val="-13"/>
          <w:w w:val="110"/>
        </w:rPr>
        <w:t xml:space="preserve"> </w:t>
      </w:r>
      <w:r>
        <w:rPr>
          <w:color w:val="231F20"/>
          <w:spacing w:val="-4"/>
          <w:w w:val="110"/>
        </w:rPr>
        <w:t>serviced</w:t>
      </w:r>
      <w:r>
        <w:rPr>
          <w:color w:val="231F20"/>
          <w:spacing w:val="-11"/>
          <w:w w:val="110"/>
        </w:rPr>
        <w:t xml:space="preserve"> </w:t>
      </w:r>
      <w:r>
        <w:rPr>
          <w:color w:val="231F20"/>
          <w:spacing w:val="-4"/>
          <w:w w:val="110"/>
        </w:rPr>
        <w:t>by</w:t>
      </w:r>
      <w:r>
        <w:rPr>
          <w:color w:val="231F20"/>
          <w:spacing w:val="-11"/>
          <w:w w:val="110"/>
        </w:rPr>
        <w:t xml:space="preserve"> </w:t>
      </w:r>
      <w:r>
        <w:rPr>
          <w:color w:val="231F20"/>
          <w:spacing w:val="-4"/>
          <w:w w:val="110"/>
        </w:rPr>
        <w:t>four</w:t>
      </w:r>
      <w:r>
        <w:rPr>
          <w:color w:val="231F20"/>
          <w:spacing w:val="-11"/>
          <w:w w:val="110"/>
        </w:rPr>
        <w:t xml:space="preserve"> </w:t>
      </w:r>
      <w:r>
        <w:rPr>
          <w:color w:val="231F20"/>
          <w:spacing w:val="-4"/>
          <w:w w:val="110"/>
        </w:rPr>
        <w:t>change</w:t>
      </w:r>
      <w:r>
        <w:rPr>
          <w:color w:val="231F20"/>
          <w:spacing w:val="-11"/>
          <w:w w:val="110"/>
        </w:rPr>
        <w:t xml:space="preserve"> </w:t>
      </w:r>
      <w:r>
        <w:rPr>
          <w:color w:val="231F20"/>
          <w:spacing w:val="-4"/>
          <w:w w:val="110"/>
        </w:rPr>
        <w:t>rooms,</w:t>
      </w:r>
      <w:r>
        <w:rPr>
          <w:color w:val="231F20"/>
          <w:spacing w:val="-11"/>
          <w:w w:val="110"/>
        </w:rPr>
        <w:t xml:space="preserve"> </w:t>
      </w:r>
      <w:r>
        <w:rPr>
          <w:color w:val="231F20"/>
          <w:spacing w:val="-4"/>
          <w:w w:val="110"/>
        </w:rPr>
        <w:t>referee’s</w:t>
      </w:r>
      <w:r>
        <w:rPr>
          <w:color w:val="231F20"/>
          <w:spacing w:val="-11"/>
          <w:w w:val="110"/>
        </w:rPr>
        <w:t xml:space="preserve"> </w:t>
      </w:r>
      <w:r>
        <w:rPr>
          <w:color w:val="231F20"/>
          <w:spacing w:val="-4"/>
          <w:w w:val="110"/>
        </w:rPr>
        <w:t>room,</w:t>
      </w:r>
      <w:r>
        <w:rPr>
          <w:color w:val="231F20"/>
          <w:spacing w:val="-11"/>
          <w:w w:val="110"/>
        </w:rPr>
        <w:t xml:space="preserve"> </w:t>
      </w:r>
      <w:r>
        <w:rPr>
          <w:color w:val="231F20"/>
          <w:spacing w:val="-4"/>
          <w:w w:val="110"/>
        </w:rPr>
        <w:t xml:space="preserve">first </w:t>
      </w:r>
      <w:r>
        <w:rPr>
          <w:color w:val="231F20"/>
          <w:w w:val="110"/>
        </w:rPr>
        <w:t>aid</w:t>
      </w:r>
      <w:r>
        <w:rPr>
          <w:color w:val="231F20"/>
          <w:spacing w:val="-2"/>
          <w:w w:val="110"/>
        </w:rPr>
        <w:t xml:space="preserve"> </w:t>
      </w:r>
      <w:r>
        <w:rPr>
          <w:color w:val="231F20"/>
          <w:w w:val="110"/>
        </w:rPr>
        <w:t>station,</w:t>
      </w:r>
      <w:r>
        <w:rPr>
          <w:color w:val="231F20"/>
          <w:spacing w:val="-2"/>
          <w:w w:val="110"/>
        </w:rPr>
        <w:t xml:space="preserve"> </w:t>
      </w:r>
      <w:r>
        <w:rPr>
          <w:color w:val="231F20"/>
          <w:w w:val="110"/>
        </w:rPr>
        <w:t>green</w:t>
      </w:r>
      <w:r>
        <w:rPr>
          <w:color w:val="231F20"/>
          <w:spacing w:val="-2"/>
          <w:w w:val="110"/>
        </w:rPr>
        <w:t xml:space="preserve"> </w:t>
      </w:r>
      <w:r>
        <w:rPr>
          <w:color w:val="231F20"/>
          <w:w w:val="110"/>
        </w:rPr>
        <w:t>room,</w:t>
      </w:r>
      <w:r>
        <w:rPr>
          <w:color w:val="231F20"/>
          <w:spacing w:val="-2"/>
          <w:w w:val="110"/>
        </w:rPr>
        <w:t xml:space="preserve"> </w:t>
      </w:r>
      <w:r>
        <w:rPr>
          <w:color w:val="231F20"/>
          <w:w w:val="110"/>
        </w:rPr>
        <w:t>laundry,</w:t>
      </w:r>
      <w:r>
        <w:rPr>
          <w:color w:val="231F20"/>
          <w:spacing w:val="-2"/>
          <w:w w:val="110"/>
        </w:rPr>
        <w:t xml:space="preserve"> </w:t>
      </w:r>
      <w:r>
        <w:rPr>
          <w:color w:val="231F20"/>
          <w:w w:val="110"/>
        </w:rPr>
        <w:t>production</w:t>
      </w:r>
      <w:r>
        <w:rPr>
          <w:color w:val="231F20"/>
          <w:spacing w:val="-2"/>
          <w:w w:val="110"/>
        </w:rPr>
        <w:t xml:space="preserve"> </w:t>
      </w:r>
      <w:r>
        <w:rPr>
          <w:color w:val="231F20"/>
          <w:w w:val="110"/>
        </w:rPr>
        <w:t xml:space="preserve">office, </w:t>
      </w:r>
      <w:r>
        <w:rPr>
          <w:color w:val="231F20"/>
          <w:spacing w:val="-2"/>
          <w:w w:val="110"/>
        </w:rPr>
        <w:t>merchandise</w:t>
      </w:r>
      <w:r>
        <w:rPr>
          <w:color w:val="231F20"/>
          <w:spacing w:val="-8"/>
          <w:w w:val="110"/>
        </w:rPr>
        <w:t xml:space="preserve"> </w:t>
      </w:r>
      <w:r>
        <w:rPr>
          <w:color w:val="231F20"/>
          <w:spacing w:val="-2"/>
          <w:w w:val="110"/>
        </w:rPr>
        <w:t>area,</w:t>
      </w:r>
      <w:r>
        <w:rPr>
          <w:color w:val="231F20"/>
          <w:spacing w:val="-8"/>
          <w:w w:val="110"/>
        </w:rPr>
        <w:t xml:space="preserve"> </w:t>
      </w:r>
      <w:r>
        <w:rPr>
          <w:color w:val="231F20"/>
          <w:spacing w:val="-2"/>
          <w:w w:val="110"/>
        </w:rPr>
        <w:t>box</w:t>
      </w:r>
      <w:r>
        <w:rPr>
          <w:color w:val="231F20"/>
          <w:spacing w:val="-8"/>
          <w:w w:val="110"/>
        </w:rPr>
        <w:t xml:space="preserve"> </w:t>
      </w:r>
      <w:r>
        <w:rPr>
          <w:color w:val="231F20"/>
          <w:spacing w:val="-2"/>
          <w:w w:val="110"/>
        </w:rPr>
        <w:t>office</w:t>
      </w:r>
      <w:r>
        <w:rPr>
          <w:color w:val="231F20"/>
          <w:spacing w:val="-8"/>
          <w:w w:val="110"/>
        </w:rPr>
        <w:t xml:space="preserve"> </w:t>
      </w:r>
      <w:r>
        <w:rPr>
          <w:color w:val="231F20"/>
          <w:spacing w:val="-2"/>
          <w:w w:val="110"/>
        </w:rPr>
        <w:t>and</w:t>
      </w:r>
      <w:r>
        <w:rPr>
          <w:color w:val="231F20"/>
          <w:spacing w:val="-8"/>
          <w:w w:val="110"/>
        </w:rPr>
        <w:t xml:space="preserve"> </w:t>
      </w:r>
      <w:r>
        <w:rPr>
          <w:color w:val="231F20"/>
          <w:spacing w:val="-2"/>
          <w:w w:val="110"/>
        </w:rPr>
        <w:t>large</w:t>
      </w:r>
      <w:r>
        <w:rPr>
          <w:color w:val="231F20"/>
          <w:spacing w:val="-8"/>
          <w:w w:val="110"/>
        </w:rPr>
        <w:t xml:space="preserve"> </w:t>
      </w:r>
      <w:r>
        <w:rPr>
          <w:color w:val="231F20"/>
          <w:spacing w:val="-2"/>
          <w:w w:val="110"/>
        </w:rPr>
        <w:t>toilet</w:t>
      </w:r>
      <w:r>
        <w:rPr>
          <w:color w:val="231F20"/>
          <w:spacing w:val="-8"/>
          <w:w w:val="110"/>
        </w:rPr>
        <w:t xml:space="preserve"> </w:t>
      </w:r>
      <w:r>
        <w:rPr>
          <w:color w:val="231F20"/>
          <w:spacing w:val="-2"/>
          <w:w w:val="110"/>
        </w:rPr>
        <w:t>facilities</w:t>
      </w:r>
    </w:p>
    <w:p w14:paraId="1EA04C94" w14:textId="77777777" w:rsidR="005D645B" w:rsidRDefault="00E122AA">
      <w:pPr>
        <w:pStyle w:val="BodyText"/>
        <w:spacing w:before="152" w:line="276" w:lineRule="auto"/>
        <w:ind w:left="435" w:right="1085"/>
      </w:pPr>
      <w:r>
        <w:br w:type="column"/>
      </w:r>
      <w:r>
        <w:rPr>
          <w:color w:val="231F20"/>
          <w:spacing w:val="-2"/>
          <w:w w:val="110"/>
        </w:rPr>
        <w:t>with</w:t>
      </w:r>
      <w:r>
        <w:rPr>
          <w:color w:val="231F20"/>
          <w:spacing w:val="-9"/>
          <w:w w:val="110"/>
        </w:rPr>
        <w:t xml:space="preserve"> </w:t>
      </w:r>
      <w:r>
        <w:rPr>
          <w:color w:val="231F20"/>
          <w:spacing w:val="-2"/>
          <w:w w:val="110"/>
        </w:rPr>
        <w:t>disabled</w:t>
      </w:r>
      <w:r>
        <w:rPr>
          <w:color w:val="231F20"/>
          <w:spacing w:val="-9"/>
          <w:w w:val="110"/>
        </w:rPr>
        <w:t xml:space="preserve"> </w:t>
      </w:r>
      <w:r>
        <w:rPr>
          <w:color w:val="231F20"/>
          <w:spacing w:val="-2"/>
          <w:w w:val="110"/>
        </w:rPr>
        <w:t>access.</w:t>
      </w:r>
      <w:r>
        <w:rPr>
          <w:color w:val="231F20"/>
          <w:spacing w:val="-9"/>
          <w:w w:val="110"/>
        </w:rPr>
        <w:t xml:space="preserve"> </w:t>
      </w:r>
      <w:r>
        <w:rPr>
          <w:color w:val="231F20"/>
          <w:spacing w:val="-2"/>
          <w:w w:val="110"/>
        </w:rPr>
        <w:t>Also,</w:t>
      </w:r>
      <w:r>
        <w:rPr>
          <w:color w:val="231F20"/>
          <w:spacing w:val="-9"/>
          <w:w w:val="110"/>
        </w:rPr>
        <w:t xml:space="preserve"> </w:t>
      </w:r>
      <w:r>
        <w:rPr>
          <w:color w:val="231F20"/>
          <w:spacing w:val="-2"/>
          <w:w w:val="110"/>
        </w:rPr>
        <w:t>a</w:t>
      </w:r>
      <w:r>
        <w:rPr>
          <w:color w:val="231F20"/>
          <w:spacing w:val="-9"/>
          <w:w w:val="110"/>
        </w:rPr>
        <w:t xml:space="preserve"> </w:t>
      </w:r>
      <w:r>
        <w:rPr>
          <w:color w:val="231F20"/>
          <w:spacing w:val="-2"/>
          <w:w w:val="110"/>
        </w:rPr>
        <w:t>level</w:t>
      </w:r>
      <w:r>
        <w:rPr>
          <w:color w:val="231F20"/>
          <w:spacing w:val="-9"/>
          <w:w w:val="110"/>
        </w:rPr>
        <w:t xml:space="preserve"> </w:t>
      </w:r>
      <w:r>
        <w:rPr>
          <w:color w:val="231F20"/>
          <w:spacing w:val="-2"/>
          <w:w w:val="110"/>
        </w:rPr>
        <w:t>2</w:t>
      </w:r>
      <w:r>
        <w:rPr>
          <w:color w:val="231F20"/>
          <w:spacing w:val="-9"/>
          <w:w w:val="110"/>
        </w:rPr>
        <w:t xml:space="preserve"> </w:t>
      </w:r>
      <w:r>
        <w:rPr>
          <w:color w:val="231F20"/>
          <w:spacing w:val="-2"/>
          <w:w w:val="110"/>
        </w:rPr>
        <w:t>function</w:t>
      </w:r>
      <w:r>
        <w:rPr>
          <w:color w:val="231F20"/>
          <w:spacing w:val="-9"/>
          <w:w w:val="110"/>
        </w:rPr>
        <w:t xml:space="preserve"> </w:t>
      </w:r>
      <w:r>
        <w:rPr>
          <w:color w:val="231F20"/>
          <w:spacing w:val="-2"/>
          <w:w w:val="110"/>
        </w:rPr>
        <w:t>room</w:t>
      </w:r>
      <w:r>
        <w:rPr>
          <w:color w:val="231F20"/>
          <w:spacing w:val="-9"/>
          <w:w w:val="110"/>
        </w:rPr>
        <w:t xml:space="preserve"> </w:t>
      </w:r>
      <w:r>
        <w:rPr>
          <w:color w:val="231F20"/>
          <w:spacing w:val="-2"/>
          <w:w w:val="110"/>
        </w:rPr>
        <w:t>and commercial</w:t>
      </w:r>
      <w:r>
        <w:rPr>
          <w:color w:val="231F20"/>
          <w:spacing w:val="-8"/>
          <w:w w:val="110"/>
        </w:rPr>
        <w:t xml:space="preserve"> </w:t>
      </w:r>
      <w:r>
        <w:rPr>
          <w:color w:val="231F20"/>
          <w:spacing w:val="-2"/>
          <w:w w:val="110"/>
        </w:rPr>
        <w:t>kitchen</w:t>
      </w:r>
      <w:r>
        <w:rPr>
          <w:color w:val="231F20"/>
          <w:spacing w:val="-8"/>
          <w:w w:val="110"/>
        </w:rPr>
        <w:t xml:space="preserve"> </w:t>
      </w:r>
      <w:r>
        <w:rPr>
          <w:color w:val="231F20"/>
          <w:spacing w:val="-2"/>
          <w:w w:val="110"/>
        </w:rPr>
        <w:t>with</w:t>
      </w:r>
      <w:r>
        <w:rPr>
          <w:color w:val="231F20"/>
          <w:spacing w:val="-8"/>
          <w:w w:val="110"/>
        </w:rPr>
        <w:t xml:space="preserve"> </w:t>
      </w:r>
      <w:r>
        <w:rPr>
          <w:color w:val="231F20"/>
          <w:spacing w:val="-2"/>
          <w:w w:val="110"/>
        </w:rPr>
        <w:t>capacity</w:t>
      </w:r>
      <w:r>
        <w:rPr>
          <w:color w:val="231F20"/>
          <w:spacing w:val="-8"/>
          <w:w w:val="110"/>
        </w:rPr>
        <w:t xml:space="preserve"> </w:t>
      </w:r>
      <w:r>
        <w:rPr>
          <w:color w:val="231F20"/>
          <w:spacing w:val="-2"/>
          <w:w w:val="110"/>
        </w:rPr>
        <w:t>for</w:t>
      </w:r>
      <w:r>
        <w:rPr>
          <w:color w:val="231F20"/>
          <w:spacing w:val="-8"/>
          <w:w w:val="110"/>
        </w:rPr>
        <w:t xml:space="preserve"> </w:t>
      </w:r>
      <w:r>
        <w:rPr>
          <w:color w:val="231F20"/>
          <w:spacing w:val="-2"/>
          <w:w w:val="110"/>
        </w:rPr>
        <w:t>up</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200</w:t>
      </w:r>
      <w:r>
        <w:rPr>
          <w:color w:val="231F20"/>
          <w:spacing w:val="-8"/>
          <w:w w:val="110"/>
        </w:rPr>
        <w:t xml:space="preserve"> </w:t>
      </w:r>
      <w:r>
        <w:rPr>
          <w:color w:val="231F20"/>
          <w:spacing w:val="-2"/>
          <w:w w:val="110"/>
        </w:rPr>
        <w:t xml:space="preserve">guests </w:t>
      </w:r>
      <w:r>
        <w:rPr>
          <w:color w:val="231F20"/>
          <w:w w:val="110"/>
        </w:rPr>
        <w:t>overlooking the show court.</w:t>
      </w:r>
    </w:p>
    <w:p w14:paraId="06A68F87" w14:textId="77777777" w:rsidR="005D645B" w:rsidRDefault="00E122AA">
      <w:pPr>
        <w:pStyle w:val="BodyText"/>
        <w:spacing w:before="141" w:line="276" w:lineRule="auto"/>
        <w:ind w:left="435" w:right="1277"/>
        <w:jc w:val="both"/>
      </w:pPr>
      <w:r>
        <w:rPr>
          <w:color w:val="231F20"/>
          <w:w w:val="110"/>
        </w:rPr>
        <w:t>The Annex Stadium was opened in 1995 has 2,000 sq. meters</w:t>
      </w:r>
      <w:r>
        <w:rPr>
          <w:color w:val="231F20"/>
          <w:spacing w:val="-11"/>
          <w:w w:val="110"/>
        </w:rPr>
        <w:t xml:space="preserve"> </w:t>
      </w:r>
      <w:r>
        <w:rPr>
          <w:color w:val="231F20"/>
          <w:w w:val="110"/>
        </w:rPr>
        <w:t>of</w:t>
      </w:r>
      <w:r>
        <w:rPr>
          <w:color w:val="231F20"/>
          <w:spacing w:val="-11"/>
          <w:w w:val="110"/>
        </w:rPr>
        <w:t xml:space="preserve"> </w:t>
      </w:r>
      <w:r>
        <w:rPr>
          <w:color w:val="231F20"/>
          <w:w w:val="110"/>
        </w:rPr>
        <w:t>clear</w:t>
      </w:r>
      <w:r>
        <w:rPr>
          <w:color w:val="231F20"/>
          <w:spacing w:val="-11"/>
          <w:w w:val="110"/>
        </w:rPr>
        <w:t xml:space="preserve"> </w:t>
      </w:r>
      <w:r>
        <w:rPr>
          <w:color w:val="231F20"/>
          <w:w w:val="110"/>
        </w:rPr>
        <w:t>space</w:t>
      </w:r>
      <w:r>
        <w:rPr>
          <w:color w:val="231F20"/>
          <w:spacing w:val="-11"/>
          <w:w w:val="110"/>
        </w:rPr>
        <w:t xml:space="preserve"> </w:t>
      </w:r>
      <w:r>
        <w:rPr>
          <w:color w:val="231F20"/>
          <w:w w:val="110"/>
        </w:rPr>
        <w:t>with</w:t>
      </w:r>
      <w:r>
        <w:rPr>
          <w:color w:val="231F20"/>
          <w:spacing w:val="-11"/>
          <w:w w:val="110"/>
        </w:rPr>
        <w:t xml:space="preserve"> </w:t>
      </w:r>
      <w:r>
        <w:rPr>
          <w:color w:val="231F20"/>
          <w:w w:val="110"/>
        </w:rPr>
        <w:t>three</w:t>
      </w:r>
      <w:r>
        <w:rPr>
          <w:color w:val="231F20"/>
          <w:spacing w:val="-11"/>
          <w:w w:val="110"/>
        </w:rPr>
        <w:t xml:space="preserve"> </w:t>
      </w:r>
      <w:r>
        <w:rPr>
          <w:color w:val="231F20"/>
          <w:w w:val="110"/>
        </w:rPr>
        <w:t>basketball</w:t>
      </w:r>
      <w:r>
        <w:rPr>
          <w:color w:val="231F20"/>
          <w:spacing w:val="-11"/>
          <w:w w:val="110"/>
        </w:rPr>
        <w:t xml:space="preserve"> </w:t>
      </w:r>
      <w:r>
        <w:rPr>
          <w:color w:val="231F20"/>
          <w:w w:val="110"/>
        </w:rPr>
        <w:t>courts</w:t>
      </w:r>
      <w:r>
        <w:rPr>
          <w:color w:val="231F20"/>
          <w:spacing w:val="-11"/>
          <w:w w:val="110"/>
        </w:rPr>
        <w:t xml:space="preserve"> </w:t>
      </w:r>
      <w:r>
        <w:rPr>
          <w:color w:val="231F20"/>
          <w:w w:val="110"/>
        </w:rPr>
        <w:t>on</w:t>
      </w:r>
      <w:r>
        <w:rPr>
          <w:color w:val="231F20"/>
          <w:spacing w:val="-11"/>
          <w:w w:val="110"/>
        </w:rPr>
        <w:t xml:space="preserve"> </w:t>
      </w:r>
      <w:r>
        <w:rPr>
          <w:color w:val="231F20"/>
          <w:w w:val="110"/>
        </w:rPr>
        <w:t>a sprung</w:t>
      </w:r>
      <w:r>
        <w:rPr>
          <w:color w:val="231F20"/>
          <w:spacing w:val="-6"/>
          <w:w w:val="110"/>
        </w:rPr>
        <w:t xml:space="preserve"> </w:t>
      </w:r>
      <w:r>
        <w:rPr>
          <w:color w:val="231F20"/>
          <w:w w:val="110"/>
        </w:rPr>
        <w:t>sports</w:t>
      </w:r>
      <w:r>
        <w:rPr>
          <w:color w:val="231F20"/>
          <w:spacing w:val="-6"/>
          <w:w w:val="110"/>
        </w:rPr>
        <w:t xml:space="preserve"> </w:t>
      </w:r>
      <w:r>
        <w:rPr>
          <w:color w:val="231F20"/>
          <w:w w:val="110"/>
        </w:rPr>
        <w:t>floor</w:t>
      </w:r>
      <w:r>
        <w:rPr>
          <w:color w:val="231F20"/>
          <w:spacing w:val="-6"/>
          <w:w w:val="110"/>
        </w:rPr>
        <w:t xml:space="preserve"> </w:t>
      </w:r>
      <w:r>
        <w:rPr>
          <w:color w:val="231F20"/>
          <w:w w:val="110"/>
        </w:rPr>
        <w:t>with</w:t>
      </w:r>
      <w:r>
        <w:rPr>
          <w:color w:val="231F20"/>
          <w:spacing w:val="-6"/>
          <w:w w:val="110"/>
        </w:rPr>
        <w:t xml:space="preserve"> </w:t>
      </w:r>
      <w:r>
        <w:rPr>
          <w:color w:val="231F20"/>
          <w:w w:val="110"/>
        </w:rPr>
        <w:t>clearance</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lighting</w:t>
      </w:r>
      <w:r>
        <w:rPr>
          <w:color w:val="231F20"/>
          <w:spacing w:val="-6"/>
          <w:w w:val="110"/>
        </w:rPr>
        <w:t xml:space="preserve"> </w:t>
      </w:r>
      <w:r>
        <w:rPr>
          <w:color w:val="231F20"/>
          <w:w w:val="110"/>
        </w:rPr>
        <w:t>of</w:t>
      </w:r>
      <w:r>
        <w:rPr>
          <w:color w:val="231F20"/>
          <w:spacing w:val="-6"/>
          <w:w w:val="110"/>
        </w:rPr>
        <w:t xml:space="preserve"> </w:t>
      </w:r>
      <w:r>
        <w:rPr>
          <w:color w:val="231F20"/>
          <w:w w:val="110"/>
        </w:rPr>
        <w:t xml:space="preserve">10 </w:t>
      </w:r>
      <w:r>
        <w:rPr>
          <w:color w:val="231F20"/>
          <w:spacing w:val="-2"/>
          <w:w w:val="110"/>
        </w:rPr>
        <w:t>metres.</w:t>
      </w:r>
    </w:p>
    <w:p w14:paraId="3EDCE5A4" w14:textId="77777777" w:rsidR="005D645B" w:rsidRDefault="005D645B">
      <w:pPr>
        <w:pStyle w:val="BodyText"/>
        <w:spacing w:before="7"/>
        <w:rPr>
          <w:sz w:val="9"/>
        </w:rPr>
      </w:pPr>
    </w:p>
    <w:tbl>
      <w:tblPr>
        <w:tblW w:w="0" w:type="auto"/>
        <w:tblInd w:w="44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288"/>
        <w:gridCol w:w="1304"/>
      </w:tblGrid>
      <w:tr w:rsidR="005D645B" w14:paraId="72B1C659" w14:textId="77777777">
        <w:trPr>
          <w:trHeight w:val="566"/>
        </w:trPr>
        <w:tc>
          <w:tcPr>
            <w:tcW w:w="3288" w:type="dxa"/>
            <w:tcBorders>
              <w:top w:val="nil"/>
              <w:left w:val="nil"/>
              <w:bottom w:val="nil"/>
            </w:tcBorders>
            <w:shd w:val="clear" w:color="auto" w:fill="003263"/>
          </w:tcPr>
          <w:p w14:paraId="3B6295E0" w14:textId="77777777" w:rsidR="005D645B" w:rsidRDefault="00E122AA">
            <w:pPr>
              <w:pStyle w:val="TableParagraph"/>
              <w:spacing w:before="157"/>
              <w:ind w:left="147"/>
              <w:rPr>
                <w:rFonts w:ascii="Brandon Grotesque Bold"/>
                <w:b/>
                <w:sz w:val="18"/>
              </w:rPr>
            </w:pPr>
            <w:r>
              <w:rPr>
                <w:rFonts w:ascii="Brandon Grotesque Bold"/>
                <w:b/>
                <w:color w:val="FFFFFF"/>
                <w:spacing w:val="-6"/>
                <w:sz w:val="18"/>
              </w:rPr>
              <w:t>Main</w:t>
            </w:r>
            <w:r>
              <w:rPr>
                <w:rFonts w:ascii="Brandon Grotesque Bold"/>
                <w:b/>
                <w:color w:val="FFFFFF"/>
                <w:spacing w:val="-4"/>
                <w:sz w:val="18"/>
              </w:rPr>
              <w:t xml:space="preserve"> </w:t>
            </w:r>
            <w:r>
              <w:rPr>
                <w:rFonts w:ascii="Brandon Grotesque Bold"/>
                <w:b/>
                <w:color w:val="FFFFFF"/>
                <w:spacing w:val="-6"/>
                <w:sz w:val="18"/>
              </w:rPr>
              <w:t>Arena</w:t>
            </w:r>
            <w:r>
              <w:rPr>
                <w:rFonts w:ascii="Brandon Grotesque Bold"/>
                <w:b/>
                <w:color w:val="FFFFFF"/>
                <w:spacing w:val="-4"/>
                <w:sz w:val="18"/>
              </w:rPr>
              <w:t xml:space="preserve"> </w:t>
            </w:r>
            <w:r>
              <w:rPr>
                <w:rFonts w:ascii="Brandon Grotesque Bold"/>
                <w:b/>
                <w:color w:val="FFFFFF"/>
                <w:spacing w:val="-6"/>
                <w:sz w:val="18"/>
              </w:rPr>
              <w:t>Usage</w:t>
            </w:r>
            <w:r>
              <w:rPr>
                <w:rFonts w:ascii="Brandon Grotesque Bold"/>
                <w:b/>
                <w:color w:val="FFFFFF"/>
                <w:spacing w:val="-4"/>
                <w:sz w:val="18"/>
              </w:rPr>
              <w:t xml:space="preserve"> </w:t>
            </w:r>
            <w:r>
              <w:rPr>
                <w:rFonts w:ascii="Brandon Grotesque Bold"/>
                <w:b/>
                <w:color w:val="FFFFFF"/>
                <w:spacing w:val="-6"/>
                <w:sz w:val="18"/>
              </w:rPr>
              <w:t>Mode</w:t>
            </w:r>
          </w:p>
        </w:tc>
        <w:tc>
          <w:tcPr>
            <w:tcW w:w="1304" w:type="dxa"/>
            <w:tcBorders>
              <w:top w:val="nil"/>
              <w:bottom w:val="nil"/>
              <w:right w:val="nil"/>
            </w:tcBorders>
            <w:shd w:val="clear" w:color="auto" w:fill="003263"/>
          </w:tcPr>
          <w:p w14:paraId="501C8F49" w14:textId="77777777" w:rsidR="005D645B" w:rsidRDefault="00E122AA">
            <w:pPr>
              <w:pStyle w:val="TableParagraph"/>
              <w:spacing w:before="76" w:line="204" w:lineRule="auto"/>
              <w:ind w:left="128" w:right="124" w:firstLine="37"/>
              <w:rPr>
                <w:rFonts w:ascii="Brandon Grotesque Bold"/>
                <w:b/>
                <w:sz w:val="18"/>
              </w:rPr>
            </w:pPr>
            <w:r>
              <w:rPr>
                <w:rFonts w:ascii="Brandon Grotesque Bold"/>
                <w:b/>
                <w:color w:val="FFFFFF"/>
                <w:spacing w:val="-2"/>
                <w:sz w:val="18"/>
              </w:rPr>
              <w:t xml:space="preserve">Approximate </w:t>
            </w:r>
            <w:r>
              <w:rPr>
                <w:rFonts w:ascii="Brandon Grotesque Bold"/>
                <w:b/>
                <w:color w:val="FFFFFF"/>
                <w:spacing w:val="-8"/>
                <w:sz w:val="18"/>
              </w:rPr>
              <w:t>User</w:t>
            </w:r>
            <w:r>
              <w:rPr>
                <w:rFonts w:ascii="Brandon Grotesque Bold"/>
                <w:b/>
                <w:color w:val="FFFFFF"/>
                <w:spacing w:val="1"/>
                <w:sz w:val="18"/>
              </w:rPr>
              <w:t xml:space="preserve"> </w:t>
            </w:r>
            <w:r>
              <w:rPr>
                <w:rFonts w:ascii="Brandon Grotesque Bold"/>
                <w:b/>
                <w:color w:val="FFFFFF"/>
                <w:spacing w:val="-4"/>
                <w:sz w:val="18"/>
              </w:rPr>
              <w:t>Capacity</w:t>
            </w:r>
          </w:p>
        </w:tc>
      </w:tr>
      <w:tr w:rsidR="005D645B" w14:paraId="5E352678" w14:textId="77777777">
        <w:trPr>
          <w:trHeight w:val="472"/>
        </w:trPr>
        <w:tc>
          <w:tcPr>
            <w:tcW w:w="3288" w:type="dxa"/>
            <w:tcBorders>
              <w:top w:val="nil"/>
              <w:left w:val="nil"/>
              <w:bottom w:val="single" w:sz="4" w:space="0" w:color="003263"/>
            </w:tcBorders>
          </w:tcPr>
          <w:p w14:paraId="29133494" w14:textId="77777777" w:rsidR="005D645B" w:rsidRDefault="00E122AA">
            <w:pPr>
              <w:pStyle w:val="TableParagraph"/>
              <w:spacing w:before="140"/>
              <w:ind w:left="91"/>
              <w:rPr>
                <w:sz w:val="18"/>
              </w:rPr>
            </w:pPr>
            <w:r>
              <w:rPr>
                <w:color w:val="231F20"/>
                <w:w w:val="110"/>
                <w:sz w:val="18"/>
              </w:rPr>
              <w:t>Event</w:t>
            </w:r>
            <w:r>
              <w:rPr>
                <w:color w:val="231F20"/>
                <w:spacing w:val="-4"/>
                <w:w w:val="110"/>
                <w:sz w:val="18"/>
              </w:rPr>
              <w:t xml:space="preserve"> </w:t>
            </w:r>
            <w:r>
              <w:rPr>
                <w:color w:val="231F20"/>
                <w:w w:val="110"/>
                <w:sz w:val="18"/>
              </w:rPr>
              <w:t>-</w:t>
            </w:r>
            <w:r>
              <w:rPr>
                <w:color w:val="231F20"/>
                <w:spacing w:val="-4"/>
                <w:w w:val="110"/>
                <w:sz w:val="18"/>
              </w:rPr>
              <w:t xml:space="preserve"> </w:t>
            </w:r>
            <w:r>
              <w:rPr>
                <w:color w:val="231F20"/>
                <w:w w:val="110"/>
                <w:sz w:val="18"/>
              </w:rPr>
              <w:t>with</w:t>
            </w:r>
            <w:r>
              <w:rPr>
                <w:color w:val="231F20"/>
                <w:spacing w:val="-4"/>
                <w:w w:val="110"/>
                <w:sz w:val="18"/>
              </w:rPr>
              <w:t xml:space="preserve"> </w:t>
            </w:r>
            <w:r>
              <w:rPr>
                <w:color w:val="231F20"/>
                <w:w w:val="110"/>
                <w:sz w:val="18"/>
              </w:rPr>
              <w:t>seating</w:t>
            </w:r>
            <w:r>
              <w:rPr>
                <w:color w:val="231F20"/>
                <w:spacing w:val="-3"/>
                <w:w w:val="110"/>
                <w:sz w:val="18"/>
              </w:rPr>
              <w:t xml:space="preserve"> </w:t>
            </w:r>
            <w:r>
              <w:rPr>
                <w:color w:val="231F20"/>
                <w:w w:val="110"/>
                <w:sz w:val="18"/>
              </w:rPr>
              <w:t>and</w:t>
            </w:r>
            <w:r>
              <w:rPr>
                <w:color w:val="231F20"/>
                <w:spacing w:val="-4"/>
                <w:w w:val="110"/>
                <w:sz w:val="18"/>
              </w:rPr>
              <w:t xml:space="preserve"> </w:t>
            </w:r>
            <w:r>
              <w:rPr>
                <w:color w:val="231F20"/>
                <w:w w:val="110"/>
                <w:sz w:val="18"/>
              </w:rPr>
              <w:t>floor</w:t>
            </w:r>
            <w:r>
              <w:rPr>
                <w:color w:val="231F20"/>
                <w:spacing w:val="-4"/>
                <w:w w:val="110"/>
                <w:sz w:val="18"/>
              </w:rPr>
              <w:t xml:space="preserve"> </w:t>
            </w:r>
            <w:r>
              <w:rPr>
                <w:color w:val="231F20"/>
                <w:spacing w:val="-2"/>
                <w:w w:val="110"/>
                <w:sz w:val="18"/>
              </w:rPr>
              <w:t>seats</w:t>
            </w:r>
          </w:p>
        </w:tc>
        <w:tc>
          <w:tcPr>
            <w:tcW w:w="1304" w:type="dxa"/>
            <w:tcBorders>
              <w:top w:val="nil"/>
              <w:bottom w:val="single" w:sz="4" w:space="0" w:color="003263"/>
              <w:right w:val="nil"/>
            </w:tcBorders>
          </w:tcPr>
          <w:p w14:paraId="60D4C923" w14:textId="77777777" w:rsidR="005D645B" w:rsidRDefault="00E122AA">
            <w:pPr>
              <w:pStyle w:val="TableParagraph"/>
              <w:spacing w:before="140"/>
              <w:ind w:left="107" w:right="107"/>
              <w:jc w:val="center"/>
              <w:rPr>
                <w:sz w:val="18"/>
              </w:rPr>
            </w:pPr>
            <w:r>
              <w:rPr>
                <w:color w:val="231F20"/>
                <w:spacing w:val="-4"/>
                <w:w w:val="110"/>
                <w:sz w:val="18"/>
              </w:rPr>
              <w:t>1,600</w:t>
            </w:r>
          </w:p>
        </w:tc>
      </w:tr>
      <w:tr w:rsidR="005D645B" w14:paraId="38D10781" w14:textId="77777777">
        <w:trPr>
          <w:trHeight w:val="467"/>
        </w:trPr>
        <w:tc>
          <w:tcPr>
            <w:tcW w:w="3288" w:type="dxa"/>
            <w:tcBorders>
              <w:top w:val="single" w:sz="4" w:space="0" w:color="003263"/>
              <w:left w:val="nil"/>
              <w:bottom w:val="single" w:sz="4" w:space="0" w:color="003263"/>
            </w:tcBorders>
          </w:tcPr>
          <w:p w14:paraId="3811B2DE" w14:textId="77777777" w:rsidR="005D645B" w:rsidRDefault="00E122AA">
            <w:pPr>
              <w:pStyle w:val="TableParagraph"/>
              <w:spacing w:before="134"/>
              <w:ind w:left="91"/>
              <w:rPr>
                <w:sz w:val="18"/>
              </w:rPr>
            </w:pPr>
            <w:r>
              <w:rPr>
                <w:color w:val="231F20"/>
                <w:w w:val="105"/>
                <w:sz w:val="18"/>
              </w:rPr>
              <w:t>Event</w:t>
            </w:r>
            <w:r>
              <w:rPr>
                <w:color w:val="231F20"/>
                <w:spacing w:val="2"/>
                <w:w w:val="105"/>
                <w:sz w:val="18"/>
              </w:rPr>
              <w:t xml:space="preserve"> </w:t>
            </w:r>
            <w:r>
              <w:rPr>
                <w:color w:val="231F20"/>
                <w:w w:val="105"/>
                <w:sz w:val="18"/>
              </w:rPr>
              <w:t>-</w:t>
            </w:r>
            <w:r>
              <w:rPr>
                <w:color w:val="231F20"/>
                <w:spacing w:val="2"/>
                <w:w w:val="105"/>
                <w:sz w:val="18"/>
              </w:rPr>
              <w:t xml:space="preserve"> </w:t>
            </w:r>
            <w:r>
              <w:rPr>
                <w:color w:val="231F20"/>
                <w:w w:val="105"/>
                <w:sz w:val="18"/>
              </w:rPr>
              <w:t>no</w:t>
            </w:r>
            <w:r>
              <w:rPr>
                <w:color w:val="231F20"/>
                <w:spacing w:val="2"/>
                <w:w w:val="105"/>
                <w:sz w:val="18"/>
              </w:rPr>
              <w:t xml:space="preserve"> </w:t>
            </w:r>
            <w:r>
              <w:rPr>
                <w:color w:val="231F20"/>
                <w:w w:val="105"/>
                <w:sz w:val="18"/>
              </w:rPr>
              <w:t>extra</w:t>
            </w:r>
            <w:r>
              <w:rPr>
                <w:color w:val="231F20"/>
                <w:spacing w:val="2"/>
                <w:w w:val="105"/>
                <w:sz w:val="18"/>
              </w:rPr>
              <w:t xml:space="preserve"> </w:t>
            </w:r>
            <w:r>
              <w:rPr>
                <w:color w:val="231F20"/>
                <w:w w:val="105"/>
                <w:sz w:val="18"/>
              </w:rPr>
              <w:t>floor</w:t>
            </w:r>
            <w:r>
              <w:rPr>
                <w:color w:val="231F20"/>
                <w:spacing w:val="2"/>
                <w:w w:val="105"/>
                <w:sz w:val="18"/>
              </w:rPr>
              <w:t xml:space="preserve"> </w:t>
            </w:r>
            <w:r>
              <w:rPr>
                <w:color w:val="231F20"/>
                <w:spacing w:val="-2"/>
                <w:w w:val="105"/>
                <w:sz w:val="18"/>
              </w:rPr>
              <w:t>seats</w:t>
            </w:r>
          </w:p>
        </w:tc>
        <w:tc>
          <w:tcPr>
            <w:tcW w:w="1304" w:type="dxa"/>
            <w:tcBorders>
              <w:top w:val="single" w:sz="4" w:space="0" w:color="003263"/>
              <w:bottom w:val="single" w:sz="4" w:space="0" w:color="003263"/>
              <w:right w:val="nil"/>
            </w:tcBorders>
          </w:tcPr>
          <w:p w14:paraId="1A07D05C" w14:textId="77777777" w:rsidR="005D645B" w:rsidRDefault="00E122AA">
            <w:pPr>
              <w:pStyle w:val="TableParagraph"/>
              <w:spacing w:before="134"/>
              <w:ind w:left="107" w:right="107"/>
              <w:jc w:val="center"/>
              <w:rPr>
                <w:sz w:val="18"/>
              </w:rPr>
            </w:pPr>
            <w:r>
              <w:rPr>
                <w:color w:val="231F20"/>
                <w:spacing w:val="-4"/>
                <w:w w:val="110"/>
                <w:sz w:val="18"/>
              </w:rPr>
              <w:t>1,175</w:t>
            </w:r>
          </w:p>
        </w:tc>
      </w:tr>
      <w:tr w:rsidR="005D645B" w14:paraId="40719D7E" w14:textId="77777777">
        <w:trPr>
          <w:trHeight w:val="462"/>
        </w:trPr>
        <w:tc>
          <w:tcPr>
            <w:tcW w:w="3288" w:type="dxa"/>
            <w:tcBorders>
              <w:top w:val="single" w:sz="4" w:space="0" w:color="003263"/>
              <w:left w:val="nil"/>
              <w:bottom w:val="single" w:sz="8" w:space="0" w:color="003263"/>
            </w:tcBorders>
          </w:tcPr>
          <w:p w14:paraId="4619AE8A" w14:textId="77777777" w:rsidR="005D645B" w:rsidRDefault="00E122AA">
            <w:pPr>
              <w:pStyle w:val="TableParagraph"/>
              <w:spacing w:before="134"/>
              <w:ind w:left="91"/>
              <w:rPr>
                <w:sz w:val="18"/>
              </w:rPr>
            </w:pPr>
            <w:r>
              <w:rPr>
                <w:color w:val="231F20"/>
                <w:w w:val="110"/>
                <w:sz w:val="18"/>
              </w:rPr>
              <w:t>Concert</w:t>
            </w:r>
            <w:r>
              <w:rPr>
                <w:color w:val="231F20"/>
                <w:spacing w:val="-6"/>
                <w:w w:val="110"/>
                <w:sz w:val="18"/>
              </w:rPr>
              <w:t xml:space="preserve"> </w:t>
            </w:r>
            <w:r>
              <w:rPr>
                <w:color w:val="231F20"/>
                <w:w w:val="110"/>
                <w:sz w:val="18"/>
              </w:rPr>
              <w:t>-</w:t>
            </w:r>
            <w:r>
              <w:rPr>
                <w:color w:val="231F20"/>
                <w:spacing w:val="-6"/>
                <w:w w:val="110"/>
                <w:sz w:val="18"/>
              </w:rPr>
              <w:t xml:space="preserve"> </w:t>
            </w:r>
            <w:r>
              <w:rPr>
                <w:color w:val="231F20"/>
                <w:w w:val="110"/>
                <w:sz w:val="18"/>
              </w:rPr>
              <w:t>seated</w:t>
            </w:r>
            <w:r>
              <w:rPr>
                <w:color w:val="231F20"/>
                <w:spacing w:val="-6"/>
                <w:w w:val="110"/>
                <w:sz w:val="18"/>
              </w:rPr>
              <w:t xml:space="preserve"> </w:t>
            </w:r>
            <w:r>
              <w:rPr>
                <w:color w:val="231F20"/>
                <w:w w:val="110"/>
                <w:sz w:val="18"/>
              </w:rPr>
              <w:t>and</w:t>
            </w:r>
            <w:r>
              <w:rPr>
                <w:color w:val="231F20"/>
                <w:spacing w:val="-6"/>
                <w:w w:val="110"/>
                <w:sz w:val="18"/>
              </w:rPr>
              <w:t xml:space="preserve"> </w:t>
            </w:r>
            <w:r>
              <w:rPr>
                <w:color w:val="231F20"/>
                <w:spacing w:val="-2"/>
                <w:w w:val="110"/>
                <w:sz w:val="18"/>
              </w:rPr>
              <w:t>standing</w:t>
            </w:r>
          </w:p>
        </w:tc>
        <w:tc>
          <w:tcPr>
            <w:tcW w:w="1304" w:type="dxa"/>
            <w:tcBorders>
              <w:top w:val="single" w:sz="4" w:space="0" w:color="003263"/>
              <w:bottom w:val="single" w:sz="8" w:space="0" w:color="003263"/>
              <w:right w:val="nil"/>
            </w:tcBorders>
          </w:tcPr>
          <w:p w14:paraId="6249B355" w14:textId="77777777" w:rsidR="005D645B" w:rsidRDefault="00E122AA">
            <w:pPr>
              <w:pStyle w:val="TableParagraph"/>
              <w:spacing w:before="134"/>
              <w:ind w:left="107" w:right="107"/>
              <w:jc w:val="center"/>
              <w:rPr>
                <w:sz w:val="18"/>
              </w:rPr>
            </w:pPr>
            <w:r>
              <w:rPr>
                <w:color w:val="231F20"/>
                <w:spacing w:val="-4"/>
                <w:w w:val="110"/>
                <w:sz w:val="18"/>
              </w:rPr>
              <w:t>2,250</w:t>
            </w:r>
          </w:p>
        </w:tc>
      </w:tr>
    </w:tbl>
    <w:p w14:paraId="61B3CDE7" w14:textId="77777777" w:rsidR="005D645B" w:rsidRDefault="005D645B">
      <w:pPr>
        <w:pStyle w:val="BodyText"/>
        <w:spacing w:before="4"/>
        <w:rPr>
          <w:sz w:val="22"/>
        </w:rPr>
      </w:pPr>
    </w:p>
    <w:p w14:paraId="49EEFCAC" w14:textId="77777777" w:rsidR="005D645B" w:rsidRDefault="00E122AA">
      <w:pPr>
        <w:pStyle w:val="BodyText"/>
        <w:spacing w:line="276" w:lineRule="auto"/>
        <w:ind w:left="435" w:right="1085"/>
      </w:pPr>
      <w:r>
        <w:rPr>
          <w:color w:val="231F20"/>
          <w:w w:val="110"/>
        </w:rPr>
        <w:t>The adjoining Arena Annex is a multi-purpose and versatile space used outside of basketball lease periods for functions and other sports activities.</w:t>
      </w:r>
    </w:p>
    <w:p w14:paraId="70601F95" w14:textId="77777777" w:rsidR="005D645B" w:rsidRDefault="00E122AA">
      <w:pPr>
        <w:pStyle w:val="BodyText"/>
        <w:spacing w:before="141" w:line="276" w:lineRule="auto"/>
        <w:ind w:left="435" w:right="1085"/>
      </w:pPr>
      <w:r>
        <w:rPr>
          <w:color w:val="231F20"/>
          <w:w w:val="110"/>
        </w:rPr>
        <w:t>The Arena was not a major consideration in the 2014 Strategy. As a key regional venue, a strategy and maste</w:t>
      </w:r>
      <w:r>
        <w:rPr>
          <w:color w:val="231F20"/>
          <w:w w:val="110"/>
        </w:rPr>
        <w:t>rplan are required to ensure clear long term direction</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venue</w:t>
      </w:r>
      <w:r>
        <w:rPr>
          <w:color w:val="231F20"/>
          <w:spacing w:val="-4"/>
          <w:w w:val="110"/>
        </w:rPr>
        <w:t xml:space="preserve"> </w:t>
      </w:r>
      <w:r>
        <w:rPr>
          <w:color w:val="231F20"/>
          <w:w w:val="110"/>
        </w:rPr>
        <w:t>to</w:t>
      </w:r>
      <w:r>
        <w:rPr>
          <w:color w:val="231F20"/>
          <w:spacing w:val="-4"/>
          <w:w w:val="110"/>
        </w:rPr>
        <w:t xml:space="preserve"> </w:t>
      </w:r>
      <w:r>
        <w:rPr>
          <w:color w:val="231F20"/>
          <w:w w:val="110"/>
        </w:rPr>
        <w:t>support</w:t>
      </w:r>
      <w:r>
        <w:rPr>
          <w:color w:val="231F20"/>
          <w:spacing w:val="-4"/>
          <w:w w:val="110"/>
        </w:rPr>
        <w:t xml:space="preserve"> </w:t>
      </w:r>
      <w:r>
        <w:rPr>
          <w:color w:val="231F20"/>
          <w:w w:val="110"/>
        </w:rPr>
        <w:t>funding</w:t>
      </w:r>
      <w:r>
        <w:rPr>
          <w:color w:val="231F20"/>
          <w:spacing w:val="-4"/>
          <w:w w:val="110"/>
        </w:rPr>
        <w:t xml:space="preserve"> </w:t>
      </w:r>
      <w:r>
        <w:rPr>
          <w:color w:val="231F20"/>
          <w:w w:val="110"/>
        </w:rPr>
        <w:t>bids</w:t>
      </w:r>
      <w:r>
        <w:rPr>
          <w:color w:val="231F20"/>
          <w:spacing w:val="-4"/>
          <w:w w:val="110"/>
        </w:rPr>
        <w:t xml:space="preserve"> </w:t>
      </w:r>
      <w:r>
        <w:rPr>
          <w:color w:val="231F20"/>
          <w:w w:val="110"/>
        </w:rPr>
        <w:t>and</w:t>
      </w:r>
      <w:r>
        <w:rPr>
          <w:color w:val="231F20"/>
          <w:spacing w:val="-4"/>
          <w:w w:val="110"/>
        </w:rPr>
        <w:t xml:space="preserve"> </w:t>
      </w:r>
      <w:r>
        <w:rPr>
          <w:color w:val="231F20"/>
          <w:w w:val="110"/>
        </w:rPr>
        <w:t>met the needs of the region.</w:t>
      </w:r>
    </w:p>
    <w:p w14:paraId="32A893D0" w14:textId="77777777" w:rsidR="005D645B" w:rsidRDefault="00E122AA">
      <w:pPr>
        <w:pStyle w:val="BodyText"/>
        <w:spacing w:before="142" w:line="276" w:lineRule="auto"/>
        <w:ind w:left="435" w:right="1085"/>
      </w:pPr>
      <w:r>
        <w:rPr>
          <w:color w:val="231F20"/>
          <w:w w:val="110"/>
        </w:rPr>
        <w:t>As an aging facility in a growing competitive economy, the Arena has been able to hold ground. There are however key challenges in</w:t>
      </w:r>
      <w:r>
        <w:rPr>
          <w:color w:val="231F20"/>
          <w:w w:val="110"/>
        </w:rPr>
        <w:t xml:space="preserve"> managing the venue. These </w:t>
      </w:r>
      <w:r>
        <w:rPr>
          <w:color w:val="231F20"/>
          <w:spacing w:val="-2"/>
          <w:w w:val="110"/>
        </w:rPr>
        <w:t>include:</w:t>
      </w:r>
    </w:p>
    <w:p w14:paraId="083B4FA2" w14:textId="77777777" w:rsidR="005D645B" w:rsidRDefault="00E122AA">
      <w:pPr>
        <w:pStyle w:val="ListParagraph"/>
        <w:numPr>
          <w:ilvl w:val="0"/>
          <w:numId w:val="15"/>
        </w:numPr>
        <w:tabs>
          <w:tab w:val="left" w:pos="832"/>
          <w:tab w:val="left" w:pos="833"/>
        </w:tabs>
        <w:spacing w:before="54"/>
        <w:ind w:left="832" w:hanging="398"/>
        <w:rPr>
          <w:sz w:val="18"/>
        </w:rPr>
      </w:pPr>
      <w:r>
        <w:rPr>
          <w:color w:val="231F20"/>
          <w:w w:val="110"/>
          <w:sz w:val="18"/>
        </w:rPr>
        <w:t>Asbestos</w:t>
      </w:r>
      <w:r>
        <w:rPr>
          <w:color w:val="231F20"/>
          <w:spacing w:val="-7"/>
          <w:w w:val="110"/>
          <w:sz w:val="18"/>
        </w:rPr>
        <w:t xml:space="preserve"> </w:t>
      </w:r>
      <w:r>
        <w:rPr>
          <w:color w:val="231F20"/>
          <w:spacing w:val="-2"/>
          <w:w w:val="115"/>
          <w:sz w:val="18"/>
        </w:rPr>
        <w:t>management</w:t>
      </w:r>
    </w:p>
    <w:p w14:paraId="666AAEC0"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10"/>
          <w:sz w:val="18"/>
        </w:rPr>
        <w:t>Roof</w:t>
      </w:r>
      <w:r>
        <w:rPr>
          <w:color w:val="231F20"/>
          <w:spacing w:val="6"/>
          <w:w w:val="110"/>
          <w:sz w:val="18"/>
        </w:rPr>
        <w:t xml:space="preserve"> </w:t>
      </w:r>
      <w:r>
        <w:rPr>
          <w:color w:val="231F20"/>
          <w:w w:val="110"/>
          <w:sz w:val="18"/>
        </w:rPr>
        <w:t>loading</w:t>
      </w:r>
      <w:r>
        <w:rPr>
          <w:color w:val="231F20"/>
          <w:spacing w:val="9"/>
          <w:w w:val="110"/>
          <w:sz w:val="18"/>
        </w:rPr>
        <w:t xml:space="preserve"> </w:t>
      </w:r>
      <w:r>
        <w:rPr>
          <w:color w:val="231F20"/>
          <w:spacing w:val="-2"/>
          <w:w w:val="110"/>
          <w:sz w:val="18"/>
        </w:rPr>
        <w:t>capacity</w:t>
      </w:r>
    </w:p>
    <w:p w14:paraId="25BEDEBB" w14:textId="77777777" w:rsidR="005D645B" w:rsidRDefault="00E122AA">
      <w:pPr>
        <w:pStyle w:val="ListParagraph"/>
        <w:numPr>
          <w:ilvl w:val="0"/>
          <w:numId w:val="15"/>
        </w:numPr>
        <w:tabs>
          <w:tab w:val="left" w:pos="832"/>
          <w:tab w:val="left" w:pos="833"/>
        </w:tabs>
        <w:spacing w:before="87"/>
        <w:ind w:left="832" w:hanging="398"/>
        <w:rPr>
          <w:sz w:val="18"/>
        </w:rPr>
      </w:pPr>
      <w:r>
        <w:rPr>
          <w:color w:val="231F20"/>
          <w:w w:val="110"/>
          <w:sz w:val="18"/>
        </w:rPr>
        <w:t>Lack</w:t>
      </w:r>
      <w:r>
        <w:rPr>
          <w:color w:val="231F20"/>
          <w:spacing w:val="-4"/>
          <w:w w:val="110"/>
          <w:sz w:val="18"/>
        </w:rPr>
        <w:t xml:space="preserve"> </w:t>
      </w:r>
      <w:r>
        <w:rPr>
          <w:color w:val="231F20"/>
          <w:w w:val="110"/>
          <w:sz w:val="18"/>
        </w:rPr>
        <w:t>of</w:t>
      </w:r>
      <w:r>
        <w:rPr>
          <w:color w:val="231F20"/>
          <w:spacing w:val="-4"/>
          <w:w w:val="110"/>
          <w:sz w:val="18"/>
        </w:rPr>
        <w:t xml:space="preserve"> </w:t>
      </w:r>
      <w:r>
        <w:rPr>
          <w:color w:val="231F20"/>
          <w:w w:val="110"/>
          <w:sz w:val="18"/>
        </w:rPr>
        <w:t>strong</w:t>
      </w:r>
      <w:r>
        <w:rPr>
          <w:color w:val="231F20"/>
          <w:spacing w:val="-4"/>
          <w:w w:val="110"/>
          <w:sz w:val="18"/>
        </w:rPr>
        <w:t xml:space="preserve"> </w:t>
      </w:r>
      <w:r>
        <w:rPr>
          <w:color w:val="231F20"/>
          <w:w w:val="110"/>
          <w:sz w:val="18"/>
        </w:rPr>
        <w:t>masterplan</w:t>
      </w:r>
      <w:r>
        <w:rPr>
          <w:color w:val="231F20"/>
          <w:spacing w:val="-4"/>
          <w:w w:val="110"/>
          <w:sz w:val="18"/>
        </w:rPr>
        <w:t xml:space="preserve"> </w:t>
      </w:r>
      <w:r>
        <w:rPr>
          <w:color w:val="231F20"/>
          <w:w w:val="110"/>
          <w:sz w:val="18"/>
        </w:rPr>
        <w:t>/</w:t>
      </w:r>
      <w:r>
        <w:rPr>
          <w:color w:val="231F20"/>
          <w:spacing w:val="-4"/>
          <w:w w:val="110"/>
          <w:sz w:val="18"/>
        </w:rPr>
        <w:t xml:space="preserve"> </w:t>
      </w:r>
      <w:r>
        <w:rPr>
          <w:color w:val="231F20"/>
          <w:spacing w:val="-2"/>
          <w:w w:val="110"/>
          <w:sz w:val="18"/>
        </w:rPr>
        <w:t>strategy</w:t>
      </w:r>
    </w:p>
    <w:p w14:paraId="267383C0"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05"/>
          <w:sz w:val="18"/>
        </w:rPr>
        <w:t>New</w:t>
      </w:r>
      <w:r>
        <w:rPr>
          <w:color w:val="231F20"/>
          <w:spacing w:val="1"/>
          <w:w w:val="105"/>
          <w:sz w:val="18"/>
        </w:rPr>
        <w:t xml:space="preserve"> </w:t>
      </w:r>
      <w:r>
        <w:rPr>
          <w:color w:val="231F20"/>
          <w:w w:val="105"/>
          <w:sz w:val="18"/>
        </w:rPr>
        <w:t>entrants</w:t>
      </w:r>
      <w:r>
        <w:rPr>
          <w:color w:val="231F20"/>
          <w:spacing w:val="1"/>
          <w:w w:val="105"/>
          <w:sz w:val="18"/>
        </w:rPr>
        <w:t xml:space="preserve"> </w:t>
      </w:r>
      <w:r>
        <w:rPr>
          <w:color w:val="231F20"/>
          <w:w w:val="105"/>
          <w:sz w:val="18"/>
        </w:rPr>
        <w:t>into</w:t>
      </w:r>
      <w:r>
        <w:rPr>
          <w:color w:val="231F20"/>
          <w:spacing w:val="1"/>
          <w:w w:val="105"/>
          <w:sz w:val="18"/>
        </w:rPr>
        <w:t xml:space="preserve"> </w:t>
      </w:r>
      <w:r>
        <w:rPr>
          <w:color w:val="231F20"/>
          <w:spacing w:val="-2"/>
          <w:w w:val="105"/>
          <w:sz w:val="18"/>
        </w:rPr>
        <w:t>market</w:t>
      </w:r>
    </w:p>
    <w:p w14:paraId="38923218"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sz w:val="18"/>
        </w:rPr>
        <w:t>Community</w:t>
      </w:r>
      <w:r>
        <w:rPr>
          <w:color w:val="231F20"/>
          <w:spacing w:val="41"/>
          <w:sz w:val="18"/>
        </w:rPr>
        <w:t xml:space="preserve"> </w:t>
      </w:r>
      <w:r>
        <w:rPr>
          <w:color w:val="231F20"/>
          <w:sz w:val="18"/>
        </w:rPr>
        <w:t>rate</w:t>
      </w:r>
      <w:r>
        <w:rPr>
          <w:color w:val="231F20"/>
          <w:spacing w:val="41"/>
          <w:sz w:val="18"/>
        </w:rPr>
        <w:t xml:space="preserve"> </w:t>
      </w:r>
      <w:r>
        <w:rPr>
          <w:color w:val="231F20"/>
          <w:sz w:val="18"/>
        </w:rPr>
        <w:t>over</w:t>
      </w:r>
      <w:r>
        <w:rPr>
          <w:color w:val="231F20"/>
          <w:spacing w:val="41"/>
          <w:sz w:val="18"/>
        </w:rPr>
        <w:t xml:space="preserve"> </w:t>
      </w:r>
      <w:r>
        <w:rPr>
          <w:color w:val="231F20"/>
          <w:sz w:val="18"/>
        </w:rPr>
        <w:t>commercial</w:t>
      </w:r>
      <w:r>
        <w:rPr>
          <w:color w:val="231F20"/>
          <w:spacing w:val="41"/>
          <w:sz w:val="18"/>
        </w:rPr>
        <w:t xml:space="preserve"> </w:t>
      </w:r>
      <w:r>
        <w:rPr>
          <w:color w:val="231F20"/>
          <w:spacing w:val="-2"/>
          <w:sz w:val="18"/>
        </w:rPr>
        <w:t>gains</w:t>
      </w:r>
    </w:p>
    <w:p w14:paraId="5B989849"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15"/>
          <w:sz w:val="18"/>
        </w:rPr>
        <w:t>Venue</w:t>
      </w:r>
      <w:r>
        <w:rPr>
          <w:color w:val="231F20"/>
          <w:spacing w:val="-13"/>
          <w:w w:val="115"/>
          <w:sz w:val="18"/>
        </w:rPr>
        <w:t xml:space="preserve"> </w:t>
      </w:r>
      <w:r>
        <w:rPr>
          <w:color w:val="231F20"/>
          <w:w w:val="115"/>
          <w:sz w:val="18"/>
        </w:rPr>
        <w:t>building</w:t>
      </w:r>
      <w:r>
        <w:rPr>
          <w:color w:val="231F20"/>
          <w:spacing w:val="-12"/>
          <w:w w:val="115"/>
          <w:sz w:val="18"/>
        </w:rPr>
        <w:t xml:space="preserve"> </w:t>
      </w:r>
      <w:r>
        <w:rPr>
          <w:color w:val="231F20"/>
          <w:w w:val="115"/>
          <w:sz w:val="18"/>
        </w:rPr>
        <w:t>audits</w:t>
      </w:r>
      <w:r>
        <w:rPr>
          <w:color w:val="231F20"/>
          <w:spacing w:val="-12"/>
          <w:w w:val="115"/>
          <w:sz w:val="18"/>
        </w:rPr>
        <w:t xml:space="preserve"> </w:t>
      </w:r>
      <w:r>
        <w:rPr>
          <w:color w:val="231F20"/>
          <w:w w:val="115"/>
          <w:sz w:val="18"/>
        </w:rPr>
        <w:t>and</w:t>
      </w:r>
      <w:r>
        <w:rPr>
          <w:color w:val="231F20"/>
          <w:spacing w:val="-12"/>
          <w:w w:val="115"/>
          <w:sz w:val="18"/>
        </w:rPr>
        <w:t xml:space="preserve"> </w:t>
      </w:r>
      <w:r>
        <w:rPr>
          <w:color w:val="231F20"/>
          <w:spacing w:val="-2"/>
          <w:w w:val="115"/>
          <w:sz w:val="18"/>
        </w:rPr>
        <w:t>maintenance</w:t>
      </w:r>
    </w:p>
    <w:p w14:paraId="081712FF"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10"/>
          <w:sz w:val="18"/>
        </w:rPr>
        <w:t>Limited</w:t>
      </w:r>
      <w:r>
        <w:rPr>
          <w:color w:val="231F20"/>
          <w:spacing w:val="-11"/>
          <w:w w:val="110"/>
          <w:sz w:val="18"/>
        </w:rPr>
        <w:t xml:space="preserve"> </w:t>
      </w:r>
      <w:r>
        <w:rPr>
          <w:color w:val="231F20"/>
          <w:w w:val="110"/>
          <w:sz w:val="18"/>
        </w:rPr>
        <w:t>air</w:t>
      </w:r>
      <w:r>
        <w:rPr>
          <w:color w:val="231F20"/>
          <w:spacing w:val="-11"/>
          <w:w w:val="110"/>
          <w:sz w:val="18"/>
        </w:rPr>
        <w:t xml:space="preserve"> </w:t>
      </w:r>
      <w:r>
        <w:rPr>
          <w:color w:val="231F20"/>
          <w:spacing w:val="-2"/>
          <w:w w:val="110"/>
          <w:sz w:val="18"/>
        </w:rPr>
        <w:t>handling</w:t>
      </w:r>
    </w:p>
    <w:p w14:paraId="78407861" w14:textId="77777777" w:rsidR="005D645B" w:rsidRDefault="00E122AA">
      <w:pPr>
        <w:pStyle w:val="ListParagraph"/>
        <w:numPr>
          <w:ilvl w:val="0"/>
          <w:numId w:val="15"/>
        </w:numPr>
        <w:tabs>
          <w:tab w:val="left" w:pos="832"/>
          <w:tab w:val="left" w:pos="833"/>
        </w:tabs>
        <w:spacing w:before="86" w:line="276" w:lineRule="auto"/>
        <w:ind w:left="832" w:right="1249"/>
        <w:rPr>
          <w:sz w:val="18"/>
        </w:rPr>
      </w:pPr>
      <w:r>
        <w:rPr>
          <w:color w:val="231F20"/>
          <w:w w:val="110"/>
          <w:sz w:val="18"/>
        </w:rPr>
        <w:t xml:space="preserve">Food and beverage operations – kitchen and café </w:t>
      </w:r>
      <w:r>
        <w:rPr>
          <w:color w:val="231F20"/>
          <w:spacing w:val="-2"/>
          <w:w w:val="110"/>
          <w:sz w:val="18"/>
        </w:rPr>
        <w:t>location</w:t>
      </w:r>
    </w:p>
    <w:p w14:paraId="5C5726D6" w14:textId="77777777" w:rsidR="005D645B" w:rsidRDefault="00E122AA">
      <w:pPr>
        <w:pStyle w:val="ListParagraph"/>
        <w:numPr>
          <w:ilvl w:val="0"/>
          <w:numId w:val="15"/>
        </w:numPr>
        <w:tabs>
          <w:tab w:val="left" w:pos="832"/>
          <w:tab w:val="left" w:pos="833"/>
        </w:tabs>
        <w:spacing w:before="55"/>
        <w:ind w:left="832" w:hanging="398"/>
        <w:rPr>
          <w:sz w:val="18"/>
        </w:rPr>
      </w:pPr>
      <w:r>
        <w:rPr>
          <w:color w:val="231F20"/>
          <w:w w:val="110"/>
          <w:sz w:val="18"/>
        </w:rPr>
        <w:t>Traffic</w:t>
      </w:r>
      <w:r>
        <w:rPr>
          <w:color w:val="231F20"/>
          <w:spacing w:val="-7"/>
          <w:w w:val="110"/>
          <w:sz w:val="18"/>
        </w:rPr>
        <w:t xml:space="preserve"> </w:t>
      </w:r>
      <w:r>
        <w:rPr>
          <w:color w:val="231F20"/>
          <w:w w:val="110"/>
          <w:sz w:val="18"/>
        </w:rPr>
        <w:t>management</w:t>
      </w:r>
      <w:r>
        <w:rPr>
          <w:color w:val="231F20"/>
          <w:spacing w:val="-6"/>
          <w:w w:val="110"/>
          <w:sz w:val="18"/>
        </w:rPr>
        <w:t xml:space="preserve"> </w:t>
      </w:r>
      <w:r>
        <w:rPr>
          <w:color w:val="231F20"/>
          <w:w w:val="110"/>
          <w:sz w:val="18"/>
        </w:rPr>
        <w:t>with</w:t>
      </w:r>
      <w:r>
        <w:rPr>
          <w:color w:val="231F20"/>
          <w:spacing w:val="-6"/>
          <w:w w:val="110"/>
          <w:sz w:val="18"/>
        </w:rPr>
        <w:t xml:space="preserve"> </w:t>
      </w:r>
      <w:r>
        <w:rPr>
          <w:color w:val="231F20"/>
          <w:w w:val="110"/>
          <w:sz w:val="18"/>
        </w:rPr>
        <w:t>limited</w:t>
      </w:r>
      <w:r>
        <w:rPr>
          <w:color w:val="231F20"/>
          <w:spacing w:val="-7"/>
          <w:w w:val="110"/>
          <w:sz w:val="18"/>
        </w:rPr>
        <w:t xml:space="preserve"> </w:t>
      </w:r>
      <w:r>
        <w:rPr>
          <w:color w:val="231F20"/>
          <w:spacing w:val="-2"/>
          <w:w w:val="110"/>
          <w:sz w:val="18"/>
        </w:rPr>
        <w:t>parking</w:t>
      </w:r>
    </w:p>
    <w:p w14:paraId="1679B47D"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10"/>
          <w:sz w:val="18"/>
        </w:rPr>
        <w:t>Reliance</w:t>
      </w:r>
      <w:r>
        <w:rPr>
          <w:color w:val="231F20"/>
          <w:spacing w:val="-4"/>
          <w:w w:val="110"/>
          <w:sz w:val="18"/>
        </w:rPr>
        <w:t xml:space="preserve"> </w:t>
      </w:r>
      <w:r>
        <w:rPr>
          <w:color w:val="231F20"/>
          <w:w w:val="110"/>
          <w:sz w:val="18"/>
        </w:rPr>
        <w:t>on</w:t>
      </w:r>
      <w:r>
        <w:rPr>
          <w:color w:val="231F20"/>
          <w:spacing w:val="-4"/>
          <w:w w:val="110"/>
          <w:sz w:val="18"/>
        </w:rPr>
        <w:t xml:space="preserve"> </w:t>
      </w:r>
      <w:r>
        <w:rPr>
          <w:color w:val="231F20"/>
          <w:w w:val="110"/>
          <w:sz w:val="18"/>
        </w:rPr>
        <w:t>facilitation</w:t>
      </w:r>
      <w:r>
        <w:rPr>
          <w:color w:val="231F20"/>
          <w:spacing w:val="-4"/>
          <w:w w:val="110"/>
          <w:sz w:val="18"/>
        </w:rPr>
        <w:t xml:space="preserve"> </w:t>
      </w:r>
      <w:r>
        <w:rPr>
          <w:color w:val="231F20"/>
          <w:w w:val="110"/>
          <w:sz w:val="18"/>
        </w:rPr>
        <w:t>of</w:t>
      </w:r>
      <w:r>
        <w:rPr>
          <w:color w:val="231F20"/>
          <w:spacing w:val="-4"/>
          <w:w w:val="110"/>
          <w:sz w:val="18"/>
        </w:rPr>
        <w:t xml:space="preserve"> </w:t>
      </w:r>
      <w:r>
        <w:rPr>
          <w:color w:val="231F20"/>
          <w:spacing w:val="-2"/>
          <w:w w:val="110"/>
          <w:sz w:val="18"/>
        </w:rPr>
        <w:t>activities</w:t>
      </w:r>
    </w:p>
    <w:p w14:paraId="560DE398"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05"/>
          <w:sz w:val="18"/>
        </w:rPr>
        <w:t>Access</w:t>
      </w:r>
      <w:r>
        <w:rPr>
          <w:color w:val="231F20"/>
          <w:spacing w:val="17"/>
          <w:w w:val="105"/>
          <w:sz w:val="18"/>
        </w:rPr>
        <w:t xml:space="preserve"> </w:t>
      </w:r>
      <w:r>
        <w:rPr>
          <w:color w:val="231F20"/>
          <w:spacing w:val="-2"/>
          <w:w w:val="105"/>
          <w:sz w:val="18"/>
        </w:rPr>
        <w:t>control</w:t>
      </w:r>
    </w:p>
    <w:p w14:paraId="6DE1234B" w14:textId="77777777" w:rsidR="005D645B" w:rsidRDefault="00E122AA">
      <w:pPr>
        <w:pStyle w:val="ListParagraph"/>
        <w:numPr>
          <w:ilvl w:val="0"/>
          <w:numId w:val="15"/>
        </w:numPr>
        <w:tabs>
          <w:tab w:val="left" w:pos="832"/>
          <w:tab w:val="left" w:pos="833"/>
        </w:tabs>
        <w:spacing w:before="86"/>
        <w:ind w:left="832" w:hanging="398"/>
        <w:rPr>
          <w:sz w:val="18"/>
        </w:rPr>
      </w:pPr>
      <w:r>
        <w:rPr>
          <w:color w:val="231F20"/>
          <w:w w:val="110"/>
          <w:sz w:val="18"/>
        </w:rPr>
        <w:t>Event</w:t>
      </w:r>
      <w:r>
        <w:rPr>
          <w:color w:val="231F20"/>
          <w:spacing w:val="-1"/>
          <w:w w:val="110"/>
          <w:sz w:val="18"/>
        </w:rPr>
        <w:t xml:space="preserve"> </w:t>
      </w:r>
      <w:r>
        <w:rPr>
          <w:color w:val="231F20"/>
          <w:spacing w:val="-2"/>
          <w:w w:val="110"/>
          <w:sz w:val="18"/>
        </w:rPr>
        <w:t>ticketing</w:t>
      </w:r>
    </w:p>
    <w:p w14:paraId="7113F5B8" w14:textId="77777777" w:rsidR="005D645B" w:rsidRDefault="00E122AA">
      <w:pPr>
        <w:pStyle w:val="ListParagraph"/>
        <w:numPr>
          <w:ilvl w:val="0"/>
          <w:numId w:val="15"/>
        </w:numPr>
        <w:tabs>
          <w:tab w:val="left" w:pos="832"/>
          <w:tab w:val="left" w:pos="833"/>
        </w:tabs>
        <w:spacing w:before="87" w:line="276" w:lineRule="auto"/>
        <w:ind w:left="832" w:right="1561"/>
        <w:rPr>
          <w:sz w:val="18"/>
        </w:rPr>
      </w:pPr>
      <w:r>
        <w:rPr>
          <w:color w:val="231F20"/>
          <w:w w:val="110"/>
          <w:sz w:val="18"/>
        </w:rPr>
        <w:t>Restricted</w:t>
      </w:r>
      <w:r>
        <w:rPr>
          <w:color w:val="231F20"/>
          <w:spacing w:val="-5"/>
          <w:w w:val="110"/>
          <w:sz w:val="18"/>
        </w:rPr>
        <w:t xml:space="preserve"> </w:t>
      </w:r>
      <w:r>
        <w:rPr>
          <w:color w:val="231F20"/>
          <w:w w:val="110"/>
          <w:sz w:val="18"/>
        </w:rPr>
        <w:t>all</w:t>
      </w:r>
      <w:r>
        <w:rPr>
          <w:color w:val="231F20"/>
          <w:spacing w:val="-5"/>
          <w:w w:val="110"/>
          <w:sz w:val="18"/>
        </w:rPr>
        <w:t xml:space="preserve"> </w:t>
      </w:r>
      <w:r>
        <w:rPr>
          <w:color w:val="231F20"/>
          <w:w w:val="110"/>
          <w:sz w:val="18"/>
        </w:rPr>
        <w:t>abilities</w:t>
      </w:r>
      <w:r>
        <w:rPr>
          <w:color w:val="231F20"/>
          <w:spacing w:val="-5"/>
          <w:w w:val="110"/>
          <w:sz w:val="18"/>
        </w:rPr>
        <w:t xml:space="preserve"> </w:t>
      </w:r>
      <w:r>
        <w:rPr>
          <w:color w:val="231F20"/>
          <w:w w:val="110"/>
          <w:sz w:val="18"/>
        </w:rPr>
        <w:t>access</w:t>
      </w:r>
      <w:r>
        <w:rPr>
          <w:color w:val="231F20"/>
          <w:spacing w:val="-5"/>
          <w:w w:val="110"/>
          <w:sz w:val="18"/>
        </w:rPr>
        <w:t xml:space="preserve"> </w:t>
      </w:r>
      <w:r>
        <w:rPr>
          <w:color w:val="231F20"/>
          <w:w w:val="110"/>
          <w:sz w:val="18"/>
        </w:rPr>
        <w:t>and</w:t>
      </w:r>
      <w:r>
        <w:rPr>
          <w:color w:val="231F20"/>
          <w:spacing w:val="-5"/>
          <w:w w:val="110"/>
          <w:sz w:val="18"/>
        </w:rPr>
        <w:t xml:space="preserve"> </w:t>
      </w:r>
      <w:r>
        <w:rPr>
          <w:color w:val="231F20"/>
          <w:w w:val="110"/>
          <w:sz w:val="18"/>
        </w:rPr>
        <w:t>limited</w:t>
      </w:r>
      <w:r>
        <w:rPr>
          <w:color w:val="231F20"/>
          <w:spacing w:val="-5"/>
          <w:w w:val="110"/>
          <w:sz w:val="18"/>
        </w:rPr>
        <w:t xml:space="preserve"> </w:t>
      </w:r>
      <w:r>
        <w:rPr>
          <w:color w:val="231F20"/>
          <w:w w:val="110"/>
          <w:sz w:val="18"/>
        </w:rPr>
        <w:t xml:space="preserve">toilet </w:t>
      </w:r>
      <w:r>
        <w:rPr>
          <w:color w:val="231F20"/>
          <w:spacing w:val="-2"/>
          <w:w w:val="110"/>
          <w:sz w:val="18"/>
        </w:rPr>
        <w:t>capacity</w:t>
      </w:r>
    </w:p>
    <w:p w14:paraId="25C68F41" w14:textId="77777777" w:rsidR="005D645B" w:rsidRDefault="00E122AA">
      <w:pPr>
        <w:pStyle w:val="BodyText"/>
        <w:spacing w:before="141" w:line="276" w:lineRule="auto"/>
        <w:ind w:left="435" w:right="1368"/>
      </w:pPr>
      <w:r>
        <w:rPr>
          <w:color w:val="231F20"/>
          <w:w w:val="110"/>
        </w:rPr>
        <w:t>The</w:t>
      </w:r>
      <w:r>
        <w:rPr>
          <w:color w:val="231F20"/>
          <w:spacing w:val="-6"/>
          <w:w w:val="110"/>
        </w:rPr>
        <w:t xml:space="preserve"> </w:t>
      </w:r>
      <w:r>
        <w:rPr>
          <w:color w:val="231F20"/>
          <w:w w:val="110"/>
        </w:rPr>
        <w:t>venue</w:t>
      </w:r>
      <w:r>
        <w:rPr>
          <w:color w:val="231F20"/>
          <w:spacing w:val="-6"/>
          <w:w w:val="110"/>
        </w:rPr>
        <w:t xml:space="preserve"> </w:t>
      </w:r>
      <w:r>
        <w:rPr>
          <w:color w:val="231F20"/>
          <w:w w:val="110"/>
        </w:rPr>
        <w:t>capacity</w:t>
      </w:r>
      <w:r>
        <w:rPr>
          <w:color w:val="231F20"/>
          <w:spacing w:val="-6"/>
          <w:w w:val="110"/>
        </w:rPr>
        <w:t xml:space="preserve"> </w:t>
      </w:r>
      <w:r>
        <w:rPr>
          <w:color w:val="231F20"/>
          <w:w w:val="110"/>
        </w:rPr>
        <w:t>is</w:t>
      </w:r>
      <w:r>
        <w:rPr>
          <w:color w:val="231F20"/>
          <w:spacing w:val="-6"/>
          <w:w w:val="110"/>
        </w:rPr>
        <w:t xml:space="preserve"> </w:t>
      </w:r>
      <w:r>
        <w:rPr>
          <w:color w:val="231F20"/>
          <w:w w:val="110"/>
        </w:rPr>
        <w:t>the</w:t>
      </w:r>
      <w:r>
        <w:rPr>
          <w:color w:val="231F20"/>
          <w:spacing w:val="-6"/>
          <w:w w:val="110"/>
        </w:rPr>
        <w:t xml:space="preserve"> </w:t>
      </w:r>
      <w:r>
        <w:rPr>
          <w:color w:val="231F20"/>
          <w:w w:val="110"/>
        </w:rPr>
        <w:t>region’s</w:t>
      </w:r>
      <w:r>
        <w:rPr>
          <w:color w:val="231F20"/>
          <w:spacing w:val="-6"/>
          <w:w w:val="110"/>
        </w:rPr>
        <w:t xml:space="preserve"> </w:t>
      </w:r>
      <w:r>
        <w:rPr>
          <w:color w:val="231F20"/>
          <w:w w:val="110"/>
        </w:rPr>
        <w:t>largest.</w:t>
      </w:r>
      <w:r>
        <w:rPr>
          <w:color w:val="231F20"/>
          <w:spacing w:val="-6"/>
          <w:w w:val="110"/>
        </w:rPr>
        <w:t xml:space="preserve"> </w:t>
      </w:r>
      <w:r>
        <w:rPr>
          <w:color w:val="231F20"/>
          <w:w w:val="110"/>
        </w:rPr>
        <w:t>This</w:t>
      </w:r>
      <w:r>
        <w:rPr>
          <w:color w:val="231F20"/>
          <w:spacing w:val="-6"/>
          <w:w w:val="110"/>
        </w:rPr>
        <w:t xml:space="preserve"> </w:t>
      </w:r>
      <w:r>
        <w:rPr>
          <w:color w:val="231F20"/>
          <w:w w:val="110"/>
        </w:rPr>
        <w:t>is</w:t>
      </w:r>
      <w:r>
        <w:rPr>
          <w:color w:val="231F20"/>
          <w:spacing w:val="-6"/>
          <w:w w:val="110"/>
        </w:rPr>
        <w:t xml:space="preserve"> </w:t>
      </w:r>
      <w:r>
        <w:rPr>
          <w:color w:val="231F20"/>
          <w:w w:val="110"/>
        </w:rPr>
        <w:t>also a limiting factor as new entrants provide improved</w:t>
      </w:r>
    </w:p>
    <w:p w14:paraId="4D726A62" w14:textId="77777777" w:rsidR="005D645B" w:rsidRDefault="005D645B">
      <w:pPr>
        <w:spacing w:line="276" w:lineRule="auto"/>
        <w:sectPr w:rsidR="005D645B">
          <w:type w:val="continuous"/>
          <w:pgSz w:w="11910" w:h="16840"/>
          <w:pgMar w:top="1920" w:right="80" w:bottom="280" w:left="80" w:header="0" w:footer="358" w:gutter="0"/>
          <w:cols w:num="2" w:space="720" w:equalWidth="0">
            <w:col w:w="5625" w:space="40"/>
            <w:col w:w="6085"/>
          </w:cols>
        </w:sectPr>
      </w:pPr>
    </w:p>
    <w:p w14:paraId="39680D2A" w14:textId="77777777" w:rsidR="005D645B" w:rsidRDefault="005D645B">
      <w:pPr>
        <w:pStyle w:val="BodyText"/>
        <w:rPr>
          <w:sz w:val="20"/>
        </w:rPr>
      </w:pPr>
    </w:p>
    <w:p w14:paraId="67CDDCBF" w14:textId="77777777" w:rsidR="005D645B" w:rsidRDefault="005D645B">
      <w:pPr>
        <w:pStyle w:val="BodyText"/>
        <w:rPr>
          <w:sz w:val="20"/>
        </w:rPr>
      </w:pPr>
    </w:p>
    <w:p w14:paraId="5F9A7915" w14:textId="77777777" w:rsidR="005D645B" w:rsidRDefault="005D645B">
      <w:pPr>
        <w:pStyle w:val="BodyText"/>
        <w:rPr>
          <w:sz w:val="20"/>
        </w:rPr>
      </w:pPr>
    </w:p>
    <w:p w14:paraId="4423F179" w14:textId="77777777" w:rsidR="005D645B" w:rsidRDefault="005D645B">
      <w:pPr>
        <w:pStyle w:val="BodyText"/>
        <w:rPr>
          <w:sz w:val="20"/>
        </w:rPr>
      </w:pPr>
    </w:p>
    <w:p w14:paraId="31F37671" w14:textId="77777777" w:rsidR="005D645B" w:rsidRDefault="005D645B">
      <w:pPr>
        <w:pStyle w:val="BodyText"/>
        <w:rPr>
          <w:sz w:val="20"/>
        </w:rPr>
      </w:pPr>
    </w:p>
    <w:p w14:paraId="64138B77" w14:textId="77777777" w:rsidR="005D645B" w:rsidRDefault="005D645B">
      <w:pPr>
        <w:pStyle w:val="BodyText"/>
        <w:rPr>
          <w:sz w:val="20"/>
        </w:rPr>
      </w:pPr>
    </w:p>
    <w:p w14:paraId="5CDA39D5" w14:textId="77777777" w:rsidR="005D645B" w:rsidRDefault="005D645B">
      <w:pPr>
        <w:pStyle w:val="BodyText"/>
        <w:rPr>
          <w:sz w:val="20"/>
        </w:rPr>
      </w:pPr>
    </w:p>
    <w:p w14:paraId="3AE985E8" w14:textId="77777777" w:rsidR="005D645B" w:rsidRDefault="005D645B">
      <w:pPr>
        <w:pStyle w:val="BodyText"/>
        <w:rPr>
          <w:sz w:val="20"/>
        </w:rPr>
      </w:pPr>
    </w:p>
    <w:p w14:paraId="2BC2F3D8" w14:textId="77777777" w:rsidR="005D645B" w:rsidRDefault="005D645B">
      <w:pPr>
        <w:pStyle w:val="BodyText"/>
        <w:rPr>
          <w:sz w:val="20"/>
        </w:rPr>
      </w:pPr>
    </w:p>
    <w:p w14:paraId="711161C9" w14:textId="77777777" w:rsidR="005D645B" w:rsidRDefault="005D645B">
      <w:pPr>
        <w:pStyle w:val="BodyText"/>
        <w:rPr>
          <w:sz w:val="20"/>
        </w:rPr>
      </w:pPr>
    </w:p>
    <w:p w14:paraId="42E13E53" w14:textId="77777777" w:rsidR="005D645B" w:rsidRDefault="005D645B">
      <w:pPr>
        <w:pStyle w:val="BodyText"/>
        <w:rPr>
          <w:sz w:val="20"/>
        </w:rPr>
      </w:pPr>
    </w:p>
    <w:p w14:paraId="5620DBFB" w14:textId="77777777" w:rsidR="005D645B" w:rsidRDefault="005D645B">
      <w:pPr>
        <w:pStyle w:val="BodyText"/>
        <w:rPr>
          <w:sz w:val="20"/>
        </w:rPr>
      </w:pPr>
    </w:p>
    <w:p w14:paraId="45A40041" w14:textId="77777777" w:rsidR="005D645B" w:rsidRDefault="005D645B">
      <w:pPr>
        <w:pStyle w:val="BodyText"/>
        <w:rPr>
          <w:sz w:val="20"/>
        </w:rPr>
      </w:pPr>
    </w:p>
    <w:p w14:paraId="3FAA8FCF" w14:textId="77777777" w:rsidR="005D645B" w:rsidRDefault="005D645B">
      <w:pPr>
        <w:pStyle w:val="BodyText"/>
        <w:spacing w:before="2"/>
        <w:rPr>
          <w:sz w:val="17"/>
        </w:rPr>
      </w:pPr>
    </w:p>
    <w:p w14:paraId="0D5BDC02" w14:textId="77777777" w:rsidR="005D645B" w:rsidRDefault="005D645B">
      <w:pPr>
        <w:rPr>
          <w:sz w:val="17"/>
        </w:rPr>
        <w:sectPr w:rsidR="005D645B">
          <w:pgSz w:w="11910" w:h="16840"/>
          <w:pgMar w:top="0" w:right="80" w:bottom="540" w:left="80" w:header="0" w:footer="358" w:gutter="0"/>
          <w:cols w:space="720"/>
        </w:sectPr>
      </w:pPr>
    </w:p>
    <w:p w14:paraId="1813EA1B" w14:textId="77777777" w:rsidR="005D645B" w:rsidRDefault="00E122AA">
      <w:pPr>
        <w:pStyle w:val="BodyText"/>
        <w:spacing w:before="139" w:line="276" w:lineRule="auto"/>
        <w:ind w:left="1053" w:right="234"/>
      </w:pPr>
      <w:r>
        <w:rPr>
          <w:color w:val="231F20"/>
          <w:w w:val="110"/>
        </w:rPr>
        <w:t>return</w:t>
      </w:r>
      <w:r>
        <w:rPr>
          <w:color w:val="231F20"/>
          <w:spacing w:val="-14"/>
          <w:w w:val="110"/>
        </w:rPr>
        <w:t xml:space="preserve"> </w:t>
      </w:r>
      <w:r>
        <w:rPr>
          <w:color w:val="231F20"/>
          <w:w w:val="110"/>
        </w:rPr>
        <w:t>on</w:t>
      </w:r>
      <w:r>
        <w:rPr>
          <w:color w:val="231F20"/>
          <w:spacing w:val="-13"/>
          <w:w w:val="110"/>
        </w:rPr>
        <w:t xml:space="preserve"> </w:t>
      </w:r>
      <w:r>
        <w:rPr>
          <w:color w:val="231F20"/>
          <w:w w:val="110"/>
        </w:rPr>
        <w:t>investment</w:t>
      </w:r>
      <w:r>
        <w:rPr>
          <w:color w:val="231F20"/>
          <w:spacing w:val="-14"/>
          <w:w w:val="110"/>
        </w:rPr>
        <w:t xml:space="preserve"> </w:t>
      </w:r>
      <w:r>
        <w:rPr>
          <w:color w:val="231F20"/>
          <w:w w:val="110"/>
        </w:rPr>
        <w:t>for</w:t>
      </w:r>
      <w:r>
        <w:rPr>
          <w:color w:val="231F20"/>
          <w:spacing w:val="-13"/>
          <w:w w:val="110"/>
        </w:rPr>
        <w:t xml:space="preserve"> </w:t>
      </w:r>
      <w:r>
        <w:rPr>
          <w:color w:val="231F20"/>
          <w:w w:val="110"/>
        </w:rPr>
        <w:t>touring</w:t>
      </w:r>
      <w:r>
        <w:rPr>
          <w:color w:val="231F20"/>
          <w:spacing w:val="-14"/>
          <w:w w:val="110"/>
        </w:rPr>
        <w:t xml:space="preserve"> </w:t>
      </w:r>
      <w:r>
        <w:rPr>
          <w:color w:val="231F20"/>
          <w:w w:val="110"/>
        </w:rPr>
        <w:t>events.</w:t>
      </w:r>
      <w:r>
        <w:rPr>
          <w:color w:val="231F20"/>
          <w:spacing w:val="-13"/>
          <w:w w:val="110"/>
        </w:rPr>
        <w:t xml:space="preserve"> </w:t>
      </w:r>
      <w:r>
        <w:rPr>
          <w:color w:val="231F20"/>
          <w:w w:val="110"/>
        </w:rPr>
        <w:t>The</w:t>
      </w:r>
      <w:r>
        <w:rPr>
          <w:color w:val="231F20"/>
          <w:spacing w:val="-14"/>
          <w:w w:val="110"/>
        </w:rPr>
        <w:t xml:space="preserve"> </w:t>
      </w:r>
      <w:r>
        <w:rPr>
          <w:color w:val="231F20"/>
          <w:w w:val="110"/>
        </w:rPr>
        <w:t>venue</w:t>
      </w:r>
      <w:r>
        <w:rPr>
          <w:color w:val="231F20"/>
          <w:spacing w:val="-13"/>
          <w:w w:val="110"/>
        </w:rPr>
        <w:t xml:space="preserve"> </w:t>
      </w:r>
      <w:r>
        <w:rPr>
          <w:color w:val="231F20"/>
          <w:w w:val="110"/>
        </w:rPr>
        <w:t>as a whole has an average of 300,000 visitors annually.</w:t>
      </w:r>
    </w:p>
    <w:p w14:paraId="4F08DC2F" w14:textId="77777777" w:rsidR="005D645B" w:rsidRDefault="00E122AA">
      <w:pPr>
        <w:pStyle w:val="BodyText"/>
        <w:spacing w:line="276" w:lineRule="auto"/>
        <w:ind w:left="1053"/>
      </w:pPr>
      <w:r>
        <w:rPr>
          <w:color w:val="231F20"/>
          <w:w w:val="110"/>
        </w:rPr>
        <w:t>Tenants continue to evolve and drive active lifestyles with the venue’s event management averaging 80 major event days annually. The event program supports the community philosophy while also signific</w:t>
      </w:r>
      <w:r>
        <w:rPr>
          <w:color w:val="231F20"/>
          <w:w w:val="110"/>
        </w:rPr>
        <w:t>antly providing regional economic benefits. For example, three major gymnastics</w:t>
      </w:r>
      <w:r>
        <w:rPr>
          <w:color w:val="231F20"/>
          <w:spacing w:val="-6"/>
          <w:w w:val="110"/>
        </w:rPr>
        <w:t xml:space="preserve"> </w:t>
      </w:r>
      <w:r>
        <w:rPr>
          <w:color w:val="231F20"/>
          <w:w w:val="110"/>
        </w:rPr>
        <w:t>events</w:t>
      </w:r>
      <w:r>
        <w:rPr>
          <w:color w:val="231F20"/>
          <w:spacing w:val="-6"/>
          <w:w w:val="110"/>
        </w:rPr>
        <w:t xml:space="preserve"> </w:t>
      </w: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venue</w:t>
      </w:r>
      <w:r>
        <w:rPr>
          <w:color w:val="231F20"/>
          <w:spacing w:val="-6"/>
          <w:w w:val="110"/>
        </w:rPr>
        <w:t xml:space="preserve"> </w:t>
      </w:r>
      <w:r>
        <w:rPr>
          <w:color w:val="231F20"/>
          <w:w w:val="110"/>
        </w:rPr>
        <w:t>contributes</w:t>
      </w:r>
      <w:r>
        <w:rPr>
          <w:color w:val="231F20"/>
          <w:spacing w:val="-6"/>
          <w:w w:val="110"/>
        </w:rPr>
        <w:t xml:space="preserve"> </w:t>
      </w:r>
      <w:r>
        <w:rPr>
          <w:color w:val="231F20"/>
          <w:w w:val="110"/>
        </w:rPr>
        <w:t>$10M</w:t>
      </w:r>
      <w:r>
        <w:rPr>
          <w:color w:val="231F20"/>
          <w:spacing w:val="-6"/>
          <w:w w:val="110"/>
        </w:rPr>
        <w:t xml:space="preserve"> </w:t>
      </w:r>
      <w:r>
        <w:rPr>
          <w:color w:val="231F20"/>
          <w:w w:val="110"/>
        </w:rPr>
        <w:t>to</w:t>
      </w:r>
      <w:r>
        <w:rPr>
          <w:color w:val="231F20"/>
          <w:spacing w:val="-6"/>
          <w:w w:val="110"/>
        </w:rPr>
        <w:t xml:space="preserve"> </w:t>
      </w:r>
      <w:r>
        <w:rPr>
          <w:color w:val="231F20"/>
          <w:w w:val="110"/>
        </w:rPr>
        <w:t>the local economy annually.</w:t>
      </w:r>
    </w:p>
    <w:p w14:paraId="21F3D0C4" w14:textId="77777777" w:rsidR="005D645B" w:rsidRDefault="00E122AA">
      <w:pPr>
        <w:pStyle w:val="BodyText"/>
        <w:spacing w:before="141" w:line="276" w:lineRule="auto"/>
        <w:ind w:left="1053" w:right="66"/>
      </w:pPr>
      <w:r>
        <w:rPr>
          <w:color w:val="231F20"/>
          <w:w w:val="110"/>
        </w:rPr>
        <w:t>Changes in the local basketball scene and introduction of Crows Road Alliance Bank Stadium has seen signific</w:t>
      </w:r>
      <w:r>
        <w:rPr>
          <w:color w:val="231F20"/>
          <w:w w:val="110"/>
        </w:rPr>
        <w:t>ant decreases of over 50% in Arena court usage since</w:t>
      </w:r>
      <w:r>
        <w:rPr>
          <w:color w:val="231F20"/>
          <w:spacing w:val="-1"/>
          <w:w w:val="110"/>
        </w:rPr>
        <w:t xml:space="preserve"> </w:t>
      </w:r>
      <w:r>
        <w:rPr>
          <w:color w:val="231F20"/>
          <w:w w:val="110"/>
        </w:rPr>
        <w:t>2017.</w:t>
      </w:r>
      <w:r>
        <w:rPr>
          <w:color w:val="231F20"/>
          <w:spacing w:val="40"/>
          <w:w w:val="110"/>
        </w:rPr>
        <w:t xml:space="preserve"> </w:t>
      </w:r>
      <w:r>
        <w:rPr>
          <w:color w:val="231F20"/>
          <w:w w:val="110"/>
        </w:rPr>
        <w:t>This</w:t>
      </w:r>
      <w:r>
        <w:rPr>
          <w:color w:val="231F20"/>
          <w:spacing w:val="-1"/>
          <w:w w:val="110"/>
        </w:rPr>
        <w:t xml:space="preserve"> </w:t>
      </w:r>
      <w:r>
        <w:rPr>
          <w:color w:val="231F20"/>
          <w:w w:val="110"/>
        </w:rPr>
        <w:t>has</w:t>
      </w:r>
      <w:r>
        <w:rPr>
          <w:color w:val="231F20"/>
          <w:spacing w:val="-1"/>
          <w:w w:val="110"/>
        </w:rPr>
        <w:t xml:space="preserve"> </w:t>
      </w:r>
      <w:r>
        <w:rPr>
          <w:color w:val="231F20"/>
          <w:w w:val="110"/>
        </w:rPr>
        <w:t>impacted</w:t>
      </w:r>
      <w:r>
        <w:rPr>
          <w:color w:val="231F20"/>
          <w:spacing w:val="-1"/>
          <w:w w:val="110"/>
        </w:rPr>
        <w:t xml:space="preserve"> </w:t>
      </w:r>
      <w:r>
        <w:rPr>
          <w:color w:val="231F20"/>
          <w:w w:val="110"/>
        </w:rPr>
        <w:t>core</w:t>
      </w:r>
      <w:r>
        <w:rPr>
          <w:color w:val="231F20"/>
          <w:spacing w:val="-1"/>
          <w:w w:val="110"/>
        </w:rPr>
        <w:t xml:space="preserve"> </w:t>
      </w:r>
      <w:r>
        <w:rPr>
          <w:color w:val="231F20"/>
          <w:w w:val="110"/>
        </w:rPr>
        <w:t>business</w:t>
      </w:r>
      <w:r>
        <w:rPr>
          <w:color w:val="231F20"/>
          <w:spacing w:val="-1"/>
          <w:w w:val="110"/>
        </w:rPr>
        <w:t xml:space="preserve"> </w:t>
      </w:r>
      <w:r>
        <w:rPr>
          <w:color w:val="231F20"/>
          <w:w w:val="110"/>
        </w:rPr>
        <w:t>and</w:t>
      </w:r>
      <w:r>
        <w:rPr>
          <w:color w:val="231F20"/>
          <w:spacing w:val="-1"/>
          <w:w w:val="110"/>
        </w:rPr>
        <w:t xml:space="preserve"> </w:t>
      </w:r>
      <w:r>
        <w:rPr>
          <w:color w:val="231F20"/>
          <w:w w:val="110"/>
        </w:rPr>
        <w:t>value add opportunities.</w:t>
      </w:r>
    </w:p>
    <w:p w14:paraId="219CB2F1" w14:textId="77777777" w:rsidR="005D645B" w:rsidRDefault="00E122AA">
      <w:pPr>
        <w:pStyle w:val="BodyText"/>
        <w:spacing w:before="141" w:line="276" w:lineRule="auto"/>
        <w:ind w:left="1053"/>
      </w:pPr>
      <w:r>
        <w:rPr>
          <w:color w:val="231F20"/>
          <w:w w:val="110"/>
        </w:rPr>
        <w:t>In 2018/19, Council considered the sale of the venue after</w:t>
      </w:r>
      <w:r>
        <w:rPr>
          <w:color w:val="231F20"/>
          <w:spacing w:val="-6"/>
          <w:w w:val="110"/>
        </w:rPr>
        <w:t xml:space="preserve"> </w:t>
      </w:r>
      <w:r>
        <w:rPr>
          <w:color w:val="231F20"/>
          <w:w w:val="110"/>
        </w:rPr>
        <w:t>an</w:t>
      </w:r>
      <w:r>
        <w:rPr>
          <w:color w:val="231F20"/>
          <w:spacing w:val="-6"/>
          <w:w w:val="110"/>
        </w:rPr>
        <w:t xml:space="preserve"> </w:t>
      </w:r>
      <w:r>
        <w:rPr>
          <w:color w:val="231F20"/>
          <w:w w:val="110"/>
        </w:rPr>
        <w:t>enquiry</w:t>
      </w:r>
      <w:r>
        <w:rPr>
          <w:color w:val="231F20"/>
          <w:spacing w:val="-6"/>
          <w:w w:val="110"/>
        </w:rPr>
        <w:t xml:space="preserve"> </w:t>
      </w:r>
      <w:r>
        <w:rPr>
          <w:color w:val="231F20"/>
          <w:w w:val="110"/>
        </w:rPr>
        <w:t>from</w:t>
      </w:r>
      <w:r>
        <w:rPr>
          <w:color w:val="231F20"/>
          <w:spacing w:val="-6"/>
          <w:w w:val="110"/>
        </w:rPr>
        <w:t xml:space="preserve"> </w:t>
      </w:r>
      <w:r>
        <w:rPr>
          <w:color w:val="231F20"/>
          <w:w w:val="110"/>
        </w:rPr>
        <w:t>local</w:t>
      </w:r>
      <w:r>
        <w:rPr>
          <w:color w:val="231F20"/>
          <w:spacing w:val="-6"/>
          <w:w w:val="110"/>
        </w:rPr>
        <w:t xml:space="preserve"> </w:t>
      </w:r>
      <w:r>
        <w:rPr>
          <w:color w:val="231F20"/>
          <w:w w:val="110"/>
        </w:rPr>
        <w:t>basketball</w:t>
      </w:r>
      <w:r>
        <w:rPr>
          <w:color w:val="231F20"/>
          <w:spacing w:val="-6"/>
          <w:w w:val="110"/>
        </w:rPr>
        <w:t xml:space="preserve"> </w:t>
      </w:r>
      <w:r>
        <w:rPr>
          <w:color w:val="231F20"/>
          <w:w w:val="110"/>
        </w:rPr>
        <w:t>associations.</w:t>
      </w:r>
      <w:r>
        <w:rPr>
          <w:color w:val="231F20"/>
          <w:spacing w:val="-6"/>
          <w:w w:val="110"/>
        </w:rPr>
        <w:t xml:space="preserve"> </w:t>
      </w:r>
      <w:r>
        <w:rPr>
          <w:color w:val="231F20"/>
          <w:w w:val="110"/>
        </w:rPr>
        <w:t xml:space="preserve">The </w:t>
      </w:r>
      <w:r>
        <w:rPr>
          <w:color w:val="231F20"/>
          <w:spacing w:val="-2"/>
          <w:w w:val="110"/>
        </w:rPr>
        <w:t>purchase</w:t>
      </w:r>
      <w:r>
        <w:rPr>
          <w:color w:val="231F20"/>
          <w:spacing w:val="-11"/>
          <w:w w:val="110"/>
        </w:rPr>
        <w:t xml:space="preserve"> </w:t>
      </w:r>
      <w:r>
        <w:rPr>
          <w:color w:val="231F20"/>
          <w:spacing w:val="-2"/>
          <w:w w:val="110"/>
        </w:rPr>
        <w:t>did</w:t>
      </w:r>
      <w:r>
        <w:rPr>
          <w:color w:val="231F20"/>
          <w:spacing w:val="-11"/>
          <w:w w:val="110"/>
        </w:rPr>
        <w:t xml:space="preserve"> </w:t>
      </w:r>
      <w:r>
        <w:rPr>
          <w:color w:val="231F20"/>
          <w:spacing w:val="-2"/>
          <w:w w:val="110"/>
        </w:rPr>
        <w:t>not</w:t>
      </w:r>
      <w:r>
        <w:rPr>
          <w:color w:val="231F20"/>
          <w:spacing w:val="-11"/>
          <w:w w:val="110"/>
        </w:rPr>
        <w:t xml:space="preserve"> </w:t>
      </w:r>
      <w:r>
        <w:rPr>
          <w:color w:val="231F20"/>
          <w:spacing w:val="-2"/>
          <w:w w:val="110"/>
        </w:rPr>
        <w:t>proceed,</w:t>
      </w:r>
      <w:r>
        <w:rPr>
          <w:color w:val="231F20"/>
          <w:spacing w:val="-11"/>
          <w:w w:val="110"/>
        </w:rPr>
        <w:t xml:space="preserve"> </w:t>
      </w:r>
      <w:r>
        <w:rPr>
          <w:color w:val="231F20"/>
          <w:spacing w:val="-2"/>
          <w:w w:val="110"/>
        </w:rPr>
        <w:t>and</w:t>
      </w:r>
      <w:r>
        <w:rPr>
          <w:color w:val="231F20"/>
          <w:spacing w:val="-11"/>
          <w:w w:val="110"/>
        </w:rPr>
        <w:t xml:space="preserve"> </w:t>
      </w:r>
      <w:r>
        <w:rPr>
          <w:color w:val="231F20"/>
          <w:spacing w:val="-2"/>
          <w:w w:val="110"/>
        </w:rPr>
        <w:t>current</w:t>
      </w:r>
      <w:r>
        <w:rPr>
          <w:color w:val="231F20"/>
          <w:spacing w:val="-11"/>
          <w:w w:val="110"/>
        </w:rPr>
        <w:t xml:space="preserve"> </w:t>
      </w:r>
      <w:r>
        <w:rPr>
          <w:color w:val="231F20"/>
          <w:spacing w:val="-2"/>
          <w:w w:val="110"/>
        </w:rPr>
        <w:t>associations</w:t>
      </w:r>
      <w:r>
        <w:rPr>
          <w:color w:val="231F20"/>
          <w:spacing w:val="-11"/>
          <w:w w:val="110"/>
        </w:rPr>
        <w:t xml:space="preserve"> </w:t>
      </w:r>
      <w:r>
        <w:rPr>
          <w:color w:val="231F20"/>
          <w:spacing w:val="-2"/>
          <w:w w:val="110"/>
        </w:rPr>
        <w:t xml:space="preserve">now </w:t>
      </w:r>
      <w:r>
        <w:rPr>
          <w:color w:val="231F20"/>
          <w:w w:val="110"/>
        </w:rPr>
        <w:t>have no interest in purchasing the venue. The enquiry</w:t>
      </w:r>
    </w:p>
    <w:p w14:paraId="138982D2" w14:textId="77777777" w:rsidR="005D645B" w:rsidRDefault="00E122AA">
      <w:pPr>
        <w:pStyle w:val="BodyText"/>
        <w:spacing w:line="208" w:lineRule="exact"/>
        <w:ind w:left="1053"/>
      </w:pPr>
      <w:r>
        <w:rPr>
          <w:color w:val="231F20"/>
          <w:w w:val="110"/>
        </w:rPr>
        <w:t>highlighted</w:t>
      </w:r>
      <w:r>
        <w:rPr>
          <w:color w:val="231F20"/>
          <w:spacing w:val="-10"/>
          <w:w w:val="110"/>
        </w:rPr>
        <w:t xml:space="preserve"> </w:t>
      </w:r>
      <w:r>
        <w:rPr>
          <w:color w:val="231F20"/>
          <w:w w:val="110"/>
        </w:rPr>
        <w:t>the</w:t>
      </w:r>
      <w:r>
        <w:rPr>
          <w:color w:val="231F20"/>
          <w:spacing w:val="-9"/>
          <w:w w:val="110"/>
        </w:rPr>
        <w:t xml:space="preserve"> </w:t>
      </w:r>
      <w:r>
        <w:rPr>
          <w:color w:val="231F20"/>
          <w:w w:val="110"/>
        </w:rPr>
        <w:t>lack</w:t>
      </w:r>
      <w:r>
        <w:rPr>
          <w:color w:val="231F20"/>
          <w:spacing w:val="-10"/>
          <w:w w:val="110"/>
        </w:rPr>
        <w:t xml:space="preserve"> </w:t>
      </w:r>
      <w:r>
        <w:rPr>
          <w:color w:val="231F20"/>
          <w:w w:val="110"/>
        </w:rPr>
        <w:t>of</w:t>
      </w:r>
      <w:r>
        <w:rPr>
          <w:color w:val="231F20"/>
          <w:spacing w:val="-9"/>
          <w:w w:val="110"/>
        </w:rPr>
        <w:t xml:space="preserve"> </w:t>
      </w:r>
      <w:r>
        <w:rPr>
          <w:color w:val="231F20"/>
          <w:w w:val="110"/>
        </w:rPr>
        <w:t>a</w:t>
      </w:r>
      <w:r>
        <w:rPr>
          <w:color w:val="231F20"/>
          <w:spacing w:val="-10"/>
          <w:w w:val="110"/>
        </w:rPr>
        <w:t xml:space="preserve"> </w:t>
      </w:r>
      <w:r>
        <w:rPr>
          <w:color w:val="231F20"/>
          <w:w w:val="110"/>
        </w:rPr>
        <w:t>vision</w:t>
      </w:r>
      <w:r>
        <w:rPr>
          <w:color w:val="231F20"/>
          <w:spacing w:val="-9"/>
          <w:w w:val="110"/>
        </w:rPr>
        <w:t xml:space="preserve"> </w:t>
      </w:r>
      <w:r>
        <w:rPr>
          <w:color w:val="231F20"/>
          <w:w w:val="110"/>
        </w:rPr>
        <w:t>and</w:t>
      </w:r>
      <w:r>
        <w:rPr>
          <w:color w:val="231F20"/>
          <w:spacing w:val="-10"/>
          <w:w w:val="110"/>
        </w:rPr>
        <w:t xml:space="preserve"> </w:t>
      </w:r>
      <w:r>
        <w:rPr>
          <w:color w:val="231F20"/>
          <w:w w:val="110"/>
        </w:rPr>
        <w:t>strategy</w:t>
      </w:r>
      <w:r>
        <w:rPr>
          <w:color w:val="231F20"/>
          <w:spacing w:val="-9"/>
          <w:w w:val="110"/>
        </w:rPr>
        <w:t xml:space="preserve"> </w:t>
      </w:r>
      <w:r>
        <w:rPr>
          <w:color w:val="231F20"/>
          <w:w w:val="110"/>
        </w:rPr>
        <w:t>for</w:t>
      </w:r>
      <w:r>
        <w:rPr>
          <w:color w:val="231F20"/>
          <w:spacing w:val="-10"/>
          <w:w w:val="110"/>
        </w:rPr>
        <w:t xml:space="preserve"> </w:t>
      </w:r>
      <w:r>
        <w:rPr>
          <w:color w:val="231F20"/>
          <w:w w:val="110"/>
        </w:rPr>
        <w:t>the</w:t>
      </w:r>
      <w:r>
        <w:rPr>
          <w:color w:val="231F20"/>
          <w:spacing w:val="-9"/>
          <w:w w:val="110"/>
        </w:rPr>
        <w:t xml:space="preserve"> </w:t>
      </w:r>
      <w:r>
        <w:rPr>
          <w:color w:val="231F20"/>
          <w:spacing w:val="-2"/>
          <w:w w:val="110"/>
        </w:rPr>
        <w:t>venue.</w:t>
      </w:r>
    </w:p>
    <w:p w14:paraId="1D6C7FC4" w14:textId="77777777" w:rsidR="005D645B" w:rsidRDefault="00E122AA">
      <w:pPr>
        <w:pStyle w:val="Heading9"/>
        <w:numPr>
          <w:ilvl w:val="2"/>
          <w:numId w:val="26"/>
        </w:numPr>
        <w:tabs>
          <w:tab w:val="left" w:pos="1014"/>
        </w:tabs>
        <w:spacing w:before="99"/>
        <w:ind w:left="1013" w:hanging="568"/>
      </w:pPr>
      <w:r>
        <w:rPr>
          <w:b w:val="0"/>
        </w:rPr>
        <w:br w:type="column"/>
      </w:r>
      <w:r>
        <w:rPr>
          <w:color w:val="003263"/>
          <w:spacing w:val="-5"/>
        </w:rPr>
        <w:t>FACILITY</w:t>
      </w:r>
      <w:r>
        <w:rPr>
          <w:color w:val="003263"/>
          <w:spacing w:val="1"/>
        </w:rPr>
        <w:t xml:space="preserve"> </w:t>
      </w:r>
      <w:r>
        <w:rPr>
          <w:color w:val="003263"/>
          <w:spacing w:val="-2"/>
        </w:rPr>
        <w:t>OCCUPANCY</w:t>
      </w:r>
    </w:p>
    <w:p w14:paraId="666E54FF" w14:textId="77777777" w:rsidR="005D645B" w:rsidRDefault="00E122AA">
      <w:pPr>
        <w:pStyle w:val="BodyText"/>
        <w:spacing w:before="139"/>
        <w:ind w:left="446"/>
      </w:pPr>
      <w:r>
        <w:pict w14:anchorId="42A210BA">
          <v:shape id="docshape128" o:spid="_x0000_s1274" style="position:absolute;left:0;text-align:left;margin-left:14.15pt;margin-top:-180.85pt;width:575.45pt;height:268.85pt;z-index:-18191872;mso-position-horizontal-relative:page" coordorigin="283,-3617" coordsize="11509,5377" path="m11792,-3617r-11509,l283,-1757,11792,1759r,-5376xe" fillcolor="#f1f0f1" stroked="f">
            <v:path arrowok="t"/>
            <w10:wrap anchorx="page"/>
          </v:shape>
        </w:pict>
      </w:r>
      <w:r>
        <w:rPr>
          <w:color w:val="231F20"/>
          <w:w w:val="110"/>
        </w:rPr>
        <w:t>Peak</w:t>
      </w:r>
      <w:r>
        <w:rPr>
          <w:color w:val="231F20"/>
          <w:spacing w:val="-10"/>
          <w:w w:val="110"/>
        </w:rPr>
        <w:t xml:space="preserve"> </w:t>
      </w:r>
      <w:r>
        <w:rPr>
          <w:color w:val="231F20"/>
          <w:w w:val="110"/>
        </w:rPr>
        <w:t>Hour</w:t>
      </w:r>
      <w:r>
        <w:rPr>
          <w:color w:val="231F20"/>
          <w:spacing w:val="-9"/>
          <w:w w:val="110"/>
        </w:rPr>
        <w:t xml:space="preserve"> </w:t>
      </w:r>
      <w:r>
        <w:rPr>
          <w:color w:val="231F20"/>
          <w:w w:val="110"/>
        </w:rPr>
        <w:t>availability</w:t>
      </w:r>
      <w:r>
        <w:rPr>
          <w:color w:val="231F20"/>
          <w:spacing w:val="-9"/>
          <w:w w:val="110"/>
        </w:rPr>
        <w:t xml:space="preserve"> </w:t>
      </w:r>
      <w:r>
        <w:rPr>
          <w:color w:val="231F20"/>
          <w:w w:val="110"/>
        </w:rPr>
        <w:t>for</w:t>
      </w:r>
      <w:r>
        <w:rPr>
          <w:color w:val="231F20"/>
          <w:spacing w:val="-10"/>
          <w:w w:val="110"/>
        </w:rPr>
        <w:t xml:space="preserve"> </w:t>
      </w:r>
      <w:r>
        <w:rPr>
          <w:color w:val="231F20"/>
          <w:w w:val="110"/>
        </w:rPr>
        <w:t>the</w:t>
      </w:r>
      <w:r>
        <w:rPr>
          <w:color w:val="231F20"/>
          <w:spacing w:val="-9"/>
          <w:w w:val="110"/>
        </w:rPr>
        <w:t xml:space="preserve"> </w:t>
      </w:r>
      <w:r>
        <w:rPr>
          <w:color w:val="231F20"/>
          <w:w w:val="110"/>
        </w:rPr>
        <w:t>Arena</w:t>
      </w:r>
      <w:r>
        <w:rPr>
          <w:color w:val="231F20"/>
          <w:spacing w:val="-9"/>
          <w:w w:val="110"/>
        </w:rPr>
        <w:t xml:space="preserve"> </w:t>
      </w:r>
      <w:r>
        <w:rPr>
          <w:color w:val="231F20"/>
          <w:w w:val="110"/>
        </w:rPr>
        <w:t>Annexe</w:t>
      </w:r>
      <w:r>
        <w:rPr>
          <w:color w:val="231F20"/>
          <w:spacing w:val="-9"/>
          <w:w w:val="110"/>
        </w:rPr>
        <w:t xml:space="preserve"> </w:t>
      </w:r>
      <w:r>
        <w:rPr>
          <w:color w:val="231F20"/>
          <w:w w:val="110"/>
        </w:rPr>
        <w:t>is</w:t>
      </w:r>
      <w:r>
        <w:rPr>
          <w:color w:val="231F20"/>
          <w:spacing w:val="-10"/>
          <w:w w:val="110"/>
        </w:rPr>
        <w:t xml:space="preserve"> </w:t>
      </w:r>
      <w:r>
        <w:rPr>
          <w:color w:val="231F20"/>
          <w:w w:val="110"/>
        </w:rPr>
        <w:t>as</w:t>
      </w:r>
      <w:r>
        <w:rPr>
          <w:color w:val="231F20"/>
          <w:spacing w:val="-9"/>
          <w:w w:val="110"/>
        </w:rPr>
        <w:t xml:space="preserve"> </w:t>
      </w:r>
      <w:r>
        <w:rPr>
          <w:color w:val="231F20"/>
          <w:spacing w:val="-2"/>
          <w:w w:val="110"/>
        </w:rPr>
        <w:t>follows:</w:t>
      </w:r>
    </w:p>
    <w:p w14:paraId="31BFAFD3" w14:textId="77777777" w:rsidR="005D645B" w:rsidRDefault="00E122AA">
      <w:pPr>
        <w:pStyle w:val="ListParagraph"/>
        <w:numPr>
          <w:ilvl w:val="3"/>
          <w:numId w:val="26"/>
        </w:numPr>
        <w:tabs>
          <w:tab w:val="left" w:pos="843"/>
          <w:tab w:val="left" w:pos="844"/>
        </w:tabs>
        <w:spacing w:before="86"/>
        <w:ind w:left="843" w:hanging="398"/>
        <w:rPr>
          <w:sz w:val="18"/>
        </w:rPr>
      </w:pPr>
      <w:r>
        <w:rPr>
          <w:color w:val="231F20"/>
          <w:w w:val="110"/>
          <w:sz w:val="18"/>
        </w:rPr>
        <w:t>4pm</w:t>
      </w:r>
      <w:r>
        <w:rPr>
          <w:color w:val="231F20"/>
          <w:spacing w:val="1"/>
          <w:w w:val="110"/>
          <w:sz w:val="18"/>
        </w:rPr>
        <w:t xml:space="preserve"> </w:t>
      </w:r>
      <w:r>
        <w:rPr>
          <w:color w:val="231F20"/>
          <w:w w:val="110"/>
          <w:sz w:val="18"/>
        </w:rPr>
        <w:t>–</w:t>
      </w:r>
      <w:r>
        <w:rPr>
          <w:color w:val="231F20"/>
          <w:spacing w:val="1"/>
          <w:w w:val="110"/>
          <w:sz w:val="18"/>
        </w:rPr>
        <w:t xml:space="preserve"> </w:t>
      </w:r>
      <w:r>
        <w:rPr>
          <w:color w:val="231F20"/>
          <w:w w:val="110"/>
          <w:sz w:val="18"/>
        </w:rPr>
        <w:t>10.00pm</w:t>
      </w:r>
      <w:r>
        <w:rPr>
          <w:color w:val="231F20"/>
          <w:spacing w:val="1"/>
          <w:w w:val="110"/>
          <w:sz w:val="18"/>
        </w:rPr>
        <w:t xml:space="preserve"> </w:t>
      </w:r>
      <w:r>
        <w:rPr>
          <w:color w:val="231F20"/>
          <w:w w:val="110"/>
          <w:sz w:val="18"/>
        </w:rPr>
        <w:t>Monday</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spacing w:val="-2"/>
          <w:w w:val="110"/>
          <w:sz w:val="18"/>
        </w:rPr>
        <w:t>Friday</w:t>
      </w:r>
    </w:p>
    <w:p w14:paraId="21C90ECA" w14:textId="77777777" w:rsidR="005D645B" w:rsidRDefault="00E122AA">
      <w:pPr>
        <w:pStyle w:val="ListParagraph"/>
        <w:numPr>
          <w:ilvl w:val="3"/>
          <w:numId w:val="26"/>
        </w:numPr>
        <w:tabs>
          <w:tab w:val="left" w:pos="843"/>
          <w:tab w:val="left" w:pos="844"/>
        </w:tabs>
        <w:spacing w:before="86"/>
        <w:ind w:left="843" w:hanging="398"/>
        <w:rPr>
          <w:sz w:val="18"/>
        </w:rPr>
      </w:pPr>
      <w:r>
        <w:rPr>
          <w:color w:val="231F20"/>
          <w:w w:val="110"/>
          <w:sz w:val="18"/>
        </w:rPr>
        <w:t>9am</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w w:val="110"/>
          <w:sz w:val="18"/>
        </w:rPr>
        <w:t>4pm</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spacing w:val="-2"/>
          <w:w w:val="110"/>
          <w:sz w:val="18"/>
        </w:rPr>
        <w:t>Saturday</w:t>
      </w:r>
    </w:p>
    <w:p w14:paraId="39492CC1" w14:textId="77777777" w:rsidR="005D645B" w:rsidRDefault="00E122AA">
      <w:pPr>
        <w:pStyle w:val="ListParagraph"/>
        <w:numPr>
          <w:ilvl w:val="3"/>
          <w:numId w:val="26"/>
        </w:numPr>
        <w:tabs>
          <w:tab w:val="left" w:pos="843"/>
          <w:tab w:val="left" w:pos="844"/>
        </w:tabs>
        <w:spacing w:before="86"/>
        <w:ind w:left="843" w:hanging="398"/>
        <w:rPr>
          <w:sz w:val="18"/>
        </w:rPr>
      </w:pPr>
      <w:r>
        <w:rPr>
          <w:color w:val="231F20"/>
          <w:w w:val="110"/>
          <w:sz w:val="18"/>
        </w:rPr>
        <w:t>37</w:t>
      </w:r>
      <w:r>
        <w:rPr>
          <w:color w:val="231F20"/>
          <w:spacing w:val="-4"/>
          <w:w w:val="110"/>
          <w:sz w:val="18"/>
        </w:rPr>
        <w:t xml:space="preserve"> </w:t>
      </w:r>
      <w:r>
        <w:rPr>
          <w:color w:val="231F20"/>
          <w:w w:val="110"/>
          <w:sz w:val="18"/>
        </w:rPr>
        <w:t>hours</w:t>
      </w:r>
      <w:r>
        <w:rPr>
          <w:color w:val="231F20"/>
          <w:spacing w:val="-4"/>
          <w:w w:val="110"/>
          <w:sz w:val="18"/>
        </w:rPr>
        <w:t xml:space="preserve"> </w:t>
      </w:r>
      <w:r>
        <w:rPr>
          <w:color w:val="231F20"/>
          <w:w w:val="110"/>
          <w:sz w:val="18"/>
        </w:rPr>
        <w:t>of</w:t>
      </w:r>
      <w:r>
        <w:rPr>
          <w:color w:val="231F20"/>
          <w:spacing w:val="-4"/>
          <w:w w:val="110"/>
          <w:sz w:val="18"/>
        </w:rPr>
        <w:t xml:space="preserve"> </w:t>
      </w:r>
      <w:r>
        <w:rPr>
          <w:color w:val="231F20"/>
          <w:w w:val="110"/>
          <w:sz w:val="18"/>
        </w:rPr>
        <w:t>peak</w:t>
      </w:r>
      <w:r>
        <w:rPr>
          <w:color w:val="231F20"/>
          <w:spacing w:val="-4"/>
          <w:w w:val="110"/>
          <w:sz w:val="18"/>
        </w:rPr>
        <w:t xml:space="preserve"> </w:t>
      </w:r>
      <w:r>
        <w:rPr>
          <w:color w:val="231F20"/>
          <w:w w:val="110"/>
          <w:sz w:val="18"/>
        </w:rPr>
        <w:t>time/</w:t>
      </w:r>
      <w:r>
        <w:rPr>
          <w:color w:val="231F20"/>
          <w:spacing w:val="-4"/>
          <w:w w:val="110"/>
          <w:sz w:val="18"/>
        </w:rPr>
        <w:t xml:space="preserve"> week</w:t>
      </w:r>
    </w:p>
    <w:p w14:paraId="4746CBFE" w14:textId="77777777" w:rsidR="005D645B" w:rsidRDefault="00E122AA">
      <w:pPr>
        <w:pStyle w:val="BodyText"/>
        <w:spacing w:before="173" w:line="276" w:lineRule="auto"/>
        <w:ind w:left="446" w:right="925"/>
      </w:pPr>
      <w:r>
        <w:rPr>
          <w:color w:val="231F20"/>
          <w:spacing w:val="-2"/>
          <w:w w:val="110"/>
        </w:rPr>
        <w:t>(3</w:t>
      </w:r>
      <w:r>
        <w:rPr>
          <w:color w:val="231F20"/>
          <w:spacing w:val="-11"/>
          <w:w w:val="110"/>
        </w:rPr>
        <w:t xml:space="preserve"> </w:t>
      </w:r>
      <w:r>
        <w:rPr>
          <w:color w:val="231F20"/>
          <w:spacing w:val="-2"/>
          <w:w w:val="110"/>
        </w:rPr>
        <w:t>courts</w:t>
      </w:r>
      <w:r>
        <w:rPr>
          <w:color w:val="231F20"/>
          <w:spacing w:val="-11"/>
          <w:w w:val="110"/>
        </w:rPr>
        <w:t xml:space="preserve"> </w:t>
      </w:r>
      <w:r>
        <w:rPr>
          <w:color w:val="231F20"/>
          <w:spacing w:val="-2"/>
          <w:w w:val="110"/>
        </w:rPr>
        <w:t>in</w:t>
      </w:r>
      <w:r>
        <w:rPr>
          <w:color w:val="231F20"/>
          <w:spacing w:val="-11"/>
          <w:w w:val="110"/>
        </w:rPr>
        <w:t xml:space="preserve"> </w:t>
      </w:r>
      <w:r>
        <w:rPr>
          <w:color w:val="231F20"/>
          <w:spacing w:val="-2"/>
          <w:w w:val="110"/>
        </w:rPr>
        <w:t>the</w:t>
      </w:r>
      <w:r>
        <w:rPr>
          <w:color w:val="231F20"/>
          <w:spacing w:val="-11"/>
          <w:w w:val="110"/>
        </w:rPr>
        <w:t xml:space="preserve"> </w:t>
      </w:r>
      <w:r>
        <w:rPr>
          <w:color w:val="231F20"/>
          <w:spacing w:val="-2"/>
          <w:w w:val="110"/>
        </w:rPr>
        <w:t>Arena</w:t>
      </w:r>
      <w:r>
        <w:rPr>
          <w:color w:val="231F20"/>
          <w:spacing w:val="-11"/>
          <w:w w:val="110"/>
        </w:rPr>
        <w:t xml:space="preserve"> </w:t>
      </w:r>
      <w:r>
        <w:rPr>
          <w:color w:val="231F20"/>
          <w:spacing w:val="-2"/>
          <w:w w:val="110"/>
        </w:rPr>
        <w:t>Annexe</w:t>
      </w:r>
      <w:r>
        <w:rPr>
          <w:color w:val="231F20"/>
          <w:spacing w:val="-11"/>
          <w:w w:val="110"/>
        </w:rPr>
        <w:t xml:space="preserve"> </w:t>
      </w:r>
      <w:r>
        <w:rPr>
          <w:color w:val="231F20"/>
          <w:spacing w:val="-2"/>
          <w:w w:val="110"/>
        </w:rPr>
        <w:t>-</w:t>
      </w:r>
      <w:r>
        <w:rPr>
          <w:color w:val="231F20"/>
          <w:spacing w:val="-11"/>
          <w:w w:val="110"/>
        </w:rPr>
        <w:t xml:space="preserve"> </w:t>
      </w:r>
      <w:r>
        <w:rPr>
          <w:color w:val="231F20"/>
          <w:spacing w:val="-2"/>
          <w:w w:val="110"/>
        </w:rPr>
        <w:t>total</w:t>
      </w:r>
      <w:r>
        <w:rPr>
          <w:color w:val="231F20"/>
          <w:spacing w:val="-11"/>
          <w:w w:val="110"/>
        </w:rPr>
        <w:t xml:space="preserve"> </w:t>
      </w:r>
      <w:r>
        <w:rPr>
          <w:color w:val="231F20"/>
          <w:spacing w:val="-2"/>
          <w:w w:val="110"/>
        </w:rPr>
        <w:t>of</w:t>
      </w:r>
      <w:r>
        <w:rPr>
          <w:color w:val="231F20"/>
          <w:spacing w:val="-11"/>
          <w:w w:val="110"/>
        </w:rPr>
        <w:t xml:space="preserve"> </w:t>
      </w:r>
      <w:r>
        <w:rPr>
          <w:color w:val="231F20"/>
          <w:spacing w:val="-2"/>
          <w:w w:val="110"/>
        </w:rPr>
        <w:t>111</w:t>
      </w:r>
      <w:r>
        <w:rPr>
          <w:color w:val="231F20"/>
          <w:spacing w:val="-11"/>
          <w:w w:val="110"/>
        </w:rPr>
        <w:t xml:space="preserve"> </w:t>
      </w:r>
      <w:r>
        <w:rPr>
          <w:color w:val="231F20"/>
          <w:spacing w:val="-2"/>
          <w:w w:val="110"/>
        </w:rPr>
        <w:t>court</w:t>
      </w:r>
      <w:r>
        <w:rPr>
          <w:color w:val="231F20"/>
          <w:spacing w:val="-11"/>
          <w:w w:val="110"/>
        </w:rPr>
        <w:t xml:space="preserve"> </w:t>
      </w:r>
      <w:r>
        <w:rPr>
          <w:color w:val="231F20"/>
          <w:spacing w:val="-2"/>
          <w:w w:val="110"/>
        </w:rPr>
        <w:t xml:space="preserve">hours </w:t>
      </w:r>
      <w:r>
        <w:rPr>
          <w:color w:val="231F20"/>
          <w:w w:val="110"/>
        </w:rPr>
        <w:t>peak time a week).</w:t>
      </w:r>
    </w:p>
    <w:p w14:paraId="020CADFD" w14:textId="77777777" w:rsidR="005D645B" w:rsidRDefault="00E122AA">
      <w:pPr>
        <w:pStyle w:val="ListParagraph"/>
        <w:numPr>
          <w:ilvl w:val="3"/>
          <w:numId w:val="26"/>
        </w:numPr>
        <w:tabs>
          <w:tab w:val="left" w:pos="843"/>
          <w:tab w:val="left" w:pos="844"/>
        </w:tabs>
        <w:spacing w:before="55"/>
        <w:ind w:left="843" w:hanging="398"/>
        <w:rPr>
          <w:sz w:val="18"/>
        </w:rPr>
      </w:pPr>
      <w:r>
        <w:rPr>
          <w:color w:val="231F20"/>
          <w:w w:val="110"/>
          <w:sz w:val="18"/>
        </w:rPr>
        <w:t>46</w:t>
      </w:r>
      <w:r>
        <w:rPr>
          <w:color w:val="231F20"/>
          <w:spacing w:val="-10"/>
          <w:w w:val="110"/>
          <w:sz w:val="18"/>
        </w:rPr>
        <w:t xml:space="preserve"> </w:t>
      </w:r>
      <w:r>
        <w:rPr>
          <w:color w:val="231F20"/>
          <w:w w:val="110"/>
          <w:sz w:val="18"/>
        </w:rPr>
        <w:t>weeks</w:t>
      </w:r>
      <w:r>
        <w:rPr>
          <w:color w:val="231F20"/>
          <w:spacing w:val="-10"/>
          <w:w w:val="110"/>
          <w:sz w:val="18"/>
        </w:rPr>
        <w:t xml:space="preserve"> </w:t>
      </w:r>
      <w:r>
        <w:rPr>
          <w:color w:val="231F20"/>
          <w:w w:val="110"/>
          <w:sz w:val="18"/>
        </w:rPr>
        <w:t>per</w:t>
      </w:r>
      <w:r>
        <w:rPr>
          <w:color w:val="231F20"/>
          <w:spacing w:val="-10"/>
          <w:w w:val="110"/>
          <w:sz w:val="18"/>
        </w:rPr>
        <w:t xml:space="preserve"> </w:t>
      </w:r>
      <w:r>
        <w:rPr>
          <w:color w:val="231F20"/>
          <w:spacing w:val="-4"/>
          <w:w w:val="110"/>
          <w:sz w:val="18"/>
        </w:rPr>
        <w:t>year</w:t>
      </w:r>
    </w:p>
    <w:p w14:paraId="3B7B66CD" w14:textId="77777777" w:rsidR="005D645B" w:rsidRDefault="00E122AA">
      <w:pPr>
        <w:pStyle w:val="ListParagraph"/>
        <w:numPr>
          <w:ilvl w:val="3"/>
          <w:numId w:val="26"/>
        </w:numPr>
        <w:tabs>
          <w:tab w:val="left" w:pos="843"/>
          <w:tab w:val="left" w:pos="844"/>
        </w:tabs>
        <w:spacing w:before="86" w:line="276" w:lineRule="auto"/>
        <w:ind w:left="843" w:right="1464"/>
        <w:rPr>
          <w:sz w:val="18"/>
        </w:rPr>
      </w:pPr>
      <w:r>
        <w:rPr>
          <w:color w:val="231F20"/>
          <w:w w:val="110"/>
          <w:sz w:val="18"/>
        </w:rPr>
        <w:t>5,106</w:t>
      </w:r>
      <w:r>
        <w:rPr>
          <w:color w:val="231F20"/>
          <w:spacing w:val="-14"/>
          <w:w w:val="110"/>
          <w:sz w:val="18"/>
        </w:rPr>
        <w:t xml:space="preserve"> </w:t>
      </w:r>
      <w:r>
        <w:rPr>
          <w:color w:val="231F20"/>
          <w:w w:val="110"/>
          <w:sz w:val="18"/>
        </w:rPr>
        <w:t>Total</w:t>
      </w:r>
      <w:r>
        <w:rPr>
          <w:color w:val="231F20"/>
          <w:spacing w:val="-14"/>
          <w:w w:val="110"/>
          <w:sz w:val="18"/>
        </w:rPr>
        <w:t xml:space="preserve"> </w:t>
      </w:r>
      <w:r>
        <w:rPr>
          <w:color w:val="231F20"/>
          <w:w w:val="110"/>
          <w:sz w:val="18"/>
        </w:rPr>
        <w:t>hours</w:t>
      </w:r>
      <w:r>
        <w:rPr>
          <w:color w:val="231F20"/>
          <w:spacing w:val="-14"/>
          <w:w w:val="110"/>
          <w:sz w:val="18"/>
        </w:rPr>
        <w:t xml:space="preserve"> </w:t>
      </w:r>
      <w:r>
        <w:rPr>
          <w:color w:val="231F20"/>
          <w:w w:val="110"/>
          <w:sz w:val="18"/>
        </w:rPr>
        <w:t>of</w:t>
      </w:r>
      <w:r>
        <w:rPr>
          <w:color w:val="231F20"/>
          <w:spacing w:val="-14"/>
          <w:w w:val="110"/>
          <w:sz w:val="18"/>
        </w:rPr>
        <w:t xml:space="preserve"> </w:t>
      </w:r>
      <w:r>
        <w:rPr>
          <w:color w:val="231F20"/>
          <w:w w:val="110"/>
          <w:sz w:val="18"/>
        </w:rPr>
        <w:t>Peak</w:t>
      </w:r>
      <w:r>
        <w:rPr>
          <w:color w:val="231F20"/>
          <w:spacing w:val="-13"/>
          <w:w w:val="110"/>
          <w:sz w:val="18"/>
        </w:rPr>
        <w:t xml:space="preserve"> </w:t>
      </w:r>
      <w:r>
        <w:rPr>
          <w:color w:val="231F20"/>
          <w:w w:val="110"/>
          <w:sz w:val="18"/>
        </w:rPr>
        <w:t>time</w:t>
      </w:r>
      <w:r>
        <w:rPr>
          <w:color w:val="231F20"/>
          <w:spacing w:val="-14"/>
          <w:w w:val="110"/>
          <w:sz w:val="18"/>
        </w:rPr>
        <w:t xml:space="preserve"> </w:t>
      </w:r>
      <w:r>
        <w:rPr>
          <w:color w:val="231F20"/>
          <w:w w:val="110"/>
          <w:sz w:val="18"/>
        </w:rPr>
        <w:t>court</w:t>
      </w:r>
      <w:r>
        <w:rPr>
          <w:color w:val="231F20"/>
          <w:spacing w:val="-14"/>
          <w:w w:val="110"/>
          <w:sz w:val="18"/>
        </w:rPr>
        <w:t xml:space="preserve"> </w:t>
      </w:r>
      <w:r>
        <w:rPr>
          <w:color w:val="231F20"/>
          <w:w w:val="110"/>
          <w:sz w:val="18"/>
        </w:rPr>
        <w:t xml:space="preserve">availability </w:t>
      </w:r>
      <w:r>
        <w:rPr>
          <w:color w:val="231F20"/>
          <w:spacing w:val="-2"/>
          <w:w w:val="110"/>
          <w:sz w:val="18"/>
        </w:rPr>
        <w:t>annually</w:t>
      </w:r>
    </w:p>
    <w:p w14:paraId="0823A08B" w14:textId="77777777" w:rsidR="005D645B" w:rsidRDefault="00E122AA">
      <w:pPr>
        <w:pStyle w:val="BodyText"/>
        <w:spacing w:before="142" w:line="276" w:lineRule="auto"/>
        <w:ind w:left="446" w:right="925"/>
      </w:pPr>
      <w:r>
        <w:rPr>
          <w:color w:val="231F20"/>
          <w:w w:val="110"/>
        </w:rPr>
        <w:t>In August 2017 people counters were installed tracking total</w:t>
      </w:r>
      <w:r>
        <w:rPr>
          <w:color w:val="231F20"/>
          <w:spacing w:val="-11"/>
          <w:w w:val="110"/>
        </w:rPr>
        <w:t xml:space="preserve"> </w:t>
      </w:r>
      <w:r>
        <w:rPr>
          <w:color w:val="231F20"/>
          <w:w w:val="110"/>
        </w:rPr>
        <w:t>visitors</w:t>
      </w:r>
      <w:r>
        <w:rPr>
          <w:color w:val="231F20"/>
          <w:spacing w:val="-11"/>
          <w:w w:val="110"/>
        </w:rPr>
        <w:t xml:space="preserve"> </w:t>
      </w:r>
      <w:r>
        <w:rPr>
          <w:color w:val="231F20"/>
          <w:w w:val="110"/>
        </w:rPr>
        <w:t>at</w:t>
      </w:r>
      <w:r>
        <w:rPr>
          <w:color w:val="231F20"/>
          <w:spacing w:val="-11"/>
          <w:w w:val="110"/>
        </w:rPr>
        <w:t xml:space="preserve"> </w:t>
      </w:r>
      <w:r>
        <w:rPr>
          <w:color w:val="231F20"/>
          <w:w w:val="110"/>
        </w:rPr>
        <w:t>main</w:t>
      </w:r>
      <w:r>
        <w:rPr>
          <w:color w:val="231F20"/>
          <w:spacing w:val="-11"/>
          <w:w w:val="110"/>
        </w:rPr>
        <w:t xml:space="preserve"> </w:t>
      </w:r>
      <w:r>
        <w:rPr>
          <w:color w:val="231F20"/>
          <w:w w:val="110"/>
        </w:rPr>
        <w:t>entrances</w:t>
      </w:r>
      <w:r>
        <w:rPr>
          <w:color w:val="231F20"/>
          <w:spacing w:val="-11"/>
          <w:w w:val="110"/>
        </w:rPr>
        <w:t xml:space="preserve"> </w:t>
      </w:r>
      <w:r>
        <w:rPr>
          <w:color w:val="231F20"/>
          <w:w w:val="110"/>
        </w:rPr>
        <w:t>overall</w:t>
      </w:r>
      <w:r>
        <w:rPr>
          <w:color w:val="231F20"/>
          <w:spacing w:val="-11"/>
          <w:w w:val="110"/>
        </w:rPr>
        <w:t xml:space="preserve"> </w:t>
      </w:r>
      <w:r>
        <w:rPr>
          <w:color w:val="231F20"/>
          <w:w w:val="110"/>
        </w:rPr>
        <w:t>assisting</w:t>
      </w:r>
      <w:r>
        <w:rPr>
          <w:color w:val="231F20"/>
          <w:spacing w:val="-11"/>
          <w:w w:val="110"/>
        </w:rPr>
        <w:t xml:space="preserve"> </w:t>
      </w:r>
      <w:r>
        <w:rPr>
          <w:color w:val="231F20"/>
          <w:w w:val="110"/>
        </w:rPr>
        <w:t>accuracy. This included event attendances, tenant operations, programmed activities &amp; meeting room hire. Table 3.1 summarises attendance over 2017/18 and 2018/19.</w:t>
      </w:r>
    </w:p>
    <w:p w14:paraId="59D2A559" w14:textId="77777777" w:rsidR="005D645B" w:rsidRDefault="00E122AA">
      <w:pPr>
        <w:pStyle w:val="BodyText"/>
        <w:spacing w:line="276" w:lineRule="auto"/>
        <w:ind w:left="446" w:right="161"/>
      </w:pPr>
      <w:r>
        <w:rPr>
          <w:color w:val="231F20"/>
          <w:w w:val="110"/>
        </w:rPr>
        <w:t>Total</w:t>
      </w:r>
      <w:r>
        <w:rPr>
          <w:color w:val="231F20"/>
          <w:spacing w:val="-7"/>
          <w:w w:val="110"/>
        </w:rPr>
        <w:t xml:space="preserve"> </w:t>
      </w:r>
      <w:r>
        <w:rPr>
          <w:color w:val="231F20"/>
          <w:w w:val="110"/>
        </w:rPr>
        <w:t>visits</w:t>
      </w:r>
      <w:r>
        <w:rPr>
          <w:color w:val="231F20"/>
          <w:spacing w:val="-7"/>
          <w:w w:val="110"/>
        </w:rPr>
        <w:t xml:space="preserve"> </w:t>
      </w:r>
      <w:r>
        <w:rPr>
          <w:color w:val="231F20"/>
          <w:w w:val="110"/>
        </w:rPr>
        <w:t>in</w:t>
      </w:r>
      <w:r>
        <w:rPr>
          <w:color w:val="231F20"/>
          <w:spacing w:val="-7"/>
          <w:w w:val="110"/>
        </w:rPr>
        <w:t xml:space="preserve"> </w:t>
      </w:r>
      <w:r>
        <w:rPr>
          <w:color w:val="231F20"/>
          <w:w w:val="110"/>
        </w:rPr>
        <w:t>2017/18</w:t>
      </w:r>
      <w:r>
        <w:rPr>
          <w:color w:val="231F20"/>
          <w:spacing w:val="-7"/>
          <w:w w:val="110"/>
        </w:rPr>
        <w:t xml:space="preserve"> </w:t>
      </w:r>
      <w:r>
        <w:rPr>
          <w:color w:val="231F20"/>
          <w:w w:val="110"/>
        </w:rPr>
        <w:t>were</w:t>
      </w:r>
      <w:r>
        <w:rPr>
          <w:color w:val="231F20"/>
          <w:spacing w:val="-7"/>
          <w:w w:val="110"/>
        </w:rPr>
        <w:t xml:space="preserve"> </w:t>
      </w:r>
      <w:r>
        <w:rPr>
          <w:color w:val="231F20"/>
          <w:w w:val="110"/>
        </w:rPr>
        <w:t>305,062</w:t>
      </w:r>
      <w:r>
        <w:rPr>
          <w:color w:val="231F20"/>
          <w:spacing w:val="-7"/>
          <w:w w:val="110"/>
        </w:rPr>
        <w:t xml:space="preserve"> </w:t>
      </w:r>
      <w:r>
        <w:rPr>
          <w:color w:val="231F20"/>
          <w:w w:val="110"/>
        </w:rPr>
        <w:t>and</w:t>
      </w:r>
      <w:r>
        <w:rPr>
          <w:color w:val="231F20"/>
          <w:spacing w:val="-7"/>
          <w:w w:val="110"/>
        </w:rPr>
        <w:t xml:space="preserve"> </w:t>
      </w:r>
      <w:r>
        <w:rPr>
          <w:color w:val="231F20"/>
          <w:w w:val="110"/>
        </w:rPr>
        <w:t>de</w:t>
      </w:r>
      <w:r>
        <w:rPr>
          <w:color w:val="231F20"/>
          <w:spacing w:val="-7"/>
          <w:w w:val="110"/>
        </w:rPr>
        <w:t xml:space="preserve"> </w:t>
      </w:r>
      <w:r>
        <w:rPr>
          <w:color w:val="231F20"/>
          <w:w w:val="110"/>
        </w:rPr>
        <w:t>creased</w:t>
      </w:r>
      <w:r>
        <w:rPr>
          <w:color w:val="231F20"/>
          <w:spacing w:val="-7"/>
          <w:w w:val="110"/>
        </w:rPr>
        <w:t xml:space="preserve"> </w:t>
      </w:r>
      <w:r>
        <w:rPr>
          <w:color w:val="231F20"/>
          <w:w w:val="110"/>
        </w:rPr>
        <w:t>by approximately 40,000 in 2018/19.</w:t>
      </w:r>
    </w:p>
    <w:p w14:paraId="011E31A9" w14:textId="77777777" w:rsidR="005D645B" w:rsidRDefault="005D645B">
      <w:pPr>
        <w:spacing w:line="276" w:lineRule="auto"/>
        <w:sectPr w:rsidR="005D645B">
          <w:type w:val="continuous"/>
          <w:pgSz w:w="11910" w:h="16840"/>
          <w:pgMar w:top="1920" w:right="80" w:bottom="280" w:left="80" w:header="0" w:footer="358" w:gutter="0"/>
          <w:cols w:num="2" w:space="720" w:equalWidth="0">
            <w:col w:w="5613" w:space="40"/>
            <w:col w:w="6097"/>
          </w:cols>
        </w:sectPr>
      </w:pPr>
    </w:p>
    <w:p w14:paraId="7E63CA33" w14:textId="77777777" w:rsidR="005D645B" w:rsidRDefault="005D645B">
      <w:pPr>
        <w:pStyle w:val="BodyText"/>
        <w:spacing w:before="2"/>
        <w:rPr>
          <w:sz w:val="23"/>
        </w:rPr>
      </w:pPr>
    </w:p>
    <w:p w14:paraId="5551145E" w14:textId="77777777" w:rsidR="005D645B" w:rsidRDefault="00E122AA">
      <w:pPr>
        <w:spacing w:before="96"/>
        <w:ind w:left="1053"/>
        <w:rPr>
          <w:rFonts w:ascii="Brandon Grotesque Regular"/>
          <w:i/>
          <w:sz w:val="20"/>
        </w:rPr>
      </w:pPr>
      <w:r>
        <w:rPr>
          <w:rFonts w:ascii="Brandon Grotesque Regular"/>
          <w:i/>
          <w:color w:val="003263"/>
          <w:spacing w:val="-2"/>
          <w:sz w:val="20"/>
        </w:rPr>
        <w:t>Summary</w:t>
      </w:r>
      <w:r>
        <w:rPr>
          <w:rFonts w:ascii="Brandon Grotesque Regular"/>
          <w:i/>
          <w:color w:val="003263"/>
          <w:spacing w:val="-4"/>
          <w:sz w:val="20"/>
        </w:rPr>
        <w:t xml:space="preserve"> </w:t>
      </w:r>
      <w:r>
        <w:rPr>
          <w:rFonts w:ascii="Brandon Grotesque Regular"/>
          <w:i/>
          <w:color w:val="003263"/>
          <w:spacing w:val="-2"/>
          <w:sz w:val="20"/>
        </w:rPr>
        <w:t>of</w:t>
      </w:r>
      <w:r>
        <w:rPr>
          <w:rFonts w:ascii="Brandon Grotesque Regular"/>
          <w:i/>
          <w:color w:val="003263"/>
          <w:spacing w:val="-4"/>
          <w:sz w:val="20"/>
        </w:rPr>
        <w:t xml:space="preserve"> </w:t>
      </w:r>
      <w:r>
        <w:rPr>
          <w:rFonts w:ascii="Brandon Grotesque Regular"/>
          <w:i/>
          <w:color w:val="003263"/>
          <w:spacing w:val="-2"/>
          <w:sz w:val="20"/>
        </w:rPr>
        <w:t>Current</w:t>
      </w:r>
      <w:r>
        <w:rPr>
          <w:rFonts w:ascii="Brandon Grotesque Regular"/>
          <w:i/>
          <w:color w:val="003263"/>
          <w:spacing w:val="-4"/>
          <w:sz w:val="20"/>
        </w:rPr>
        <w:t xml:space="preserve"> </w:t>
      </w:r>
      <w:r>
        <w:rPr>
          <w:rFonts w:ascii="Brandon Grotesque Regular"/>
          <w:i/>
          <w:color w:val="003263"/>
          <w:spacing w:val="-2"/>
          <w:sz w:val="20"/>
        </w:rPr>
        <w:t>Indoor</w:t>
      </w:r>
      <w:r>
        <w:rPr>
          <w:rFonts w:ascii="Brandon Grotesque Regular"/>
          <w:i/>
          <w:color w:val="003263"/>
          <w:spacing w:val="-4"/>
          <w:sz w:val="20"/>
        </w:rPr>
        <w:t xml:space="preserve"> </w:t>
      </w:r>
      <w:r>
        <w:rPr>
          <w:rFonts w:ascii="Brandon Grotesque Regular"/>
          <w:i/>
          <w:color w:val="003263"/>
          <w:spacing w:val="-2"/>
          <w:sz w:val="20"/>
        </w:rPr>
        <w:t>Facilities</w:t>
      </w:r>
      <w:r>
        <w:rPr>
          <w:rFonts w:ascii="Brandon Grotesque Regular"/>
          <w:i/>
          <w:color w:val="003263"/>
          <w:spacing w:val="-4"/>
          <w:sz w:val="20"/>
        </w:rPr>
        <w:t xml:space="preserve"> </w:t>
      </w:r>
      <w:r>
        <w:rPr>
          <w:rFonts w:ascii="Brandon Grotesque Regular"/>
          <w:i/>
          <w:color w:val="003263"/>
          <w:spacing w:val="-2"/>
          <w:sz w:val="20"/>
        </w:rPr>
        <w:t>Courts</w:t>
      </w:r>
      <w:r>
        <w:rPr>
          <w:rFonts w:ascii="Brandon Grotesque Regular"/>
          <w:i/>
          <w:color w:val="003263"/>
          <w:spacing w:val="-4"/>
          <w:sz w:val="20"/>
        </w:rPr>
        <w:t xml:space="preserve"> </w:t>
      </w:r>
      <w:r>
        <w:rPr>
          <w:rFonts w:ascii="Brandon Grotesque Regular"/>
          <w:i/>
          <w:color w:val="003263"/>
          <w:spacing w:val="-2"/>
          <w:sz w:val="20"/>
        </w:rPr>
        <w:t>Peak</w:t>
      </w:r>
      <w:r>
        <w:rPr>
          <w:rFonts w:ascii="Brandon Grotesque Regular"/>
          <w:i/>
          <w:color w:val="003263"/>
          <w:spacing w:val="-4"/>
          <w:sz w:val="20"/>
        </w:rPr>
        <w:t xml:space="preserve"> </w:t>
      </w:r>
      <w:r>
        <w:rPr>
          <w:rFonts w:ascii="Brandon Grotesque Regular"/>
          <w:i/>
          <w:color w:val="003263"/>
          <w:spacing w:val="-2"/>
          <w:sz w:val="20"/>
        </w:rPr>
        <w:t>Hour</w:t>
      </w:r>
      <w:r>
        <w:rPr>
          <w:rFonts w:ascii="Brandon Grotesque Regular"/>
          <w:i/>
          <w:color w:val="003263"/>
          <w:spacing w:val="-4"/>
          <w:sz w:val="20"/>
        </w:rPr>
        <w:t xml:space="preserve"> </w:t>
      </w:r>
      <w:r>
        <w:rPr>
          <w:rFonts w:ascii="Brandon Grotesque Regular"/>
          <w:i/>
          <w:color w:val="003263"/>
          <w:spacing w:val="-2"/>
          <w:sz w:val="20"/>
        </w:rPr>
        <w:t>Availability</w:t>
      </w:r>
      <w:r>
        <w:rPr>
          <w:rFonts w:ascii="Brandon Grotesque Regular"/>
          <w:i/>
          <w:color w:val="003263"/>
          <w:spacing w:val="-4"/>
          <w:sz w:val="20"/>
        </w:rPr>
        <w:t xml:space="preserve"> </w:t>
      </w:r>
      <w:r>
        <w:rPr>
          <w:rFonts w:ascii="Brandon Grotesque Regular"/>
          <w:i/>
          <w:color w:val="003263"/>
          <w:spacing w:val="-2"/>
          <w:sz w:val="20"/>
        </w:rPr>
        <w:t>@</w:t>
      </w:r>
      <w:r>
        <w:rPr>
          <w:rFonts w:ascii="Brandon Grotesque Regular"/>
          <w:i/>
          <w:color w:val="003263"/>
          <w:spacing w:val="-4"/>
          <w:sz w:val="20"/>
        </w:rPr>
        <w:t xml:space="preserve"> </w:t>
      </w:r>
      <w:r>
        <w:rPr>
          <w:rFonts w:ascii="Brandon Grotesque Regular"/>
          <w:i/>
          <w:color w:val="003263"/>
          <w:spacing w:val="-2"/>
          <w:sz w:val="20"/>
        </w:rPr>
        <w:t>Geelong</w:t>
      </w:r>
      <w:r>
        <w:rPr>
          <w:rFonts w:ascii="Brandon Grotesque Regular"/>
          <w:i/>
          <w:color w:val="003263"/>
          <w:spacing w:val="-4"/>
          <w:sz w:val="20"/>
        </w:rPr>
        <w:t xml:space="preserve"> </w:t>
      </w:r>
      <w:r>
        <w:rPr>
          <w:rFonts w:ascii="Brandon Grotesque Regular"/>
          <w:i/>
          <w:color w:val="003263"/>
          <w:spacing w:val="-2"/>
          <w:sz w:val="20"/>
        </w:rPr>
        <w:t>Arena</w:t>
      </w:r>
      <w:r>
        <w:rPr>
          <w:rFonts w:ascii="Brandon Grotesque Regular"/>
          <w:i/>
          <w:color w:val="003263"/>
          <w:spacing w:val="-4"/>
          <w:sz w:val="20"/>
        </w:rPr>
        <w:t xml:space="preserve"> </w:t>
      </w:r>
      <w:r>
        <w:rPr>
          <w:rFonts w:ascii="Brandon Grotesque Regular"/>
          <w:i/>
          <w:color w:val="003263"/>
          <w:spacing w:val="-2"/>
          <w:sz w:val="20"/>
        </w:rPr>
        <w:t>Annexe</w:t>
      </w:r>
    </w:p>
    <w:p w14:paraId="228739AF" w14:textId="77777777" w:rsidR="005D645B" w:rsidRDefault="005D645B">
      <w:pPr>
        <w:pStyle w:val="BodyText"/>
        <w:spacing w:before="12"/>
        <w:rPr>
          <w:rFonts w:ascii="Brandon Grotesque Regular"/>
          <w:i/>
          <w:sz w:val="7"/>
        </w:rPr>
      </w:pPr>
    </w:p>
    <w:tbl>
      <w:tblPr>
        <w:tblW w:w="0" w:type="auto"/>
        <w:tblInd w:w="1061" w:type="dxa"/>
        <w:tblLayout w:type="fixed"/>
        <w:tblCellMar>
          <w:left w:w="0" w:type="dxa"/>
          <w:right w:w="0" w:type="dxa"/>
        </w:tblCellMar>
        <w:tblLook w:val="01E0" w:firstRow="1" w:lastRow="1" w:firstColumn="1" w:lastColumn="1" w:noHBand="0" w:noVBand="0"/>
      </w:tblPr>
      <w:tblGrid>
        <w:gridCol w:w="2608"/>
        <w:gridCol w:w="964"/>
        <w:gridCol w:w="964"/>
        <w:gridCol w:w="964"/>
        <w:gridCol w:w="964"/>
        <w:gridCol w:w="964"/>
        <w:gridCol w:w="964"/>
        <w:gridCol w:w="1247"/>
      </w:tblGrid>
      <w:tr w:rsidR="005D645B" w14:paraId="04E0A359" w14:textId="77777777">
        <w:trPr>
          <w:trHeight w:val="566"/>
        </w:trPr>
        <w:tc>
          <w:tcPr>
            <w:tcW w:w="2608" w:type="dxa"/>
            <w:tcBorders>
              <w:right w:val="single" w:sz="12" w:space="0" w:color="FFFFFF"/>
            </w:tcBorders>
            <w:shd w:val="clear" w:color="auto" w:fill="003263"/>
          </w:tcPr>
          <w:p w14:paraId="38BCB8C1" w14:textId="77777777" w:rsidR="005D645B" w:rsidRDefault="00E122AA">
            <w:pPr>
              <w:pStyle w:val="TableParagraph"/>
              <w:spacing w:before="155"/>
              <w:ind w:left="155"/>
              <w:rPr>
                <w:rFonts w:ascii="Brandon Grotesque Bold"/>
                <w:b/>
                <w:sz w:val="18"/>
              </w:rPr>
            </w:pPr>
            <w:r>
              <w:rPr>
                <w:rFonts w:ascii="Brandon Grotesque Bold"/>
                <w:b/>
                <w:color w:val="FFFFFF"/>
                <w:spacing w:val="-6"/>
                <w:sz w:val="18"/>
              </w:rPr>
              <w:t>GEELONG</w:t>
            </w:r>
            <w:r>
              <w:rPr>
                <w:rFonts w:ascii="Brandon Grotesque Bold"/>
                <w:b/>
                <w:color w:val="FFFFFF"/>
                <w:spacing w:val="-3"/>
                <w:sz w:val="18"/>
              </w:rPr>
              <w:t xml:space="preserve"> </w:t>
            </w:r>
            <w:r>
              <w:rPr>
                <w:rFonts w:ascii="Brandon Grotesque Bold"/>
                <w:b/>
                <w:color w:val="FFFFFF"/>
                <w:spacing w:val="-6"/>
                <w:sz w:val="18"/>
              </w:rPr>
              <w:t>ARENA</w:t>
            </w:r>
            <w:r>
              <w:rPr>
                <w:rFonts w:ascii="Brandon Grotesque Bold"/>
                <w:b/>
                <w:color w:val="FFFFFF"/>
                <w:spacing w:val="-2"/>
                <w:sz w:val="18"/>
              </w:rPr>
              <w:t xml:space="preserve"> </w:t>
            </w:r>
            <w:r>
              <w:rPr>
                <w:rFonts w:ascii="Brandon Grotesque Bold"/>
                <w:b/>
                <w:color w:val="FFFFFF"/>
                <w:spacing w:val="-6"/>
                <w:sz w:val="18"/>
              </w:rPr>
              <w:t>ANNEXE</w:t>
            </w:r>
          </w:p>
        </w:tc>
        <w:tc>
          <w:tcPr>
            <w:tcW w:w="964" w:type="dxa"/>
            <w:tcBorders>
              <w:left w:val="single" w:sz="12" w:space="0" w:color="FFFFFF"/>
              <w:right w:val="single" w:sz="12" w:space="0" w:color="FFFFFF"/>
            </w:tcBorders>
            <w:shd w:val="clear" w:color="auto" w:fill="003263"/>
          </w:tcPr>
          <w:p w14:paraId="3B089736" w14:textId="77777777" w:rsidR="005D645B" w:rsidRDefault="00E122AA">
            <w:pPr>
              <w:pStyle w:val="TableParagraph"/>
              <w:spacing w:before="155"/>
              <w:ind w:left="227" w:right="227"/>
              <w:jc w:val="center"/>
              <w:rPr>
                <w:rFonts w:ascii="Brandon Grotesque Bold"/>
                <w:b/>
                <w:sz w:val="18"/>
              </w:rPr>
            </w:pPr>
            <w:r>
              <w:rPr>
                <w:rFonts w:ascii="Brandon Grotesque Bold"/>
                <w:b/>
                <w:color w:val="FFFFFF"/>
                <w:spacing w:val="-5"/>
                <w:sz w:val="18"/>
              </w:rPr>
              <w:t>MON</w:t>
            </w:r>
          </w:p>
        </w:tc>
        <w:tc>
          <w:tcPr>
            <w:tcW w:w="964" w:type="dxa"/>
            <w:tcBorders>
              <w:left w:val="single" w:sz="12" w:space="0" w:color="FFFFFF"/>
              <w:right w:val="single" w:sz="12" w:space="0" w:color="FFFFFF"/>
            </w:tcBorders>
            <w:shd w:val="clear" w:color="auto" w:fill="003263"/>
          </w:tcPr>
          <w:p w14:paraId="539DB6F3" w14:textId="77777777" w:rsidR="005D645B" w:rsidRDefault="00E122AA">
            <w:pPr>
              <w:pStyle w:val="TableParagraph"/>
              <w:spacing w:before="155"/>
              <w:ind w:left="226" w:right="227"/>
              <w:jc w:val="center"/>
              <w:rPr>
                <w:rFonts w:ascii="Brandon Grotesque Bold"/>
                <w:b/>
                <w:sz w:val="18"/>
              </w:rPr>
            </w:pPr>
            <w:r>
              <w:rPr>
                <w:rFonts w:ascii="Brandon Grotesque Bold"/>
                <w:b/>
                <w:color w:val="FFFFFF"/>
                <w:spacing w:val="-5"/>
                <w:sz w:val="18"/>
              </w:rPr>
              <w:t>TUE</w:t>
            </w:r>
          </w:p>
        </w:tc>
        <w:tc>
          <w:tcPr>
            <w:tcW w:w="964" w:type="dxa"/>
            <w:tcBorders>
              <w:left w:val="single" w:sz="12" w:space="0" w:color="FFFFFF"/>
              <w:right w:val="single" w:sz="12" w:space="0" w:color="FFFFFF"/>
            </w:tcBorders>
            <w:shd w:val="clear" w:color="auto" w:fill="003263"/>
          </w:tcPr>
          <w:p w14:paraId="64807B4A" w14:textId="77777777" w:rsidR="005D645B" w:rsidRDefault="00E122AA">
            <w:pPr>
              <w:pStyle w:val="TableParagraph"/>
              <w:spacing w:before="155"/>
              <w:ind w:left="226" w:right="227"/>
              <w:jc w:val="center"/>
              <w:rPr>
                <w:rFonts w:ascii="Brandon Grotesque Bold"/>
                <w:b/>
                <w:sz w:val="18"/>
              </w:rPr>
            </w:pPr>
            <w:r>
              <w:rPr>
                <w:rFonts w:ascii="Brandon Grotesque Bold"/>
                <w:b/>
                <w:color w:val="FFFFFF"/>
                <w:spacing w:val="-5"/>
                <w:sz w:val="18"/>
              </w:rPr>
              <w:t>WED</w:t>
            </w:r>
          </w:p>
        </w:tc>
        <w:tc>
          <w:tcPr>
            <w:tcW w:w="964" w:type="dxa"/>
            <w:tcBorders>
              <w:left w:val="single" w:sz="12" w:space="0" w:color="FFFFFF"/>
              <w:right w:val="single" w:sz="12" w:space="0" w:color="FFFFFF"/>
            </w:tcBorders>
            <w:shd w:val="clear" w:color="auto" w:fill="003263"/>
          </w:tcPr>
          <w:p w14:paraId="3006BF1E" w14:textId="77777777" w:rsidR="005D645B" w:rsidRDefault="00E122AA">
            <w:pPr>
              <w:pStyle w:val="TableParagraph"/>
              <w:spacing w:before="155"/>
              <w:ind w:left="227" w:right="227"/>
              <w:jc w:val="center"/>
              <w:rPr>
                <w:rFonts w:ascii="Brandon Grotesque Bold"/>
                <w:b/>
                <w:sz w:val="18"/>
              </w:rPr>
            </w:pPr>
            <w:r>
              <w:rPr>
                <w:rFonts w:ascii="Brandon Grotesque Bold"/>
                <w:b/>
                <w:color w:val="FFFFFF"/>
                <w:spacing w:val="-5"/>
                <w:sz w:val="18"/>
              </w:rPr>
              <w:t>THU</w:t>
            </w:r>
          </w:p>
        </w:tc>
        <w:tc>
          <w:tcPr>
            <w:tcW w:w="964" w:type="dxa"/>
            <w:tcBorders>
              <w:left w:val="single" w:sz="12" w:space="0" w:color="FFFFFF"/>
              <w:right w:val="single" w:sz="12" w:space="0" w:color="FFFFFF"/>
            </w:tcBorders>
            <w:shd w:val="clear" w:color="auto" w:fill="003263"/>
          </w:tcPr>
          <w:p w14:paraId="0DDEB7B2" w14:textId="77777777" w:rsidR="005D645B" w:rsidRDefault="00E122AA">
            <w:pPr>
              <w:pStyle w:val="TableParagraph"/>
              <w:spacing w:before="155"/>
              <w:ind w:left="227" w:right="227"/>
              <w:jc w:val="center"/>
              <w:rPr>
                <w:rFonts w:ascii="Brandon Grotesque Bold"/>
                <w:b/>
                <w:sz w:val="18"/>
              </w:rPr>
            </w:pPr>
            <w:r>
              <w:rPr>
                <w:rFonts w:ascii="Brandon Grotesque Bold"/>
                <w:b/>
                <w:color w:val="FFFFFF"/>
                <w:spacing w:val="-5"/>
                <w:sz w:val="18"/>
              </w:rPr>
              <w:t>FRI</w:t>
            </w:r>
          </w:p>
        </w:tc>
        <w:tc>
          <w:tcPr>
            <w:tcW w:w="964" w:type="dxa"/>
            <w:tcBorders>
              <w:left w:val="single" w:sz="12" w:space="0" w:color="FFFFFF"/>
              <w:right w:val="single" w:sz="12" w:space="0" w:color="FFFFFF"/>
            </w:tcBorders>
            <w:shd w:val="clear" w:color="auto" w:fill="003263"/>
          </w:tcPr>
          <w:p w14:paraId="3439DA51" w14:textId="77777777" w:rsidR="005D645B" w:rsidRDefault="00E122AA">
            <w:pPr>
              <w:pStyle w:val="TableParagraph"/>
              <w:spacing w:before="155"/>
              <w:ind w:right="323"/>
              <w:jc w:val="right"/>
              <w:rPr>
                <w:rFonts w:ascii="Brandon Grotesque Bold"/>
                <w:b/>
                <w:sz w:val="18"/>
              </w:rPr>
            </w:pPr>
            <w:r>
              <w:rPr>
                <w:rFonts w:ascii="Brandon Grotesque Bold"/>
                <w:b/>
                <w:color w:val="FFFFFF"/>
                <w:spacing w:val="-5"/>
                <w:sz w:val="18"/>
              </w:rPr>
              <w:t>SAT</w:t>
            </w:r>
          </w:p>
        </w:tc>
        <w:tc>
          <w:tcPr>
            <w:tcW w:w="1247" w:type="dxa"/>
            <w:tcBorders>
              <w:left w:val="single" w:sz="12" w:space="0" w:color="FFFFFF"/>
            </w:tcBorders>
            <w:shd w:val="clear" w:color="auto" w:fill="003263"/>
          </w:tcPr>
          <w:p w14:paraId="2A79272D" w14:textId="77777777" w:rsidR="005D645B" w:rsidRDefault="00E122AA">
            <w:pPr>
              <w:pStyle w:val="TableParagraph"/>
              <w:spacing w:before="155"/>
              <w:ind w:left="102" w:right="103"/>
              <w:jc w:val="center"/>
              <w:rPr>
                <w:rFonts w:ascii="Brandon Grotesque Bold"/>
                <w:b/>
                <w:sz w:val="18"/>
              </w:rPr>
            </w:pPr>
            <w:r>
              <w:rPr>
                <w:rFonts w:ascii="Brandon Grotesque Bold"/>
                <w:b/>
                <w:color w:val="FFFFFF"/>
                <w:spacing w:val="-2"/>
                <w:sz w:val="18"/>
              </w:rPr>
              <w:t>TOTAL</w:t>
            </w:r>
          </w:p>
        </w:tc>
      </w:tr>
      <w:tr w:rsidR="005D645B" w14:paraId="72EBAD10" w14:textId="77777777">
        <w:trPr>
          <w:trHeight w:val="472"/>
        </w:trPr>
        <w:tc>
          <w:tcPr>
            <w:tcW w:w="2608" w:type="dxa"/>
            <w:tcBorders>
              <w:bottom w:val="single" w:sz="4" w:space="0" w:color="003263"/>
            </w:tcBorders>
          </w:tcPr>
          <w:p w14:paraId="38E73113" w14:textId="77777777" w:rsidR="005D645B" w:rsidRDefault="00E122AA">
            <w:pPr>
              <w:pStyle w:val="TableParagraph"/>
              <w:spacing w:before="140"/>
              <w:ind w:left="113"/>
              <w:rPr>
                <w:sz w:val="18"/>
              </w:rPr>
            </w:pPr>
            <w:r>
              <w:rPr>
                <w:color w:val="231F20"/>
                <w:spacing w:val="-4"/>
                <w:w w:val="110"/>
                <w:sz w:val="18"/>
              </w:rPr>
              <w:t>2014</w:t>
            </w:r>
          </w:p>
        </w:tc>
        <w:tc>
          <w:tcPr>
            <w:tcW w:w="964" w:type="dxa"/>
            <w:tcBorders>
              <w:bottom w:val="single" w:sz="4" w:space="0" w:color="003263"/>
            </w:tcBorders>
          </w:tcPr>
          <w:p w14:paraId="18527208"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tcBorders>
          </w:tcPr>
          <w:p w14:paraId="2DED655D"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tcBorders>
          </w:tcPr>
          <w:p w14:paraId="07566D11" w14:textId="77777777" w:rsidR="005D645B" w:rsidRDefault="00E122AA">
            <w:pPr>
              <w:pStyle w:val="TableParagraph"/>
              <w:spacing w:before="140"/>
              <w:jc w:val="center"/>
              <w:rPr>
                <w:sz w:val="18"/>
              </w:rPr>
            </w:pPr>
            <w:r>
              <w:rPr>
                <w:color w:val="231F20"/>
                <w:w w:val="111"/>
                <w:sz w:val="18"/>
              </w:rPr>
              <w:t>0</w:t>
            </w:r>
          </w:p>
        </w:tc>
        <w:tc>
          <w:tcPr>
            <w:tcW w:w="964" w:type="dxa"/>
            <w:tcBorders>
              <w:bottom w:val="single" w:sz="4" w:space="0" w:color="003263"/>
            </w:tcBorders>
          </w:tcPr>
          <w:p w14:paraId="19A2D535"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tcBorders>
          </w:tcPr>
          <w:p w14:paraId="16DA164B"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right w:val="single" w:sz="12" w:space="0" w:color="FFFFFF"/>
            </w:tcBorders>
          </w:tcPr>
          <w:p w14:paraId="4795EC06" w14:textId="77777777" w:rsidR="005D645B" w:rsidRDefault="00E122AA">
            <w:pPr>
              <w:pStyle w:val="TableParagraph"/>
              <w:spacing w:before="140"/>
              <w:ind w:right="417"/>
              <w:jc w:val="right"/>
              <w:rPr>
                <w:sz w:val="18"/>
              </w:rPr>
            </w:pPr>
            <w:r>
              <w:rPr>
                <w:color w:val="231F20"/>
                <w:w w:val="111"/>
                <w:sz w:val="18"/>
              </w:rPr>
              <w:t>0</w:t>
            </w:r>
          </w:p>
        </w:tc>
        <w:tc>
          <w:tcPr>
            <w:tcW w:w="1247" w:type="dxa"/>
            <w:tcBorders>
              <w:left w:val="single" w:sz="12" w:space="0" w:color="FFFFFF"/>
              <w:bottom w:val="single" w:sz="4" w:space="0" w:color="003263"/>
            </w:tcBorders>
            <w:shd w:val="clear" w:color="auto" w:fill="E2E1E3"/>
          </w:tcPr>
          <w:p w14:paraId="5D8C8588" w14:textId="77777777" w:rsidR="005D645B" w:rsidRDefault="00E122AA">
            <w:pPr>
              <w:pStyle w:val="TableParagraph"/>
              <w:spacing w:before="140"/>
              <w:ind w:right="2"/>
              <w:jc w:val="center"/>
              <w:rPr>
                <w:sz w:val="18"/>
              </w:rPr>
            </w:pPr>
            <w:r>
              <w:rPr>
                <w:color w:val="231F20"/>
                <w:w w:val="111"/>
                <w:sz w:val="18"/>
              </w:rPr>
              <w:t>0</w:t>
            </w:r>
          </w:p>
        </w:tc>
      </w:tr>
      <w:tr w:rsidR="005D645B" w14:paraId="4AD669A4" w14:textId="77777777">
        <w:trPr>
          <w:trHeight w:val="467"/>
        </w:trPr>
        <w:tc>
          <w:tcPr>
            <w:tcW w:w="8392" w:type="dxa"/>
            <w:gridSpan w:val="7"/>
            <w:tcBorders>
              <w:top w:val="single" w:sz="4" w:space="0" w:color="003263"/>
              <w:bottom w:val="single" w:sz="4" w:space="0" w:color="003263"/>
              <w:right w:val="single" w:sz="12" w:space="0" w:color="FFFFFF"/>
            </w:tcBorders>
          </w:tcPr>
          <w:p w14:paraId="565B25EA" w14:textId="77777777" w:rsidR="005D645B" w:rsidRDefault="00E122AA">
            <w:pPr>
              <w:pStyle w:val="TableParagraph"/>
              <w:spacing w:before="135"/>
              <w:ind w:left="97"/>
              <w:rPr>
                <w:sz w:val="18"/>
              </w:rPr>
            </w:pPr>
            <w:r>
              <w:rPr>
                <w:color w:val="231F20"/>
                <w:w w:val="110"/>
                <w:sz w:val="18"/>
              </w:rPr>
              <w:t>2014</w:t>
            </w:r>
            <w:r>
              <w:rPr>
                <w:color w:val="231F20"/>
                <w:spacing w:val="-2"/>
                <w:w w:val="110"/>
                <w:sz w:val="18"/>
              </w:rPr>
              <w:t xml:space="preserve"> Occupancy</w:t>
            </w:r>
          </w:p>
        </w:tc>
        <w:tc>
          <w:tcPr>
            <w:tcW w:w="1247" w:type="dxa"/>
            <w:tcBorders>
              <w:top w:val="single" w:sz="4" w:space="0" w:color="003263"/>
              <w:left w:val="single" w:sz="12" w:space="0" w:color="FFFFFF"/>
              <w:bottom w:val="single" w:sz="4" w:space="0" w:color="003263"/>
            </w:tcBorders>
            <w:shd w:val="clear" w:color="auto" w:fill="E2E1E3"/>
          </w:tcPr>
          <w:p w14:paraId="01CA5974" w14:textId="77777777" w:rsidR="005D645B" w:rsidRDefault="00E122AA">
            <w:pPr>
              <w:pStyle w:val="TableParagraph"/>
              <w:spacing w:before="135"/>
              <w:ind w:left="102" w:right="104"/>
              <w:jc w:val="center"/>
              <w:rPr>
                <w:sz w:val="18"/>
              </w:rPr>
            </w:pPr>
            <w:r>
              <w:rPr>
                <w:color w:val="231F20"/>
                <w:spacing w:val="-4"/>
                <w:w w:val="115"/>
                <w:sz w:val="18"/>
              </w:rPr>
              <w:t>100%</w:t>
            </w:r>
          </w:p>
        </w:tc>
      </w:tr>
      <w:tr w:rsidR="005D645B" w14:paraId="670561FF" w14:textId="77777777">
        <w:trPr>
          <w:trHeight w:val="467"/>
        </w:trPr>
        <w:tc>
          <w:tcPr>
            <w:tcW w:w="2608" w:type="dxa"/>
            <w:tcBorders>
              <w:top w:val="single" w:sz="4" w:space="0" w:color="003263"/>
              <w:bottom w:val="single" w:sz="4" w:space="0" w:color="003263"/>
            </w:tcBorders>
          </w:tcPr>
          <w:p w14:paraId="1E9FA2C2" w14:textId="77777777" w:rsidR="005D645B" w:rsidRDefault="00E122AA">
            <w:pPr>
              <w:pStyle w:val="TableParagraph"/>
              <w:spacing w:before="134"/>
              <w:ind w:left="112"/>
              <w:rPr>
                <w:sz w:val="18"/>
              </w:rPr>
            </w:pPr>
            <w:r>
              <w:rPr>
                <w:color w:val="231F20"/>
                <w:spacing w:val="-2"/>
                <w:w w:val="110"/>
                <w:sz w:val="18"/>
              </w:rPr>
              <w:t>2019/20</w:t>
            </w:r>
          </w:p>
        </w:tc>
        <w:tc>
          <w:tcPr>
            <w:tcW w:w="964" w:type="dxa"/>
            <w:tcBorders>
              <w:top w:val="single" w:sz="4" w:space="0" w:color="003263"/>
              <w:bottom w:val="single" w:sz="4" w:space="0" w:color="003263"/>
            </w:tcBorders>
          </w:tcPr>
          <w:p w14:paraId="6D339F5A" w14:textId="77777777" w:rsidR="005D645B" w:rsidRDefault="00E122AA">
            <w:pPr>
              <w:pStyle w:val="TableParagraph"/>
              <w:spacing w:before="134"/>
              <w:ind w:left="328" w:right="328"/>
              <w:jc w:val="center"/>
              <w:rPr>
                <w:sz w:val="18"/>
              </w:rPr>
            </w:pPr>
            <w:r>
              <w:rPr>
                <w:color w:val="231F20"/>
                <w:spacing w:val="-5"/>
                <w:w w:val="115"/>
                <w:sz w:val="18"/>
              </w:rPr>
              <w:t>1.5</w:t>
            </w:r>
          </w:p>
        </w:tc>
        <w:tc>
          <w:tcPr>
            <w:tcW w:w="964" w:type="dxa"/>
            <w:tcBorders>
              <w:top w:val="single" w:sz="4" w:space="0" w:color="003263"/>
              <w:bottom w:val="single" w:sz="4" w:space="0" w:color="003263"/>
            </w:tcBorders>
          </w:tcPr>
          <w:p w14:paraId="70752658" w14:textId="77777777" w:rsidR="005D645B" w:rsidRDefault="00E122AA">
            <w:pPr>
              <w:pStyle w:val="TableParagraph"/>
              <w:spacing w:before="134"/>
              <w:ind w:left="328" w:right="328"/>
              <w:jc w:val="center"/>
              <w:rPr>
                <w:sz w:val="18"/>
              </w:rPr>
            </w:pPr>
            <w:r>
              <w:rPr>
                <w:color w:val="231F20"/>
                <w:spacing w:val="-5"/>
                <w:w w:val="115"/>
                <w:sz w:val="18"/>
              </w:rPr>
              <w:t>1.5</w:t>
            </w:r>
          </w:p>
        </w:tc>
        <w:tc>
          <w:tcPr>
            <w:tcW w:w="964" w:type="dxa"/>
            <w:tcBorders>
              <w:top w:val="single" w:sz="4" w:space="0" w:color="003263"/>
              <w:bottom w:val="single" w:sz="4" w:space="0" w:color="003263"/>
            </w:tcBorders>
          </w:tcPr>
          <w:p w14:paraId="594CF87A" w14:textId="77777777" w:rsidR="005D645B" w:rsidRDefault="00E122AA">
            <w:pPr>
              <w:pStyle w:val="TableParagraph"/>
              <w:spacing w:before="134"/>
              <w:ind w:right="1"/>
              <w:jc w:val="center"/>
              <w:rPr>
                <w:sz w:val="18"/>
              </w:rPr>
            </w:pPr>
            <w:r>
              <w:rPr>
                <w:color w:val="231F20"/>
                <w:w w:val="111"/>
                <w:sz w:val="18"/>
              </w:rPr>
              <w:t>1</w:t>
            </w:r>
          </w:p>
        </w:tc>
        <w:tc>
          <w:tcPr>
            <w:tcW w:w="964" w:type="dxa"/>
            <w:tcBorders>
              <w:top w:val="single" w:sz="4" w:space="0" w:color="003263"/>
              <w:bottom w:val="single" w:sz="4" w:space="0" w:color="003263"/>
            </w:tcBorders>
          </w:tcPr>
          <w:p w14:paraId="78E5398F" w14:textId="77777777" w:rsidR="005D645B" w:rsidRDefault="00E122AA">
            <w:pPr>
              <w:pStyle w:val="TableParagraph"/>
              <w:spacing w:before="134"/>
              <w:ind w:left="328" w:right="329"/>
              <w:jc w:val="center"/>
              <w:rPr>
                <w:sz w:val="18"/>
              </w:rPr>
            </w:pPr>
            <w:r>
              <w:rPr>
                <w:color w:val="231F20"/>
                <w:spacing w:val="-5"/>
                <w:w w:val="115"/>
                <w:sz w:val="18"/>
              </w:rPr>
              <w:t>1.5</w:t>
            </w:r>
          </w:p>
        </w:tc>
        <w:tc>
          <w:tcPr>
            <w:tcW w:w="964" w:type="dxa"/>
            <w:tcBorders>
              <w:top w:val="single" w:sz="4" w:space="0" w:color="003263"/>
              <w:bottom w:val="single" w:sz="4" w:space="0" w:color="003263"/>
            </w:tcBorders>
          </w:tcPr>
          <w:p w14:paraId="0CDE099B" w14:textId="77777777" w:rsidR="005D645B" w:rsidRDefault="00E122AA">
            <w:pPr>
              <w:pStyle w:val="TableParagraph"/>
              <w:spacing w:before="134"/>
              <w:ind w:left="328" w:right="330"/>
              <w:jc w:val="center"/>
              <w:rPr>
                <w:sz w:val="18"/>
              </w:rPr>
            </w:pPr>
            <w:r>
              <w:rPr>
                <w:color w:val="231F20"/>
                <w:spacing w:val="-5"/>
                <w:w w:val="110"/>
                <w:sz w:val="18"/>
              </w:rPr>
              <w:t>18*</w:t>
            </w:r>
          </w:p>
        </w:tc>
        <w:tc>
          <w:tcPr>
            <w:tcW w:w="964" w:type="dxa"/>
            <w:tcBorders>
              <w:top w:val="single" w:sz="4" w:space="0" w:color="003263"/>
              <w:bottom w:val="single" w:sz="4" w:space="0" w:color="003263"/>
              <w:right w:val="single" w:sz="12" w:space="0" w:color="FFFFFF"/>
            </w:tcBorders>
          </w:tcPr>
          <w:p w14:paraId="3D232D17" w14:textId="77777777" w:rsidR="005D645B" w:rsidRDefault="00E122AA">
            <w:pPr>
              <w:pStyle w:val="TableParagraph"/>
              <w:spacing w:before="134"/>
              <w:ind w:right="367"/>
              <w:jc w:val="right"/>
              <w:rPr>
                <w:sz w:val="18"/>
              </w:rPr>
            </w:pPr>
            <w:r>
              <w:rPr>
                <w:color w:val="231F20"/>
                <w:spacing w:val="-5"/>
                <w:w w:val="110"/>
                <w:sz w:val="18"/>
              </w:rPr>
              <w:t>18</w:t>
            </w:r>
          </w:p>
        </w:tc>
        <w:tc>
          <w:tcPr>
            <w:tcW w:w="1247" w:type="dxa"/>
            <w:tcBorders>
              <w:top w:val="single" w:sz="4" w:space="0" w:color="003263"/>
              <w:left w:val="single" w:sz="12" w:space="0" w:color="FFFFFF"/>
              <w:bottom w:val="single" w:sz="4" w:space="0" w:color="003263"/>
            </w:tcBorders>
            <w:shd w:val="clear" w:color="auto" w:fill="E2E1E3"/>
          </w:tcPr>
          <w:p w14:paraId="0985A486" w14:textId="77777777" w:rsidR="005D645B" w:rsidRDefault="00E122AA">
            <w:pPr>
              <w:pStyle w:val="TableParagraph"/>
              <w:spacing w:before="134"/>
              <w:ind w:left="102" w:right="104"/>
              <w:jc w:val="center"/>
              <w:rPr>
                <w:sz w:val="18"/>
              </w:rPr>
            </w:pPr>
            <w:r>
              <w:rPr>
                <w:color w:val="231F20"/>
                <w:w w:val="115"/>
                <w:sz w:val="18"/>
              </w:rPr>
              <w:t>41.5%</w:t>
            </w:r>
            <w:r>
              <w:rPr>
                <w:color w:val="231F20"/>
                <w:spacing w:val="-4"/>
                <w:w w:val="115"/>
                <w:sz w:val="18"/>
              </w:rPr>
              <w:t xml:space="preserve"> </w:t>
            </w:r>
            <w:r>
              <w:rPr>
                <w:color w:val="231F20"/>
                <w:spacing w:val="-5"/>
                <w:w w:val="115"/>
                <w:sz w:val="18"/>
              </w:rPr>
              <w:t>hrs</w:t>
            </w:r>
          </w:p>
        </w:tc>
      </w:tr>
      <w:tr w:rsidR="005D645B" w14:paraId="5F7FB832" w14:textId="77777777">
        <w:trPr>
          <w:trHeight w:val="467"/>
        </w:trPr>
        <w:tc>
          <w:tcPr>
            <w:tcW w:w="8392" w:type="dxa"/>
            <w:gridSpan w:val="7"/>
            <w:tcBorders>
              <w:top w:val="single" w:sz="4" w:space="0" w:color="003263"/>
              <w:bottom w:val="single" w:sz="4" w:space="0" w:color="003263"/>
              <w:right w:val="single" w:sz="12" w:space="0" w:color="FFFFFF"/>
            </w:tcBorders>
          </w:tcPr>
          <w:p w14:paraId="548D721D" w14:textId="77777777" w:rsidR="005D645B" w:rsidRDefault="00E122AA">
            <w:pPr>
              <w:pStyle w:val="TableParagraph"/>
              <w:spacing w:before="134"/>
              <w:ind w:left="97"/>
              <w:rPr>
                <w:sz w:val="18"/>
              </w:rPr>
            </w:pPr>
            <w:r>
              <w:rPr>
                <w:color w:val="231F20"/>
                <w:w w:val="110"/>
                <w:sz w:val="18"/>
              </w:rPr>
              <w:t>2019</w:t>
            </w:r>
            <w:r>
              <w:rPr>
                <w:color w:val="231F20"/>
                <w:spacing w:val="-2"/>
                <w:w w:val="110"/>
                <w:sz w:val="18"/>
              </w:rPr>
              <w:t xml:space="preserve"> Occupancy</w:t>
            </w:r>
          </w:p>
        </w:tc>
        <w:tc>
          <w:tcPr>
            <w:tcW w:w="1247" w:type="dxa"/>
            <w:tcBorders>
              <w:top w:val="single" w:sz="4" w:space="0" w:color="003263"/>
              <w:left w:val="single" w:sz="12" w:space="0" w:color="FFFFFF"/>
              <w:bottom w:val="single" w:sz="4" w:space="0" w:color="003263"/>
            </w:tcBorders>
            <w:shd w:val="clear" w:color="auto" w:fill="E2E1E3"/>
          </w:tcPr>
          <w:p w14:paraId="515FB3C0" w14:textId="77777777" w:rsidR="005D645B" w:rsidRDefault="00E122AA">
            <w:pPr>
              <w:pStyle w:val="TableParagraph"/>
              <w:spacing w:before="134"/>
              <w:ind w:left="102" w:right="104"/>
              <w:jc w:val="center"/>
              <w:rPr>
                <w:sz w:val="18"/>
              </w:rPr>
            </w:pPr>
            <w:r>
              <w:rPr>
                <w:color w:val="231F20"/>
                <w:spacing w:val="-2"/>
                <w:w w:val="115"/>
                <w:sz w:val="18"/>
              </w:rPr>
              <w:t>62.6%</w:t>
            </w:r>
          </w:p>
        </w:tc>
      </w:tr>
    </w:tbl>
    <w:p w14:paraId="41CA4223" w14:textId="77777777" w:rsidR="005D645B" w:rsidRDefault="00E122AA">
      <w:pPr>
        <w:spacing w:before="148" w:line="259" w:lineRule="auto"/>
        <w:ind w:left="1169" w:right="1047" w:hanging="116"/>
        <w:rPr>
          <w:sz w:val="16"/>
        </w:rPr>
      </w:pPr>
      <w:r>
        <w:rPr>
          <w:color w:val="231F20"/>
          <w:w w:val="110"/>
          <w:sz w:val="16"/>
        </w:rPr>
        <w:t>*</w:t>
      </w:r>
      <w:r>
        <w:rPr>
          <w:color w:val="231F20"/>
          <w:spacing w:val="-7"/>
          <w:w w:val="110"/>
          <w:sz w:val="16"/>
        </w:rPr>
        <w:t xml:space="preserve"> </w:t>
      </w:r>
      <w:r>
        <w:rPr>
          <w:color w:val="231F20"/>
          <w:w w:val="110"/>
          <w:sz w:val="16"/>
        </w:rPr>
        <w:t>Geelong</w:t>
      </w:r>
      <w:r>
        <w:rPr>
          <w:color w:val="231F20"/>
          <w:spacing w:val="-7"/>
          <w:w w:val="110"/>
          <w:sz w:val="16"/>
        </w:rPr>
        <w:t xml:space="preserve"> </w:t>
      </w:r>
      <w:r>
        <w:rPr>
          <w:color w:val="231F20"/>
          <w:w w:val="110"/>
          <w:sz w:val="16"/>
        </w:rPr>
        <w:t>United</w:t>
      </w:r>
      <w:r>
        <w:rPr>
          <w:color w:val="231F20"/>
          <w:spacing w:val="-7"/>
          <w:w w:val="110"/>
          <w:sz w:val="16"/>
        </w:rPr>
        <w:t xml:space="preserve"> </w:t>
      </w:r>
      <w:r>
        <w:rPr>
          <w:color w:val="231F20"/>
          <w:w w:val="110"/>
          <w:sz w:val="16"/>
        </w:rPr>
        <w:t>Basketball</w:t>
      </w:r>
      <w:r>
        <w:rPr>
          <w:color w:val="231F20"/>
          <w:spacing w:val="-7"/>
          <w:w w:val="110"/>
          <w:sz w:val="16"/>
        </w:rPr>
        <w:t xml:space="preserve"> </w:t>
      </w:r>
      <w:r>
        <w:rPr>
          <w:color w:val="231F20"/>
          <w:w w:val="110"/>
          <w:sz w:val="16"/>
        </w:rPr>
        <w:t>Rep</w:t>
      </w:r>
      <w:r>
        <w:rPr>
          <w:color w:val="231F20"/>
          <w:spacing w:val="-7"/>
          <w:w w:val="110"/>
          <w:sz w:val="16"/>
        </w:rPr>
        <w:t xml:space="preserve"> </w:t>
      </w:r>
      <w:r>
        <w:rPr>
          <w:color w:val="231F20"/>
          <w:w w:val="110"/>
          <w:sz w:val="16"/>
        </w:rPr>
        <w:t>Program</w:t>
      </w:r>
      <w:r>
        <w:rPr>
          <w:color w:val="231F20"/>
          <w:spacing w:val="-7"/>
          <w:w w:val="110"/>
          <w:sz w:val="16"/>
        </w:rPr>
        <w:t xml:space="preserve"> </w:t>
      </w:r>
      <w:r>
        <w:rPr>
          <w:color w:val="231F20"/>
          <w:w w:val="110"/>
          <w:sz w:val="16"/>
        </w:rPr>
        <w:t>Basketball</w:t>
      </w:r>
      <w:r>
        <w:rPr>
          <w:color w:val="231F20"/>
          <w:spacing w:val="-7"/>
          <w:w w:val="110"/>
          <w:sz w:val="16"/>
        </w:rPr>
        <w:t xml:space="preserve"> </w:t>
      </w:r>
      <w:r>
        <w:rPr>
          <w:color w:val="231F20"/>
          <w:w w:val="110"/>
          <w:sz w:val="16"/>
        </w:rPr>
        <w:t>was</w:t>
      </w:r>
      <w:r>
        <w:rPr>
          <w:color w:val="231F20"/>
          <w:spacing w:val="-7"/>
          <w:w w:val="110"/>
          <w:sz w:val="16"/>
        </w:rPr>
        <w:t xml:space="preserve"> </w:t>
      </w:r>
      <w:r>
        <w:rPr>
          <w:color w:val="231F20"/>
          <w:w w:val="110"/>
          <w:sz w:val="16"/>
        </w:rPr>
        <w:t>proposed</w:t>
      </w:r>
      <w:r>
        <w:rPr>
          <w:color w:val="231F20"/>
          <w:spacing w:val="-7"/>
          <w:w w:val="110"/>
          <w:sz w:val="16"/>
        </w:rPr>
        <w:t xml:space="preserve"> </w:t>
      </w:r>
      <w:r>
        <w:rPr>
          <w:color w:val="231F20"/>
          <w:w w:val="110"/>
          <w:sz w:val="16"/>
        </w:rPr>
        <w:t>to</w:t>
      </w:r>
      <w:r>
        <w:rPr>
          <w:color w:val="231F20"/>
          <w:spacing w:val="-7"/>
          <w:w w:val="110"/>
          <w:sz w:val="16"/>
        </w:rPr>
        <w:t xml:space="preserve"> </w:t>
      </w:r>
      <w:r>
        <w:rPr>
          <w:color w:val="231F20"/>
          <w:w w:val="110"/>
          <w:sz w:val="16"/>
        </w:rPr>
        <w:t>return</w:t>
      </w:r>
      <w:r>
        <w:rPr>
          <w:color w:val="231F20"/>
          <w:spacing w:val="-7"/>
          <w:w w:val="110"/>
          <w:sz w:val="16"/>
        </w:rPr>
        <w:t xml:space="preserve"> </w:t>
      </w:r>
      <w:r>
        <w:rPr>
          <w:color w:val="231F20"/>
          <w:w w:val="110"/>
          <w:sz w:val="16"/>
        </w:rPr>
        <w:t>in</w:t>
      </w:r>
      <w:r>
        <w:rPr>
          <w:color w:val="231F20"/>
          <w:spacing w:val="-7"/>
          <w:w w:val="110"/>
          <w:sz w:val="16"/>
        </w:rPr>
        <w:t xml:space="preserve"> </w:t>
      </w:r>
      <w:r>
        <w:rPr>
          <w:color w:val="231F20"/>
          <w:w w:val="110"/>
          <w:sz w:val="16"/>
        </w:rPr>
        <w:t>2020</w:t>
      </w:r>
      <w:r>
        <w:rPr>
          <w:color w:val="231F20"/>
          <w:spacing w:val="-7"/>
          <w:w w:val="110"/>
          <w:sz w:val="16"/>
        </w:rPr>
        <w:t xml:space="preserve"> </w:t>
      </w:r>
      <w:r>
        <w:rPr>
          <w:color w:val="231F20"/>
          <w:w w:val="110"/>
          <w:sz w:val="16"/>
        </w:rPr>
        <w:t>for</w:t>
      </w:r>
      <w:r>
        <w:rPr>
          <w:color w:val="231F20"/>
          <w:spacing w:val="-7"/>
          <w:w w:val="110"/>
          <w:sz w:val="16"/>
        </w:rPr>
        <w:t xml:space="preserve"> </w:t>
      </w:r>
      <w:r>
        <w:rPr>
          <w:color w:val="231F20"/>
          <w:w w:val="110"/>
          <w:sz w:val="16"/>
        </w:rPr>
        <w:t>Friday</w:t>
      </w:r>
      <w:r>
        <w:rPr>
          <w:color w:val="231F20"/>
          <w:spacing w:val="-7"/>
          <w:w w:val="110"/>
          <w:sz w:val="16"/>
        </w:rPr>
        <w:t xml:space="preserve"> </w:t>
      </w:r>
      <w:r>
        <w:rPr>
          <w:color w:val="231F20"/>
          <w:w w:val="110"/>
          <w:sz w:val="16"/>
        </w:rPr>
        <w:t>night’s</w:t>
      </w:r>
      <w:r>
        <w:rPr>
          <w:color w:val="231F20"/>
          <w:spacing w:val="-7"/>
          <w:w w:val="110"/>
          <w:sz w:val="16"/>
        </w:rPr>
        <w:t xml:space="preserve"> </w:t>
      </w:r>
      <w:r>
        <w:rPr>
          <w:color w:val="231F20"/>
          <w:w w:val="110"/>
          <w:sz w:val="16"/>
        </w:rPr>
        <w:t>yet</w:t>
      </w:r>
      <w:r>
        <w:rPr>
          <w:color w:val="231F20"/>
          <w:spacing w:val="-7"/>
          <w:w w:val="110"/>
          <w:sz w:val="16"/>
        </w:rPr>
        <w:t xml:space="preserve"> </w:t>
      </w:r>
      <w:r>
        <w:rPr>
          <w:color w:val="231F20"/>
          <w:w w:val="110"/>
          <w:sz w:val="16"/>
        </w:rPr>
        <w:t>with</w:t>
      </w:r>
      <w:r>
        <w:rPr>
          <w:color w:val="231F20"/>
          <w:spacing w:val="-7"/>
          <w:w w:val="110"/>
          <w:sz w:val="16"/>
        </w:rPr>
        <w:t xml:space="preserve"> </w:t>
      </w:r>
      <w:r>
        <w:rPr>
          <w:color w:val="231F20"/>
          <w:w w:val="110"/>
          <w:sz w:val="16"/>
        </w:rPr>
        <w:t>covid-19</w:t>
      </w:r>
      <w:r>
        <w:rPr>
          <w:color w:val="231F20"/>
          <w:spacing w:val="-7"/>
          <w:w w:val="110"/>
          <w:sz w:val="16"/>
        </w:rPr>
        <w:t xml:space="preserve"> </w:t>
      </w:r>
      <w:r>
        <w:rPr>
          <w:color w:val="231F20"/>
          <w:w w:val="110"/>
          <w:sz w:val="16"/>
        </w:rPr>
        <w:t>situation</w:t>
      </w:r>
      <w:r>
        <w:rPr>
          <w:color w:val="231F20"/>
          <w:spacing w:val="-7"/>
          <w:w w:val="110"/>
          <w:sz w:val="16"/>
        </w:rPr>
        <w:t xml:space="preserve"> </w:t>
      </w:r>
      <w:r>
        <w:rPr>
          <w:color w:val="231F20"/>
          <w:w w:val="110"/>
          <w:sz w:val="16"/>
        </w:rPr>
        <w:t>this</w:t>
      </w:r>
      <w:r>
        <w:rPr>
          <w:color w:val="231F20"/>
          <w:w w:val="110"/>
          <w:sz w:val="16"/>
        </w:rPr>
        <w:t xml:space="preserve"> did not take place so availability this day remains unknown.</w:t>
      </w:r>
    </w:p>
    <w:p w14:paraId="075808BE" w14:textId="77777777" w:rsidR="005D645B" w:rsidRDefault="005D645B">
      <w:pPr>
        <w:pStyle w:val="BodyText"/>
      </w:pPr>
    </w:p>
    <w:p w14:paraId="57541433" w14:textId="77777777" w:rsidR="005D645B" w:rsidRDefault="00E122AA">
      <w:pPr>
        <w:spacing w:before="149"/>
        <w:ind w:left="1053"/>
        <w:rPr>
          <w:rFonts w:ascii="Brandon Grotesque Regular"/>
          <w:i/>
          <w:sz w:val="20"/>
        </w:rPr>
      </w:pPr>
      <w:r>
        <w:rPr>
          <w:rFonts w:ascii="Brandon Grotesque Regular"/>
          <w:i/>
          <w:color w:val="003263"/>
          <w:spacing w:val="-2"/>
          <w:sz w:val="20"/>
        </w:rPr>
        <w:t>Table</w:t>
      </w:r>
      <w:r>
        <w:rPr>
          <w:rFonts w:ascii="Brandon Grotesque Regular"/>
          <w:i/>
          <w:color w:val="003263"/>
          <w:spacing w:val="-6"/>
          <w:sz w:val="20"/>
        </w:rPr>
        <w:t xml:space="preserve"> </w:t>
      </w:r>
      <w:r>
        <w:rPr>
          <w:rFonts w:ascii="Brandon Grotesque Regular"/>
          <w:i/>
          <w:color w:val="003263"/>
          <w:spacing w:val="-2"/>
          <w:sz w:val="20"/>
        </w:rPr>
        <w:t>3.1:</w:t>
      </w:r>
      <w:r>
        <w:rPr>
          <w:rFonts w:ascii="Brandon Grotesque Regular"/>
          <w:i/>
          <w:color w:val="003263"/>
          <w:spacing w:val="-6"/>
          <w:sz w:val="20"/>
        </w:rPr>
        <w:t xml:space="preserve"> </w:t>
      </w:r>
      <w:r>
        <w:rPr>
          <w:rFonts w:ascii="Brandon Grotesque Regular"/>
          <w:i/>
          <w:color w:val="003263"/>
          <w:spacing w:val="-2"/>
          <w:sz w:val="20"/>
        </w:rPr>
        <w:t>Visits</w:t>
      </w:r>
      <w:r>
        <w:rPr>
          <w:rFonts w:ascii="Brandon Grotesque Regular"/>
          <w:i/>
          <w:color w:val="003263"/>
          <w:spacing w:val="-5"/>
          <w:sz w:val="20"/>
        </w:rPr>
        <w:t xml:space="preserve"> </w:t>
      </w:r>
      <w:r>
        <w:rPr>
          <w:rFonts w:ascii="Brandon Grotesque Regular"/>
          <w:i/>
          <w:color w:val="003263"/>
          <w:spacing w:val="-2"/>
          <w:sz w:val="20"/>
        </w:rPr>
        <w:t>to</w:t>
      </w:r>
      <w:r>
        <w:rPr>
          <w:rFonts w:ascii="Brandon Grotesque Regular"/>
          <w:i/>
          <w:color w:val="003263"/>
          <w:spacing w:val="-6"/>
          <w:sz w:val="20"/>
        </w:rPr>
        <w:t xml:space="preserve"> </w:t>
      </w:r>
      <w:r>
        <w:rPr>
          <w:rFonts w:ascii="Brandon Grotesque Regular"/>
          <w:i/>
          <w:color w:val="003263"/>
          <w:spacing w:val="-2"/>
          <w:sz w:val="20"/>
        </w:rPr>
        <w:t>Geelong</w:t>
      </w:r>
      <w:r>
        <w:rPr>
          <w:rFonts w:ascii="Brandon Grotesque Regular"/>
          <w:i/>
          <w:color w:val="003263"/>
          <w:spacing w:val="-5"/>
          <w:sz w:val="20"/>
        </w:rPr>
        <w:t xml:space="preserve"> </w:t>
      </w:r>
      <w:r>
        <w:rPr>
          <w:rFonts w:ascii="Brandon Grotesque Regular"/>
          <w:i/>
          <w:color w:val="003263"/>
          <w:spacing w:val="-2"/>
          <w:sz w:val="20"/>
        </w:rPr>
        <w:t>Arena</w:t>
      </w:r>
    </w:p>
    <w:p w14:paraId="4F97C4B0" w14:textId="77777777" w:rsidR="005D645B" w:rsidRDefault="005D645B">
      <w:pPr>
        <w:pStyle w:val="BodyText"/>
        <w:spacing w:before="12" w:after="1"/>
        <w:rPr>
          <w:rFonts w:ascii="Brandon Grotesque Regular"/>
          <w:i/>
          <w:sz w:val="7"/>
        </w:rPr>
      </w:pPr>
    </w:p>
    <w:tbl>
      <w:tblPr>
        <w:tblW w:w="0" w:type="auto"/>
        <w:tblInd w:w="1061" w:type="dxa"/>
        <w:tblLayout w:type="fixed"/>
        <w:tblCellMar>
          <w:left w:w="0" w:type="dxa"/>
          <w:right w:w="0" w:type="dxa"/>
        </w:tblCellMar>
        <w:tblLook w:val="01E0" w:firstRow="1" w:lastRow="1" w:firstColumn="1" w:lastColumn="1" w:noHBand="0" w:noVBand="0"/>
      </w:tblPr>
      <w:tblGrid>
        <w:gridCol w:w="2268"/>
        <w:gridCol w:w="2835"/>
        <w:gridCol w:w="2268"/>
        <w:gridCol w:w="2268"/>
      </w:tblGrid>
      <w:tr w:rsidR="005D645B" w14:paraId="3DDE0847" w14:textId="77777777">
        <w:trPr>
          <w:trHeight w:val="566"/>
        </w:trPr>
        <w:tc>
          <w:tcPr>
            <w:tcW w:w="2268" w:type="dxa"/>
            <w:tcBorders>
              <w:right w:val="single" w:sz="12" w:space="0" w:color="FFFFFF"/>
            </w:tcBorders>
            <w:shd w:val="clear" w:color="auto" w:fill="003263"/>
          </w:tcPr>
          <w:p w14:paraId="0C617DD1" w14:textId="77777777" w:rsidR="005D645B" w:rsidRDefault="00E122AA">
            <w:pPr>
              <w:pStyle w:val="TableParagraph"/>
              <w:spacing w:before="155"/>
              <w:ind w:left="156"/>
              <w:rPr>
                <w:rFonts w:ascii="Brandon Grotesque Bold"/>
                <w:b/>
                <w:sz w:val="18"/>
              </w:rPr>
            </w:pPr>
            <w:r>
              <w:rPr>
                <w:rFonts w:ascii="Brandon Grotesque Bold"/>
                <w:b/>
                <w:color w:val="FFFFFF"/>
                <w:spacing w:val="-4"/>
                <w:sz w:val="18"/>
              </w:rPr>
              <w:t>YEAR</w:t>
            </w:r>
          </w:p>
        </w:tc>
        <w:tc>
          <w:tcPr>
            <w:tcW w:w="2835" w:type="dxa"/>
            <w:tcBorders>
              <w:left w:val="single" w:sz="12" w:space="0" w:color="FFFFFF"/>
              <w:right w:val="single" w:sz="12" w:space="0" w:color="FFFFFF"/>
            </w:tcBorders>
            <w:shd w:val="clear" w:color="auto" w:fill="003263"/>
          </w:tcPr>
          <w:p w14:paraId="1324614B" w14:textId="77777777" w:rsidR="005D645B" w:rsidRDefault="00E122AA">
            <w:pPr>
              <w:pStyle w:val="TableParagraph"/>
              <w:spacing w:before="155"/>
              <w:ind w:left="303" w:right="302"/>
              <w:jc w:val="center"/>
              <w:rPr>
                <w:rFonts w:ascii="Brandon Grotesque Bold"/>
                <w:b/>
                <w:sz w:val="18"/>
              </w:rPr>
            </w:pPr>
            <w:r>
              <w:rPr>
                <w:rFonts w:ascii="Brandon Grotesque Bold"/>
                <w:b/>
                <w:color w:val="FFFFFF"/>
                <w:spacing w:val="-2"/>
                <w:sz w:val="18"/>
              </w:rPr>
              <w:t>ANNEX</w:t>
            </w:r>
            <w:r>
              <w:rPr>
                <w:rFonts w:ascii="Brandon Grotesque Bold"/>
                <w:b/>
                <w:color w:val="FFFFFF"/>
                <w:spacing w:val="-7"/>
                <w:sz w:val="18"/>
              </w:rPr>
              <w:t xml:space="preserve"> </w:t>
            </w:r>
            <w:r>
              <w:rPr>
                <w:rFonts w:ascii="Brandon Grotesque Bold"/>
                <w:b/>
                <w:color w:val="FFFFFF"/>
                <w:spacing w:val="-2"/>
                <w:sz w:val="18"/>
              </w:rPr>
              <w:t>&amp;</w:t>
            </w:r>
            <w:r>
              <w:rPr>
                <w:rFonts w:ascii="Brandon Grotesque Bold"/>
                <w:b/>
                <w:color w:val="FFFFFF"/>
                <w:spacing w:val="-7"/>
                <w:sz w:val="18"/>
              </w:rPr>
              <w:t xml:space="preserve"> </w:t>
            </w:r>
            <w:r>
              <w:rPr>
                <w:rFonts w:ascii="Brandon Grotesque Bold"/>
                <w:b/>
                <w:color w:val="FFFFFF"/>
                <w:spacing w:val="-2"/>
                <w:sz w:val="18"/>
              </w:rPr>
              <w:t>MAIN</w:t>
            </w:r>
            <w:r>
              <w:rPr>
                <w:rFonts w:ascii="Brandon Grotesque Bold"/>
                <w:b/>
                <w:color w:val="FFFFFF"/>
                <w:spacing w:val="-5"/>
                <w:sz w:val="18"/>
              </w:rPr>
              <w:t xml:space="preserve"> </w:t>
            </w:r>
            <w:r>
              <w:rPr>
                <w:rFonts w:ascii="Brandon Grotesque Bold"/>
                <w:b/>
                <w:color w:val="FFFFFF"/>
                <w:spacing w:val="-2"/>
                <w:sz w:val="18"/>
              </w:rPr>
              <w:t>STADIUM</w:t>
            </w:r>
          </w:p>
        </w:tc>
        <w:tc>
          <w:tcPr>
            <w:tcW w:w="2268" w:type="dxa"/>
            <w:tcBorders>
              <w:left w:val="single" w:sz="12" w:space="0" w:color="FFFFFF"/>
              <w:right w:val="single" w:sz="12" w:space="0" w:color="FFFFFF"/>
            </w:tcBorders>
            <w:shd w:val="clear" w:color="auto" w:fill="003263"/>
          </w:tcPr>
          <w:p w14:paraId="75B52DB8" w14:textId="77777777" w:rsidR="005D645B" w:rsidRDefault="00E122AA">
            <w:pPr>
              <w:pStyle w:val="TableParagraph"/>
              <w:spacing w:before="155"/>
              <w:ind w:left="698" w:right="697"/>
              <w:jc w:val="center"/>
              <w:rPr>
                <w:rFonts w:ascii="Brandon Grotesque Bold"/>
                <w:b/>
                <w:sz w:val="18"/>
              </w:rPr>
            </w:pPr>
            <w:r>
              <w:rPr>
                <w:rFonts w:ascii="Brandon Grotesque Bold"/>
                <w:b/>
                <w:color w:val="FFFFFF"/>
                <w:spacing w:val="-2"/>
                <w:sz w:val="18"/>
              </w:rPr>
              <w:t>TENANTS</w:t>
            </w:r>
          </w:p>
        </w:tc>
        <w:tc>
          <w:tcPr>
            <w:tcW w:w="2268" w:type="dxa"/>
            <w:tcBorders>
              <w:left w:val="single" w:sz="12" w:space="0" w:color="FFFFFF"/>
            </w:tcBorders>
            <w:shd w:val="clear" w:color="auto" w:fill="003263"/>
          </w:tcPr>
          <w:p w14:paraId="42A7E3E1" w14:textId="77777777" w:rsidR="005D645B" w:rsidRDefault="00E122AA">
            <w:pPr>
              <w:pStyle w:val="TableParagraph"/>
              <w:spacing w:before="155"/>
              <w:ind w:left="551" w:right="551"/>
              <w:jc w:val="center"/>
              <w:rPr>
                <w:rFonts w:ascii="Brandon Grotesque Bold"/>
                <w:b/>
                <w:sz w:val="18"/>
              </w:rPr>
            </w:pPr>
            <w:r>
              <w:rPr>
                <w:rFonts w:ascii="Brandon Grotesque Bold"/>
                <w:b/>
                <w:color w:val="FFFFFF"/>
                <w:spacing w:val="-5"/>
                <w:sz w:val="18"/>
              </w:rPr>
              <w:t>TOTAL</w:t>
            </w:r>
            <w:r>
              <w:rPr>
                <w:rFonts w:ascii="Brandon Grotesque Bold"/>
                <w:b/>
                <w:color w:val="FFFFFF"/>
                <w:spacing w:val="-3"/>
                <w:sz w:val="18"/>
              </w:rPr>
              <w:t xml:space="preserve"> </w:t>
            </w:r>
            <w:r>
              <w:rPr>
                <w:rFonts w:ascii="Brandon Grotesque Bold"/>
                <w:b/>
                <w:color w:val="FFFFFF"/>
                <w:spacing w:val="-2"/>
                <w:sz w:val="18"/>
              </w:rPr>
              <w:t>VISITS</w:t>
            </w:r>
          </w:p>
        </w:tc>
      </w:tr>
      <w:tr w:rsidR="005D645B" w14:paraId="79358A77" w14:textId="77777777">
        <w:trPr>
          <w:trHeight w:val="472"/>
        </w:trPr>
        <w:tc>
          <w:tcPr>
            <w:tcW w:w="2268" w:type="dxa"/>
            <w:tcBorders>
              <w:bottom w:val="single" w:sz="4" w:space="0" w:color="003263"/>
            </w:tcBorders>
          </w:tcPr>
          <w:p w14:paraId="09F067F5" w14:textId="77777777" w:rsidR="005D645B" w:rsidRDefault="00E122AA">
            <w:pPr>
              <w:pStyle w:val="TableParagraph"/>
              <w:spacing w:before="140"/>
              <w:ind w:left="113"/>
              <w:rPr>
                <w:sz w:val="18"/>
              </w:rPr>
            </w:pPr>
            <w:r>
              <w:rPr>
                <w:color w:val="231F20"/>
                <w:spacing w:val="-2"/>
                <w:w w:val="110"/>
                <w:sz w:val="18"/>
              </w:rPr>
              <w:t>2017/2018</w:t>
            </w:r>
          </w:p>
        </w:tc>
        <w:tc>
          <w:tcPr>
            <w:tcW w:w="2835" w:type="dxa"/>
            <w:tcBorders>
              <w:bottom w:val="single" w:sz="4" w:space="0" w:color="003263"/>
            </w:tcBorders>
          </w:tcPr>
          <w:p w14:paraId="66D0E583" w14:textId="77777777" w:rsidR="005D645B" w:rsidRDefault="00E122AA">
            <w:pPr>
              <w:pStyle w:val="TableParagraph"/>
              <w:spacing w:before="140"/>
              <w:ind w:left="1085" w:right="1085"/>
              <w:jc w:val="center"/>
              <w:rPr>
                <w:sz w:val="18"/>
              </w:rPr>
            </w:pPr>
            <w:r>
              <w:rPr>
                <w:color w:val="231F20"/>
                <w:spacing w:val="-2"/>
                <w:w w:val="110"/>
                <w:sz w:val="18"/>
              </w:rPr>
              <w:t>229,584</w:t>
            </w:r>
          </w:p>
        </w:tc>
        <w:tc>
          <w:tcPr>
            <w:tcW w:w="2268" w:type="dxa"/>
            <w:tcBorders>
              <w:bottom w:val="single" w:sz="4" w:space="0" w:color="003263"/>
              <w:right w:val="single" w:sz="12" w:space="0" w:color="FFFFFF"/>
            </w:tcBorders>
          </w:tcPr>
          <w:p w14:paraId="7701C5AD" w14:textId="77777777" w:rsidR="005D645B" w:rsidRDefault="00E122AA">
            <w:pPr>
              <w:pStyle w:val="TableParagraph"/>
              <w:spacing w:before="140"/>
              <w:ind w:left="550" w:right="551"/>
              <w:jc w:val="center"/>
              <w:rPr>
                <w:sz w:val="18"/>
              </w:rPr>
            </w:pPr>
            <w:r>
              <w:rPr>
                <w:color w:val="231F20"/>
                <w:spacing w:val="-2"/>
                <w:w w:val="110"/>
                <w:sz w:val="18"/>
              </w:rPr>
              <w:t>75,478</w:t>
            </w:r>
          </w:p>
        </w:tc>
        <w:tc>
          <w:tcPr>
            <w:tcW w:w="2268" w:type="dxa"/>
            <w:tcBorders>
              <w:left w:val="single" w:sz="12" w:space="0" w:color="FFFFFF"/>
              <w:bottom w:val="single" w:sz="4" w:space="0" w:color="003263"/>
            </w:tcBorders>
            <w:shd w:val="clear" w:color="auto" w:fill="E2E1E3"/>
          </w:tcPr>
          <w:p w14:paraId="1A097E0D" w14:textId="77777777" w:rsidR="005D645B" w:rsidRDefault="00E122AA">
            <w:pPr>
              <w:pStyle w:val="TableParagraph"/>
              <w:spacing w:before="140"/>
              <w:ind w:left="551" w:right="551"/>
              <w:jc w:val="center"/>
              <w:rPr>
                <w:sz w:val="18"/>
              </w:rPr>
            </w:pPr>
            <w:r>
              <w:rPr>
                <w:color w:val="231F20"/>
                <w:spacing w:val="-2"/>
                <w:w w:val="110"/>
                <w:sz w:val="18"/>
              </w:rPr>
              <w:t>305,062</w:t>
            </w:r>
          </w:p>
        </w:tc>
      </w:tr>
      <w:tr w:rsidR="005D645B" w14:paraId="14EACAD4" w14:textId="77777777">
        <w:trPr>
          <w:trHeight w:val="467"/>
        </w:trPr>
        <w:tc>
          <w:tcPr>
            <w:tcW w:w="2268" w:type="dxa"/>
            <w:tcBorders>
              <w:top w:val="single" w:sz="4" w:space="0" w:color="003263"/>
              <w:bottom w:val="single" w:sz="4" w:space="0" w:color="003263"/>
            </w:tcBorders>
          </w:tcPr>
          <w:p w14:paraId="160DFDF4" w14:textId="77777777" w:rsidR="005D645B" w:rsidRDefault="00E122AA">
            <w:pPr>
              <w:pStyle w:val="TableParagraph"/>
              <w:spacing w:before="135"/>
              <w:ind w:left="113"/>
              <w:rPr>
                <w:sz w:val="18"/>
              </w:rPr>
            </w:pPr>
            <w:r>
              <w:rPr>
                <w:color w:val="231F20"/>
                <w:spacing w:val="-2"/>
                <w:w w:val="110"/>
                <w:sz w:val="18"/>
              </w:rPr>
              <w:t>2018/2019</w:t>
            </w:r>
          </w:p>
        </w:tc>
        <w:tc>
          <w:tcPr>
            <w:tcW w:w="2835" w:type="dxa"/>
            <w:tcBorders>
              <w:top w:val="single" w:sz="4" w:space="0" w:color="003263"/>
              <w:bottom w:val="single" w:sz="4" w:space="0" w:color="003263"/>
            </w:tcBorders>
          </w:tcPr>
          <w:p w14:paraId="31D443E5" w14:textId="77777777" w:rsidR="005D645B" w:rsidRDefault="00E122AA">
            <w:pPr>
              <w:pStyle w:val="TableParagraph"/>
              <w:spacing w:before="135"/>
              <w:ind w:left="1085" w:right="1085"/>
              <w:jc w:val="center"/>
              <w:rPr>
                <w:sz w:val="18"/>
              </w:rPr>
            </w:pPr>
            <w:r>
              <w:rPr>
                <w:color w:val="231F20"/>
                <w:spacing w:val="-2"/>
                <w:w w:val="110"/>
                <w:sz w:val="18"/>
              </w:rPr>
              <w:t>193,755</w:t>
            </w:r>
          </w:p>
        </w:tc>
        <w:tc>
          <w:tcPr>
            <w:tcW w:w="2268" w:type="dxa"/>
            <w:tcBorders>
              <w:top w:val="single" w:sz="4" w:space="0" w:color="003263"/>
              <w:bottom w:val="single" w:sz="4" w:space="0" w:color="003263"/>
              <w:right w:val="single" w:sz="12" w:space="0" w:color="FFFFFF"/>
            </w:tcBorders>
          </w:tcPr>
          <w:p w14:paraId="373D8242" w14:textId="77777777" w:rsidR="005D645B" w:rsidRDefault="00E122AA">
            <w:pPr>
              <w:pStyle w:val="TableParagraph"/>
              <w:spacing w:before="135"/>
              <w:ind w:left="550" w:right="551"/>
              <w:jc w:val="center"/>
              <w:rPr>
                <w:sz w:val="18"/>
              </w:rPr>
            </w:pPr>
            <w:r>
              <w:rPr>
                <w:color w:val="231F20"/>
                <w:spacing w:val="-2"/>
                <w:w w:val="110"/>
                <w:sz w:val="18"/>
              </w:rPr>
              <w:t>69,620</w:t>
            </w:r>
          </w:p>
        </w:tc>
        <w:tc>
          <w:tcPr>
            <w:tcW w:w="2268" w:type="dxa"/>
            <w:tcBorders>
              <w:top w:val="single" w:sz="4" w:space="0" w:color="003263"/>
              <w:left w:val="single" w:sz="12" w:space="0" w:color="FFFFFF"/>
              <w:bottom w:val="single" w:sz="4" w:space="0" w:color="003263"/>
            </w:tcBorders>
            <w:shd w:val="clear" w:color="auto" w:fill="E2E1E3"/>
          </w:tcPr>
          <w:p w14:paraId="4DBADE31" w14:textId="77777777" w:rsidR="005D645B" w:rsidRDefault="00E122AA">
            <w:pPr>
              <w:pStyle w:val="TableParagraph"/>
              <w:spacing w:before="135"/>
              <w:ind w:left="551" w:right="551"/>
              <w:jc w:val="center"/>
              <w:rPr>
                <w:sz w:val="18"/>
              </w:rPr>
            </w:pPr>
            <w:r>
              <w:rPr>
                <w:color w:val="231F20"/>
                <w:spacing w:val="-2"/>
                <w:w w:val="110"/>
                <w:sz w:val="18"/>
              </w:rPr>
              <w:t>263,375</w:t>
            </w:r>
          </w:p>
        </w:tc>
      </w:tr>
    </w:tbl>
    <w:p w14:paraId="0E73F65E" w14:textId="77777777" w:rsidR="005D645B" w:rsidRDefault="005D645B">
      <w:pPr>
        <w:jc w:val="center"/>
        <w:rPr>
          <w:sz w:val="18"/>
        </w:rPr>
        <w:sectPr w:rsidR="005D645B">
          <w:type w:val="continuous"/>
          <w:pgSz w:w="11910" w:h="16840"/>
          <w:pgMar w:top="1920" w:right="80" w:bottom="280" w:left="80" w:header="0" w:footer="358" w:gutter="0"/>
          <w:cols w:space="720"/>
        </w:sectPr>
      </w:pPr>
    </w:p>
    <w:p w14:paraId="11BF3557" w14:textId="77777777" w:rsidR="005D645B" w:rsidRDefault="005D645B">
      <w:pPr>
        <w:pStyle w:val="BodyText"/>
        <w:rPr>
          <w:rFonts w:ascii="Brandon Grotesque Regular"/>
          <w:i/>
          <w:sz w:val="20"/>
        </w:rPr>
      </w:pPr>
    </w:p>
    <w:p w14:paraId="6F6DFF21" w14:textId="77777777" w:rsidR="005D645B" w:rsidRDefault="005D645B">
      <w:pPr>
        <w:pStyle w:val="BodyText"/>
        <w:rPr>
          <w:rFonts w:ascii="Brandon Grotesque Regular"/>
          <w:i/>
          <w:sz w:val="20"/>
        </w:rPr>
      </w:pPr>
    </w:p>
    <w:p w14:paraId="69E17B7D" w14:textId="77777777" w:rsidR="005D645B" w:rsidRDefault="005D645B">
      <w:pPr>
        <w:pStyle w:val="BodyText"/>
        <w:rPr>
          <w:rFonts w:ascii="Brandon Grotesque Regular"/>
          <w:i/>
          <w:sz w:val="20"/>
        </w:rPr>
      </w:pPr>
    </w:p>
    <w:p w14:paraId="0A4B56D6" w14:textId="77777777" w:rsidR="005D645B" w:rsidRDefault="005D645B">
      <w:pPr>
        <w:pStyle w:val="BodyText"/>
        <w:rPr>
          <w:rFonts w:ascii="Brandon Grotesque Regular"/>
          <w:i/>
          <w:sz w:val="20"/>
        </w:rPr>
      </w:pPr>
    </w:p>
    <w:p w14:paraId="074EFCDA" w14:textId="77777777" w:rsidR="005D645B" w:rsidRDefault="005D645B">
      <w:pPr>
        <w:pStyle w:val="BodyText"/>
        <w:rPr>
          <w:rFonts w:ascii="Brandon Grotesque Regular"/>
          <w:i/>
          <w:sz w:val="20"/>
        </w:rPr>
      </w:pPr>
    </w:p>
    <w:p w14:paraId="7C46F801" w14:textId="77777777" w:rsidR="005D645B" w:rsidRDefault="005D645B">
      <w:pPr>
        <w:pStyle w:val="BodyText"/>
        <w:rPr>
          <w:rFonts w:ascii="Brandon Grotesque Regular"/>
          <w:i/>
          <w:sz w:val="20"/>
        </w:rPr>
      </w:pPr>
    </w:p>
    <w:p w14:paraId="49A54323" w14:textId="77777777" w:rsidR="005D645B" w:rsidRDefault="005D645B">
      <w:pPr>
        <w:pStyle w:val="BodyText"/>
        <w:rPr>
          <w:rFonts w:ascii="Brandon Grotesque Regular"/>
          <w:i/>
          <w:sz w:val="20"/>
        </w:rPr>
      </w:pPr>
    </w:p>
    <w:p w14:paraId="640D6A75" w14:textId="77777777" w:rsidR="005D645B" w:rsidRDefault="005D645B">
      <w:pPr>
        <w:pStyle w:val="BodyText"/>
        <w:rPr>
          <w:rFonts w:ascii="Brandon Grotesque Regular"/>
          <w:i/>
          <w:sz w:val="20"/>
        </w:rPr>
      </w:pPr>
    </w:p>
    <w:p w14:paraId="71B9F50D" w14:textId="77777777" w:rsidR="005D645B" w:rsidRDefault="005D645B">
      <w:pPr>
        <w:pStyle w:val="BodyText"/>
        <w:rPr>
          <w:rFonts w:ascii="Brandon Grotesque Regular"/>
          <w:i/>
          <w:sz w:val="20"/>
        </w:rPr>
      </w:pPr>
    </w:p>
    <w:p w14:paraId="05FAD8CE" w14:textId="77777777" w:rsidR="005D645B" w:rsidRDefault="005D645B">
      <w:pPr>
        <w:pStyle w:val="BodyText"/>
        <w:rPr>
          <w:rFonts w:ascii="Brandon Grotesque Regular"/>
          <w:i/>
          <w:sz w:val="20"/>
        </w:rPr>
      </w:pPr>
    </w:p>
    <w:p w14:paraId="035C0BAA" w14:textId="77777777" w:rsidR="005D645B" w:rsidRDefault="005D645B">
      <w:pPr>
        <w:pStyle w:val="BodyText"/>
        <w:rPr>
          <w:rFonts w:ascii="Brandon Grotesque Regular"/>
          <w:i/>
          <w:sz w:val="25"/>
        </w:rPr>
      </w:pPr>
    </w:p>
    <w:p w14:paraId="7D382E67" w14:textId="77777777" w:rsidR="005D645B" w:rsidRDefault="005D645B">
      <w:pPr>
        <w:rPr>
          <w:rFonts w:ascii="Brandon Grotesque Regular"/>
          <w:sz w:val="25"/>
        </w:rPr>
        <w:sectPr w:rsidR="005D645B">
          <w:pgSz w:w="11910" w:h="16840"/>
          <w:pgMar w:top="0" w:right="80" w:bottom="540" w:left="80" w:header="0" w:footer="358" w:gutter="0"/>
          <w:cols w:space="720"/>
        </w:sectPr>
      </w:pPr>
    </w:p>
    <w:p w14:paraId="6F5927B7" w14:textId="77777777" w:rsidR="005D645B" w:rsidRDefault="00E122AA">
      <w:pPr>
        <w:pStyle w:val="BodyText"/>
        <w:spacing w:before="136" w:line="276" w:lineRule="auto"/>
        <w:ind w:left="1053" w:right="-2"/>
      </w:pPr>
      <w:r>
        <w:pict w14:anchorId="5E687CE5">
          <v:shape id="docshape129" o:spid="_x0000_s1273" style="position:absolute;left:0;text-align:left;margin-left:9.9pt;margin-top:-161.75pt;width:575.45pt;height:369.45pt;z-index:-18191360;mso-position-horizontal-relative:page" coordorigin="198,-3235" coordsize="11509,7389" path="m11707,-3235r-11509,l198,4154,11707,637r,-3872xe" fillcolor="#f1f0f1" stroked="f">
            <v:path arrowok="t"/>
            <w10:wrap anchorx="page"/>
          </v:shape>
        </w:pict>
      </w:r>
      <w:r>
        <w:pict w14:anchorId="698C4869">
          <v:shape id="docshape130" o:spid="_x0000_s1272" type="#_x0000_t202" style="position:absolute;left:0;text-align:left;margin-left:309pt;margin-top:24.5pt;width:226.8pt;height:115.6pt;z-index:15750144;mso-position-horizontal-relative:page" filled="f" stroked="f">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64"/>
                    <w:gridCol w:w="1304"/>
                    <w:gridCol w:w="1134"/>
                    <w:gridCol w:w="1134"/>
                  </w:tblGrid>
                  <w:tr w:rsidR="005D645B" w14:paraId="75D33185" w14:textId="77777777">
                    <w:trPr>
                      <w:trHeight w:val="850"/>
                    </w:trPr>
                    <w:tc>
                      <w:tcPr>
                        <w:tcW w:w="964" w:type="dxa"/>
                        <w:tcBorders>
                          <w:top w:val="nil"/>
                          <w:left w:val="nil"/>
                          <w:bottom w:val="nil"/>
                        </w:tcBorders>
                        <w:shd w:val="clear" w:color="auto" w:fill="003263"/>
                      </w:tcPr>
                      <w:p w14:paraId="47F55435" w14:textId="77777777" w:rsidR="005D645B" w:rsidRDefault="005D645B">
                        <w:pPr>
                          <w:pStyle w:val="TableParagraph"/>
                          <w:spacing w:before="13"/>
                          <w:rPr>
                            <w:rFonts w:ascii="Brandon Grotesque Bold"/>
                            <w:b/>
                            <w:sz w:val="20"/>
                          </w:rPr>
                        </w:pPr>
                      </w:p>
                      <w:p w14:paraId="29AC56E3" w14:textId="77777777" w:rsidR="005D645B" w:rsidRDefault="00E122AA">
                        <w:pPr>
                          <w:pStyle w:val="TableParagraph"/>
                          <w:spacing w:before="0"/>
                          <w:ind w:left="304" w:right="304"/>
                          <w:jc w:val="center"/>
                          <w:rPr>
                            <w:rFonts w:ascii="Brandon Grotesque Bold"/>
                            <w:b/>
                            <w:sz w:val="18"/>
                          </w:rPr>
                        </w:pPr>
                        <w:r>
                          <w:rPr>
                            <w:rFonts w:ascii="Brandon Grotesque Bold"/>
                            <w:b/>
                            <w:color w:val="FFFFFF"/>
                            <w:spacing w:val="-5"/>
                            <w:sz w:val="18"/>
                          </w:rPr>
                          <w:t>Day</w:t>
                        </w:r>
                      </w:p>
                    </w:tc>
                    <w:tc>
                      <w:tcPr>
                        <w:tcW w:w="1304" w:type="dxa"/>
                        <w:tcBorders>
                          <w:top w:val="nil"/>
                          <w:bottom w:val="nil"/>
                        </w:tcBorders>
                        <w:shd w:val="clear" w:color="auto" w:fill="003263"/>
                      </w:tcPr>
                      <w:p w14:paraId="538E0FF1" w14:textId="77777777" w:rsidR="005D645B" w:rsidRDefault="00E122AA">
                        <w:pPr>
                          <w:pStyle w:val="TableParagraph"/>
                          <w:spacing w:before="107" w:line="204" w:lineRule="auto"/>
                          <w:ind w:left="104" w:right="25" w:firstLine="203"/>
                          <w:rPr>
                            <w:rFonts w:ascii="Brandon Grotesque Bold"/>
                            <w:b/>
                            <w:sz w:val="18"/>
                          </w:rPr>
                        </w:pPr>
                        <w:r>
                          <w:rPr>
                            <w:rFonts w:ascii="Brandon Grotesque Bold"/>
                            <w:b/>
                            <w:color w:val="FFFFFF"/>
                            <w:spacing w:val="-2"/>
                            <w:sz w:val="18"/>
                          </w:rPr>
                          <w:t xml:space="preserve">Available </w:t>
                        </w:r>
                        <w:r>
                          <w:rPr>
                            <w:rFonts w:ascii="Brandon Grotesque Bold"/>
                            <w:b/>
                            <w:color w:val="FFFFFF"/>
                            <w:spacing w:val="-8"/>
                            <w:sz w:val="18"/>
                          </w:rPr>
                          <w:t>Key</w:t>
                        </w:r>
                        <w:r>
                          <w:rPr>
                            <w:rFonts w:ascii="Brandon Grotesque Bold"/>
                            <w:b/>
                            <w:color w:val="FFFFFF"/>
                            <w:spacing w:val="-5"/>
                            <w:sz w:val="18"/>
                          </w:rPr>
                          <w:t xml:space="preserve"> </w:t>
                        </w:r>
                        <w:r>
                          <w:rPr>
                            <w:rFonts w:ascii="Brandon Grotesque Bold"/>
                            <w:b/>
                            <w:color w:val="FFFFFF"/>
                            <w:spacing w:val="-8"/>
                            <w:sz w:val="18"/>
                          </w:rPr>
                          <w:t>Basketball</w:t>
                        </w:r>
                      </w:p>
                      <w:p w14:paraId="0C06635A" w14:textId="77777777" w:rsidR="005D645B" w:rsidRDefault="00E122AA">
                        <w:pPr>
                          <w:pStyle w:val="TableParagraph"/>
                          <w:spacing w:before="0" w:line="231" w:lineRule="exact"/>
                          <w:ind w:left="411"/>
                          <w:rPr>
                            <w:rFonts w:ascii="Brandon Grotesque Bold"/>
                            <w:b/>
                            <w:sz w:val="18"/>
                          </w:rPr>
                        </w:pPr>
                        <w:r>
                          <w:rPr>
                            <w:rFonts w:ascii="Brandon Grotesque Bold"/>
                            <w:b/>
                            <w:color w:val="FFFFFF"/>
                            <w:spacing w:val="-4"/>
                            <w:sz w:val="18"/>
                          </w:rPr>
                          <w:t>Hours</w:t>
                        </w:r>
                      </w:p>
                    </w:tc>
                    <w:tc>
                      <w:tcPr>
                        <w:tcW w:w="1134" w:type="dxa"/>
                        <w:tcBorders>
                          <w:top w:val="nil"/>
                          <w:bottom w:val="nil"/>
                        </w:tcBorders>
                        <w:shd w:val="clear" w:color="auto" w:fill="003263"/>
                      </w:tcPr>
                      <w:p w14:paraId="6C1E1C27" w14:textId="77777777" w:rsidR="005D645B" w:rsidRDefault="005D645B">
                        <w:pPr>
                          <w:pStyle w:val="TableParagraph"/>
                          <w:spacing w:before="13"/>
                          <w:rPr>
                            <w:rFonts w:ascii="Brandon Grotesque Bold"/>
                            <w:b/>
                            <w:sz w:val="20"/>
                          </w:rPr>
                        </w:pPr>
                      </w:p>
                      <w:p w14:paraId="5A2B07AA" w14:textId="77777777" w:rsidR="005D645B" w:rsidRDefault="00E122AA">
                        <w:pPr>
                          <w:pStyle w:val="TableParagraph"/>
                          <w:spacing w:before="0"/>
                          <w:ind w:left="16" w:right="16"/>
                          <w:jc w:val="center"/>
                          <w:rPr>
                            <w:rFonts w:ascii="Brandon Grotesque Bold"/>
                            <w:b/>
                            <w:sz w:val="18"/>
                          </w:rPr>
                        </w:pPr>
                        <w:r>
                          <w:rPr>
                            <w:rFonts w:ascii="Brandon Grotesque Bold"/>
                            <w:b/>
                            <w:color w:val="FFFFFF"/>
                            <w:w w:val="90"/>
                            <w:sz w:val="18"/>
                          </w:rPr>
                          <w:t>Weekly</w:t>
                        </w:r>
                        <w:r>
                          <w:rPr>
                            <w:rFonts w:ascii="Brandon Grotesque Bold"/>
                            <w:b/>
                            <w:color w:val="FFFFFF"/>
                            <w:spacing w:val="7"/>
                            <w:sz w:val="18"/>
                          </w:rPr>
                          <w:t xml:space="preserve"> </w:t>
                        </w:r>
                        <w:r>
                          <w:rPr>
                            <w:rFonts w:ascii="Brandon Grotesque Bold"/>
                            <w:b/>
                            <w:color w:val="FFFFFF"/>
                            <w:spacing w:val="-2"/>
                            <w:sz w:val="18"/>
                          </w:rPr>
                          <w:t>Hours</w:t>
                        </w:r>
                      </w:p>
                    </w:tc>
                    <w:tc>
                      <w:tcPr>
                        <w:tcW w:w="1134" w:type="dxa"/>
                        <w:tcBorders>
                          <w:top w:val="nil"/>
                          <w:bottom w:val="nil"/>
                          <w:right w:val="nil"/>
                        </w:tcBorders>
                        <w:shd w:val="clear" w:color="auto" w:fill="003263"/>
                      </w:tcPr>
                      <w:p w14:paraId="3FD1FC92" w14:textId="77777777" w:rsidR="005D645B" w:rsidRDefault="00E122AA">
                        <w:pPr>
                          <w:pStyle w:val="TableParagraph"/>
                          <w:spacing w:before="217" w:line="204" w:lineRule="auto"/>
                          <w:ind w:left="222" w:right="41" w:hanging="175"/>
                          <w:rPr>
                            <w:rFonts w:ascii="Brandon Grotesque Bold"/>
                            <w:b/>
                            <w:sz w:val="18"/>
                          </w:rPr>
                        </w:pPr>
                        <w:r>
                          <w:rPr>
                            <w:rFonts w:ascii="Brandon Grotesque Bold"/>
                            <w:b/>
                            <w:color w:val="FFFFFF"/>
                            <w:spacing w:val="-4"/>
                            <w:sz w:val="18"/>
                          </w:rPr>
                          <w:t>Annual</w:t>
                        </w:r>
                        <w:r>
                          <w:rPr>
                            <w:rFonts w:ascii="Brandon Grotesque Bold"/>
                            <w:b/>
                            <w:color w:val="FFFFFF"/>
                            <w:spacing w:val="-8"/>
                            <w:sz w:val="18"/>
                          </w:rPr>
                          <w:t xml:space="preserve"> </w:t>
                        </w:r>
                        <w:r>
                          <w:rPr>
                            <w:rFonts w:ascii="Brandon Grotesque Bold"/>
                            <w:b/>
                            <w:color w:val="FFFFFF"/>
                            <w:spacing w:val="-4"/>
                            <w:sz w:val="18"/>
                          </w:rPr>
                          <w:t xml:space="preserve">Hours </w:t>
                        </w:r>
                        <w:r>
                          <w:rPr>
                            <w:rFonts w:ascii="Brandon Grotesque Bold"/>
                            <w:b/>
                            <w:color w:val="FFFFFF"/>
                            <w:spacing w:val="-2"/>
                            <w:sz w:val="18"/>
                          </w:rPr>
                          <w:t>Available</w:t>
                        </w:r>
                      </w:p>
                    </w:tc>
                  </w:tr>
                  <w:tr w:rsidR="005D645B" w14:paraId="5163A33F" w14:textId="77777777">
                    <w:trPr>
                      <w:trHeight w:val="358"/>
                    </w:trPr>
                    <w:tc>
                      <w:tcPr>
                        <w:tcW w:w="964" w:type="dxa"/>
                        <w:tcBorders>
                          <w:top w:val="nil"/>
                          <w:left w:val="nil"/>
                          <w:bottom w:val="single" w:sz="4" w:space="0" w:color="003263"/>
                          <w:right w:val="nil"/>
                        </w:tcBorders>
                      </w:tcPr>
                      <w:p w14:paraId="421FBC45" w14:textId="77777777" w:rsidR="005D645B" w:rsidRDefault="00E122AA">
                        <w:pPr>
                          <w:pStyle w:val="TableParagraph"/>
                          <w:spacing w:before="83"/>
                          <w:ind w:left="113"/>
                          <w:rPr>
                            <w:sz w:val="18"/>
                          </w:rPr>
                        </w:pPr>
                        <w:r>
                          <w:rPr>
                            <w:color w:val="231F20"/>
                            <w:sz w:val="18"/>
                          </w:rPr>
                          <w:t>Mon-</w:t>
                        </w:r>
                        <w:r>
                          <w:rPr>
                            <w:color w:val="231F20"/>
                            <w:spacing w:val="-5"/>
                            <w:sz w:val="18"/>
                          </w:rPr>
                          <w:t>Fri</w:t>
                        </w:r>
                      </w:p>
                    </w:tc>
                    <w:tc>
                      <w:tcPr>
                        <w:tcW w:w="1304" w:type="dxa"/>
                        <w:tcBorders>
                          <w:top w:val="nil"/>
                          <w:left w:val="nil"/>
                          <w:bottom w:val="single" w:sz="4" w:space="0" w:color="003263"/>
                        </w:tcBorders>
                      </w:tcPr>
                      <w:p w14:paraId="56866DC5" w14:textId="77777777" w:rsidR="005D645B" w:rsidRDefault="00E122AA">
                        <w:pPr>
                          <w:pStyle w:val="TableParagraph"/>
                          <w:spacing w:before="83"/>
                          <w:ind w:left="107" w:right="107"/>
                          <w:jc w:val="center"/>
                          <w:rPr>
                            <w:sz w:val="18"/>
                          </w:rPr>
                        </w:pPr>
                        <w:r>
                          <w:rPr>
                            <w:color w:val="231F20"/>
                            <w:w w:val="110"/>
                            <w:sz w:val="18"/>
                          </w:rPr>
                          <w:t>16:00</w:t>
                        </w:r>
                        <w:r>
                          <w:rPr>
                            <w:color w:val="231F20"/>
                            <w:spacing w:val="-4"/>
                            <w:w w:val="110"/>
                            <w:sz w:val="18"/>
                          </w:rPr>
                          <w:t xml:space="preserve"> </w:t>
                        </w:r>
                        <w:r>
                          <w:rPr>
                            <w:color w:val="231F20"/>
                            <w:w w:val="110"/>
                            <w:sz w:val="18"/>
                          </w:rPr>
                          <w:t>-</w:t>
                        </w:r>
                        <w:r>
                          <w:rPr>
                            <w:color w:val="231F20"/>
                            <w:spacing w:val="-3"/>
                            <w:w w:val="110"/>
                            <w:sz w:val="18"/>
                          </w:rPr>
                          <w:t xml:space="preserve"> </w:t>
                        </w:r>
                        <w:r>
                          <w:rPr>
                            <w:color w:val="231F20"/>
                            <w:spacing w:val="-4"/>
                            <w:w w:val="110"/>
                            <w:sz w:val="18"/>
                          </w:rPr>
                          <w:t>22:30</w:t>
                        </w:r>
                      </w:p>
                    </w:tc>
                    <w:tc>
                      <w:tcPr>
                        <w:tcW w:w="1134" w:type="dxa"/>
                        <w:tcBorders>
                          <w:top w:val="nil"/>
                          <w:bottom w:val="single" w:sz="4" w:space="0" w:color="003263"/>
                        </w:tcBorders>
                      </w:tcPr>
                      <w:p w14:paraId="7E2DFC13" w14:textId="77777777" w:rsidR="005D645B" w:rsidRDefault="00E122AA">
                        <w:pPr>
                          <w:pStyle w:val="TableParagraph"/>
                          <w:spacing w:before="83"/>
                          <w:ind w:left="16" w:right="16"/>
                          <w:jc w:val="center"/>
                          <w:rPr>
                            <w:sz w:val="18"/>
                          </w:rPr>
                        </w:pPr>
                        <w:r>
                          <w:rPr>
                            <w:color w:val="231F20"/>
                            <w:spacing w:val="-4"/>
                            <w:w w:val="115"/>
                            <w:sz w:val="18"/>
                          </w:rPr>
                          <w:t>97.5</w:t>
                        </w:r>
                      </w:p>
                    </w:tc>
                    <w:tc>
                      <w:tcPr>
                        <w:tcW w:w="1134" w:type="dxa"/>
                        <w:tcBorders>
                          <w:top w:val="nil"/>
                          <w:bottom w:val="single" w:sz="4" w:space="0" w:color="003263"/>
                          <w:right w:val="nil"/>
                        </w:tcBorders>
                      </w:tcPr>
                      <w:p w14:paraId="452C591E" w14:textId="77777777" w:rsidR="005D645B" w:rsidRDefault="00E122AA">
                        <w:pPr>
                          <w:pStyle w:val="TableParagraph"/>
                          <w:spacing w:before="83"/>
                          <w:ind w:left="325" w:right="326"/>
                          <w:jc w:val="center"/>
                          <w:rPr>
                            <w:sz w:val="18"/>
                          </w:rPr>
                        </w:pPr>
                        <w:r>
                          <w:rPr>
                            <w:color w:val="231F20"/>
                            <w:spacing w:val="-4"/>
                            <w:w w:val="110"/>
                            <w:sz w:val="18"/>
                          </w:rPr>
                          <w:t>4,485</w:t>
                        </w:r>
                      </w:p>
                    </w:tc>
                  </w:tr>
                  <w:tr w:rsidR="005D645B" w14:paraId="540A6BF7" w14:textId="77777777">
                    <w:trPr>
                      <w:trHeight w:val="353"/>
                    </w:trPr>
                    <w:tc>
                      <w:tcPr>
                        <w:tcW w:w="964" w:type="dxa"/>
                        <w:tcBorders>
                          <w:top w:val="single" w:sz="4" w:space="0" w:color="003263"/>
                          <w:left w:val="nil"/>
                          <w:bottom w:val="single" w:sz="4" w:space="0" w:color="003263"/>
                          <w:right w:val="nil"/>
                        </w:tcBorders>
                      </w:tcPr>
                      <w:p w14:paraId="767A8F6F" w14:textId="77777777" w:rsidR="005D645B" w:rsidRDefault="00E122AA">
                        <w:pPr>
                          <w:pStyle w:val="TableParagraph"/>
                          <w:spacing w:before="78"/>
                          <w:ind w:left="113"/>
                          <w:rPr>
                            <w:sz w:val="18"/>
                          </w:rPr>
                        </w:pPr>
                        <w:r>
                          <w:rPr>
                            <w:color w:val="231F20"/>
                            <w:spacing w:val="-2"/>
                            <w:w w:val="110"/>
                            <w:sz w:val="18"/>
                          </w:rPr>
                          <w:t>Saturday</w:t>
                        </w:r>
                      </w:p>
                    </w:tc>
                    <w:tc>
                      <w:tcPr>
                        <w:tcW w:w="1304" w:type="dxa"/>
                        <w:tcBorders>
                          <w:top w:val="single" w:sz="4" w:space="0" w:color="003263"/>
                          <w:left w:val="nil"/>
                          <w:bottom w:val="single" w:sz="4" w:space="0" w:color="003263"/>
                        </w:tcBorders>
                      </w:tcPr>
                      <w:p w14:paraId="56DD9693" w14:textId="77777777" w:rsidR="005D645B" w:rsidRDefault="00E122AA">
                        <w:pPr>
                          <w:pStyle w:val="TableParagraph"/>
                          <w:spacing w:before="78"/>
                          <w:ind w:left="107" w:right="107"/>
                          <w:jc w:val="center"/>
                          <w:rPr>
                            <w:sz w:val="18"/>
                          </w:rPr>
                        </w:pPr>
                        <w:r>
                          <w:rPr>
                            <w:color w:val="231F20"/>
                            <w:w w:val="110"/>
                            <w:sz w:val="18"/>
                          </w:rPr>
                          <w:t>8:00</w:t>
                        </w:r>
                        <w:r>
                          <w:rPr>
                            <w:color w:val="231F20"/>
                            <w:spacing w:val="4"/>
                            <w:w w:val="110"/>
                            <w:sz w:val="18"/>
                          </w:rPr>
                          <w:t xml:space="preserve"> </w:t>
                        </w:r>
                        <w:r>
                          <w:rPr>
                            <w:color w:val="231F20"/>
                            <w:w w:val="110"/>
                            <w:sz w:val="18"/>
                          </w:rPr>
                          <w:t>-</w:t>
                        </w:r>
                        <w:r>
                          <w:rPr>
                            <w:color w:val="231F20"/>
                            <w:spacing w:val="-2"/>
                            <w:w w:val="110"/>
                            <w:sz w:val="18"/>
                          </w:rPr>
                          <w:t>16:00</w:t>
                        </w:r>
                      </w:p>
                    </w:tc>
                    <w:tc>
                      <w:tcPr>
                        <w:tcW w:w="1134" w:type="dxa"/>
                        <w:tcBorders>
                          <w:top w:val="single" w:sz="4" w:space="0" w:color="003263"/>
                          <w:bottom w:val="single" w:sz="4" w:space="0" w:color="003263"/>
                        </w:tcBorders>
                      </w:tcPr>
                      <w:p w14:paraId="0DE66BFC" w14:textId="77777777" w:rsidR="005D645B" w:rsidRDefault="00E122AA">
                        <w:pPr>
                          <w:pStyle w:val="TableParagraph"/>
                          <w:spacing w:before="78"/>
                          <w:ind w:left="16" w:right="16"/>
                          <w:jc w:val="center"/>
                          <w:rPr>
                            <w:sz w:val="18"/>
                          </w:rPr>
                        </w:pPr>
                        <w:r>
                          <w:rPr>
                            <w:color w:val="231F20"/>
                            <w:spacing w:val="-5"/>
                            <w:w w:val="110"/>
                            <w:sz w:val="18"/>
                          </w:rPr>
                          <w:t>24</w:t>
                        </w:r>
                      </w:p>
                    </w:tc>
                    <w:tc>
                      <w:tcPr>
                        <w:tcW w:w="1134" w:type="dxa"/>
                        <w:tcBorders>
                          <w:top w:val="single" w:sz="4" w:space="0" w:color="003263"/>
                          <w:bottom w:val="single" w:sz="4" w:space="0" w:color="003263"/>
                          <w:right w:val="nil"/>
                        </w:tcBorders>
                      </w:tcPr>
                      <w:p w14:paraId="5BC94935" w14:textId="77777777" w:rsidR="005D645B" w:rsidRDefault="00E122AA">
                        <w:pPr>
                          <w:pStyle w:val="TableParagraph"/>
                          <w:spacing w:before="78"/>
                          <w:ind w:left="325" w:right="326"/>
                          <w:jc w:val="center"/>
                          <w:rPr>
                            <w:sz w:val="18"/>
                          </w:rPr>
                        </w:pPr>
                        <w:r>
                          <w:rPr>
                            <w:color w:val="231F20"/>
                            <w:spacing w:val="-4"/>
                            <w:w w:val="110"/>
                            <w:sz w:val="18"/>
                          </w:rPr>
                          <w:t>1,104</w:t>
                        </w:r>
                      </w:p>
                    </w:tc>
                  </w:tr>
                  <w:tr w:rsidR="005D645B" w14:paraId="7AA2F47E" w14:textId="77777777">
                    <w:trPr>
                      <w:trHeight w:val="353"/>
                    </w:trPr>
                    <w:tc>
                      <w:tcPr>
                        <w:tcW w:w="964" w:type="dxa"/>
                        <w:tcBorders>
                          <w:top w:val="single" w:sz="4" w:space="0" w:color="003263"/>
                          <w:left w:val="nil"/>
                          <w:bottom w:val="single" w:sz="4" w:space="0" w:color="003263"/>
                          <w:right w:val="nil"/>
                        </w:tcBorders>
                      </w:tcPr>
                      <w:p w14:paraId="2EDCCA48" w14:textId="77777777" w:rsidR="005D645B" w:rsidRDefault="00E122AA">
                        <w:pPr>
                          <w:pStyle w:val="TableParagraph"/>
                          <w:spacing w:before="78"/>
                          <w:ind w:left="113"/>
                          <w:rPr>
                            <w:sz w:val="18"/>
                          </w:rPr>
                        </w:pPr>
                        <w:r>
                          <w:rPr>
                            <w:color w:val="231F20"/>
                            <w:spacing w:val="-2"/>
                            <w:w w:val="115"/>
                            <w:sz w:val="18"/>
                          </w:rPr>
                          <w:t>Sunday</w:t>
                        </w:r>
                      </w:p>
                    </w:tc>
                    <w:tc>
                      <w:tcPr>
                        <w:tcW w:w="1304" w:type="dxa"/>
                        <w:tcBorders>
                          <w:top w:val="single" w:sz="4" w:space="0" w:color="003263"/>
                          <w:left w:val="nil"/>
                          <w:bottom w:val="single" w:sz="4" w:space="0" w:color="003263"/>
                        </w:tcBorders>
                      </w:tcPr>
                      <w:p w14:paraId="6749070B" w14:textId="77777777" w:rsidR="005D645B" w:rsidRDefault="00E122AA">
                        <w:pPr>
                          <w:pStyle w:val="TableParagraph"/>
                          <w:spacing w:before="78"/>
                          <w:ind w:left="107" w:right="107"/>
                          <w:jc w:val="center"/>
                          <w:rPr>
                            <w:sz w:val="18"/>
                          </w:rPr>
                        </w:pPr>
                        <w:r>
                          <w:rPr>
                            <w:color w:val="231F20"/>
                            <w:w w:val="110"/>
                            <w:sz w:val="18"/>
                          </w:rPr>
                          <w:t>8:00</w:t>
                        </w:r>
                        <w:r>
                          <w:rPr>
                            <w:color w:val="231F20"/>
                            <w:spacing w:val="4"/>
                            <w:w w:val="110"/>
                            <w:sz w:val="18"/>
                          </w:rPr>
                          <w:t xml:space="preserve"> </w:t>
                        </w:r>
                        <w:r>
                          <w:rPr>
                            <w:color w:val="231F20"/>
                            <w:w w:val="110"/>
                            <w:sz w:val="18"/>
                          </w:rPr>
                          <w:t>-</w:t>
                        </w:r>
                        <w:r>
                          <w:rPr>
                            <w:color w:val="231F20"/>
                            <w:spacing w:val="-2"/>
                            <w:w w:val="110"/>
                            <w:sz w:val="18"/>
                          </w:rPr>
                          <w:t>16:00</w:t>
                        </w:r>
                      </w:p>
                    </w:tc>
                    <w:tc>
                      <w:tcPr>
                        <w:tcW w:w="1134" w:type="dxa"/>
                        <w:tcBorders>
                          <w:top w:val="single" w:sz="4" w:space="0" w:color="003263"/>
                          <w:bottom w:val="single" w:sz="4" w:space="0" w:color="003263"/>
                        </w:tcBorders>
                      </w:tcPr>
                      <w:p w14:paraId="77A0177F" w14:textId="77777777" w:rsidR="005D645B" w:rsidRDefault="00E122AA">
                        <w:pPr>
                          <w:pStyle w:val="TableParagraph"/>
                          <w:spacing w:before="78"/>
                          <w:ind w:left="16" w:right="16"/>
                          <w:jc w:val="center"/>
                          <w:rPr>
                            <w:sz w:val="18"/>
                          </w:rPr>
                        </w:pPr>
                        <w:r>
                          <w:rPr>
                            <w:color w:val="231F20"/>
                            <w:spacing w:val="-5"/>
                            <w:w w:val="110"/>
                            <w:sz w:val="18"/>
                          </w:rPr>
                          <w:t>24</w:t>
                        </w:r>
                      </w:p>
                    </w:tc>
                    <w:tc>
                      <w:tcPr>
                        <w:tcW w:w="1134" w:type="dxa"/>
                        <w:tcBorders>
                          <w:top w:val="single" w:sz="4" w:space="0" w:color="003263"/>
                          <w:bottom w:val="single" w:sz="4" w:space="0" w:color="003263"/>
                          <w:right w:val="nil"/>
                        </w:tcBorders>
                      </w:tcPr>
                      <w:p w14:paraId="53B24F8F" w14:textId="77777777" w:rsidR="005D645B" w:rsidRDefault="00E122AA">
                        <w:pPr>
                          <w:pStyle w:val="TableParagraph"/>
                          <w:spacing w:before="78"/>
                          <w:ind w:left="325" w:right="326"/>
                          <w:jc w:val="center"/>
                          <w:rPr>
                            <w:sz w:val="18"/>
                          </w:rPr>
                        </w:pPr>
                        <w:r>
                          <w:rPr>
                            <w:color w:val="231F20"/>
                            <w:spacing w:val="-4"/>
                            <w:w w:val="110"/>
                            <w:sz w:val="18"/>
                          </w:rPr>
                          <w:t>1,104</w:t>
                        </w:r>
                      </w:p>
                    </w:tc>
                  </w:tr>
                  <w:tr w:rsidR="005D645B" w14:paraId="30507C66" w14:textId="77777777">
                    <w:trPr>
                      <w:trHeight w:val="348"/>
                    </w:trPr>
                    <w:tc>
                      <w:tcPr>
                        <w:tcW w:w="2268" w:type="dxa"/>
                        <w:gridSpan w:val="2"/>
                        <w:tcBorders>
                          <w:top w:val="single" w:sz="4" w:space="0" w:color="003263"/>
                          <w:left w:val="nil"/>
                          <w:bottom w:val="single" w:sz="8" w:space="0" w:color="003263"/>
                        </w:tcBorders>
                        <w:shd w:val="clear" w:color="auto" w:fill="E2E1E3"/>
                      </w:tcPr>
                      <w:p w14:paraId="588A73EB" w14:textId="77777777" w:rsidR="005D645B" w:rsidRDefault="00E122AA">
                        <w:pPr>
                          <w:pStyle w:val="TableParagraph"/>
                          <w:spacing w:before="78"/>
                          <w:ind w:left="90"/>
                          <w:rPr>
                            <w:sz w:val="18"/>
                          </w:rPr>
                        </w:pPr>
                        <w:r>
                          <w:rPr>
                            <w:color w:val="231F20"/>
                            <w:w w:val="110"/>
                            <w:sz w:val="18"/>
                          </w:rPr>
                          <w:t>Total</w:t>
                        </w:r>
                        <w:r>
                          <w:rPr>
                            <w:color w:val="231F20"/>
                            <w:spacing w:val="-3"/>
                            <w:w w:val="110"/>
                            <w:sz w:val="18"/>
                          </w:rPr>
                          <w:t xml:space="preserve"> </w:t>
                        </w:r>
                        <w:r>
                          <w:rPr>
                            <w:color w:val="231F20"/>
                            <w:w w:val="110"/>
                            <w:sz w:val="18"/>
                          </w:rPr>
                          <w:t>available</w:t>
                        </w:r>
                        <w:r>
                          <w:rPr>
                            <w:color w:val="231F20"/>
                            <w:spacing w:val="-2"/>
                            <w:w w:val="110"/>
                            <w:sz w:val="18"/>
                          </w:rPr>
                          <w:t xml:space="preserve"> </w:t>
                        </w:r>
                        <w:r>
                          <w:rPr>
                            <w:color w:val="231F20"/>
                            <w:spacing w:val="-4"/>
                            <w:w w:val="110"/>
                            <w:sz w:val="18"/>
                          </w:rPr>
                          <w:t>hours</w:t>
                        </w:r>
                      </w:p>
                    </w:tc>
                    <w:tc>
                      <w:tcPr>
                        <w:tcW w:w="1134" w:type="dxa"/>
                        <w:tcBorders>
                          <w:top w:val="single" w:sz="4" w:space="0" w:color="003263"/>
                          <w:bottom w:val="single" w:sz="8" w:space="0" w:color="003263"/>
                        </w:tcBorders>
                        <w:shd w:val="clear" w:color="auto" w:fill="E2E1E3"/>
                      </w:tcPr>
                      <w:p w14:paraId="528DD8CF" w14:textId="77777777" w:rsidR="005D645B" w:rsidRDefault="00E122AA">
                        <w:pPr>
                          <w:pStyle w:val="TableParagraph"/>
                          <w:spacing w:before="78"/>
                          <w:ind w:left="16" w:right="16"/>
                          <w:jc w:val="center"/>
                          <w:rPr>
                            <w:sz w:val="18"/>
                          </w:rPr>
                        </w:pPr>
                        <w:r>
                          <w:rPr>
                            <w:color w:val="231F20"/>
                            <w:spacing w:val="-4"/>
                            <w:w w:val="110"/>
                            <w:sz w:val="18"/>
                          </w:rPr>
                          <w:t>145.5</w:t>
                        </w:r>
                      </w:p>
                    </w:tc>
                    <w:tc>
                      <w:tcPr>
                        <w:tcW w:w="1134" w:type="dxa"/>
                        <w:tcBorders>
                          <w:top w:val="single" w:sz="4" w:space="0" w:color="003263"/>
                          <w:bottom w:val="single" w:sz="8" w:space="0" w:color="003263"/>
                          <w:right w:val="nil"/>
                        </w:tcBorders>
                        <w:shd w:val="clear" w:color="auto" w:fill="E2E1E3"/>
                      </w:tcPr>
                      <w:p w14:paraId="26C36042" w14:textId="77777777" w:rsidR="005D645B" w:rsidRDefault="00E122AA">
                        <w:pPr>
                          <w:pStyle w:val="TableParagraph"/>
                          <w:spacing w:before="78"/>
                          <w:ind w:left="325" w:right="326"/>
                          <w:jc w:val="center"/>
                          <w:rPr>
                            <w:sz w:val="18"/>
                          </w:rPr>
                        </w:pPr>
                        <w:r>
                          <w:rPr>
                            <w:color w:val="231F20"/>
                            <w:spacing w:val="-4"/>
                            <w:w w:val="110"/>
                            <w:sz w:val="18"/>
                          </w:rPr>
                          <w:t>6,693</w:t>
                        </w:r>
                      </w:p>
                    </w:tc>
                  </w:tr>
                </w:tbl>
                <w:p w14:paraId="1AC12648" w14:textId="77777777" w:rsidR="005D645B" w:rsidRDefault="005D645B">
                  <w:pPr>
                    <w:pStyle w:val="BodyText"/>
                  </w:pPr>
                </w:p>
              </w:txbxContent>
            </v:textbox>
            <w10:wrap anchorx="page"/>
          </v:shape>
        </w:pict>
      </w:r>
      <w:r>
        <w:rPr>
          <w:color w:val="231F20"/>
          <w:w w:val="110"/>
        </w:rPr>
        <w:t>Table</w:t>
      </w:r>
      <w:r>
        <w:rPr>
          <w:color w:val="231F20"/>
          <w:spacing w:val="-6"/>
          <w:w w:val="110"/>
        </w:rPr>
        <w:t xml:space="preserve"> </w:t>
      </w:r>
      <w:r>
        <w:rPr>
          <w:color w:val="231F20"/>
          <w:w w:val="110"/>
        </w:rPr>
        <w:t>3.2</w:t>
      </w:r>
      <w:r>
        <w:rPr>
          <w:color w:val="231F20"/>
          <w:spacing w:val="-6"/>
          <w:w w:val="110"/>
        </w:rPr>
        <w:t xml:space="preserve"> </w:t>
      </w:r>
      <w:r>
        <w:rPr>
          <w:color w:val="231F20"/>
          <w:w w:val="110"/>
        </w:rPr>
        <w:t>summarises</w:t>
      </w:r>
      <w:r>
        <w:rPr>
          <w:color w:val="231F20"/>
          <w:spacing w:val="-6"/>
          <w:w w:val="110"/>
        </w:rPr>
        <w:t xml:space="preserve"> </w:t>
      </w:r>
      <w:r>
        <w:rPr>
          <w:color w:val="231F20"/>
          <w:w w:val="110"/>
        </w:rPr>
        <w:t>the</w:t>
      </w:r>
      <w:r>
        <w:rPr>
          <w:color w:val="231F20"/>
          <w:spacing w:val="-6"/>
          <w:w w:val="110"/>
        </w:rPr>
        <w:t xml:space="preserve"> </w:t>
      </w:r>
      <w:r>
        <w:rPr>
          <w:color w:val="231F20"/>
          <w:w w:val="110"/>
        </w:rPr>
        <w:t>availability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Annex</w:t>
      </w:r>
      <w:r>
        <w:rPr>
          <w:color w:val="231F20"/>
          <w:spacing w:val="-6"/>
          <w:w w:val="110"/>
        </w:rPr>
        <w:t xml:space="preserve"> </w:t>
      </w:r>
      <w:r>
        <w:rPr>
          <w:color w:val="231F20"/>
          <w:w w:val="110"/>
        </w:rPr>
        <w:t xml:space="preserve">for </w:t>
      </w:r>
      <w:r>
        <w:rPr>
          <w:color w:val="231F20"/>
          <w:spacing w:val="-2"/>
          <w:w w:val="110"/>
        </w:rPr>
        <w:t>regular</w:t>
      </w:r>
      <w:r>
        <w:rPr>
          <w:color w:val="231F20"/>
          <w:spacing w:val="-12"/>
          <w:w w:val="110"/>
        </w:rPr>
        <w:t xml:space="preserve"> </w:t>
      </w:r>
      <w:r>
        <w:rPr>
          <w:color w:val="231F20"/>
          <w:spacing w:val="-2"/>
          <w:w w:val="110"/>
        </w:rPr>
        <w:t>sporting</w:t>
      </w:r>
      <w:r>
        <w:rPr>
          <w:color w:val="231F20"/>
          <w:spacing w:val="-12"/>
          <w:w w:val="110"/>
        </w:rPr>
        <w:t xml:space="preserve"> </w:t>
      </w:r>
      <w:r>
        <w:rPr>
          <w:color w:val="231F20"/>
          <w:spacing w:val="-2"/>
          <w:w w:val="110"/>
        </w:rPr>
        <w:t>activities.</w:t>
      </w:r>
      <w:r>
        <w:rPr>
          <w:color w:val="231F20"/>
          <w:spacing w:val="4"/>
          <w:w w:val="110"/>
        </w:rPr>
        <w:t xml:space="preserve"> </w:t>
      </w:r>
      <w:r>
        <w:rPr>
          <w:color w:val="231F20"/>
          <w:spacing w:val="-2"/>
          <w:w w:val="110"/>
        </w:rPr>
        <w:t>When</w:t>
      </w:r>
      <w:r>
        <w:rPr>
          <w:color w:val="231F20"/>
          <w:spacing w:val="-12"/>
          <w:w w:val="110"/>
        </w:rPr>
        <w:t xml:space="preserve"> </w:t>
      </w:r>
      <w:r>
        <w:rPr>
          <w:color w:val="231F20"/>
          <w:spacing w:val="-2"/>
          <w:w w:val="110"/>
        </w:rPr>
        <w:t>venue</w:t>
      </w:r>
      <w:r>
        <w:rPr>
          <w:color w:val="231F20"/>
          <w:spacing w:val="-11"/>
          <w:w w:val="110"/>
        </w:rPr>
        <w:t xml:space="preserve"> </w:t>
      </w:r>
      <w:r>
        <w:rPr>
          <w:color w:val="231F20"/>
          <w:spacing w:val="-2"/>
          <w:w w:val="110"/>
        </w:rPr>
        <w:t>closure</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 xml:space="preserve">major </w:t>
      </w:r>
      <w:r>
        <w:rPr>
          <w:color w:val="231F20"/>
          <w:w w:val="110"/>
        </w:rPr>
        <w:t>events</w:t>
      </w:r>
      <w:r>
        <w:rPr>
          <w:color w:val="231F20"/>
          <w:spacing w:val="-5"/>
          <w:w w:val="110"/>
        </w:rPr>
        <w:t xml:space="preserve"> </w:t>
      </w:r>
      <w:r>
        <w:rPr>
          <w:color w:val="231F20"/>
          <w:w w:val="110"/>
        </w:rPr>
        <w:t>are</w:t>
      </w:r>
      <w:r>
        <w:rPr>
          <w:color w:val="231F20"/>
          <w:spacing w:val="-5"/>
          <w:w w:val="110"/>
        </w:rPr>
        <w:t xml:space="preserve"> </w:t>
      </w:r>
      <w:r>
        <w:rPr>
          <w:color w:val="231F20"/>
          <w:w w:val="110"/>
        </w:rPr>
        <w:t>excluded,</w:t>
      </w:r>
      <w:r>
        <w:rPr>
          <w:color w:val="231F20"/>
          <w:spacing w:val="-5"/>
          <w:w w:val="110"/>
        </w:rPr>
        <w:t xml:space="preserve"> </w:t>
      </w:r>
      <w:r>
        <w:rPr>
          <w:color w:val="231F20"/>
          <w:w w:val="110"/>
        </w:rPr>
        <w:t>courts</w:t>
      </w:r>
      <w:r>
        <w:rPr>
          <w:color w:val="231F20"/>
          <w:spacing w:val="-5"/>
          <w:w w:val="110"/>
        </w:rPr>
        <w:t xml:space="preserve"> </w:t>
      </w:r>
      <w:r>
        <w:rPr>
          <w:color w:val="231F20"/>
          <w:w w:val="110"/>
        </w:rPr>
        <w:t>are</w:t>
      </w:r>
      <w:r>
        <w:rPr>
          <w:color w:val="231F20"/>
          <w:spacing w:val="-5"/>
          <w:w w:val="110"/>
        </w:rPr>
        <w:t xml:space="preserve"> </w:t>
      </w:r>
      <w:r>
        <w:rPr>
          <w:color w:val="231F20"/>
          <w:w w:val="110"/>
        </w:rPr>
        <w:t>available</w:t>
      </w:r>
      <w:r>
        <w:rPr>
          <w:color w:val="231F20"/>
          <w:spacing w:val="-5"/>
          <w:w w:val="110"/>
        </w:rPr>
        <w:t xml:space="preserve"> </w:t>
      </w:r>
      <w:r>
        <w:rPr>
          <w:color w:val="231F20"/>
          <w:w w:val="110"/>
        </w:rPr>
        <w:t>for</w:t>
      </w:r>
      <w:r>
        <w:rPr>
          <w:color w:val="231F20"/>
          <w:spacing w:val="-5"/>
          <w:w w:val="110"/>
        </w:rPr>
        <w:t xml:space="preserve"> </w:t>
      </w:r>
      <w:r>
        <w:rPr>
          <w:color w:val="231F20"/>
          <w:w w:val="110"/>
        </w:rPr>
        <w:t>46</w:t>
      </w:r>
      <w:r>
        <w:rPr>
          <w:color w:val="231F20"/>
          <w:spacing w:val="-5"/>
          <w:w w:val="110"/>
        </w:rPr>
        <w:t xml:space="preserve"> </w:t>
      </w:r>
      <w:r>
        <w:rPr>
          <w:color w:val="231F20"/>
          <w:w w:val="110"/>
        </w:rPr>
        <w:t>weeks</w:t>
      </w:r>
    </w:p>
    <w:p w14:paraId="4A5592E3" w14:textId="77777777" w:rsidR="005D645B" w:rsidRDefault="00E122AA">
      <w:pPr>
        <w:pStyle w:val="BodyText"/>
        <w:spacing w:line="276" w:lineRule="auto"/>
        <w:ind w:left="1053" w:right="-2"/>
      </w:pPr>
      <w:r>
        <w:rPr>
          <w:color w:val="231F20"/>
          <w:w w:val="110"/>
        </w:rPr>
        <w:t>per</w:t>
      </w:r>
      <w:r>
        <w:rPr>
          <w:color w:val="231F20"/>
          <w:spacing w:val="-9"/>
          <w:w w:val="110"/>
        </w:rPr>
        <w:t xml:space="preserve"> </w:t>
      </w:r>
      <w:r>
        <w:rPr>
          <w:color w:val="231F20"/>
          <w:w w:val="110"/>
        </w:rPr>
        <w:t>annum.</w:t>
      </w:r>
      <w:r>
        <w:rPr>
          <w:color w:val="231F20"/>
          <w:spacing w:val="-9"/>
          <w:w w:val="110"/>
        </w:rPr>
        <w:t xml:space="preserve"> </w:t>
      </w:r>
      <w:r>
        <w:rPr>
          <w:color w:val="231F20"/>
          <w:w w:val="110"/>
        </w:rPr>
        <w:t>It</w:t>
      </w:r>
      <w:r>
        <w:rPr>
          <w:color w:val="231F20"/>
          <w:spacing w:val="-9"/>
          <w:w w:val="110"/>
        </w:rPr>
        <w:t xml:space="preserve"> </w:t>
      </w:r>
      <w:r>
        <w:rPr>
          <w:color w:val="231F20"/>
          <w:w w:val="110"/>
        </w:rPr>
        <w:t>is</w:t>
      </w:r>
      <w:r>
        <w:rPr>
          <w:color w:val="231F20"/>
          <w:spacing w:val="-9"/>
          <w:w w:val="110"/>
        </w:rPr>
        <w:t xml:space="preserve"> </w:t>
      </w:r>
      <w:r>
        <w:rPr>
          <w:color w:val="231F20"/>
          <w:w w:val="110"/>
        </w:rPr>
        <w:t>important</w:t>
      </w:r>
      <w:r>
        <w:rPr>
          <w:color w:val="231F20"/>
          <w:spacing w:val="-9"/>
          <w:w w:val="110"/>
        </w:rPr>
        <w:t xml:space="preserve"> </w:t>
      </w:r>
      <w:r>
        <w:rPr>
          <w:color w:val="231F20"/>
          <w:w w:val="110"/>
        </w:rPr>
        <w:t>to</w:t>
      </w:r>
      <w:r>
        <w:rPr>
          <w:color w:val="231F20"/>
          <w:spacing w:val="-9"/>
          <w:w w:val="110"/>
        </w:rPr>
        <w:t xml:space="preserve"> </w:t>
      </w:r>
      <w:r>
        <w:rPr>
          <w:color w:val="231F20"/>
          <w:w w:val="110"/>
        </w:rPr>
        <w:t>note</w:t>
      </w:r>
      <w:r>
        <w:rPr>
          <w:color w:val="231F20"/>
          <w:spacing w:val="-9"/>
          <w:w w:val="110"/>
        </w:rPr>
        <w:t xml:space="preserve"> </w:t>
      </w:r>
      <w:r>
        <w:rPr>
          <w:color w:val="231F20"/>
          <w:w w:val="110"/>
        </w:rPr>
        <w:t>that</w:t>
      </w:r>
      <w:r>
        <w:rPr>
          <w:color w:val="231F20"/>
          <w:spacing w:val="-9"/>
          <w:w w:val="110"/>
        </w:rPr>
        <w:t xml:space="preserve"> </w:t>
      </w:r>
      <w:r>
        <w:rPr>
          <w:color w:val="231F20"/>
          <w:w w:val="110"/>
        </w:rPr>
        <w:t>from</w:t>
      </w:r>
      <w:r>
        <w:rPr>
          <w:color w:val="231F20"/>
          <w:spacing w:val="-9"/>
          <w:w w:val="110"/>
        </w:rPr>
        <w:t xml:space="preserve"> </w:t>
      </w:r>
      <w:r>
        <w:rPr>
          <w:color w:val="231F20"/>
          <w:w w:val="110"/>
        </w:rPr>
        <w:t>2011-2017 the</w:t>
      </w:r>
      <w:r>
        <w:rPr>
          <w:color w:val="231F20"/>
          <w:spacing w:val="-6"/>
          <w:w w:val="110"/>
        </w:rPr>
        <w:t xml:space="preserve"> </w:t>
      </w:r>
      <w:r>
        <w:rPr>
          <w:color w:val="231F20"/>
          <w:w w:val="110"/>
        </w:rPr>
        <w:t>venue</w:t>
      </w:r>
      <w:r>
        <w:rPr>
          <w:color w:val="231F20"/>
          <w:spacing w:val="-6"/>
          <w:w w:val="110"/>
        </w:rPr>
        <w:t xml:space="preserve"> </w:t>
      </w:r>
      <w:r>
        <w:rPr>
          <w:color w:val="231F20"/>
          <w:w w:val="110"/>
        </w:rPr>
        <w:t>was</w:t>
      </w:r>
      <w:r>
        <w:rPr>
          <w:color w:val="231F20"/>
          <w:spacing w:val="-6"/>
          <w:w w:val="110"/>
        </w:rPr>
        <w:t xml:space="preserve"> </w:t>
      </w:r>
      <w:r>
        <w:rPr>
          <w:color w:val="231F20"/>
          <w:w w:val="110"/>
        </w:rPr>
        <w:t>available</w:t>
      </w:r>
      <w:r>
        <w:rPr>
          <w:color w:val="231F20"/>
          <w:spacing w:val="-6"/>
          <w:w w:val="110"/>
        </w:rPr>
        <w:t xml:space="preserve"> </w:t>
      </w:r>
      <w:r>
        <w:rPr>
          <w:color w:val="231F20"/>
          <w:w w:val="110"/>
        </w:rPr>
        <w:t>52</w:t>
      </w:r>
      <w:r>
        <w:rPr>
          <w:color w:val="231F20"/>
          <w:spacing w:val="-6"/>
          <w:w w:val="110"/>
        </w:rPr>
        <w:t xml:space="preserve"> </w:t>
      </w:r>
      <w:r>
        <w:rPr>
          <w:color w:val="231F20"/>
          <w:w w:val="110"/>
        </w:rPr>
        <w:t>weeks</w:t>
      </w:r>
      <w:r>
        <w:rPr>
          <w:color w:val="231F20"/>
          <w:spacing w:val="-6"/>
          <w:w w:val="110"/>
        </w:rPr>
        <w:t xml:space="preserve"> </w:t>
      </w:r>
      <w:r>
        <w:rPr>
          <w:color w:val="231F20"/>
          <w:w w:val="110"/>
        </w:rPr>
        <w:t>per</w:t>
      </w:r>
      <w:r>
        <w:rPr>
          <w:color w:val="231F20"/>
          <w:spacing w:val="-6"/>
          <w:w w:val="110"/>
        </w:rPr>
        <w:t xml:space="preserve"> </w:t>
      </w:r>
      <w:r>
        <w:rPr>
          <w:color w:val="231F20"/>
          <w:w w:val="110"/>
        </w:rPr>
        <w:t>annum</w:t>
      </w:r>
      <w:r>
        <w:rPr>
          <w:color w:val="231F20"/>
          <w:spacing w:val="-6"/>
          <w:w w:val="110"/>
        </w:rPr>
        <w:t xml:space="preserve"> </w:t>
      </w:r>
      <w:r>
        <w:rPr>
          <w:color w:val="231F20"/>
          <w:w w:val="110"/>
        </w:rPr>
        <w:t>for</w:t>
      </w:r>
      <w:r>
        <w:rPr>
          <w:color w:val="231F20"/>
          <w:spacing w:val="-6"/>
          <w:w w:val="110"/>
        </w:rPr>
        <w:t xml:space="preserve"> </w:t>
      </w:r>
      <w:r>
        <w:rPr>
          <w:color w:val="231F20"/>
          <w:w w:val="110"/>
        </w:rPr>
        <w:t xml:space="preserve">regular </w:t>
      </w:r>
      <w:r>
        <w:rPr>
          <w:color w:val="231F20"/>
          <w:spacing w:val="-2"/>
          <w:w w:val="110"/>
        </w:rPr>
        <w:t>sporting</w:t>
      </w:r>
      <w:r>
        <w:rPr>
          <w:color w:val="231F20"/>
          <w:spacing w:val="-11"/>
          <w:w w:val="110"/>
        </w:rPr>
        <w:t xml:space="preserve"> </w:t>
      </w:r>
      <w:r>
        <w:rPr>
          <w:color w:val="231F20"/>
          <w:spacing w:val="-2"/>
          <w:w w:val="110"/>
        </w:rPr>
        <w:t>activities,</w:t>
      </w:r>
      <w:r>
        <w:rPr>
          <w:color w:val="231F20"/>
          <w:spacing w:val="-11"/>
          <w:w w:val="110"/>
        </w:rPr>
        <w:t xml:space="preserve"> </w:t>
      </w:r>
      <w:r>
        <w:rPr>
          <w:color w:val="231F20"/>
          <w:spacing w:val="-2"/>
          <w:w w:val="110"/>
        </w:rPr>
        <w:t>and</w:t>
      </w:r>
      <w:r>
        <w:rPr>
          <w:color w:val="231F20"/>
          <w:spacing w:val="-11"/>
          <w:w w:val="110"/>
        </w:rPr>
        <w:t xml:space="preserve"> </w:t>
      </w:r>
      <w:r>
        <w:rPr>
          <w:color w:val="231F20"/>
          <w:spacing w:val="-2"/>
          <w:w w:val="110"/>
        </w:rPr>
        <w:t>in</w:t>
      </w:r>
      <w:r>
        <w:rPr>
          <w:color w:val="231F20"/>
          <w:spacing w:val="-11"/>
          <w:w w:val="110"/>
        </w:rPr>
        <w:t xml:space="preserve"> </w:t>
      </w:r>
      <w:r>
        <w:rPr>
          <w:color w:val="231F20"/>
          <w:spacing w:val="-2"/>
          <w:w w:val="110"/>
        </w:rPr>
        <w:t>2018</w:t>
      </w:r>
      <w:r>
        <w:rPr>
          <w:color w:val="231F20"/>
          <w:spacing w:val="-11"/>
          <w:w w:val="110"/>
        </w:rPr>
        <w:t xml:space="preserve"> </w:t>
      </w:r>
      <w:r>
        <w:rPr>
          <w:color w:val="231F20"/>
          <w:spacing w:val="-2"/>
          <w:w w:val="110"/>
        </w:rPr>
        <w:t>this</w:t>
      </w:r>
      <w:r>
        <w:rPr>
          <w:color w:val="231F20"/>
          <w:spacing w:val="-11"/>
          <w:w w:val="110"/>
        </w:rPr>
        <w:t xml:space="preserve"> </w:t>
      </w:r>
      <w:r>
        <w:rPr>
          <w:color w:val="231F20"/>
          <w:spacing w:val="-2"/>
          <w:w w:val="110"/>
        </w:rPr>
        <w:t>reduced</w:t>
      </w:r>
      <w:r>
        <w:rPr>
          <w:color w:val="231F20"/>
          <w:spacing w:val="-11"/>
          <w:w w:val="110"/>
        </w:rPr>
        <w:t xml:space="preserve"> </w:t>
      </w:r>
      <w:r>
        <w:rPr>
          <w:color w:val="231F20"/>
          <w:spacing w:val="-2"/>
          <w:w w:val="110"/>
        </w:rPr>
        <w:t>to</w:t>
      </w:r>
      <w:r>
        <w:rPr>
          <w:color w:val="231F20"/>
          <w:spacing w:val="-11"/>
          <w:w w:val="110"/>
        </w:rPr>
        <w:t xml:space="preserve"> </w:t>
      </w:r>
      <w:r>
        <w:rPr>
          <w:color w:val="231F20"/>
          <w:spacing w:val="-2"/>
          <w:w w:val="110"/>
        </w:rPr>
        <w:t>46</w:t>
      </w:r>
      <w:r>
        <w:rPr>
          <w:color w:val="231F20"/>
          <w:spacing w:val="-11"/>
          <w:w w:val="110"/>
        </w:rPr>
        <w:t xml:space="preserve"> </w:t>
      </w:r>
      <w:r>
        <w:rPr>
          <w:color w:val="231F20"/>
          <w:spacing w:val="-2"/>
          <w:w w:val="110"/>
        </w:rPr>
        <w:t>week</w:t>
      </w:r>
      <w:r>
        <w:rPr>
          <w:color w:val="231F20"/>
          <w:spacing w:val="-11"/>
          <w:w w:val="110"/>
        </w:rPr>
        <w:t xml:space="preserve"> </w:t>
      </w:r>
      <w:r>
        <w:rPr>
          <w:color w:val="231F20"/>
          <w:spacing w:val="-2"/>
          <w:w w:val="110"/>
        </w:rPr>
        <w:t xml:space="preserve">as </w:t>
      </w:r>
      <w:r>
        <w:rPr>
          <w:color w:val="231F20"/>
          <w:w w:val="110"/>
        </w:rPr>
        <w:t>outlined</w:t>
      </w:r>
      <w:r>
        <w:rPr>
          <w:color w:val="231F20"/>
          <w:spacing w:val="-8"/>
          <w:w w:val="110"/>
        </w:rPr>
        <w:t xml:space="preserve"> </w:t>
      </w:r>
      <w:r>
        <w:rPr>
          <w:color w:val="231F20"/>
          <w:w w:val="110"/>
        </w:rPr>
        <w:t>below.</w:t>
      </w:r>
    </w:p>
    <w:p w14:paraId="4FF0EE99" w14:textId="77777777" w:rsidR="005D645B" w:rsidRDefault="005D645B">
      <w:pPr>
        <w:pStyle w:val="BodyText"/>
        <w:rPr>
          <w:sz w:val="29"/>
        </w:rPr>
      </w:pPr>
    </w:p>
    <w:p w14:paraId="68FE3F24" w14:textId="77777777" w:rsidR="005D645B" w:rsidRDefault="00E122AA">
      <w:pPr>
        <w:spacing w:before="1"/>
        <w:ind w:left="1053"/>
        <w:rPr>
          <w:rFonts w:ascii="Brandon Grotesque Regular"/>
          <w:i/>
          <w:sz w:val="20"/>
        </w:rPr>
      </w:pPr>
      <w:r>
        <w:rPr>
          <w:rFonts w:ascii="Brandon Grotesque Regular"/>
          <w:i/>
          <w:color w:val="003263"/>
          <w:spacing w:val="-2"/>
          <w:sz w:val="20"/>
        </w:rPr>
        <w:t>Table</w:t>
      </w:r>
      <w:r>
        <w:rPr>
          <w:rFonts w:ascii="Brandon Grotesque Regular"/>
          <w:i/>
          <w:color w:val="003263"/>
          <w:spacing w:val="-6"/>
          <w:sz w:val="20"/>
        </w:rPr>
        <w:t xml:space="preserve"> </w:t>
      </w:r>
      <w:r>
        <w:rPr>
          <w:rFonts w:ascii="Brandon Grotesque Regular"/>
          <w:i/>
          <w:color w:val="003263"/>
          <w:spacing w:val="-2"/>
          <w:sz w:val="20"/>
        </w:rPr>
        <w:t>3.2:</w:t>
      </w:r>
      <w:r>
        <w:rPr>
          <w:rFonts w:ascii="Brandon Grotesque Regular"/>
          <w:i/>
          <w:color w:val="003263"/>
          <w:spacing w:val="-6"/>
          <w:sz w:val="20"/>
        </w:rPr>
        <w:t xml:space="preserve"> </w:t>
      </w:r>
      <w:r>
        <w:rPr>
          <w:rFonts w:ascii="Brandon Grotesque Regular"/>
          <w:i/>
          <w:color w:val="003263"/>
          <w:spacing w:val="-2"/>
          <w:sz w:val="20"/>
        </w:rPr>
        <w:t>Annex</w:t>
      </w:r>
      <w:r>
        <w:rPr>
          <w:rFonts w:ascii="Brandon Grotesque Regular"/>
          <w:i/>
          <w:color w:val="003263"/>
          <w:spacing w:val="-5"/>
          <w:sz w:val="20"/>
        </w:rPr>
        <w:t xml:space="preserve"> </w:t>
      </w:r>
      <w:r>
        <w:rPr>
          <w:rFonts w:ascii="Brandon Grotesque Regular"/>
          <w:i/>
          <w:color w:val="003263"/>
          <w:spacing w:val="-2"/>
          <w:sz w:val="20"/>
        </w:rPr>
        <w:t>Availability</w:t>
      </w:r>
    </w:p>
    <w:p w14:paraId="7CC946EE" w14:textId="77777777" w:rsidR="005D645B" w:rsidRDefault="00E122AA">
      <w:pPr>
        <w:spacing w:before="96"/>
        <w:ind w:left="502"/>
        <w:rPr>
          <w:rFonts w:ascii="Brandon Grotesque Regular"/>
          <w:i/>
          <w:sz w:val="20"/>
        </w:rPr>
      </w:pPr>
      <w:r>
        <w:br w:type="column"/>
      </w:r>
      <w:r>
        <w:rPr>
          <w:rFonts w:ascii="Brandon Grotesque Regular"/>
          <w:i/>
          <w:color w:val="003263"/>
          <w:spacing w:val="-2"/>
          <w:sz w:val="20"/>
        </w:rPr>
        <w:t>Table</w:t>
      </w:r>
      <w:r>
        <w:rPr>
          <w:rFonts w:ascii="Brandon Grotesque Regular"/>
          <w:i/>
          <w:color w:val="003263"/>
          <w:spacing w:val="-9"/>
          <w:sz w:val="20"/>
        </w:rPr>
        <w:t xml:space="preserve"> </w:t>
      </w:r>
      <w:r>
        <w:rPr>
          <w:rFonts w:ascii="Brandon Grotesque Regular"/>
          <w:i/>
          <w:color w:val="003263"/>
          <w:spacing w:val="-2"/>
          <w:sz w:val="20"/>
        </w:rPr>
        <w:t>3.4:</w:t>
      </w:r>
      <w:r>
        <w:rPr>
          <w:rFonts w:ascii="Brandon Grotesque Regular"/>
          <w:i/>
          <w:color w:val="003263"/>
          <w:spacing w:val="-7"/>
          <w:sz w:val="20"/>
        </w:rPr>
        <w:t xml:space="preserve"> </w:t>
      </w:r>
      <w:r>
        <w:rPr>
          <w:rFonts w:ascii="Brandon Grotesque Regular"/>
          <w:i/>
          <w:color w:val="003263"/>
          <w:spacing w:val="-2"/>
          <w:sz w:val="20"/>
        </w:rPr>
        <w:t>Weekly</w:t>
      </w:r>
      <w:r>
        <w:rPr>
          <w:rFonts w:ascii="Brandon Grotesque Regular"/>
          <w:i/>
          <w:color w:val="003263"/>
          <w:spacing w:val="-7"/>
          <w:sz w:val="20"/>
        </w:rPr>
        <w:t xml:space="preserve"> </w:t>
      </w:r>
      <w:r>
        <w:rPr>
          <w:rFonts w:ascii="Brandon Grotesque Regular"/>
          <w:i/>
          <w:color w:val="003263"/>
          <w:spacing w:val="-2"/>
          <w:sz w:val="20"/>
        </w:rPr>
        <w:t>Program</w:t>
      </w:r>
      <w:r>
        <w:rPr>
          <w:rFonts w:ascii="Brandon Grotesque Regular"/>
          <w:i/>
          <w:color w:val="003263"/>
          <w:spacing w:val="-7"/>
          <w:sz w:val="20"/>
        </w:rPr>
        <w:t xml:space="preserve"> </w:t>
      </w:r>
      <w:r>
        <w:rPr>
          <w:rFonts w:ascii="Brandon Grotesque Regular"/>
          <w:i/>
          <w:color w:val="003263"/>
          <w:spacing w:val="-2"/>
          <w:sz w:val="20"/>
        </w:rPr>
        <w:t>of</w:t>
      </w:r>
      <w:r>
        <w:rPr>
          <w:rFonts w:ascii="Brandon Grotesque Regular"/>
          <w:i/>
          <w:color w:val="003263"/>
          <w:spacing w:val="-7"/>
          <w:sz w:val="20"/>
        </w:rPr>
        <w:t xml:space="preserve"> </w:t>
      </w:r>
      <w:r>
        <w:rPr>
          <w:rFonts w:ascii="Brandon Grotesque Regular"/>
          <w:i/>
          <w:color w:val="003263"/>
          <w:spacing w:val="-2"/>
          <w:sz w:val="20"/>
        </w:rPr>
        <w:t>Basketball</w:t>
      </w:r>
      <w:r>
        <w:rPr>
          <w:rFonts w:ascii="Brandon Grotesque Regular"/>
          <w:i/>
          <w:color w:val="003263"/>
          <w:spacing w:val="-6"/>
          <w:sz w:val="20"/>
        </w:rPr>
        <w:t xml:space="preserve"> </w:t>
      </w:r>
      <w:r>
        <w:rPr>
          <w:rFonts w:ascii="Brandon Grotesque Regular"/>
          <w:i/>
          <w:color w:val="003263"/>
          <w:spacing w:val="-5"/>
          <w:sz w:val="20"/>
        </w:rPr>
        <w:t>Use</w:t>
      </w:r>
    </w:p>
    <w:p w14:paraId="50B30628" w14:textId="77777777" w:rsidR="005D645B" w:rsidRDefault="005D645B">
      <w:pPr>
        <w:rPr>
          <w:rFonts w:ascii="Brandon Grotesque Regular"/>
          <w:sz w:val="20"/>
        </w:rPr>
        <w:sectPr w:rsidR="005D645B">
          <w:type w:val="continuous"/>
          <w:pgSz w:w="11910" w:h="16840"/>
          <w:pgMar w:top="1920" w:right="80" w:bottom="280" w:left="80" w:header="0" w:footer="358" w:gutter="0"/>
          <w:cols w:num="2" w:space="720" w:equalWidth="0">
            <w:col w:w="5557" w:space="40"/>
            <w:col w:w="6153"/>
          </w:cols>
        </w:sectPr>
      </w:pPr>
    </w:p>
    <w:p w14:paraId="7F00035F" w14:textId="77777777" w:rsidR="005D645B" w:rsidRDefault="005D645B">
      <w:pPr>
        <w:pStyle w:val="BodyText"/>
        <w:rPr>
          <w:rFonts w:ascii="Brandon Grotesque Regular"/>
          <w:i/>
          <w:sz w:val="20"/>
        </w:rPr>
      </w:pPr>
    </w:p>
    <w:p w14:paraId="3E8E415B" w14:textId="77777777" w:rsidR="005D645B" w:rsidRDefault="005D645B">
      <w:pPr>
        <w:pStyle w:val="BodyText"/>
        <w:spacing w:before="10"/>
        <w:rPr>
          <w:rFonts w:ascii="Brandon Grotesque Regular"/>
          <w:i/>
          <w:sz w:val="16"/>
        </w:rPr>
      </w:pPr>
    </w:p>
    <w:p w14:paraId="726E24FC" w14:textId="77777777" w:rsidR="005D645B" w:rsidRDefault="005D645B">
      <w:pPr>
        <w:rPr>
          <w:rFonts w:ascii="Brandon Grotesque Regular"/>
          <w:sz w:val="16"/>
        </w:rPr>
        <w:sectPr w:rsidR="005D645B">
          <w:type w:val="continuous"/>
          <w:pgSz w:w="11910" w:h="16840"/>
          <w:pgMar w:top="1920" w:right="80" w:bottom="280" w:left="80" w:header="0" w:footer="358" w:gutter="0"/>
          <w:cols w:space="720"/>
        </w:sectPr>
      </w:pPr>
    </w:p>
    <w:p w14:paraId="068DCB17" w14:textId="77777777" w:rsidR="005D645B" w:rsidRDefault="005D645B">
      <w:pPr>
        <w:pStyle w:val="BodyText"/>
        <w:rPr>
          <w:rFonts w:ascii="Brandon Grotesque Regular"/>
          <w:i/>
          <w:sz w:val="22"/>
        </w:rPr>
      </w:pPr>
    </w:p>
    <w:p w14:paraId="08B4E86E" w14:textId="77777777" w:rsidR="005D645B" w:rsidRDefault="005D645B">
      <w:pPr>
        <w:pStyle w:val="BodyText"/>
        <w:rPr>
          <w:rFonts w:ascii="Brandon Grotesque Regular"/>
          <w:i/>
          <w:sz w:val="22"/>
        </w:rPr>
      </w:pPr>
    </w:p>
    <w:p w14:paraId="1F458AD8" w14:textId="77777777" w:rsidR="005D645B" w:rsidRDefault="005D645B">
      <w:pPr>
        <w:pStyle w:val="BodyText"/>
        <w:rPr>
          <w:rFonts w:ascii="Brandon Grotesque Regular"/>
          <w:i/>
          <w:sz w:val="22"/>
        </w:rPr>
      </w:pPr>
    </w:p>
    <w:p w14:paraId="49EC53DD" w14:textId="77777777" w:rsidR="005D645B" w:rsidRDefault="005D645B">
      <w:pPr>
        <w:pStyle w:val="BodyText"/>
        <w:spacing w:before="3"/>
        <w:rPr>
          <w:rFonts w:ascii="Brandon Grotesque Regular"/>
          <w:i/>
          <w:sz w:val="27"/>
        </w:rPr>
      </w:pPr>
    </w:p>
    <w:p w14:paraId="0A5A257F" w14:textId="77777777" w:rsidR="005D645B" w:rsidRDefault="00E122AA">
      <w:pPr>
        <w:pStyle w:val="BodyText"/>
        <w:spacing w:before="1"/>
        <w:ind w:left="1167"/>
      </w:pPr>
      <w:r>
        <w:rPr>
          <w:color w:val="231F20"/>
          <w:w w:val="110"/>
        </w:rPr>
        <w:t>Available</w:t>
      </w:r>
      <w:r>
        <w:rPr>
          <w:color w:val="231F20"/>
          <w:spacing w:val="-10"/>
          <w:w w:val="110"/>
        </w:rPr>
        <w:t xml:space="preserve"> </w:t>
      </w:r>
      <w:r>
        <w:rPr>
          <w:color w:val="231F20"/>
          <w:w w:val="110"/>
        </w:rPr>
        <w:t>court</w:t>
      </w:r>
      <w:r>
        <w:rPr>
          <w:color w:val="231F20"/>
          <w:spacing w:val="-10"/>
          <w:w w:val="110"/>
        </w:rPr>
        <w:t xml:space="preserve"> </w:t>
      </w:r>
      <w:r>
        <w:rPr>
          <w:color w:val="231F20"/>
          <w:spacing w:val="-2"/>
          <w:w w:val="110"/>
        </w:rPr>
        <w:t>weeks</w:t>
      </w:r>
    </w:p>
    <w:p w14:paraId="3F5D354E" w14:textId="77777777" w:rsidR="005D645B" w:rsidRDefault="00E122AA">
      <w:pPr>
        <w:pStyle w:val="BodyText"/>
        <w:spacing w:before="98" w:line="276" w:lineRule="auto"/>
        <w:ind w:left="2372" w:right="1144"/>
      </w:pPr>
      <w:r>
        <w:br w:type="column"/>
      </w:r>
      <w:r>
        <w:rPr>
          <w:color w:val="231F20"/>
          <w:w w:val="110"/>
        </w:rPr>
        <w:t>The show court is a major event venue and is made available when practical for domestic competitions although</w:t>
      </w:r>
      <w:r>
        <w:rPr>
          <w:color w:val="231F20"/>
          <w:spacing w:val="-1"/>
          <w:w w:val="110"/>
        </w:rPr>
        <w:t xml:space="preserve"> </w:t>
      </w:r>
      <w:r>
        <w:rPr>
          <w:color w:val="231F20"/>
          <w:w w:val="110"/>
        </w:rPr>
        <w:t>since</w:t>
      </w:r>
      <w:r>
        <w:rPr>
          <w:color w:val="231F20"/>
          <w:spacing w:val="-1"/>
          <w:w w:val="110"/>
        </w:rPr>
        <w:t xml:space="preserve"> </w:t>
      </w:r>
      <w:r>
        <w:rPr>
          <w:color w:val="231F20"/>
          <w:w w:val="110"/>
        </w:rPr>
        <w:t>the</w:t>
      </w:r>
      <w:r>
        <w:rPr>
          <w:color w:val="231F20"/>
          <w:spacing w:val="-1"/>
          <w:w w:val="110"/>
        </w:rPr>
        <w:t xml:space="preserve"> </w:t>
      </w:r>
      <w:r>
        <w:rPr>
          <w:color w:val="231F20"/>
          <w:w w:val="110"/>
        </w:rPr>
        <w:t>opening</w:t>
      </w:r>
      <w:r>
        <w:rPr>
          <w:color w:val="231F20"/>
          <w:spacing w:val="-1"/>
          <w:w w:val="110"/>
        </w:rPr>
        <w:t xml:space="preserve"> </w:t>
      </w:r>
      <w:r>
        <w:rPr>
          <w:color w:val="231F20"/>
          <w:w w:val="110"/>
        </w:rPr>
        <w:t>of</w:t>
      </w:r>
      <w:r>
        <w:rPr>
          <w:color w:val="231F20"/>
          <w:spacing w:val="-1"/>
          <w:w w:val="110"/>
        </w:rPr>
        <w:t xml:space="preserve"> </w:t>
      </w:r>
      <w:r>
        <w:rPr>
          <w:color w:val="231F20"/>
          <w:w w:val="110"/>
        </w:rPr>
        <w:t>Crows</w:t>
      </w:r>
      <w:r>
        <w:rPr>
          <w:color w:val="231F20"/>
          <w:spacing w:val="-1"/>
          <w:w w:val="110"/>
        </w:rPr>
        <w:t xml:space="preserve"> </w:t>
      </w:r>
      <w:r>
        <w:rPr>
          <w:color w:val="231F20"/>
          <w:w w:val="110"/>
        </w:rPr>
        <w:t>Road</w:t>
      </w:r>
      <w:r>
        <w:rPr>
          <w:color w:val="231F20"/>
          <w:spacing w:val="-1"/>
          <w:w w:val="110"/>
        </w:rPr>
        <w:t xml:space="preserve"> </w:t>
      </w:r>
      <w:r>
        <w:rPr>
          <w:color w:val="231F20"/>
          <w:w w:val="110"/>
        </w:rPr>
        <w:t>basketball use has decreased (refer Table 3.5).</w:t>
      </w:r>
    </w:p>
    <w:p w14:paraId="75D2C5B4" w14:textId="77777777" w:rsidR="005D645B" w:rsidRDefault="005D645B">
      <w:pPr>
        <w:pStyle w:val="BodyText"/>
        <w:spacing w:before="4"/>
        <w:rPr>
          <w:sz w:val="23"/>
        </w:rPr>
      </w:pPr>
    </w:p>
    <w:p w14:paraId="31F77876" w14:textId="77777777" w:rsidR="005D645B" w:rsidRDefault="00E122AA">
      <w:pPr>
        <w:tabs>
          <w:tab w:val="left" w:pos="2372"/>
        </w:tabs>
        <w:ind w:left="1167"/>
        <w:rPr>
          <w:rFonts w:ascii="Brandon Grotesque Regular"/>
          <w:i/>
          <w:sz w:val="20"/>
        </w:rPr>
      </w:pPr>
      <w:r>
        <w:pict w14:anchorId="45C2E193">
          <v:group id="docshapegroup131" o:spid="_x0000_s1269" style="position:absolute;left:0;text-align:left;margin-left:56.7pt;margin-top:13.8pt;width:229.65pt;height:1pt;z-index:-18190848;mso-position-horizontal-relative:page" coordorigin="1134,276" coordsize="4593,20">
            <v:line id="_x0000_s1271" style="position:absolute" from="1134,286" to="4422,286" strokecolor="#003263" strokeweight="1pt"/>
            <v:line id="_x0000_s1270" style="position:absolute" from="4422,286" to="5726,286" strokecolor="#003263" strokeweight="1pt"/>
            <w10:wrap anchorx="page"/>
          </v:group>
        </w:pict>
      </w:r>
      <w:r>
        <w:pict w14:anchorId="6054A0CA">
          <v:shape id="docshape132" o:spid="_x0000_s1268" type="#_x0000_t202" style="position:absolute;left:0;text-align:left;margin-left:56.7pt;margin-top:-87.1pt;width:229.65pt;height:83pt;z-index:15750656;mso-position-horizontal-relative:page" filled="f" stroked="f">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288"/>
                    <w:gridCol w:w="1304"/>
                  </w:tblGrid>
                  <w:tr w:rsidR="005D645B" w14:paraId="7ECEBAF5" w14:textId="77777777">
                    <w:trPr>
                      <w:trHeight w:val="566"/>
                    </w:trPr>
                    <w:tc>
                      <w:tcPr>
                        <w:tcW w:w="3288" w:type="dxa"/>
                        <w:tcBorders>
                          <w:top w:val="nil"/>
                          <w:left w:val="nil"/>
                          <w:bottom w:val="nil"/>
                        </w:tcBorders>
                        <w:shd w:val="clear" w:color="auto" w:fill="003263"/>
                      </w:tcPr>
                      <w:p w14:paraId="635ADE3F" w14:textId="77777777" w:rsidR="005D645B" w:rsidRDefault="00E122AA">
                        <w:pPr>
                          <w:pStyle w:val="TableParagraph"/>
                          <w:spacing w:before="157"/>
                          <w:ind w:left="147"/>
                          <w:rPr>
                            <w:rFonts w:ascii="Brandon Grotesque Bold"/>
                            <w:b/>
                            <w:sz w:val="18"/>
                          </w:rPr>
                        </w:pPr>
                        <w:r>
                          <w:rPr>
                            <w:rFonts w:ascii="Brandon Grotesque Bold"/>
                            <w:b/>
                            <w:color w:val="FFFFFF"/>
                            <w:spacing w:val="-6"/>
                            <w:sz w:val="18"/>
                          </w:rPr>
                          <w:t>Annex</w:t>
                        </w:r>
                        <w:r>
                          <w:rPr>
                            <w:rFonts w:ascii="Brandon Grotesque Bold"/>
                            <w:b/>
                            <w:color w:val="FFFFFF"/>
                            <w:spacing w:val="-4"/>
                            <w:sz w:val="18"/>
                          </w:rPr>
                          <w:t xml:space="preserve"> </w:t>
                        </w:r>
                        <w:r>
                          <w:rPr>
                            <w:rFonts w:ascii="Brandon Grotesque Bold"/>
                            <w:b/>
                            <w:color w:val="FFFFFF"/>
                            <w:spacing w:val="-2"/>
                            <w:sz w:val="18"/>
                          </w:rPr>
                          <w:t>Event</w:t>
                        </w:r>
                      </w:p>
                    </w:tc>
                    <w:tc>
                      <w:tcPr>
                        <w:tcW w:w="1304" w:type="dxa"/>
                        <w:tcBorders>
                          <w:top w:val="nil"/>
                          <w:bottom w:val="nil"/>
                          <w:right w:val="nil"/>
                        </w:tcBorders>
                        <w:shd w:val="clear" w:color="auto" w:fill="003263"/>
                      </w:tcPr>
                      <w:p w14:paraId="300D06E8" w14:textId="77777777" w:rsidR="005D645B" w:rsidRDefault="00E122AA">
                        <w:pPr>
                          <w:pStyle w:val="TableParagraph"/>
                          <w:spacing w:before="157"/>
                          <w:ind w:left="107" w:right="107"/>
                          <w:jc w:val="center"/>
                          <w:rPr>
                            <w:rFonts w:ascii="Brandon Grotesque Bold"/>
                            <w:b/>
                            <w:sz w:val="18"/>
                          </w:rPr>
                        </w:pPr>
                        <w:r>
                          <w:rPr>
                            <w:rFonts w:ascii="Brandon Grotesque Bold"/>
                            <w:b/>
                            <w:color w:val="FFFFFF"/>
                            <w:spacing w:val="-4"/>
                            <w:sz w:val="18"/>
                          </w:rPr>
                          <w:t>Weeks</w:t>
                        </w:r>
                      </w:p>
                    </w:tc>
                  </w:tr>
                  <w:tr w:rsidR="005D645B" w14:paraId="1DFB91A5" w14:textId="77777777">
                    <w:trPr>
                      <w:trHeight w:val="358"/>
                    </w:trPr>
                    <w:tc>
                      <w:tcPr>
                        <w:tcW w:w="3288" w:type="dxa"/>
                        <w:tcBorders>
                          <w:top w:val="nil"/>
                          <w:left w:val="nil"/>
                          <w:bottom w:val="single" w:sz="4" w:space="0" w:color="003263"/>
                        </w:tcBorders>
                      </w:tcPr>
                      <w:p w14:paraId="5BE7508C" w14:textId="77777777" w:rsidR="005D645B" w:rsidRDefault="00E122AA">
                        <w:pPr>
                          <w:pStyle w:val="TableParagraph"/>
                          <w:spacing w:before="83"/>
                          <w:ind w:left="90"/>
                          <w:rPr>
                            <w:sz w:val="18"/>
                          </w:rPr>
                        </w:pPr>
                        <w:r>
                          <w:rPr>
                            <w:color w:val="231F20"/>
                            <w:spacing w:val="-2"/>
                            <w:w w:val="110"/>
                            <w:sz w:val="18"/>
                          </w:rPr>
                          <w:t>Annual</w:t>
                        </w:r>
                      </w:p>
                    </w:tc>
                    <w:tc>
                      <w:tcPr>
                        <w:tcW w:w="1304" w:type="dxa"/>
                        <w:tcBorders>
                          <w:top w:val="nil"/>
                          <w:bottom w:val="single" w:sz="4" w:space="0" w:color="003263"/>
                          <w:right w:val="nil"/>
                        </w:tcBorders>
                      </w:tcPr>
                      <w:p w14:paraId="5409FB53" w14:textId="77777777" w:rsidR="005D645B" w:rsidRDefault="00E122AA">
                        <w:pPr>
                          <w:pStyle w:val="TableParagraph"/>
                          <w:spacing w:before="83"/>
                          <w:ind w:left="107" w:right="107"/>
                          <w:jc w:val="center"/>
                          <w:rPr>
                            <w:sz w:val="18"/>
                          </w:rPr>
                        </w:pPr>
                        <w:r>
                          <w:rPr>
                            <w:color w:val="231F20"/>
                            <w:spacing w:val="-5"/>
                            <w:w w:val="110"/>
                            <w:sz w:val="18"/>
                          </w:rPr>
                          <w:t>52</w:t>
                        </w:r>
                      </w:p>
                    </w:tc>
                  </w:tr>
                  <w:tr w:rsidR="005D645B" w14:paraId="410A1B46" w14:textId="77777777">
                    <w:trPr>
                      <w:trHeight w:val="353"/>
                    </w:trPr>
                    <w:tc>
                      <w:tcPr>
                        <w:tcW w:w="3288" w:type="dxa"/>
                        <w:tcBorders>
                          <w:top w:val="single" w:sz="4" w:space="0" w:color="003263"/>
                          <w:left w:val="nil"/>
                          <w:bottom w:val="single" w:sz="4" w:space="0" w:color="003263"/>
                        </w:tcBorders>
                      </w:tcPr>
                      <w:p w14:paraId="570F2F65" w14:textId="77777777" w:rsidR="005D645B" w:rsidRDefault="00E122AA">
                        <w:pPr>
                          <w:pStyle w:val="TableParagraph"/>
                          <w:spacing w:before="78"/>
                          <w:ind w:left="90"/>
                          <w:rPr>
                            <w:sz w:val="18"/>
                          </w:rPr>
                        </w:pPr>
                        <w:r>
                          <w:rPr>
                            <w:color w:val="231F20"/>
                            <w:spacing w:val="-2"/>
                            <w:w w:val="110"/>
                            <w:sz w:val="18"/>
                          </w:rPr>
                          <w:t>Venue</w:t>
                        </w:r>
                        <w:r>
                          <w:rPr>
                            <w:color w:val="231F20"/>
                            <w:spacing w:val="-5"/>
                            <w:w w:val="110"/>
                            <w:sz w:val="18"/>
                          </w:rPr>
                          <w:t xml:space="preserve"> </w:t>
                        </w:r>
                        <w:r>
                          <w:rPr>
                            <w:color w:val="231F20"/>
                            <w:spacing w:val="-2"/>
                            <w:w w:val="110"/>
                            <w:sz w:val="18"/>
                          </w:rPr>
                          <w:t>closure</w:t>
                        </w:r>
                      </w:p>
                    </w:tc>
                    <w:tc>
                      <w:tcPr>
                        <w:tcW w:w="1304" w:type="dxa"/>
                        <w:tcBorders>
                          <w:top w:val="single" w:sz="4" w:space="0" w:color="003263"/>
                          <w:bottom w:val="single" w:sz="4" w:space="0" w:color="003263"/>
                          <w:right w:val="nil"/>
                        </w:tcBorders>
                      </w:tcPr>
                      <w:p w14:paraId="7C9A2854" w14:textId="77777777" w:rsidR="005D645B" w:rsidRDefault="00E122AA">
                        <w:pPr>
                          <w:pStyle w:val="TableParagraph"/>
                          <w:spacing w:before="78"/>
                          <w:ind w:left="107" w:right="107"/>
                          <w:jc w:val="center"/>
                          <w:rPr>
                            <w:sz w:val="18"/>
                          </w:rPr>
                        </w:pPr>
                        <w:r>
                          <w:rPr>
                            <w:color w:val="231F20"/>
                            <w:w w:val="110"/>
                            <w:sz w:val="18"/>
                          </w:rPr>
                          <w:t>-</w:t>
                        </w:r>
                        <w:r>
                          <w:rPr>
                            <w:color w:val="231F20"/>
                            <w:spacing w:val="-10"/>
                            <w:w w:val="110"/>
                            <w:sz w:val="18"/>
                          </w:rPr>
                          <w:t xml:space="preserve"> 4</w:t>
                        </w:r>
                      </w:p>
                    </w:tc>
                  </w:tr>
                  <w:tr w:rsidR="005D645B" w14:paraId="4B9795C2" w14:textId="77777777">
                    <w:trPr>
                      <w:trHeight w:val="353"/>
                    </w:trPr>
                    <w:tc>
                      <w:tcPr>
                        <w:tcW w:w="3288" w:type="dxa"/>
                        <w:tcBorders>
                          <w:top w:val="single" w:sz="4" w:space="0" w:color="003263"/>
                          <w:left w:val="nil"/>
                          <w:bottom w:val="single" w:sz="4" w:space="0" w:color="003263"/>
                        </w:tcBorders>
                      </w:tcPr>
                      <w:p w14:paraId="3BC5108A" w14:textId="77777777" w:rsidR="005D645B" w:rsidRDefault="00E122AA">
                        <w:pPr>
                          <w:pStyle w:val="TableParagraph"/>
                          <w:spacing w:before="78"/>
                          <w:ind w:left="90"/>
                          <w:rPr>
                            <w:sz w:val="18"/>
                          </w:rPr>
                        </w:pPr>
                        <w:r>
                          <w:rPr>
                            <w:color w:val="231F20"/>
                            <w:w w:val="110"/>
                            <w:sz w:val="18"/>
                          </w:rPr>
                          <w:t>Major</w:t>
                        </w:r>
                        <w:r>
                          <w:rPr>
                            <w:color w:val="231F20"/>
                            <w:spacing w:val="-14"/>
                            <w:w w:val="110"/>
                            <w:sz w:val="18"/>
                          </w:rPr>
                          <w:t xml:space="preserve"> </w:t>
                        </w:r>
                        <w:r>
                          <w:rPr>
                            <w:color w:val="231F20"/>
                            <w:spacing w:val="-2"/>
                            <w:w w:val="110"/>
                            <w:sz w:val="18"/>
                          </w:rPr>
                          <w:t>events</w:t>
                        </w:r>
                      </w:p>
                    </w:tc>
                    <w:tc>
                      <w:tcPr>
                        <w:tcW w:w="1304" w:type="dxa"/>
                        <w:tcBorders>
                          <w:top w:val="single" w:sz="4" w:space="0" w:color="003263"/>
                          <w:bottom w:val="single" w:sz="4" w:space="0" w:color="003263"/>
                          <w:right w:val="nil"/>
                        </w:tcBorders>
                      </w:tcPr>
                      <w:p w14:paraId="12185C3F" w14:textId="77777777" w:rsidR="005D645B" w:rsidRDefault="00E122AA">
                        <w:pPr>
                          <w:pStyle w:val="TableParagraph"/>
                          <w:spacing w:before="78"/>
                          <w:ind w:left="107" w:right="107"/>
                          <w:jc w:val="center"/>
                          <w:rPr>
                            <w:sz w:val="18"/>
                          </w:rPr>
                        </w:pPr>
                        <w:r>
                          <w:rPr>
                            <w:color w:val="231F20"/>
                            <w:w w:val="110"/>
                            <w:sz w:val="18"/>
                          </w:rPr>
                          <w:t>-</w:t>
                        </w:r>
                        <w:r>
                          <w:rPr>
                            <w:color w:val="231F20"/>
                            <w:spacing w:val="-10"/>
                            <w:w w:val="110"/>
                            <w:sz w:val="18"/>
                          </w:rPr>
                          <w:t xml:space="preserve"> 2</w:t>
                        </w:r>
                      </w:p>
                    </w:tc>
                  </w:tr>
                </w:tbl>
                <w:p w14:paraId="11590826" w14:textId="77777777" w:rsidR="005D645B" w:rsidRDefault="005D645B">
                  <w:pPr>
                    <w:pStyle w:val="BodyText"/>
                  </w:pPr>
                </w:p>
              </w:txbxContent>
            </v:textbox>
            <w10:wrap anchorx="page"/>
          </v:shape>
        </w:pict>
      </w:r>
      <w:r>
        <w:rPr>
          <w:color w:val="231F20"/>
          <w:spacing w:val="-5"/>
          <w:position w:val="11"/>
          <w:sz w:val="18"/>
        </w:rPr>
        <w:t>46</w:t>
      </w:r>
      <w:r>
        <w:rPr>
          <w:color w:val="231F20"/>
          <w:position w:val="11"/>
          <w:sz w:val="18"/>
        </w:rPr>
        <w:tab/>
      </w:r>
      <w:r>
        <w:rPr>
          <w:rFonts w:ascii="Brandon Grotesque Regular"/>
          <w:i/>
          <w:color w:val="003263"/>
          <w:spacing w:val="-2"/>
          <w:sz w:val="20"/>
        </w:rPr>
        <w:t>Table</w:t>
      </w:r>
      <w:r>
        <w:rPr>
          <w:rFonts w:ascii="Brandon Grotesque Regular"/>
          <w:i/>
          <w:color w:val="003263"/>
          <w:spacing w:val="-5"/>
          <w:sz w:val="20"/>
        </w:rPr>
        <w:t xml:space="preserve"> </w:t>
      </w:r>
      <w:r>
        <w:rPr>
          <w:rFonts w:ascii="Brandon Grotesque Regular"/>
          <w:i/>
          <w:color w:val="003263"/>
          <w:spacing w:val="-2"/>
          <w:sz w:val="20"/>
        </w:rPr>
        <w:t>3.5:</w:t>
      </w:r>
      <w:r>
        <w:rPr>
          <w:rFonts w:ascii="Brandon Grotesque Regular"/>
          <w:i/>
          <w:color w:val="003263"/>
          <w:spacing w:val="-5"/>
          <w:sz w:val="20"/>
        </w:rPr>
        <w:t xml:space="preserve"> </w:t>
      </w:r>
      <w:r>
        <w:rPr>
          <w:rFonts w:ascii="Brandon Grotesque Regular"/>
          <w:i/>
          <w:color w:val="003263"/>
          <w:spacing w:val="-2"/>
          <w:sz w:val="20"/>
        </w:rPr>
        <w:t>Basketball</w:t>
      </w:r>
      <w:r>
        <w:rPr>
          <w:rFonts w:ascii="Brandon Grotesque Regular"/>
          <w:i/>
          <w:color w:val="003263"/>
          <w:spacing w:val="-5"/>
          <w:sz w:val="20"/>
        </w:rPr>
        <w:t xml:space="preserve"> </w:t>
      </w:r>
      <w:r>
        <w:rPr>
          <w:rFonts w:ascii="Brandon Grotesque Regular"/>
          <w:i/>
          <w:color w:val="003263"/>
          <w:spacing w:val="-2"/>
          <w:sz w:val="20"/>
        </w:rPr>
        <w:t>Use</w:t>
      </w:r>
      <w:r>
        <w:rPr>
          <w:rFonts w:ascii="Brandon Grotesque Regular"/>
          <w:i/>
          <w:color w:val="003263"/>
          <w:spacing w:val="-4"/>
          <w:sz w:val="20"/>
        </w:rPr>
        <w:t xml:space="preserve"> </w:t>
      </w:r>
      <w:r>
        <w:rPr>
          <w:rFonts w:ascii="Brandon Grotesque Regular"/>
          <w:i/>
          <w:color w:val="003263"/>
          <w:spacing w:val="-2"/>
          <w:sz w:val="20"/>
        </w:rPr>
        <w:t>of</w:t>
      </w:r>
      <w:r>
        <w:rPr>
          <w:rFonts w:ascii="Brandon Grotesque Regular"/>
          <w:i/>
          <w:color w:val="003263"/>
          <w:spacing w:val="-5"/>
          <w:sz w:val="20"/>
        </w:rPr>
        <w:t xml:space="preserve"> </w:t>
      </w:r>
      <w:r>
        <w:rPr>
          <w:rFonts w:ascii="Brandon Grotesque Regular"/>
          <w:i/>
          <w:color w:val="003263"/>
          <w:spacing w:val="-2"/>
          <w:sz w:val="20"/>
        </w:rPr>
        <w:t>the</w:t>
      </w:r>
      <w:r>
        <w:rPr>
          <w:rFonts w:ascii="Brandon Grotesque Regular"/>
          <w:i/>
          <w:color w:val="003263"/>
          <w:spacing w:val="-5"/>
          <w:sz w:val="20"/>
        </w:rPr>
        <w:t xml:space="preserve"> </w:t>
      </w:r>
      <w:r>
        <w:rPr>
          <w:rFonts w:ascii="Brandon Grotesque Regular"/>
          <w:i/>
          <w:color w:val="003263"/>
          <w:spacing w:val="-2"/>
          <w:sz w:val="20"/>
        </w:rPr>
        <w:t>Show</w:t>
      </w:r>
      <w:r>
        <w:rPr>
          <w:rFonts w:ascii="Brandon Grotesque Regular"/>
          <w:i/>
          <w:color w:val="003263"/>
          <w:spacing w:val="-4"/>
          <w:sz w:val="20"/>
        </w:rPr>
        <w:t xml:space="preserve"> </w:t>
      </w:r>
      <w:r>
        <w:rPr>
          <w:rFonts w:ascii="Brandon Grotesque Regular"/>
          <w:i/>
          <w:color w:val="003263"/>
          <w:spacing w:val="-2"/>
          <w:sz w:val="20"/>
        </w:rPr>
        <w:t>Court</w:t>
      </w:r>
    </w:p>
    <w:p w14:paraId="7DD51A42" w14:textId="77777777" w:rsidR="005D645B" w:rsidRDefault="005D645B">
      <w:pPr>
        <w:rPr>
          <w:rFonts w:ascii="Brandon Grotesque Regular"/>
          <w:sz w:val="20"/>
        </w:rPr>
        <w:sectPr w:rsidR="005D645B">
          <w:type w:val="continuous"/>
          <w:pgSz w:w="11910" w:h="16840"/>
          <w:pgMar w:top="1920" w:right="80" w:bottom="280" w:left="80" w:header="0" w:footer="358" w:gutter="0"/>
          <w:cols w:num="2" w:space="720" w:equalWidth="0">
            <w:col w:w="2948" w:space="779"/>
            <w:col w:w="8023"/>
          </w:cols>
        </w:sectPr>
      </w:pPr>
    </w:p>
    <w:p w14:paraId="735D5C8C" w14:textId="77777777" w:rsidR="005D645B" w:rsidRDefault="00E122AA">
      <w:pPr>
        <w:pStyle w:val="BodyText"/>
        <w:spacing w:before="190" w:line="276" w:lineRule="auto"/>
        <w:ind w:left="1053" w:right="6155"/>
      </w:pPr>
      <w:r>
        <w:pict w14:anchorId="29A93DCD">
          <v:shape id="docshape133" o:spid="_x0000_s1267" type="#_x0000_t202" style="position:absolute;left:0;text-align:left;margin-left:309pt;margin-top:7.3pt;width:153.6pt;height:173.8pt;z-index:157516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07"/>
                    <w:gridCol w:w="2144"/>
                  </w:tblGrid>
                  <w:tr w:rsidR="005D645B" w14:paraId="3FA9B871" w14:textId="77777777">
                    <w:trPr>
                      <w:trHeight w:val="566"/>
                    </w:trPr>
                    <w:tc>
                      <w:tcPr>
                        <w:tcW w:w="907" w:type="dxa"/>
                        <w:tcBorders>
                          <w:right w:val="single" w:sz="18" w:space="0" w:color="FFFFFF"/>
                        </w:tcBorders>
                        <w:shd w:val="clear" w:color="auto" w:fill="003263"/>
                      </w:tcPr>
                      <w:p w14:paraId="7F094403" w14:textId="77777777" w:rsidR="005D645B" w:rsidRDefault="00E122AA">
                        <w:pPr>
                          <w:pStyle w:val="TableParagraph"/>
                          <w:spacing w:before="157"/>
                          <w:ind w:right="277"/>
                          <w:jc w:val="right"/>
                          <w:rPr>
                            <w:rFonts w:ascii="Brandon Grotesque Bold"/>
                            <w:b/>
                            <w:sz w:val="18"/>
                          </w:rPr>
                        </w:pPr>
                        <w:r>
                          <w:rPr>
                            <w:rFonts w:ascii="Brandon Grotesque Bold"/>
                            <w:b/>
                            <w:color w:val="FFFFFF"/>
                            <w:spacing w:val="-4"/>
                            <w:sz w:val="18"/>
                          </w:rPr>
                          <w:t>Year</w:t>
                        </w:r>
                      </w:p>
                    </w:tc>
                    <w:tc>
                      <w:tcPr>
                        <w:tcW w:w="2144" w:type="dxa"/>
                        <w:tcBorders>
                          <w:left w:val="single" w:sz="18" w:space="0" w:color="FFFFFF"/>
                          <w:right w:val="single" w:sz="18" w:space="0" w:color="FFFFFF"/>
                        </w:tcBorders>
                        <w:shd w:val="clear" w:color="auto" w:fill="003263"/>
                      </w:tcPr>
                      <w:p w14:paraId="21832832" w14:textId="77777777" w:rsidR="005D645B" w:rsidRDefault="00E122AA">
                        <w:pPr>
                          <w:pStyle w:val="TableParagraph"/>
                          <w:spacing w:before="157"/>
                          <w:ind w:left="284" w:right="274"/>
                          <w:jc w:val="center"/>
                          <w:rPr>
                            <w:rFonts w:ascii="Brandon Grotesque Bold"/>
                            <w:b/>
                            <w:sz w:val="18"/>
                          </w:rPr>
                        </w:pPr>
                        <w:r>
                          <w:rPr>
                            <w:rFonts w:ascii="Brandon Grotesque Bold"/>
                            <w:b/>
                            <w:color w:val="FFFFFF"/>
                            <w:w w:val="90"/>
                            <w:sz w:val="18"/>
                          </w:rPr>
                          <w:t>Basketball</w:t>
                        </w:r>
                        <w:r>
                          <w:rPr>
                            <w:rFonts w:ascii="Brandon Grotesque Bold"/>
                            <w:b/>
                            <w:color w:val="FFFFFF"/>
                            <w:spacing w:val="15"/>
                            <w:sz w:val="18"/>
                          </w:rPr>
                          <w:t xml:space="preserve"> </w:t>
                        </w:r>
                        <w:r>
                          <w:rPr>
                            <w:rFonts w:ascii="Brandon Grotesque Bold"/>
                            <w:b/>
                            <w:color w:val="FFFFFF"/>
                            <w:w w:val="90"/>
                            <w:sz w:val="18"/>
                          </w:rPr>
                          <w:t>hours</w:t>
                        </w:r>
                        <w:r>
                          <w:rPr>
                            <w:rFonts w:ascii="Brandon Grotesque Bold"/>
                            <w:b/>
                            <w:color w:val="FFFFFF"/>
                            <w:spacing w:val="15"/>
                            <w:sz w:val="18"/>
                          </w:rPr>
                          <w:t xml:space="preserve"> </w:t>
                        </w:r>
                        <w:r>
                          <w:rPr>
                            <w:rFonts w:ascii="Brandon Grotesque Bold"/>
                            <w:b/>
                            <w:color w:val="FFFFFF"/>
                            <w:spacing w:val="-4"/>
                            <w:w w:val="90"/>
                            <w:sz w:val="18"/>
                          </w:rPr>
                          <w:t>used</w:t>
                        </w:r>
                      </w:p>
                    </w:tc>
                  </w:tr>
                  <w:tr w:rsidR="005D645B" w14:paraId="2AECF8A3" w14:textId="77777777">
                    <w:trPr>
                      <w:trHeight w:val="358"/>
                    </w:trPr>
                    <w:tc>
                      <w:tcPr>
                        <w:tcW w:w="907" w:type="dxa"/>
                        <w:tcBorders>
                          <w:bottom w:val="single" w:sz="4" w:space="0" w:color="003263"/>
                        </w:tcBorders>
                      </w:tcPr>
                      <w:p w14:paraId="6D159C51" w14:textId="77777777" w:rsidR="005D645B" w:rsidRDefault="00E122AA">
                        <w:pPr>
                          <w:pStyle w:val="TableParagraph"/>
                          <w:spacing w:before="83"/>
                          <w:ind w:right="251"/>
                          <w:jc w:val="right"/>
                          <w:rPr>
                            <w:sz w:val="18"/>
                          </w:rPr>
                        </w:pPr>
                        <w:r>
                          <w:rPr>
                            <w:color w:val="231F20"/>
                            <w:spacing w:val="-4"/>
                            <w:w w:val="110"/>
                            <w:sz w:val="18"/>
                          </w:rPr>
                          <w:t>2011</w:t>
                        </w:r>
                      </w:p>
                    </w:tc>
                    <w:tc>
                      <w:tcPr>
                        <w:tcW w:w="2144" w:type="dxa"/>
                        <w:tcBorders>
                          <w:bottom w:val="single" w:sz="4" w:space="0" w:color="003263"/>
                        </w:tcBorders>
                      </w:tcPr>
                      <w:p w14:paraId="711AC463" w14:textId="77777777" w:rsidR="005D645B" w:rsidRDefault="00E122AA">
                        <w:pPr>
                          <w:pStyle w:val="TableParagraph"/>
                          <w:spacing w:before="83"/>
                          <w:ind w:left="867" w:right="857"/>
                          <w:jc w:val="center"/>
                          <w:rPr>
                            <w:sz w:val="18"/>
                          </w:rPr>
                        </w:pPr>
                        <w:r>
                          <w:rPr>
                            <w:color w:val="231F20"/>
                            <w:spacing w:val="-5"/>
                            <w:w w:val="110"/>
                            <w:sz w:val="18"/>
                          </w:rPr>
                          <w:t>593</w:t>
                        </w:r>
                      </w:p>
                    </w:tc>
                  </w:tr>
                  <w:tr w:rsidR="005D645B" w14:paraId="2CB620E3" w14:textId="77777777">
                    <w:trPr>
                      <w:trHeight w:val="353"/>
                    </w:trPr>
                    <w:tc>
                      <w:tcPr>
                        <w:tcW w:w="907" w:type="dxa"/>
                      </w:tcPr>
                      <w:p w14:paraId="600B43A1" w14:textId="77777777" w:rsidR="005D645B" w:rsidRDefault="00E122AA">
                        <w:pPr>
                          <w:pStyle w:val="TableParagraph"/>
                          <w:spacing w:before="78"/>
                          <w:ind w:right="251"/>
                          <w:jc w:val="right"/>
                          <w:rPr>
                            <w:sz w:val="18"/>
                          </w:rPr>
                        </w:pPr>
                        <w:r>
                          <w:rPr>
                            <w:color w:val="231F20"/>
                            <w:spacing w:val="-4"/>
                            <w:w w:val="110"/>
                            <w:sz w:val="18"/>
                          </w:rPr>
                          <w:t>2012</w:t>
                        </w:r>
                      </w:p>
                    </w:tc>
                    <w:tc>
                      <w:tcPr>
                        <w:tcW w:w="2144" w:type="dxa"/>
                      </w:tcPr>
                      <w:p w14:paraId="2B2E5D18" w14:textId="77777777" w:rsidR="005D645B" w:rsidRDefault="00E122AA">
                        <w:pPr>
                          <w:pStyle w:val="TableParagraph"/>
                          <w:spacing w:before="78"/>
                          <w:ind w:left="867" w:right="857"/>
                          <w:jc w:val="center"/>
                          <w:rPr>
                            <w:sz w:val="18"/>
                          </w:rPr>
                        </w:pPr>
                        <w:r>
                          <w:rPr>
                            <w:color w:val="231F20"/>
                            <w:spacing w:val="-5"/>
                            <w:w w:val="110"/>
                            <w:sz w:val="18"/>
                          </w:rPr>
                          <w:t>609</w:t>
                        </w:r>
                      </w:p>
                    </w:tc>
                  </w:tr>
                  <w:tr w:rsidR="005D645B" w14:paraId="49019535" w14:textId="77777777">
                    <w:trPr>
                      <w:trHeight w:val="353"/>
                    </w:trPr>
                    <w:tc>
                      <w:tcPr>
                        <w:tcW w:w="907" w:type="dxa"/>
                        <w:tcBorders>
                          <w:top w:val="single" w:sz="4" w:space="0" w:color="003263"/>
                          <w:bottom w:val="single" w:sz="4" w:space="0" w:color="003263"/>
                        </w:tcBorders>
                      </w:tcPr>
                      <w:p w14:paraId="62185CA9" w14:textId="77777777" w:rsidR="005D645B" w:rsidRDefault="00E122AA">
                        <w:pPr>
                          <w:pStyle w:val="TableParagraph"/>
                          <w:spacing w:before="78"/>
                          <w:ind w:right="251"/>
                          <w:jc w:val="right"/>
                          <w:rPr>
                            <w:sz w:val="18"/>
                          </w:rPr>
                        </w:pPr>
                        <w:r>
                          <w:rPr>
                            <w:color w:val="231F20"/>
                            <w:spacing w:val="-4"/>
                            <w:w w:val="110"/>
                            <w:sz w:val="18"/>
                          </w:rPr>
                          <w:t>2013</w:t>
                        </w:r>
                      </w:p>
                    </w:tc>
                    <w:tc>
                      <w:tcPr>
                        <w:tcW w:w="2144" w:type="dxa"/>
                        <w:tcBorders>
                          <w:top w:val="single" w:sz="4" w:space="0" w:color="003263"/>
                          <w:bottom w:val="single" w:sz="4" w:space="0" w:color="003263"/>
                        </w:tcBorders>
                      </w:tcPr>
                      <w:p w14:paraId="5BA7A213" w14:textId="77777777" w:rsidR="005D645B" w:rsidRDefault="00E122AA">
                        <w:pPr>
                          <w:pStyle w:val="TableParagraph"/>
                          <w:spacing w:before="78"/>
                          <w:ind w:left="867" w:right="857"/>
                          <w:jc w:val="center"/>
                          <w:rPr>
                            <w:sz w:val="18"/>
                          </w:rPr>
                        </w:pPr>
                        <w:r>
                          <w:rPr>
                            <w:color w:val="231F20"/>
                            <w:spacing w:val="-5"/>
                            <w:w w:val="110"/>
                            <w:sz w:val="18"/>
                          </w:rPr>
                          <w:t>623</w:t>
                        </w:r>
                      </w:p>
                    </w:tc>
                  </w:tr>
                  <w:tr w:rsidR="005D645B" w14:paraId="736E5154" w14:textId="77777777">
                    <w:trPr>
                      <w:trHeight w:val="717"/>
                    </w:trPr>
                    <w:tc>
                      <w:tcPr>
                        <w:tcW w:w="907" w:type="dxa"/>
                      </w:tcPr>
                      <w:p w14:paraId="5CC5F814" w14:textId="77777777" w:rsidR="005D645B" w:rsidRDefault="00E122AA">
                        <w:pPr>
                          <w:pStyle w:val="TableParagraph"/>
                          <w:spacing w:before="78"/>
                          <w:ind w:left="253"/>
                          <w:rPr>
                            <w:sz w:val="18"/>
                          </w:rPr>
                        </w:pPr>
                        <w:r>
                          <w:rPr>
                            <w:color w:val="231F20"/>
                            <w:spacing w:val="-4"/>
                            <w:w w:val="110"/>
                            <w:sz w:val="18"/>
                          </w:rPr>
                          <w:t>2014</w:t>
                        </w:r>
                      </w:p>
                      <w:p w14:paraId="31CB11B3" w14:textId="77777777" w:rsidR="005D645B" w:rsidRDefault="00E122AA">
                        <w:pPr>
                          <w:pStyle w:val="TableParagraph"/>
                          <w:spacing w:before="155"/>
                          <w:ind w:left="253"/>
                          <w:rPr>
                            <w:sz w:val="18"/>
                          </w:rPr>
                        </w:pPr>
                        <w:r>
                          <w:rPr>
                            <w:color w:val="231F20"/>
                            <w:spacing w:val="-4"/>
                            <w:w w:val="110"/>
                            <w:sz w:val="18"/>
                          </w:rPr>
                          <w:t>2015</w:t>
                        </w:r>
                      </w:p>
                    </w:tc>
                    <w:tc>
                      <w:tcPr>
                        <w:tcW w:w="2144" w:type="dxa"/>
                      </w:tcPr>
                      <w:p w14:paraId="5672D239" w14:textId="77777777" w:rsidR="005D645B" w:rsidRDefault="00E122AA">
                        <w:pPr>
                          <w:pStyle w:val="TableParagraph"/>
                          <w:spacing w:before="78"/>
                          <w:ind w:left="867" w:right="857"/>
                          <w:jc w:val="center"/>
                          <w:rPr>
                            <w:sz w:val="18"/>
                          </w:rPr>
                        </w:pPr>
                        <w:r>
                          <w:rPr>
                            <w:color w:val="231F20"/>
                            <w:spacing w:val="-5"/>
                            <w:w w:val="110"/>
                            <w:sz w:val="18"/>
                          </w:rPr>
                          <w:t>618</w:t>
                        </w:r>
                      </w:p>
                      <w:p w14:paraId="0DF7B884" w14:textId="77777777" w:rsidR="005D645B" w:rsidRDefault="00E122AA">
                        <w:pPr>
                          <w:pStyle w:val="TableParagraph"/>
                          <w:spacing w:before="155"/>
                          <w:ind w:left="867" w:right="857"/>
                          <w:jc w:val="center"/>
                          <w:rPr>
                            <w:sz w:val="18"/>
                          </w:rPr>
                        </w:pPr>
                        <w:r>
                          <w:rPr>
                            <w:color w:val="231F20"/>
                            <w:spacing w:val="-5"/>
                            <w:w w:val="110"/>
                            <w:sz w:val="18"/>
                          </w:rPr>
                          <w:t>843</w:t>
                        </w:r>
                      </w:p>
                    </w:tc>
                  </w:tr>
                  <w:tr w:rsidR="005D645B" w14:paraId="57D9C6D0" w14:textId="77777777">
                    <w:trPr>
                      <w:trHeight w:val="353"/>
                    </w:trPr>
                    <w:tc>
                      <w:tcPr>
                        <w:tcW w:w="907" w:type="dxa"/>
                        <w:tcBorders>
                          <w:top w:val="single" w:sz="4" w:space="0" w:color="003263"/>
                          <w:bottom w:val="single" w:sz="4" w:space="0" w:color="003263"/>
                        </w:tcBorders>
                      </w:tcPr>
                      <w:p w14:paraId="6A32F840" w14:textId="77777777" w:rsidR="005D645B" w:rsidRDefault="00E122AA">
                        <w:pPr>
                          <w:pStyle w:val="TableParagraph"/>
                          <w:spacing w:before="77"/>
                          <w:ind w:right="251"/>
                          <w:jc w:val="right"/>
                          <w:rPr>
                            <w:sz w:val="18"/>
                          </w:rPr>
                        </w:pPr>
                        <w:r>
                          <w:rPr>
                            <w:color w:val="231F20"/>
                            <w:spacing w:val="-4"/>
                            <w:w w:val="110"/>
                            <w:sz w:val="18"/>
                          </w:rPr>
                          <w:t>2016</w:t>
                        </w:r>
                      </w:p>
                    </w:tc>
                    <w:tc>
                      <w:tcPr>
                        <w:tcW w:w="2144" w:type="dxa"/>
                        <w:tcBorders>
                          <w:top w:val="single" w:sz="4" w:space="0" w:color="003263"/>
                          <w:bottom w:val="single" w:sz="4" w:space="0" w:color="003263"/>
                        </w:tcBorders>
                      </w:tcPr>
                      <w:p w14:paraId="406AAF74" w14:textId="77777777" w:rsidR="005D645B" w:rsidRDefault="00E122AA">
                        <w:pPr>
                          <w:pStyle w:val="TableParagraph"/>
                          <w:spacing w:before="77"/>
                          <w:ind w:left="867" w:right="857"/>
                          <w:jc w:val="center"/>
                          <w:rPr>
                            <w:sz w:val="18"/>
                          </w:rPr>
                        </w:pPr>
                        <w:r>
                          <w:rPr>
                            <w:color w:val="231F20"/>
                            <w:spacing w:val="-4"/>
                            <w:w w:val="110"/>
                            <w:sz w:val="18"/>
                          </w:rPr>
                          <w:t>1084</w:t>
                        </w:r>
                      </w:p>
                    </w:tc>
                  </w:tr>
                  <w:tr w:rsidR="005D645B" w14:paraId="2C853867" w14:textId="77777777">
                    <w:trPr>
                      <w:trHeight w:val="353"/>
                    </w:trPr>
                    <w:tc>
                      <w:tcPr>
                        <w:tcW w:w="907" w:type="dxa"/>
                        <w:tcBorders>
                          <w:top w:val="single" w:sz="4" w:space="0" w:color="003263"/>
                          <w:bottom w:val="single" w:sz="4" w:space="0" w:color="003263"/>
                        </w:tcBorders>
                      </w:tcPr>
                      <w:p w14:paraId="58ACF2F3" w14:textId="77777777" w:rsidR="005D645B" w:rsidRDefault="00E122AA">
                        <w:pPr>
                          <w:pStyle w:val="TableParagraph"/>
                          <w:spacing w:before="77"/>
                          <w:ind w:right="251"/>
                          <w:jc w:val="right"/>
                          <w:rPr>
                            <w:sz w:val="18"/>
                          </w:rPr>
                        </w:pPr>
                        <w:r>
                          <w:rPr>
                            <w:color w:val="231F20"/>
                            <w:spacing w:val="-4"/>
                            <w:w w:val="110"/>
                            <w:sz w:val="18"/>
                          </w:rPr>
                          <w:t>2017</w:t>
                        </w:r>
                      </w:p>
                    </w:tc>
                    <w:tc>
                      <w:tcPr>
                        <w:tcW w:w="2144" w:type="dxa"/>
                        <w:tcBorders>
                          <w:top w:val="single" w:sz="4" w:space="0" w:color="003263"/>
                          <w:bottom w:val="single" w:sz="4" w:space="0" w:color="003263"/>
                        </w:tcBorders>
                      </w:tcPr>
                      <w:p w14:paraId="7DF148DD" w14:textId="77777777" w:rsidR="005D645B" w:rsidRDefault="00E122AA">
                        <w:pPr>
                          <w:pStyle w:val="TableParagraph"/>
                          <w:spacing w:before="77"/>
                          <w:ind w:left="867" w:right="857"/>
                          <w:jc w:val="center"/>
                          <w:rPr>
                            <w:sz w:val="18"/>
                          </w:rPr>
                        </w:pPr>
                        <w:r>
                          <w:rPr>
                            <w:color w:val="231F20"/>
                            <w:spacing w:val="-5"/>
                            <w:w w:val="110"/>
                            <w:sz w:val="18"/>
                          </w:rPr>
                          <w:t>647</w:t>
                        </w:r>
                      </w:p>
                    </w:tc>
                  </w:tr>
                  <w:tr w:rsidR="005D645B" w14:paraId="4B1BC7D0" w14:textId="77777777">
                    <w:trPr>
                      <w:trHeight w:val="353"/>
                    </w:trPr>
                    <w:tc>
                      <w:tcPr>
                        <w:tcW w:w="907" w:type="dxa"/>
                        <w:tcBorders>
                          <w:top w:val="single" w:sz="4" w:space="0" w:color="003263"/>
                          <w:bottom w:val="single" w:sz="4" w:space="0" w:color="003263"/>
                        </w:tcBorders>
                      </w:tcPr>
                      <w:p w14:paraId="0DD19379" w14:textId="77777777" w:rsidR="005D645B" w:rsidRDefault="00E122AA">
                        <w:pPr>
                          <w:pStyle w:val="TableParagraph"/>
                          <w:spacing w:before="77"/>
                          <w:ind w:right="251"/>
                          <w:jc w:val="right"/>
                          <w:rPr>
                            <w:sz w:val="18"/>
                          </w:rPr>
                        </w:pPr>
                        <w:r>
                          <w:rPr>
                            <w:color w:val="231F20"/>
                            <w:spacing w:val="-4"/>
                            <w:w w:val="110"/>
                            <w:sz w:val="18"/>
                          </w:rPr>
                          <w:t>2018</w:t>
                        </w:r>
                      </w:p>
                    </w:tc>
                    <w:tc>
                      <w:tcPr>
                        <w:tcW w:w="2144" w:type="dxa"/>
                        <w:tcBorders>
                          <w:top w:val="single" w:sz="4" w:space="0" w:color="003263"/>
                          <w:bottom w:val="single" w:sz="4" w:space="0" w:color="003263"/>
                        </w:tcBorders>
                      </w:tcPr>
                      <w:p w14:paraId="3C134A72" w14:textId="77777777" w:rsidR="005D645B" w:rsidRDefault="00E122AA">
                        <w:pPr>
                          <w:pStyle w:val="TableParagraph"/>
                          <w:spacing w:before="77"/>
                          <w:ind w:left="867" w:right="857"/>
                          <w:jc w:val="center"/>
                          <w:rPr>
                            <w:sz w:val="18"/>
                          </w:rPr>
                        </w:pPr>
                        <w:r>
                          <w:rPr>
                            <w:color w:val="231F20"/>
                            <w:spacing w:val="-5"/>
                            <w:w w:val="110"/>
                            <w:sz w:val="18"/>
                          </w:rPr>
                          <w:t>491</w:t>
                        </w:r>
                      </w:p>
                    </w:tc>
                  </w:tr>
                </w:tbl>
                <w:p w14:paraId="03CD4C96" w14:textId="77777777" w:rsidR="005D645B" w:rsidRDefault="005D645B">
                  <w:pPr>
                    <w:pStyle w:val="BodyText"/>
                  </w:pPr>
                </w:p>
              </w:txbxContent>
            </v:textbox>
            <w10:wrap anchorx="page"/>
          </v:shape>
        </w:pict>
      </w:r>
      <w:r>
        <w:rPr>
          <w:color w:val="231F20"/>
          <w:w w:val="110"/>
        </w:rPr>
        <w:t>With</w:t>
      </w:r>
      <w:r>
        <w:rPr>
          <w:color w:val="231F20"/>
          <w:spacing w:val="-11"/>
          <w:w w:val="110"/>
        </w:rPr>
        <w:t xml:space="preserve"> </w:t>
      </w:r>
      <w:r>
        <w:rPr>
          <w:color w:val="231F20"/>
          <w:w w:val="110"/>
        </w:rPr>
        <w:t>the</w:t>
      </w:r>
      <w:r>
        <w:rPr>
          <w:color w:val="231F20"/>
          <w:spacing w:val="-11"/>
          <w:w w:val="110"/>
        </w:rPr>
        <w:t xml:space="preserve"> </w:t>
      </w:r>
      <w:r>
        <w:rPr>
          <w:color w:val="231F20"/>
          <w:w w:val="110"/>
        </w:rPr>
        <w:t>introduction</w:t>
      </w:r>
      <w:r>
        <w:rPr>
          <w:color w:val="231F20"/>
          <w:spacing w:val="-11"/>
          <w:w w:val="110"/>
        </w:rPr>
        <w:t xml:space="preserve"> </w:t>
      </w:r>
      <w:r>
        <w:rPr>
          <w:color w:val="231F20"/>
          <w:w w:val="110"/>
        </w:rPr>
        <w:t>of</w:t>
      </w:r>
      <w:r>
        <w:rPr>
          <w:color w:val="231F20"/>
          <w:spacing w:val="-11"/>
          <w:w w:val="110"/>
        </w:rPr>
        <w:t xml:space="preserve"> </w:t>
      </w:r>
      <w:r>
        <w:rPr>
          <w:color w:val="231F20"/>
          <w:w w:val="110"/>
        </w:rPr>
        <w:t>Crows</w:t>
      </w:r>
      <w:r>
        <w:rPr>
          <w:color w:val="231F20"/>
          <w:spacing w:val="-11"/>
          <w:w w:val="110"/>
        </w:rPr>
        <w:t xml:space="preserve"> </w:t>
      </w:r>
      <w:r>
        <w:rPr>
          <w:color w:val="231F20"/>
          <w:w w:val="110"/>
        </w:rPr>
        <w:t>Road</w:t>
      </w:r>
      <w:r>
        <w:rPr>
          <w:color w:val="231F20"/>
          <w:spacing w:val="-11"/>
          <w:w w:val="110"/>
        </w:rPr>
        <w:t xml:space="preserve"> </w:t>
      </w:r>
      <w:r>
        <w:rPr>
          <w:color w:val="231F20"/>
          <w:w w:val="110"/>
        </w:rPr>
        <w:t>Alliance</w:t>
      </w:r>
      <w:r>
        <w:rPr>
          <w:color w:val="231F20"/>
          <w:spacing w:val="-11"/>
          <w:w w:val="110"/>
        </w:rPr>
        <w:t xml:space="preserve"> </w:t>
      </w:r>
      <w:r>
        <w:rPr>
          <w:color w:val="231F20"/>
          <w:w w:val="110"/>
        </w:rPr>
        <w:t>Bank Stadium</w:t>
      </w:r>
      <w:r>
        <w:rPr>
          <w:color w:val="231F20"/>
          <w:spacing w:val="-7"/>
          <w:w w:val="110"/>
        </w:rPr>
        <w:t xml:space="preserve"> </w:t>
      </w:r>
      <w:r>
        <w:rPr>
          <w:color w:val="231F20"/>
          <w:w w:val="110"/>
        </w:rPr>
        <w:t>in</w:t>
      </w:r>
      <w:r>
        <w:rPr>
          <w:color w:val="231F20"/>
          <w:spacing w:val="-7"/>
          <w:w w:val="110"/>
        </w:rPr>
        <w:t xml:space="preserve"> </w:t>
      </w:r>
      <w:r>
        <w:rPr>
          <w:color w:val="231F20"/>
          <w:w w:val="110"/>
        </w:rPr>
        <w:t>2017</w:t>
      </w:r>
      <w:r>
        <w:rPr>
          <w:color w:val="231F20"/>
          <w:spacing w:val="-7"/>
          <w:w w:val="110"/>
        </w:rPr>
        <w:t xml:space="preserve"> </w:t>
      </w:r>
      <w:r>
        <w:rPr>
          <w:color w:val="231F20"/>
          <w:w w:val="110"/>
        </w:rPr>
        <w:t>the</w:t>
      </w:r>
      <w:r>
        <w:rPr>
          <w:color w:val="231F20"/>
          <w:spacing w:val="-7"/>
          <w:w w:val="110"/>
        </w:rPr>
        <w:t xml:space="preserve"> </w:t>
      </w:r>
      <w:r>
        <w:rPr>
          <w:color w:val="231F20"/>
          <w:w w:val="110"/>
        </w:rPr>
        <w:t>Arena</w:t>
      </w:r>
      <w:r>
        <w:rPr>
          <w:color w:val="231F20"/>
          <w:spacing w:val="-7"/>
          <w:w w:val="110"/>
        </w:rPr>
        <w:t xml:space="preserve"> </w:t>
      </w:r>
      <w:r>
        <w:rPr>
          <w:color w:val="231F20"/>
          <w:w w:val="110"/>
        </w:rPr>
        <w:t>has</w:t>
      </w:r>
      <w:r>
        <w:rPr>
          <w:color w:val="231F20"/>
          <w:spacing w:val="-7"/>
          <w:w w:val="110"/>
        </w:rPr>
        <w:t xml:space="preserve"> </w:t>
      </w:r>
      <w:r>
        <w:rPr>
          <w:color w:val="231F20"/>
          <w:w w:val="110"/>
        </w:rPr>
        <w:t>experienced</w:t>
      </w:r>
      <w:r>
        <w:rPr>
          <w:color w:val="231F20"/>
          <w:spacing w:val="-7"/>
          <w:w w:val="110"/>
        </w:rPr>
        <w:t xml:space="preserve"> </w:t>
      </w:r>
      <w:r>
        <w:rPr>
          <w:color w:val="231F20"/>
          <w:w w:val="110"/>
        </w:rPr>
        <w:t>a</w:t>
      </w:r>
      <w:r>
        <w:rPr>
          <w:color w:val="231F20"/>
          <w:spacing w:val="-7"/>
          <w:w w:val="110"/>
        </w:rPr>
        <w:t xml:space="preserve"> </w:t>
      </w:r>
      <w:r>
        <w:rPr>
          <w:color w:val="231F20"/>
          <w:w w:val="110"/>
        </w:rPr>
        <w:t xml:space="preserve">significant </w:t>
      </w:r>
      <w:r>
        <w:rPr>
          <w:color w:val="231F20"/>
          <w:spacing w:val="-2"/>
          <w:w w:val="110"/>
        </w:rPr>
        <w:t>decrease</w:t>
      </w:r>
      <w:r>
        <w:rPr>
          <w:color w:val="231F20"/>
          <w:spacing w:val="-11"/>
          <w:w w:val="110"/>
        </w:rPr>
        <w:t xml:space="preserve"> </w:t>
      </w:r>
      <w:r>
        <w:rPr>
          <w:color w:val="231F20"/>
          <w:spacing w:val="-2"/>
          <w:w w:val="110"/>
        </w:rPr>
        <w:t>in</w:t>
      </w:r>
      <w:r>
        <w:rPr>
          <w:color w:val="231F20"/>
          <w:spacing w:val="-11"/>
          <w:w w:val="110"/>
        </w:rPr>
        <w:t xml:space="preserve"> </w:t>
      </w:r>
      <w:r>
        <w:rPr>
          <w:color w:val="231F20"/>
          <w:spacing w:val="-2"/>
          <w:w w:val="110"/>
        </w:rPr>
        <w:t>basketball</w:t>
      </w:r>
      <w:r>
        <w:rPr>
          <w:color w:val="231F20"/>
          <w:spacing w:val="-11"/>
          <w:w w:val="110"/>
        </w:rPr>
        <w:t xml:space="preserve"> </w:t>
      </w:r>
      <w:r>
        <w:rPr>
          <w:color w:val="231F20"/>
          <w:spacing w:val="-2"/>
          <w:w w:val="110"/>
        </w:rPr>
        <w:t>usage.</w:t>
      </w:r>
      <w:r>
        <w:rPr>
          <w:color w:val="231F20"/>
          <w:spacing w:val="-11"/>
          <w:w w:val="110"/>
        </w:rPr>
        <w:t xml:space="preserve"> </w:t>
      </w:r>
      <w:r>
        <w:rPr>
          <w:color w:val="231F20"/>
          <w:spacing w:val="-2"/>
          <w:w w:val="110"/>
        </w:rPr>
        <w:t>Currently</w:t>
      </w:r>
      <w:r>
        <w:rPr>
          <w:color w:val="231F20"/>
          <w:spacing w:val="-11"/>
          <w:w w:val="110"/>
        </w:rPr>
        <w:t xml:space="preserve"> </w:t>
      </w:r>
      <w:r>
        <w:rPr>
          <w:color w:val="231F20"/>
          <w:spacing w:val="-2"/>
          <w:w w:val="110"/>
        </w:rPr>
        <w:t>Annex</w:t>
      </w:r>
      <w:r>
        <w:rPr>
          <w:color w:val="231F20"/>
          <w:spacing w:val="-11"/>
          <w:w w:val="110"/>
        </w:rPr>
        <w:t xml:space="preserve"> </w:t>
      </w:r>
      <w:r>
        <w:rPr>
          <w:color w:val="231F20"/>
          <w:spacing w:val="-2"/>
          <w:w w:val="110"/>
        </w:rPr>
        <w:t>courts</w:t>
      </w:r>
      <w:r>
        <w:rPr>
          <w:color w:val="231F20"/>
          <w:spacing w:val="-11"/>
          <w:w w:val="110"/>
        </w:rPr>
        <w:t xml:space="preserve"> </w:t>
      </w:r>
      <w:r>
        <w:rPr>
          <w:color w:val="231F20"/>
          <w:spacing w:val="-2"/>
          <w:w w:val="110"/>
        </w:rPr>
        <w:t xml:space="preserve">are </w:t>
      </w:r>
      <w:r>
        <w:rPr>
          <w:color w:val="231F20"/>
          <w:w w:val="110"/>
        </w:rPr>
        <w:t>empty Friday night, Saturday and Sunday (refer Tables 3.3 and 3.4). The representative season for 2020 will</w:t>
      </w:r>
    </w:p>
    <w:p w14:paraId="5FB44963" w14:textId="77777777" w:rsidR="005D645B" w:rsidRDefault="00E122AA">
      <w:pPr>
        <w:pStyle w:val="BodyText"/>
        <w:spacing w:line="276" w:lineRule="auto"/>
        <w:ind w:left="1053" w:right="6063"/>
      </w:pPr>
      <w:r>
        <w:rPr>
          <w:color w:val="231F20"/>
          <w:spacing w:val="-2"/>
          <w:w w:val="110"/>
        </w:rPr>
        <w:t>potentially</w:t>
      </w:r>
      <w:r>
        <w:rPr>
          <w:color w:val="231F20"/>
          <w:spacing w:val="-7"/>
          <w:w w:val="110"/>
        </w:rPr>
        <w:t xml:space="preserve"> </w:t>
      </w:r>
      <w:r>
        <w:rPr>
          <w:color w:val="231F20"/>
          <w:spacing w:val="-2"/>
          <w:w w:val="110"/>
        </w:rPr>
        <w:t>restore</w:t>
      </w:r>
      <w:r>
        <w:rPr>
          <w:color w:val="231F20"/>
          <w:spacing w:val="-7"/>
          <w:w w:val="110"/>
        </w:rPr>
        <w:t xml:space="preserve"> </w:t>
      </w:r>
      <w:r>
        <w:rPr>
          <w:color w:val="231F20"/>
          <w:spacing w:val="-2"/>
          <w:w w:val="110"/>
        </w:rPr>
        <w:t>Friday</w:t>
      </w:r>
      <w:r>
        <w:rPr>
          <w:color w:val="231F20"/>
          <w:spacing w:val="-7"/>
          <w:w w:val="110"/>
        </w:rPr>
        <w:t xml:space="preserve"> </w:t>
      </w:r>
      <w:r>
        <w:rPr>
          <w:color w:val="231F20"/>
          <w:spacing w:val="-2"/>
          <w:w w:val="110"/>
        </w:rPr>
        <w:t>nig</w:t>
      </w:r>
      <w:r>
        <w:rPr>
          <w:color w:val="231F20"/>
          <w:spacing w:val="-2"/>
          <w:w w:val="110"/>
        </w:rPr>
        <w:t>hts</w:t>
      </w:r>
      <w:r>
        <w:rPr>
          <w:color w:val="231F20"/>
          <w:spacing w:val="-7"/>
          <w:w w:val="110"/>
        </w:rPr>
        <w:t xml:space="preserve"> </w:t>
      </w:r>
      <w:r>
        <w:rPr>
          <w:color w:val="231F20"/>
          <w:spacing w:val="-2"/>
          <w:w w:val="110"/>
        </w:rPr>
        <w:t>in</w:t>
      </w:r>
      <w:r>
        <w:rPr>
          <w:color w:val="231F20"/>
          <w:spacing w:val="-7"/>
          <w:w w:val="110"/>
        </w:rPr>
        <w:t xml:space="preserve"> </w:t>
      </w:r>
      <w:r>
        <w:rPr>
          <w:color w:val="231F20"/>
          <w:spacing w:val="-2"/>
          <w:w w:val="110"/>
        </w:rPr>
        <w:t>part</w:t>
      </w:r>
      <w:r>
        <w:rPr>
          <w:color w:val="231F20"/>
          <w:spacing w:val="-7"/>
          <w:w w:val="110"/>
        </w:rPr>
        <w:t xml:space="preserve"> </w:t>
      </w:r>
      <w:r>
        <w:rPr>
          <w:color w:val="231F20"/>
          <w:spacing w:val="-2"/>
          <w:w w:val="110"/>
        </w:rPr>
        <w:t>and</w:t>
      </w:r>
      <w:r>
        <w:rPr>
          <w:color w:val="231F20"/>
          <w:spacing w:val="-7"/>
          <w:w w:val="110"/>
        </w:rPr>
        <w:t xml:space="preserve"> </w:t>
      </w:r>
      <w:r>
        <w:rPr>
          <w:color w:val="231F20"/>
          <w:spacing w:val="-2"/>
          <w:w w:val="110"/>
        </w:rPr>
        <w:t>some</w:t>
      </w:r>
      <w:r>
        <w:rPr>
          <w:color w:val="231F20"/>
          <w:spacing w:val="-7"/>
          <w:w w:val="110"/>
        </w:rPr>
        <w:t xml:space="preserve"> </w:t>
      </w:r>
      <w:r>
        <w:rPr>
          <w:color w:val="231F20"/>
          <w:spacing w:val="-2"/>
          <w:w w:val="110"/>
        </w:rPr>
        <w:t>Saturday afternoons.</w:t>
      </w:r>
    </w:p>
    <w:p w14:paraId="227055C6" w14:textId="77777777" w:rsidR="005D645B" w:rsidRDefault="00E122AA">
      <w:pPr>
        <w:pStyle w:val="BodyText"/>
        <w:spacing w:before="141" w:line="276" w:lineRule="auto"/>
        <w:ind w:left="1053" w:right="6063"/>
      </w:pPr>
      <w:r>
        <w:pict w14:anchorId="5CB4A1D6">
          <v:group id="docshapegroup134" o:spid="_x0000_s1264" style="position:absolute;left:0;text-align:left;margin-left:309pt;margin-top:14.65pt;width:152.1pt;height:.5pt;z-index:15749632;mso-position-horizontal-relative:page" coordorigin="6180,293" coordsize="3042,10">
            <v:line id="_x0000_s1266" style="position:absolute" from="6180,298" to="7067,298" strokecolor="#003263" strokeweight=".5pt"/>
            <v:line id="_x0000_s1265" style="position:absolute" from="7107,298" to="9221,298" strokecolor="#003263" strokeweight=".5pt"/>
            <w10:wrap anchorx="page"/>
          </v:group>
        </w:pict>
      </w:r>
      <w:r>
        <w:rPr>
          <w:color w:val="231F20"/>
          <w:w w:val="110"/>
        </w:rPr>
        <w:t>The impact of this did not go unnoticed in café sales which</w:t>
      </w:r>
      <w:r>
        <w:rPr>
          <w:color w:val="231F20"/>
          <w:spacing w:val="-13"/>
          <w:w w:val="110"/>
        </w:rPr>
        <w:t xml:space="preserve"> </w:t>
      </w:r>
      <w:r>
        <w:rPr>
          <w:color w:val="231F20"/>
          <w:w w:val="110"/>
        </w:rPr>
        <w:t>has</w:t>
      </w:r>
      <w:r>
        <w:rPr>
          <w:color w:val="231F20"/>
          <w:spacing w:val="-13"/>
          <w:w w:val="110"/>
        </w:rPr>
        <w:t xml:space="preserve"> </w:t>
      </w:r>
      <w:r>
        <w:rPr>
          <w:color w:val="231F20"/>
          <w:w w:val="110"/>
        </w:rPr>
        <w:t>seen</w:t>
      </w:r>
      <w:r>
        <w:rPr>
          <w:color w:val="231F20"/>
          <w:spacing w:val="-13"/>
          <w:w w:val="110"/>
        </w:rPr>
        <w:t xml:space="preserve"> </w:t>
      </w:r>
      <w:r>
        <w:rPr>
          <w:color w:val="231F20"/>
          <w:w w:val="110"/>
        </w:rPr>
        <w:t>a</w:t>
      </w:r>
      <w:r>
        <w:rPr>
          <w:color w:val="231F20"/>
          <w:spacing w:val="-13"/>
          <w:w w:val="110"/>
        </w:rPr>
        <w:t xml:space="preserve"> </w:t>
      </w:r>
      <w:r>
        <w:rPr>
          <w:color w:val="231F20"/>
          <w:w w:val="110"/>
        </w:rPr>
        <w:t>steady</w:t>
      </w:r>
      <w:r>
        <w:rPr>
          <w:color w:val="231F20"/>
          <w:spacing w:val="-13"/>
          <w:w w:val="110"/>
        </w:rPr>
        <w:t xml:space="preserve"> </w:t>
      </w:r>
      <w:r>
        <w:rPr>
          <w:color w:val="231F20"/>
          <w:w w:val="110"/>
        </w:rPr>
        <w:t>decline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decrease</w:t>
      </w:r>
      <w:r>
        <w:rPr>
          <w:color w:val="231F20"/>
          <w:spacing w:val="-13"/>
          <w:w w:val="110"/>
        </w:rPr>
        <w:t xml:space="preserve"> </w:t>
      </w:r>
      <w:r>
        <w:rPr>
          <w:color w:val="231F20"/>
          <w:w w:val="110"/>
        </w:rPr>
        <w:t>in</w:t>
      </w:r>
      <w:r>
        <w:rPr>
          <w:color w:val="231F20"/>
          <w:spacing w:val="-13"/>
          <w:w w:val="110"/>
        </w:rPr>
        <w:t xml:space="preserve"> </w:t>
      </w:r>
      <w:r>
        <w:rPr>
          <w:color w:val="231F20"/>
          <w:w w:val="110"/>
        </w:rPr>
        <w:t>core weekday business. The 50% decrease in usage is almost mirrored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impact</w:t>
      </w:r>
      <w:r>
        <w:rPr>
          <w:color w:val="231F20"/>
          <w:spacing w:val="-7"/>
          <w:w w:val="110"/>
        </w:rPr>
        <w:t xml:space="preserve"> </w:t>
      </w:r>
      <w:r>
        <w:rPr>
          <w:color w:val="231F20"/>
          <w:w w:val="110"/>
        </w:rPr>
        <w:t>to</w:t>
      </w:r>
      <w:r>
        <w:rPr>
          <w:color w:val="231F20"/>
          <w:spacing w:val="-7"/>
          <w:w w:val="110"/>
        </w:rPr>
        <w:t xml:space="preserve"> </w:t>
      </w:r>
      <w:r>
        <w:rPr>
          <w:color w:val="231F20"/>
          <w:w w:val="110"/>
        </w:rPr>
        <w:t>food</w:t>
      </w:r>
      <w:r>
        <w:rPr>
          <w:color w:val="231F20"/>
          <w:spacing w:val="-7"/>
          <w:w w:val="110"/>
        </w:rPr>
        <w:t xml:space="preserve"> </w:t>
      </w:r>
      <w:r>
        <w:rPr>
          <w:color w:val="231F20"/>
          <w:w w:val="110"/>
        </w:rPr>
        <w:t>and</w:t>
      </w:r>
      <w:r>
        <w:rPr>
          <w:color w:val="231F20"/>
          <w:spacing w:val="-7"/>
          <w:w w:val="110"/>
        </w:rPr>
        <w:t xml:space="preserve"> </w:t>
      </w:r>
      <w:r>
        <w:rPr>
          <w:color w:val="231F20"/>
          <w:w w:val="110"/>
        </w:rPr>
        <w:t>beverage</w:t>
      </w:r>
      <w:r>
        <w:rPr>
          <w:color w:val="231F20"/>
          <w:spacing w:val="-7"/>
          <w:w w:val="110"/>
        </w:rPr>
        <w:t xml:space="preserve"> </w:t>
      </w:r>
      <w:r>
        <w:rPr>
          <w:color w:val="231F20"/>
          <w:w w:val="110"/>
        </w:rPr>
        <w:t>operations.</w:t>
      </w:r>
    </w:p>
    <w:p w14:paraId="4A975B9B" w14:textId="77777777" w:rsidR="005D645B" w:rsidRDefault="005D645B">
      <w:pPr>
        <w:pStyle w:val="BodyText"/>
        <w:spacing w:before="1"/>
        <w:rPr>
          <w:sz w:val="29"/>
        </w:rPr>
      </w:pPr>
    </w:p>
    <w:p w14:paraId="2BA21882" w14:textId="77777777" w:rsidR="005D645B" w:rsidRDefault="00E122AA">
      <w:pPr>
        <w:ind w:left="1053"/>
        <w:rPr>
          <w:rFonts w:ascii="Brandon Grotesque Regular"/>
          <w:i/>
          <w:sz w:val="20"/>
        </w:rPr>
      </w:pPr>
      <w:r>
        <w:rPr>
          <w:rFonts w:ascii="Brandon Grotesque Regular"/>
          <w:i/>
          <w:color w:val="003263"/>
          <w:spacing w:val="-2"/>
          <w:sz w:val="20"/>
        </w:rPr>
        <w:t>Table</w:t>
      </w:r>
      <w:r>
        <w:rPr>
          <w:rFonts w:ascii="Brandon Grotesque Regular"/>
          <w:i/>
          <w:color w:val="003263"/>
          <w:spacing w:val="-6"/>
          <w:sz w:val="20"/>
        </w:rPr>
        <w:t xml:space="preserve"> </w:t>
      </w:r>
      <w:r>
        <w:rPr>
          <w:rFonts w:ascii="Brandon Grotesque Regular"/>
          <w:i/>
          <w:color w:val="003263"/>
          <w:spacing w:val="-2"/>
          <w:sz w:val="20"/>
        </w:rPr>
        <w:t>3.3:</w:t>
      </w:r>
      <w:r>
        <w:rPr>
          <w:rFonts w:ascii="Brandon Grotesque Regular"/>
          <w:i/>
          <w:color w:val="003263"/>
          <w:spacing w:val="-5"/>
          <w:sz w:val="20"/>
        </w:rPr>
        <w:t xml:space="preserve"> </w:t>
      </w:r>
      <w:r>
        <w:rPr>
          <w:rFonts w:ascii="Brandon Grotesque Regular"/>
          <w:i/>
          <w:color w:val="003263"/>
          <w:spacing w:val="-2"/>
          <w:sz w:val="20"/>
        </w:rPr>
        <w:t>Annexe</w:t>
      </w:r>
      <w:r>
        <w:rPr>
          <w:rFonts w:ascii="Brandon Grotesque Regular"/>
          <w:i/>
          <w:color w:val="003263"/>
          <w:spacing w:val="-6"/>
          <w:sz w:val="20"/>
        </w:rPr>
        <w:t xml:space="preserve"> </w:t>
      </w:r>
      <w:r>
        <w:rPr>
          <w:rFonts w:ascii="Brandon Grotesque Regular"/>
          <w:i/>
          <w:color w:val="003263"/>
          <w:spacing w:val="-2"/>
          <w:sz w:val="20"/>
        </w:rPr>
        <w:t>Basketball</w:t>
      </w:r>
      <w:r>
        <w:rPr>
          <w:rFonts w:ascii="Brandon Grotesque Regular"/>
          <w:i/>
          <w:color w:val="003263"/>
          <w:spacing w:val="-5"/>
          <w:sz w:val="20"/>
        </w:rPr>
        <w:t xml:space="preserve"> </w:t>
      </w:r>
      <w:r>
        <w:rPr>
          <w:rFonts w:ascii="Brandon Grotesque Regular"/>
          <w:i/>
          <w:color w:val="003263"/>
          <w:spacing w:val="-2"/>
          <w:sz w:val="20"/>
        </w:rPr>
        <w:t>Occupancy</w:t>
      </w:r>
    </w:p>
    <w:p w14:paraId="04930CD8" w14:textId="77777777" w:rsidR="005D645B" w:rsidRDefault="005D645B">
      <w:pPr>
        <w:pStyle w:val="BodyText"/>
        <w:spacing w:before="5"/>
        <w:rPr>
          <w:rFonts w:ascii="Brandon Grotesque Regular"/>
          <w:i/>
          <w:sz w:val="12"/>
        </w:rPr>
      </w:pPr>
    </w:p>
    <w:p w14:paraId="1860773D" w14:textId="77777777" w:rsidR="005D645B" w:rsidRDefault="005D645B">
      <w:pPr>
        <w:rPr>
          <w:rFonts w:ascii="Brandon Grotesque Regular"/>
          <w:sz w:val="12"/>
        </w:rPr>
        <w:sectPr w:rsidR="005D645B">
          <w:type w:val="continuous"/>
          <w:pgSz w:w="11910" w:h="16840"/>
          <w:pgMar w:top="1920" w:right="80" w:bottom="280" w:left="80" w:header="0" w:footer="358" w:gutter="0"/>
          <w:cols w:space="720"/>
        </w:sectPr>
      </w:pPr>
    </w:p>
    <w:p w14:paraId="47CB1E8D" w14:textId="77777777" w:rsidR="005D645B" w:rsidRDefault="00E122AA">
      <w:pPr>
        <w:spacing w:before="99"/>
        <w:jc w:val="right"/>
        <w:rPr>
          <w:rFonts w:ascii="Brandon Grotesque Bold"/>
          <w:b/>
          <w:sz w:val="18"/>
        </w:rPr>
      </w:pPr>
      <w:r>
        <w:pict w14:anchorId="18B169B5">
          <v:shape id="docshape135" o:spid="_x0000_s1263" type="#_x0000_t202" style="position:absolute;left:0;text-align:left;margin-left:56.7pt;margin-top:-2.9pt;width:406.4pt;height:192.15pt;z-index:157511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07"/>
                    <w:gridCol w:w="2154"/>
                    <w:gridCol w:w="1530"/>
                    <w:gridCol w:w="1697"/>
                    <w:gridCol w:w="1837"/>
                  </w:tblGrid>
                  <w:tr w:rsidR="005D645B" w14:paraId="548BDA75" w14:textId="77777777">
                    <w:trPr>
                      <w:trHeight w:val="264"/>
                    </w:trPr>
                    <w:tc>
                      <w:tcPr>
                        <w:tcW w:w="907" w:type="dxa"/>
                        <w:vMerge w:val="restart"/>
                        <w:tcBorders>
                          <w:right w:val="single" w:sz="18" w:space="0" w:color="FFFFFF"/>
                        </w:tcBorders>
                        <w:shd w:val="clear" w:color="auto" w:fill="003263"/>
                      </w:tcPr>
                      <w:p w14:paraId="6E36A052" w14:textId="77777777" w:rsidR="005D645B" w:rsidRDefault="005D645B">
                        <w:pPr>
                          <w:pStyle w:val="TableParagraph"/>
                          <w:spacing w:before="0"/>
                          <w:rPr>
                            <w:rFonts w:ascii="Times New Roman"/>
                            <w:sz w:val="18"/>
                          </w:rPr>
                        </w:pPr>
                      </w:p>
                    </w:tc>
                    <w:tc>
                      <w:tcPr>
                        <w:tcW w:w="2154" w:type="dxa"/>
                        <w:tcBorders>
                          <w:left w:val="single" w:sz="18" w:space="0" w:color="FFFFFF"/>
                          <w:right w:val="single" w:sz="18" w:space="0" w:color="FFFFFF"/>
                        </w:tcBorders>
                        <w:shd w:val="clear" w:color="auto" w:fill="003263"/>
                      </w:tcPr>
                      <w:p w14:paraId="40B14B6C" w14:textId="77777777" w:rsidR="005D645B" w:rsidRDefault="005D645B">
                        <w:pPr>
                          <w:pStyle w:val="TableParagraph"/>
                          <w:spacing w:before="0"/>
                          <w:rPr>
                            <w:rFonts w:ascii="Times New Roman"/>
                            <w:sz w:val="18"/>
                          </w:rPr>
                        </w:pPr>
                      </w:p>
                    </w:tc>
                    <w:tc>
                      <w:tcPr>
                        <w:tcW w:w="1530" w:type="dxa"/>
                        <w:tcBorders>
                          <w:left w:val="single" w:sz="18" w:space="0" w:color="FFFFFF"/>
                        </w:tcBorders>
                        <w:shd w:val="clear" w:color="auto" w:fill="003263"/>
                      </w:tcPr>
                      <w:p w14:paraId="6CA73BC8" w14:textId="77777777" w:rsidR="005D645B" w:rsidRDefault="005D645B">
                        <w:pPr>
                          <w:pStyle w:val="TableParagraph"/>
                          <w:spacing w:before="0"/>
                          <w:rPr>
                            <w:rFonts w:ascii="Times New Roman"/>
                            <w:sz w:val="18"/>
                          </w:rPr>
                        </w:pPr>
                      </w:p>
                    </w:tc>
                    <w:tc>
                      <w:tcPr>
                        <w:tcW w:w="1697" w:type="dxa"/>
                        <w:tcBorders>
                          <w:bottom w:val="single" w:sz="8" w:space="0" w:color="003263"/>
                        </w:tcBorders>
                      </w:tcPr>
                      <w:p w14:paraId="66AD67C8" w14:textId="77777777" w:rsidR="005D645B" w:rsidRDefault="00E122AA">
                        <w:pPr>
                          <w:pStyle w:val="TableParagraph"/>
                          <w:spacing w:before="0" w:line="202" w:lineRule="exact"/>
                          <w:ind w:left="698" w:right="579"/>
                          <w:jc w:val="center"/>
                          <w:rPr>
                            <w:sz w:val="18"/>
                          </w:rPr>
                        </w:pPr>
                        <w:r>
                          <w:rPr>
                            <w:color w:val="231F20"/>
                            <w:spacing w:val="-4"/>
                            <w:w w:val="110"/>
                            <w:sz w:val="18"/>
                          </w:rPr>
                          <w:t>2019</w:t>
                        </w:r>
                      </w:p>
                    </w:tc>
                    <w:tc>
                      <w:tcPr>
                        <w:tcW w:w="1837" w:type="dxa"/>
                        <w:tcBorders>
                          <w:bottom w:val="single" w:sz="8" w:space="0" w:color="003263"/>
                        </w:tcBorders>
                      </w:tcPr>
                      <w:p w14:paraId="257354E0" w14:textId="77777777" w:rsidR="005D645B" w:rsidRDefault="00E122AA">
                        <w:pPr>
                          <w:pStyle w:val="TableParagraph"/>
                          <w:spacing w:before="0" w:line="202" w:lineRule="exact"/>
                          <w:ind w:left="591"/>
                          <w:rPr>
                            <w:sz w:val="18"/>
                          </w:rPr>
                        </w:pPr>
                        <w:r>
                          <w:rPr>
                            <w:color w:val="231F20"/>
                            <w:spacing w:val="-5"/>
                            <w:w w:val="110"/>
                            <w:sz w:val="18"/>
                          </w:rPr>
                          <w:t>297</w:t>
                        </w:r>
                      </w:p>
                    </w:tc>
                  </w:tr>
                  <w:tr w:rsidR="005D645B" w14:paraId="0DFEE9A7" w14:textId="77777777">
                    <w:trPr>
                      <w:trHeight w:val="282"/>
                    </w:trPr>
                    <w:tc>
                      <w:tcPr>
                        <w:tcW w:w="907" w:type="dxa"/>
                        <w:vMerge/>
                        <w:tcBorders>
                          <w:top w:val="nil"/>
                          <w:right w:val="single" w:sz="18" w:space="0" w:color="FFFFFF"/>
                        </w:tcBorders>
                        <w:shd w:val="clear" w:color="auto" w:fill="003263"/>
                      </w:tcPr>
                      <w:p w14:paraId="1448A67B" w14:textId="77777777" w:rsidR="005D645B" w:rsidRDefault="005D645B">
                        <w:pPr>
                          <w:rPr>
                            <w:sz w:val="2"/>
                            <w:szCs w:val="2"/>
                          </w:rPr>
                        </w:pPr>
                      </w:p>
                    </w:tc>
                    <w:tc>
                      <w:tcPr>
                        <w:tcW w:w="2154" w:type="dxa"/>
                        <w:tcBorders>
                          <w:left w:val="single" w:sz="18" w:space="0" w:color="FFFFFF"/>
                          <w:right w:val="single" w:sz="18" w:space="0" w:color="FFFFFF"/>
                        </w:tcBorders>
                        <w:shd w:val="clear" w:color="auto" w:fill="003263"/>
                      </w:tcPr>
                      <w:p w14:paraId="42276658" w14:textId="77777777" w:rsidR="005D645B" w:rsidRDefault="005D645B">
                        <w:pPr>
                          <w:pStyle w:val="TableParagraph"/>
                          <w:spacing w:before="0"/>
                          <w:rPr>
                            <w:rFonts w:ascii="Times New Roman"/>
                            <w:sz w:val="18"/>
                          </w:rPr>
                        </w:pPr>
                      </w:p>
                    </w:tc>
                    <w:tc>
                      <w:tcPr>
                        <w:tcW w:w="1530" w:type="dxa"/>
                        <w:tcBorders>
                          <w:left w:val="single" w:sz="18" w:space="0" w:color="FFFFFF"/>
                        </w:tcBorders>
                        <w:shd w:val="clear" w:color="auto" w:fill="003263"/>
                      </w:tcPr>
                      <w:p w14:paraId="7C8E1781" w14:textId="77777777" w:rsidR="005D645B" w:rsidRDefault="005D645B">
                        <w:pPr>
                          <w:pStyle w:val="TableParagraph"/>
                          <w:spacing w:before="0"/>
                          <w:rPr>
                            <w:rFonts w:ascii="Times New Roman"/>
                            <w:sz w:val="18"/>
                          </w:rPr>
                        </w:pPr>
                      </w:p>
                    </w:tc>
                    <w:tc>
                      <w:tcPr>
                        <w:tcW w:w="1697" w:type="dxa"/>
                        <w:tcBorders>
                          <w:top w:val="single" w:sz="8" w:space="0" w:color="003263"/>
                        </w:tcBorders>
                      </w:tcPr>
                      <w:p w14:paraId="7228B263" w14:textId="77777777" w:rsidR="005D645B" w:rsidRDefault="005D645B">
                        <w:pPr>
                          <w:pStyle w:val="TableParagraph"/>
                          <w:spacing w:before="0"/>
                          <w:rPr>
                            <w:rFonts w:ascii="Times New Roman"/>
                            <w:sz w:val="18"/>
                          </w:rPr>
                        </w:pPr>
                      </w:p>
                    </w:tc>
                    <w:tc>
                      <w:tcPr>
                        <w:tcW w:w="1837" w:type="dxa"/>
                        <w:tcBorders>
                          <w:top w:val="single" w:sz="8" w:space="0" w:color="003263"/>
                        </w:tcBorders>
                      </w:tcPr>
                      <w:p w14:paraId="1E5069FE" w14:textId="77777777" w:rsidR="005D645B" w:rsidRDefault="005D645B">
                        <w:pPr>
                          <w:pStyle w:val="TableParagraph"/>
                          <w:spacing w:before="0"/>
                          <w:rPr>
                            <w:rFonts w:ascii="Times New Roman"/>
                            <w:sz w:val="18"/>
                          </w:rPr>
                        </w:pPr>
                      </w:p>
                    </w:tc>
                  </w:tr>
                  <w:tr w:rsidR="005D645B" w14:paraId="578CC4D9" w14:textId="77777777">
                    <w:trPr>
                      <w:trHeight w:val="358"/>
                    </w:trPr>
                    <w:tc>
                      <w:tcPr>
                        <w:tcW w:w="907" w:type="dxa"/>
                        <w:tcBorders>
                          <w:bottom w:val="single" w:sz="4" w:space="0" w:color="003263"/>
                        </w:tcBorders>
                      </w:tcPr>
                      <w:p w14:paraId="07565DE0" w14:textId="77777777" w:rsidR="005D645B" w:rsidRDefault="00E122AA">
                        <w:pPr>
                          <w:pStyle w:val="TableParagraph"/>
                          <w:spacing w:before="83"/>
                          <w:ind w:left="253"/>
                          <w:rPr>
                            <w:sz w:val="18"/>
                          </w:rPr>
                        </w:pPr>
                        <w:r>
                          <w:rPr>
                            <w:color w:val="231F20"/>
                            <w:spacing w:val="-4"/>
                            <w:w w:val="110"/>
                            <w:sz w:val="18"/>
                          </w:rPr>
                          <w:t>2011</w:t>
                        </w:r>
                      </w:p>
                    </w:tc>
                    <w:tc>
                      <w:tcPr>
                        <w:tcW w:w="2154" w:type="dxa"/>
                        <w:tcBorders>
                          <w:bottom w:val="single" w:sz="4" w:space="0" w:color="003263"/>
                        </w:tcBorders>
                      </w:tcPr>
                      <w:p w14:paraId="175C0251" w14:textId="77777777" w:rsidR="005D645B" w:rsidRDefault="00E122AA">
                        <w:pPr>
                          <w:pStyle w:val="TableParagraph"/>
                          <w:spacing w:before="83"/>
                          <w:ind w:left="847" w:right="847"/>
                          <w:jc w:val="center"/>
                          <w:rPr>
                            <w:sz w:val="18"/>
                          </w:rPr>
                        </w:pPr>
                        <w:r>
                          <w:rPr>
                            <w:color w:val="231F20"/>
                            <w:spacing w:val="-4"/>
                            <w:w w:val="110"/>
                            <w:sz w:val="18"/>
                          </w:rPr>
                          <w:t>5,772</w:t>
                        </w:r>
                      </w:p>
                    </w:tc>
                    <w:tc>
                      <w:tcPr>
                        <w:tcW w:w="1530" w:type="dxa"/>
                        <w:tcBorders>
                          <w:bottom w:val="single" w:sz="4" w:space="0" w:color="003263"/>
                        </w:tcBorders>
                      </w:tcPr>
                      <w:p w14:paraId="3FD189C9" w14:textId="77777777" w:rsidR="005D645B" w:rsidRDefault="00E122AA">
                        <w:pPr>
                          <w:pStyle w:val="TableParagraph"/>
                          <w:spacing w:before="83"/>
                          <w:ind w:left="590"/>
                          <w:rPr>
                            <w:sz w:val="18"/>
                          </w:rPr>
                        </w:pPr>
                        <w:r>
                          <w:rPr>
                            <w:color w:val="231F20"/>
                            <w:spacing w:val="-5"/>
                            <w:w w:val="115"/>
                            <w:sz w:val="18"/>
                          </w:rPr>
                          <w:t>86%</w:t>
                        </w:r>
                      </w:p>
                    </w:tc>
                    <w:tc>
                      <w:tcPr>
                        <w:tcW w:w="1697" w:type="dxa"/>
                      </w:tcPr>
                      <w:p w14:paraId="649FABE0" w14:textId="77777777" w:rsidR="005D645B" w:rsidRDefault="005D645B">
                        <w:pPr>
                          <w:pStyle w:val="TableParagraph"/>
                          <w:spacing w:before="0"/>
                          <w:rPr>
                            <w:rFonts w:ascii="Times New Roman"/>
                            <w:sz w:val="18"/>
                          </w:rPr>
                        </w:pPr>
                      </w:p>
                    </w:tc>
                    <w:tc>
                      <w:tcPr>
                        <w:tcW w:w="1837" w:type="dxa"/>
                      </w:tcPr>
                      <w:p w14:paraId="5C9191A1" w14:textId="77777777" w:rsidR="005D645B" w:rsidRDefault="005D645B">
                        <w:pPr>
                          <w:pStyle w:val="TableParagraph"/>
                          <w:spacing w:before="0"/>
                          <w:rPr>
                            <w:rFonts w:ascii="Times New Roman"/>
                            <w:sz w:val="18"/>
                          </w:rPr>
                        </w:pPr>
                      </w:p>
                    </w:tc>
                  </w:tr>
                  <w:tr w:rsidR="005D645B" w14:paraId="4D175C4E" w14:textId="77777777">
                    <w:trPr>
                      <w:trHeight w:val="353"/>
                    </w:trPr>
                    <w:tc>
                      <w:tcPr>
                        <w:tcW w:w="907" w:type="dxa"/>
                        <w:tcBorders>
                          <w:top w:val="single" w:sz="4" w:space="0" w:color="003263"/>
                          <w:bottom w:val="single" w:sz="4" w:space="0" w:color="003263"/>
                        </w:tcBorders>
                      </w:tcPr>
                      <w:p w14:paraId="4E68A03C" w14:textId="77777777" w:rsidR="005D645B" w:rsidRDefault="00E122AA">
                        <w:pPr>
                          <w:pStyle w:val="TableParagraph"/>
                          <w:spacing w:before="78"/>
                          <w:ind w:left="253"/>
                          <w:rPr>
                            <w:sz w:val="18"/>
                          </w:rPr>
                        </w:pPr>
                        <w:r>
                          <w:rPr>
                            <w:color w:val="231F20"/>
                            <w:spacing w:val="-4"/>
                            <w:w w:val="110"/>
                            <w:sz w:val="18"/>
                          </w:rPr>
                          <w:t>2012</w:t>
                        </w:r>
                      </w:p>
                    </w:tc>
                    <w:tc>
                      <w:tcPr>
                        <w:tcW w:w="2154" w:type="dxa"/>
                        <w:tcBorders>
                          <w:top w:val="single" w:sz="4" w:space="0" w:color="003263"/>
                          <w:bottom w:val="single" w:sz="4" w:space="0" w:color="003263"/>
                        </w:tcBorders>
                      </w:tcPr>
                      <w:p w14:paraId="1ED7EAC0" w14:textId="77777777" w:rsidR="005D645B" w:rsidRDefault="00E122AA">
                        <w:pPr>
                          <w:pStyle w:val="TableParagraph"/>
                          <w:spacing w:before="78"/>
                          <w:ind w:left="847" w:right="847"/>
                          <w:jc w:val="center"/>
                          <w:rPr>
                            <w:sz w:val="18"/>
                          </w:rPr>
                        </w:pPr>
                        <w:r>
                          <w:rPr>
                            <w:color w:val="231F20"/>
                            <w:spacing w:val="-4"/>
                            <w:w w:val="110"/>
                            <w:sz w:val="18"/>
                          </w:rPr>
                          <w:t>5,378</w:t>
                        </w:r>
                      </w:p>
                    </w:tc>
                    <w:tc>
                      <w:tcPr>
                        <w:tcW w:w="1530" w:type="dxa"/>
                        <w:tcBorders>
                          <w:top w:val="single" w:sz="4" w:space="0" w:color="003263"/>
                          <w:bottom w:val="single" w:sz="4" w:space="0" w:color="003263"/>
                        </w:tcBorders>
                      </w:tcPr>
                      <w:p w14:paraId="5C559021" w14:textId="77777777" w:rsidR="005D645B" w:rsidRDefault="00E122AA">
                        <w:pPr>
                          <w:pStyle w:val="TableParagraph"/>
                          <w:spacing w:before="78"/>
                          <w:ind w:left="590"/>
                          <w:rPr>
                            <w:sz w:val="18"/>
                          </w:rPr>
                        </w:pPr>
                        <w:r>
                          <w:rPr>
                            <w:color w:val="231F20"/>
                            <w:spacing w:val="-5"/>
                            <w:w w:val="115"/>
                            <w:sz w:val="18"/>
                          </w:rPr>
                          <w:t>80%</w:t>
                        </w:r>
                      </w:p>
                    </w:tc>
                    <w:tc>
                      <w:tcPr>
                        <w:tcW w:w="1697" w:type="dxa"/>
                      </w:tcPr>
                      <w:p w14:paraId="59872DA9" w14:textId="77777777" w:rsidR="005D645B" w:rsidRDefault="005D645B">
                        <w:pPr>
                          <w:pStyle w:val="TableParagraph"/>
                          <w:spacing w:before="0"/>
                          <w:rPr>
                            <w:rFonts w:ascii="Times New Roman"/>
                            <w:sz w:val="18"/>
                          </w:rPr>
                        </w:pPr>
                      </w:p>
                    </w:tc>
                    <w:tc>
                      <w:tcPr>
                        <w:tcW w:w="1837" w:type="dxa"/>
                      </w:tcPr>
                      <w:p w14:paraId="31EF86E9" w14:textId="77777777" w:rsidR="005D645B" w:rsidRDefault="005D645B">
                        <w:pPr>
                          <w:pStyle w:val="TableParagraph"/>
                          <w:spacing w:before="0"/>
                          <w:rPr>
                            <w:rFonts w:ascii="Times New Roman"/>
                            <w:sz w:val="18"/>
                          </w:rPr>
                        </w:pPr>
                      </w:p>
                    </w:tc>
                  </w:tr>
                  <w:tr w:rsidR="005D645B" w14:paraId="3E01E4F4" w14:textId="77777777">
                    <w:trPr>
                      <w:trHeight w:val="353"/>
                    </w:trPr>
                    <w:tc>
                      <w:tcPr>
                        <w:tcW w:w="907" w:type="dxa"/>
                        <w:tcBorders>
                          <w:top w:val="single" w:sz="4" w:space="0" w:color="003263"/>
                          <w:bottom w:val="single" w:sz="4" w:space="0" w:color="003263"/>
                        </w:tcBorders>
                      </w:tcPr>
                      <w:p w14:paraId="143CF701" w14:textId="77777777" w:rsidR="005D645B" w:rsidRDefault="00E122AA">
                        <w:pPr>
                          <w:pStyle w:val="TableParagraph"/>
                          <w:spacing w:before="78"/>
                          <w:ind w:left="253"/>
                          <w:rPr>
                            <w:sz w:val="18"/>
                          </w:rPr>
                        </w:pPr>
                        <w:r>
                          <w:rPr>
                            <w:color w:val="231F20"/>
                            <w:spacing w:val="-4"/>
                            <w:w w:val="110"/>
                            <w:sz w:val="18"/>
                          </w:rPr>
                          <w:t>2013</w:t>
                        </w:r>
                      </w:p>
                    </w:tc>
                    <w:tc>
                      <w:tcPr>
                        <w:tcW w:w="2154" w:type="dxa"/>
                        <w:tcBorders>
                          <w:top w:val="single" w:sz="4" w:space="0" w:color="003263"/>
                          <w:bottom w:val="single" w:sz="4" w:space="0" w:color="003263"/>
                        </w:tcBorders>
                      </w:tcPr>
                      <w:p w14:paraId="01DC8C9A" w14:textId="77777777" w:rsidR="005D645B" w:rsidRDefault="00E122AA">
                        <w:pPr>
                          <w:pStyle w:val="TableParagraph"/>
                          <w:spacing w:before="78"/>
                          <w:ind w:left="847" w:right="847"/>
                          <w:jc w:val="center"/>
                          <w:rPr>
                            <w:sz w:val="18"/>
                          </w:rPr>
                        </w:pPr>
                        <w:r>
                          <w:rPr>
                            <w:color w:val="231F20"/>
                            <w:spacing w:val="-4"/>
                            <w:w w:val="110"/>
                            <w:sz w:val="18"/>
                          </w:rPr>
                          <w:t>5,534</w:t>
                        </w:r>
                      </w:p>
                    </w:tc>
                    <w:tc>
                      <w:tcPr>
                        <w:tcW w:w="1530" w:type="dxa"/>
                        <w:tcBorders>
                          <w:top w:val="single" w:sz="4" w:space="0" w:color="003263"/>
                          <w:bottom w:val="single" w:sz="4" w:space="0" w:color="003263"/>
                        </w:tcBorders>
                      </w:tcPr>
                      <w:p w14:paraId="050A9C02" w14:textId="77777777" w:rsidR="005D645B" w:rsidRDefault="00E122AA">
                        <w:pPr>
                          <w:pStyle w:val="TableParagraph"/>
                          <w:spacing w:before="78"/>
                          <w:ind w:left="590"/>
                          <w:rPr>
                            <w:sz w:val="18"/>
                          </w:rPr>
                        </w:pPr>
                        <w:r>
                          <w:rPr>
                            <w:color w:val="231F20"/>
                            <w:spacing w:val="-5"/>
                            <w:w w:val="115"/>
                            <w:sz w:val="18"/>
                          </w:rPr>
                          <w:t>83%</w:t>
                        </w:r>
                      </w:p>
                    </w:tc>
                    <w:tc>
                      <w:tcPr>
                        <w:tcW w:w="1697" w:type="dxa"/>
                      </w:tcPr>
                      <w:p w14:paraId="030FA4B7" w14:textId="77777777" w:rsidR="005D645B" w:rsidRDefault="005D645B">
                        <w:pPr>
                          <w:pStyle w:val="TableParagraph"/>
                          <w:spacing w:before="0"/>
                          <w:rPr>
                            <w:rFonts w:ascii="Times New Roman"/>
                            <w:sz w:val="18"/>
                          </w:rPr>
                        </w:pPr>
                      </w:p>
                    </w:tc>
                    <w:tc>
                      <w:tcPr>
                        <w:tcW w:w="1837" w:type="dxa"/>
                      </w:tcPr>
                      <w:p w14:paraId="0A2EBC7E" w14:textId="77777777" w:rsidR="005D645B" w:rsidRDefault="005D645B">
                        <w:pPr>
                          <w:pStyle w:val="TableParagraph"/>
                          <w:spacing w:before="0"/>
                          <w:rPr>
                            <w:rFonts w:ascii="Times New Roman"/>
                            <w:sz w:val="18"/>
                          </w:rPr>
                        </w:pPr>
                      </w:p>
                    </w:tc>
                  </w:tr>
                  <w:tr w:rsidR="005D645B" w14:paraId="2FA720D3" w14:textId="77777777">
                    <w:trPr>
                      <w:trHeight w:val="353"/>
                    </w:trPr>
                    <w:tc>
                      <w:tcPr>
                        <w:tcW w:w="907" w:type="dxa"/>
                        <w:tcBorders>
                          <w:top w:val="single" w:sz="4" w:space="0" w:color="003263"/>
                          <w:bottom w:val="single" w:sz="4" w:space="0" w:color="003263"/>
                        </w:tcBorders>
                      </w:tcPr>
                      <w:p w14:paraId="69B92A87" w14:textId="77777777" w:rsidR="005D645B" w:rsidRDefault="00E122AA">
                        <w:pPr>
                          <w:pStyle w:val="TableParagraph"/>
                          <w:spacing w:before="78"/>
                          <w:ind w:left="253"/>
                          <w:rPr>
                            <w:sz w:val="18"/>
                          </w:rPr>
                        </w:pPr>
                        <w:r>
                          <w:rPr>
                            <w:color w:val="231F20"/>
                            <w:spacing w:val="-4"/>
                            <w:w w:val="110"/>
                            <w:sz w:val="18"/>
                          </w:rPr>
                          <w:t>2014</w:t>
                        </w:r>
                      </w:p>
                    </w:tc>
                    <w:tc>
                      <w:tcPr>
                        <w:tcW w:w="2154" w:type="dxa"/>
                        <w:tcBorders>
                          <w:top w:val="single" w:sz="4" w:space="0" w:color="003263"/>
                          <w:bottom w:val="single" w:sz="4" w:space="0" w:color="003263"/>
                        </w:tcBorders>
                      </w:tcPr>
                      <w:p w14:paraId="7FA170CE" w14:textId="77777777" w:rsidR="005D645B" w:rsidRDefault="00E122AA">
                        <w:pPr>
                          <w:pStyle w:val="TableParagraph"/>
                          <w:spacing w:before="78"/>
                          <w:ind w:left="847" w:right="847"/>
                          <w:jc w:val="center"/>
                          <w:rPr>
                            <w:sz w:val="18"/>
                          </w:rPr>
                        </w:pPr>
                        <w:r>
                          <w:rPr>
                            <w:color w:val="231F20"/>
                            <w:spacing w:val="-4"/>
                            <w:w w:val="110"/>
                            <w:sz w:val="18"/>
                          </w:rPr>
                          <w:t>5,933</w:t>
                        </w:r>
                      </w:p>
                    </w:tc>
                    <w:tc>
                      <w:tcPr>
                        <w:tcW w:w="1530" w:type="dxa"/>
                        <w:tcBorders>
                          <w:top w:val="single" w:sz="4" w:space="0" w:color="003263"/>
                          <w:bottom w:val="single" w:sz="4" w:space="0" w:color="003263"/>
                        </w:tcBorders>
                      </w:tcPr>
                      <w:p w14:paraId="6F718106" w14:textId="77777777" w:rsidR="005D645B" w:rsidRDefault="00E122AA">
                        <w:pPr>
                          <w:pStyle w:val="TableParagraph"/>
                          <w:spacing w:before="78"/>
                          <w:ind w:left="590"/>
                          <w:rPr>
                            <w:sz w:val="18"/>
                          </w:rPr>
                        </w:pPr>
                        <w:r>
                          <w:rPr>
                            <w:color w:val="231F20"/>
                            <w:spacing w:val="-5"/>
                            <w:w w:val="115"/>
                            <w:sz w:val="18"/>
                          </w:rPr>
                          <w:t>89%</w:t>
                        </w:r>
                      </w:p>
                    </w:tc>
                    <w:tc>
                      <w:tcPr>
                        <w:tcW w:w="1697" w:type="dxa"/>
                      </w:tcPr>
                      <w:p w14:paraId="706FBC7C" w14:textId="77777777" w:rsidR="005D645B" w:rsidRDefault="005D645B">
                        <w:pPr>
                          <w:pStyle w:val="TableParagraph"/>
                          <w:spacing w:before="0"/>
                          <w:rPr>
                            <w:rFonts w:ascii="Times New Roman"/>
                            <w:sz w:val="18"/>
                          </w:rPr>
                        </w:pPr>
                      </w:p>
                    </w:tc>
                    <w:tc>
                      <w:tcPr>
                        <w:tcW w:w="1837" w:type="dxa"/>
                      </w:tcPr>
                      <w:p w14:paraId="099EE440" w14:textId="77777777" w:rsidR="005D645B" w:rsidRDefault="005D645B">
                        <w:pPr>
                          <w:pStyle w:val="TableParagraph"/>
                          <w:spacing w:before="0"/>
                          <w:rPr>
                            <w:rFonts w:ascii="Times New Roman"/>
                            <w:sz w:val="18"/>
                          </w:rPr>
                        </w:pPr>
                      </w:p>
                    </w:tc>
                  </w:tr>
                  <w:tr w:rsidR="005D645B" w14:paraId="41032CBC" w14:textId="77777777">
                    <w:trPr>
                      <w:trHeight w:val="353"/>
                    </w:trPr>
                    <w:tc>
                      <w:tcPr>
                        <w:tcW w:w="907" w:type="dxa"/>
                        <w:tcBorders>
                          <w:top w:val="single" w:sz="4" w:space="0" w:color="003263"/>
                          <w:bottom w:val="single" w:sz="4" w:space="0" w:color="003263"/>
                        </w:tcBorders>
                      </w:tcPr>
                      <w:p w14:paraId="39A3139F" w14:textId="77777777" w:rsidR="005D645B" w:rsidRDefault="00E122AA">
                        <w:pPr>
                          <w:pStyle w:val="TableParagraph"/>
                          <w:spacing w:before="78"/>
                          <w:ind w:left="253"/>
                          <w:rPr>
                            <w:sz w:val="18"/>
                          </w:rPr>
                        </w:pPr>
                        <w:r>
                          <w:rPr>
                            <w:color w:val="231F20"/>
                            <w:spacing w:val="-4"/>
                            <w:w w:val="110"/>
                            <w:sz w:val="18"/>
                          </w:rPr>
                          <w:t>2015</w:t>
                        </w:r>
                      </w:p>
                    </w:tc>
                    <w:tc>
                      <w:tcPr>
                        <w:tcW w:w="2154" w:type="dxa"/>
                        <w:tcBorders>
                          <w:top w:val="single" w:sz="4" w:space="0" w:color="003263"/>
                          <w:bottom w:val="single" w:sz="4" w:space="0" w:color="003263"/>
                        </w:tcBorders>
                      </w:tcPr>
                      <w:p w14:paraId="403493DA" w14:textId="77777777" w:rsidR="005D645B" w:rsidRDefault="00E122AA">
                        <w:pPr>
                          <w:pStyle w:val="TableParagraph"/>
                          <w:spacing w:before="78"/>
                          <w:ind w:left="847" w:right="847"/>
                          <w:jc w:val="center"/>
                          <w:rPr>
                            <w:sz w:val="18"/>
                          </w:rPr>
                        </w:pPr>
                        <w:r>
                          <w:rPr>
                            <w:color w:val="231F20"/>
                            <w:spacing w:val="-4"/>
                            <w:w w:val="110"/>
                            <w:sz w:val="18"/>
                          </w:rPr>
                          <w:t>5,252</w:t>
                        </w:r>
                      </w:p>
                    </w:tc>
                    <w:tc>
                      <w:tcPr>
                        <w:tcW w:w="1530" w:type="dxa"/>
                        <w:tcBorders>
                          <w:top w:val="single" w:sz="4" w:space="0" w:color="003263"/>
                          <w:bottom w:val="single" w:sz="4" w:space="0" w:color="003263"/>
                        </w:tcBorders>
                      </w:tcPr>
                      <w:p w14:paraId="3C18EAE9" w14:textId="77777777" w:rsidR="005D645B" w:rsidRDefault="00E122AA">
                        <w:pPr>
                          <w:pStyle w:val="TableParagraph"/>
                          <w:spacing w:before="78"/>
                          <w:ind w:left="590"/>
                          <w:rPr>
                            <w:sz w:val="18"/>
                          </w:rPr>
                        </w:pPr>
                        <w:r>
                          <w:rPr>
                            <w:color w:val="231F20"/>
                            <w:spacing w:val="-5"/>
                            <w:w w:val="115"/>
                            <w:sz w:val="18"/>
                          </w:rPr>
                          <w:t>78%</w:t>
                        </w:r>
                      </w:p>
                    </w:tc>
                    <w:tc>
                      <w:tcPr>
                        <w:tcW w:w="1697" w:type="dxa"/>
                      </w:tcPr>
                      <w:p w14:paraId="22F8C8E2" w14:textId="77777777" w:rsidR="005D645B" w:rsidRDefault="005D645B">
                        <w:pPr>
                          <w:pStyle w:val="TableParagraph"/>
                          <w:spacing w:before="0"/>
                          <w:rPr>
                            <w:rFonts w:ascii="Times New Roman"/>
                            <w:sz w:val="18"/>
                          </w:rPr>
                        </w:pPr>
                      </w:p>
                    </w:tc>
                    <w:tc>
                      <w:tcPr>
                        <w:tcW w:w="1837" w:type="dxa"/>
                      </w:tcPr>
                      <w:p w14:paraId="3D3F5095" w14:textId="77777777" w:rsidR="005D645B" w:rsidRDefault="005D645B">
                        <w:pPr>
                          <w:pStyle w:val="TableParagraph"/>
                          <w:spacing w:before="0"/>
                          <w:rPr>
                            <w:rFonts w:ascii="Times New Roman"/>
                            <w:sz w:val="18"/>
                          </w:rPr>
                        </w:pPr>
                      </w:p>
                    </w:tc>
                  </w:tr>
                  <w:tr w:rsidR="005D645B" w14:paraId="64B0F1F0" w14:textId="77777777">
                    <w:trPr>
                      <w:trHeight w:val="353"/>
                    </w:trPr>
                    <w:tc>
                      <w:tcPr>
                        <w:tcW w:w="907" w:type="dxa"/>
                        <w:tcBorders>
                          <w:top w:val="single" w:sz="4" w:space="0" w:color="003263"/>
                          <w:bottom w:val="single" w:sz="4" w:space="0" w:color="003263"/>
                        </w:tcBorders>
                      </w:tcPr>
                      <w:p w14:paraId="31D80283" w14:textId="77777777" w:rsidR="005D645B" w:rsidRDefault="00E122AA">
                        <w:pPr>
                          <w:pStyle w:val="TableParagraph"/>
                          <w:spacing w:before="77"/>
                          <w:ind w:left="253"/>
                          <w:rPr>
                            <w:sz w:val="18"/>
                          </w:rPr>
                        </w:pPr>
                        <w:r>
                          <w:rPr>
                            <w:color w:val="231F20"/>
                            <w:spacing w:val="-4"/>
                            <w:w w:val="110"/>
                            <w:sz w:val="18"/>
                          </w:rPr>
                          <w:t>2016</w:t>
                        </w:r>
                      </w:p>
                    </w:tc>
                    <w:tc>
                      <w:tcPr>
                        <w:tcW w:w="2154" w:type="dxa"/>
                        <w:tcBorders>
                          <w:top w:val="single" w:sz="4" w:space="0" w:color="003263"/>
                          <w:bottom w:val="single" w:sz="4" w:space="0" w:color="003263"/>
                        </w:tcBorders>
                      </w:tcPr>
                      <w:p w14:paraId="46E529BD" w14:textId="77777777" w:rsidR="005D645B" w:rsidRDefault="00E122AA">
                        <w:pPr>
                          <w:pStyle w:val="TableParagraph"/>
                          <w:spacing w:before="77"/>
                          <w:ind w:left="847" w:right="847"/>
                          <w:jc w:val="center"/>
                          <w:rPr>
                            <w:sz w:val="18"/>
                          </w:rPr>
                        </w:pPr>
                        <w:r>
                          <w:rPr>
                            <w:color w:val="231F20"/>
                            <w:spacing w:val="-4"/>
                            <w:w w:val="110"/>
                            <w:sz w:val="18"/>
                          </w:rPr>
                          <w:t>6,680</w:t>
                        </w:r>
                      </w:p>
                    </w:tc>
                    <w:tc>
                      <w:tcPr>
                        <w:tcW w:w="1530" w:type="dxa"/>
                        <w:tcBorders>
                          <w:top w:val="single" w:sz="4" w:space="0" w:color="003263"/>
                          <w:bottom w:val="single" w:sz="4" w:space="0" w:color="003263"/>
                        </w:tcBorders>
                      </w:tcPr>
                      <w:p w14:paraId="607F22CE" w14:textId="77777777" w:rsidR="005D645B" w:rsidRDefault="00E122AA">
                        <w:pPr>
                          <w:pStyle w:val="TableParagraph"/>
                          <w:spacing w:before="77"/>
                          <w:ind w:left="540"/>
                          <w:rPr>
                            <w:sz w:val="18"/>
                          </w:rPr>
                        </w:pPr>
                        <w:r>
                          <w:rPr>
                            <w:color w:val="231F20"/>
                            <w:spacing w:val="-4"/>
                            <w:w w:val="115"/>
                            <w:sz w:val="18"/>
                          </w:rPr>
                          <w:t>100%</w:t>
                        </w:r>
                      </w:p>
                    </w:tc>
                    <w:tc>
                      <w:tcPr>
                        <w:tcW w:w="1697" w:type="dxa"/>
                      </w:tcPr>
                      <w:p w14:paraId="08672F4D" w14:textId="77777777" w:rsidR="005D645B" w:rsidRDefault="005D645B">
                        <w:pPr>
                          <w:pStyle w:val="TableParagraph"/>
                          <w:spacing w:before="0"/>
                          <w:rPr>
                            <w:rFonts w:ascii="Times New Roman"/>
                            <w:sz w:val="18"/>
                          </w:rPr>
                        </w:pPr>
                      </w:p>
                    </w:tc>
                    <w:tc>
                      <w:tcPr>
                        <w:tcW w:w="1837" w:type="dxa"/>
                      </w:tcPr>
                      <w:p w14:paraId="798E571D" w14:textId="77777777" w:rsidR="005D645B" w:rsidRDefault="005D645B">
                        <w:pPr>
                          <w:pStyle w:val="TableParagraph"/>
                          <w:spacing w:before="0"/>
                          <w:rPr>
                            <w:rFonts w:ascii="Times New Roman"/>
                            <w:sz w:val="18"/>
                          </w:rPr>
                        </w:pPr>
                      </w:p>
                    </w:tc>
                  </w:tr>
                  <w:tr w:rsidR="005D645B" w14:paraId="49680520" w14:textId="77777777">
                    <w:trPr>
                      <w:trHeight w:val="353"/>
                    </w:trPr>
                    <w:tc>
                      <w:tcPr>
                        <w:tcW w:w="907" w:type="dxa"/>
                        <w:tcBorders>
                          <w:top w:val="single" w:sz="4" w:space="0" w:color="003263"/>
                          <w:bottom w:val="single" w:sz="4" w:space="0" w:color="003263"/>
                        </w:tcBorders>
                      </w:tcPr>
                      <w:p w14:paraId="733E6E82" w14:textId="77777777" w:rsidR="005D645B" w:rsidRDefault="00E122AA">
                        <w:pPr>
                          <w:pStyle w:val="TableParagraph"/>
                          <w:spacing w:before="77"/>
                          <w:ind w:left="253"/>
                          <w:rPr>
                            <w:sz w:val="18"/>
                          </w:rPr>
                        </w:pPr>
                        <w:r>
                          <w:rPr>
                            <w:color w:val="231F20"/>
                            <w:spacing w:val="-4"/>
                            <w:w w:val="110"/>
                            <w:sz w:val="18"/>
                          </w:rPr>
                          <w:t>2017</w:t>
                        </w:r>
                      </w:p>
                    </w:tc>
                    <w:tc>
                      <w:tcPr>
                        <w:tcW w:w="2154" w:type="dxa"/>
                        <w:tcBorders>
                          <w:top w:val="single" w:sz="4" w:space="0" w:color="003263"/>
                          <w:bottom w:val="single" w:sz="4" w:space="0" w:color="003263"/>
                        </w:tcBorders>
                      </w:tcPr>
                      <w:p w14:paraId="3D2267C3" w14:textId="77777777" w:rsidR="005D645B" w:rsidRDefault="00E122AA">
                        <w:pPr>
                          <w:pStyle w:val="TableParagraph"/>
                          <w:spacing w:before="77"/>
                          <w:ind w:left="847" w:right="847"/>
                          <w:jc w:val="center"/>
                          <w:rPr>
                            <w:sz w:val="18"/>
                          </w:rPr>
                        </w:pPr>
                        <w:r>
                          <w:rPr>
                            <w:color w:val="231F20"/>
                            <w:spacing w:val="-4"/>
                            <w:w w:val="110"/>
                            <w:sz w:val="18"/>
                          </w:rPr>
                          <w:t>4,960</w:t>
                        </w:r>
                      </w:p>
                    </w:tc>
                    <w:tc>
                      <w:tcPr>
                        <w:tcW w:w="1530" w:type="dxa"/>
                        <w:tcBorders>
                          <w:top w:val="single" w:sz="4" w:space="0" w:color="003263"/>
                          <w:bottom w:val="single" w:sz="4" w:space="0" w:color="003263"/>
                        </w:tcBorders>
                      </w:tcPr>
                      <w:p w14:paraId="6BF38B77" w14:textId="77777777" w:rsidR="005D645B" w:rsidRDefault="00E122AA">
                        <w:pPr>
                          <w:pStyle w:val="TableParagraph"/>
                          <w:spacing w:before="77"/>
                          <w:ind w:left="590"/>
                          <w:rPr>
                            <w:sz w:val="18"/>
                          </w:rPr>
                        </w:pPr>
                        <w:r>
                          <w:rPr>
                            <w:color w:val="231F20"/>
                            <w:spacing w:val="-5"/>
                            <w:w w:val="115"/>
                            <w:sz w:val="18"/>
                          </w:rPr>
                          <w:t>74%</w:t>
                        </w:r>
                      </w:p>
                    </w:tc>
                    <w:tc>
                      <w:tcPr>
                        <w:tcW w:w="1697" w:type="dxa"/>
                      </w:tcPr>
                      <w:p w14:paraId="793A3615" w14:textId="77777777" w:rsidR="005D645B" w:rsidRDefault="005D645B">
                        <w:pPr>
                          <w:pStyle w:val="TableParagraph"/>
                          <w:spacing w:before="0"/>
                          <w:rPr>
                            <w:rFonts w:ascii="Times New Roman"/>
                            <w:sz w:val="18"/>
                          </w:rPr>
                        </w:pPr>
                      </w:p>
                    </w:tc>
                    <w:tc>
                      <w:tcPr>
                        <w:tcW w:w="1837" w:type="dxa"/>
                      </w:tcPr>
                      <w:p w14:paraId="4939CC86" w14:textId="77777777" w:rsidR="005D645B" w:rsidRDefault="005D645B">
                        <w:pPr>
                          <w:pStyle w:val="TableParagraph"/>
                          <w:spacing w:before="0"/>
                          <w:rPr>
                            <w:rFonts w:ascii="Times New Roman"/>
                            <w:sz w:val="18"/>
                          </w:rPr>
                        </w:pPr>
                      </w:p>
                    </w:tc>
                  </w:tr>
                  <w:tr w:rsidR="005D645B" w14:paraId="34CB141D" w14:textId="77777777">
                    <w:trPr>
                      <w:trHeight w:val="353"/>
                    </w:trPr>
                    <w:tc>
                      <w:tcPr>
                        <w:tcW w:w="907" w:type="dxa"/>
                        <w:tcBorders>
                          <w:top w:val="single" w:sz="4" w:space="0" w:color="003263"/>
                          <w:bottom w:val="single" w:sz="4" w:space="0" w:color="003263"/>
                        </w:tcBorders>
                      </w:tcPr>
                      <w:p w14:paraId="36996B4D" w14:textId="77777777" w:rsidR="005D645B" w:rsidRDefault="00E122AA">
                        <w:pPr>
                          <w:pStyle w:val="TableParagraph"/>
                          <w:spacing w:before="77"/>
                          <w:ind w:left="253"/>
                          <w:rPr>
                            <w:sz w:val="18"/>
                          </w:rPr>
                        </w:pPr>
                        <w:r>
                          <w:rPr>
                            <w:color w:val="231F20"/>
                            <w:spacing w:val="-4"/>
                            <w:w w:val="110"/>
                            <w:sz w:val="18"/>
                          </w:rPr>
                          <w:t>2018</w:t>
                        </w:r>
                      </w:p>
                    </w:tc>
                    <w:tc>
                      <w:tcPr>
                        <w:tcW w:w="2154" w:type="dxa"/>
                        <w:tcBorders>
                          <w:top w:val="single" w:sz="4" w:space="0" w:color="003263"/>
                          <w:bottom w:val="single" w:sz="4" w:space="0" w:color="003263"/>
                        </w:tcBorders>
                      </w:tcPr>
                      <w:p w14:paraId="36B6382C" w14:textId="77777777" w:rsidR="005D645B" w:rsidRDefault="00E122AA">
                        <w:pPr>
                          <w:pStyle w:val="TableParagraph"/>
                          <w:spacing w:before="77"/>
                          <w:ind w:left="847" w:right="847"/>
                          <w:jc w:val="center"/>
                          <w:rPr>
                            <w:sz w:val="18"/>
                          </w:rPr>
                        </w:pPr>
                        <w:r>
                          <w:rPr>
                            <w:color w:val="231F20"/>
                            <w:spacing w:val="-4"/>
                            <w:w w:val="110"/>
                            <w:sz w:val="18"/>
                          </w:rPr>
                          <w:t>2,689</w:t>
                        </w:r>
                      </w:p>
                    </w:tc>
                    <w:tc>
                      <w:tcPr>
                        <w:tcW w:w="1530" w:type="dxa"/>
                        <w:tcBorders>
                          <w:top w:val="single" w:sz="4" w:space="0" w:color="003263"/>
                          <w:bottom w:val="single" w:sz="4" w:space="0" w:color="003263"/>
                        </w:tcBorders>
                      </w:tcPr>
                      <w:p w14:paraId="0795C99A" w14:textId="77777777" w:rsidR="005D645B" w:rsidRDefault="00E122AA">
                        <w:pPr>
                          <w:pStyle w:val="TableParagraph"/>
                          <w:spacing w:before="77"/>
                          <w:ind w:left="590"/>
                          <w:rPr>
                            <w:sz w:val="18"/>
                          </w:rPr>
                        </w:pPr>
                        <w:r>
                          <w:rPr>
                            <w:color w:val="231F20"/>
                            <w:spacing w:val="-5"/>
                            <w:w w:val="115"/>
                            <w:sz w:val="18"/>
                          </w:rPr>
                          <w:t>40%</w:t>
                        </w:r>
                      </w:p>
                    </w:tc>
                    <w:tc>
                      <w:tcPr>
                        <w:tcW w:w="1697" w:type="dxa"/>
                      </w:tcPr>
                      <w:p w14:paraId="1863D5B7" w14:textId="77777777" w:rsidR="005D645B" w:rsidRDefault="005D645B">
                        <w:pPr>
                          <w:pStyle w:val="TableParagraph"/>
                          <w:spacing w:before="0"/>
                          <w:rPr>
                            <w:rFonts w:ascii="Times New Roman"/>
                            <w:sz w:val="18"/>
                          </w:rPr>
                        </w:pPr>
                      </w:p>
                    </w:tc>
                    <w:tc>
                      <w:tcPr>
                        <w:tcW w:w="1837" w:type="dxa"/>
                      </w:tcPr>
                      <w:p w14:paraId="490A8CDF" w14:textId="77777777" w:rsidR="005D645B" w:rsidRDefault="005D645B">
                        <w:pPr>
                          <w:pStyle w:val="TableParagraph"/>
                          <w:spacing w:before="0"/>
                          <w:rPr>
                            <w:rFonts w:ascii="Times New Roman"/>
                            <w:sz w:val="18"/>
                          </w:rPr>
                        </w:pPr>
                      </w:p>
                    </w:tc>
                  </w:tr>
                  <w:tr w:rsidR="005D645B" w14:paraId="6F21137A" w14:textId="77777777">
                    <w:trPr>
                      <w:trHeight w:val="348"/>
                    </w:trPr>
                    <w:tc>
                      <w:tcPr>
                        <w:tcW w:w="907" w:type="dxa"/>
                        <w:tcBorders>
                          <w:top w:val="single" w:sz="4" w:space="0" w:color="003263"/>
                          <w:bottom w:val="single" w:sz="8" w:space="0" w:color="003263"/>
                        </w:tcBorders>
                      </w:tcPr>
                      <w:p w14:paraId="6DCF72DA" w14:textId="77777777" w:rsidR="005D645B" w:rsidRDefault="00E122AA">
                        <w:pPr>
                          <w:pStyle w:val="TableParagraph"/>
                          <w:spacing w:before="77"/>
                          <w:ind w:left="253"/>
                          <w:rPr>
                            <w:sz w:val="18"/>
                          </w:rPr>
                        </w:pPr>
                        <w:r>
                          <w:rPr>
                            <w:color w:val="231F20"/>
                            <w:spacing w:val="-4"/>
                            <w:w w:val="110"/>
                            <w:sz w:val="18"/>
                          </w:rPr>
                          <w:t>2019</w:t>
                        </w:r>
                      </w:p>
                    </w:tc>
                    <w:tc>
                      <w:tcPr>
                        <w:tcW w:w="2154" w:type="dxa"/>
                        <w:tcBorders>
                          <w:top w:val="single" w:sz="4" w:space="0" w:color="003263"/>
                          <w:bottom w:val="single" w:sz="8" w:space="0" w:color="003263"/>
                        </w:tcBorders>
                      </w:tcPr>
                      <w:p w14:paraId="4A75F8A0" w14:textId="77777777" w:rsidR="005D645B" w:rsidRDefault="00E122AA">
                        <w:pPr>
                          <w:pStyle w:val="TableParagraph"/>
                          <w:spacing w:before="77"/>
                          <w:ind w:left="847" w:right="847"/>
                          <w:jc w:val="center"/>
                          <w:rPr>
                            <w:sz w:val="18"/>
                          </w:rPr>
                        </w:pPr>
                        <w:r>
                          <w:rPr>
                            <w:color w:val="231F20"/>
                            <w:spacing w:val="-4"/>
                            <w:w w:val="110"/>
                            <w:sz w:val="18"/>
                          </w:rPr>
                          <w:t>2,413</w:t>
                        </w:r>
                      </w:p>
                    </w:tc>
                    <w:tc>
                      <w:tcPr>
                        <w:tcW w:w="1530" w:type="dxa"/>
                        <w:tcBorders>
                          <w:top w:val="single" w:sz="4" w:space="0" w:color="003263"/>
                          <w:bottom w:val="single" w:sz="8" w:space="0" w:color="003263"/>
                        </w:tcBorders>
                      </w:tcPr>
                      <w:p w14:paraId="2ACFED77" w14:textId="77777777" w:rsidR="005D645B" w:rsidRDefault="00E122AA">
                        <w:pPr>
                          <w:pStyle w:val="TableParagraph"/>
                          <w:spacing w:before="77"/>
                          <w:ind w:left="590"/>
                          <w:rPr>
                            <w:sz w:val="18"/>
                          </w:rPr>
                        </w:pPr>
                        <w:r>
                          <w:rPr>
                            <w:color w:val="231F20"/>
                            <w:spacing w:val="-5"/>
                            <w:w w:val="115"/>
                            <w:sz w:val="18"/>
                          </w:rPr>
                          <w:t>36%</w:t>
                        </w:r>
                      </w:p>
                    </w:tc>
                    <w:tc>
                      <w:tcPr>
                        <w:tcW w:w="1697" w:type="dxa"/>
                      </w:tcPr>
                      <w:p w14:paraId="05D5B1D2" w14:textId="77777777" w:rsidR="005D645B" w:rsidRDefault="005D645B">
                        <w:pPr>
                          <w:pStyle w:val="TableParagraph"/>
                          <w:spacing w:before="0"/>
                          <w:rPr>
                            <w:rFonts w:ascii="Times New Roman"/>
                            <w:sz w:val="18"/>
                          </w:rPr>
                        </w:pPr>
                      </w:p>
                    </w:tc>
                    <w:tc>
                      <w:tcPr>
                        <w:tcW w:w="1837" w:type="dxa"/>
                      </w:tcPr>
                      <w:p w14:paraId="7213729E" w14:textId="77777777" w:rsidR="005D645B" w:rsidRDefault="005D645B">
                        <w:pPr>
                          <w:pStyle w:val="TableParagraph"/>
                          <w:spacing w:before="0"/>
                          <w:rPr>
                            <w:rFonts w:ascii="Times New Roman"/>
                            <w:sz w:val="18"/>
                          </w:rPr>
                        </w:pPr>
                      </w:p>
                    </w:tc>
                  </w:tr>
                </w:tbl>
                <w:p w14:paraId="62F527BA" w14:textId="77777777" w:rsidR="005D645B" w:rsidRDefault="005D645B">
                  <w:pPr>
                    <w:pStyle w:val="BodyText"/>
                  </w:pPr>
                </w:p>
              </w:txbxContent>
            </v:textbox>
            <w10:wrap anchorx="page"/>
          </v:shape>
        </w:pict>
      </w:r>
      <w:r>
        <w:rPr>
          <w:rFonts w:ascii="Brandon Grotesque Bold"/>
          <w:b/>
          <w:color w:val="FFFFFF"/>
          <w:spacing w:val="-4"/>
          <w:sz w:val="18"/>
        </w:rPr>
        <w:t>Year</w:t>
      </w:r>
    </w:p>
    <w:p w14:paraId="565FD453" w14:textId="77777777" w:rsidR="005D645B" w:rsidRDefault="00E122AA">
      <w:pPr>
        <w:spacing w:before="99"/>
        <w:ind w:left="571"/>
        <w:rPr>
          <w:rFonts w:ascii="Brandon Grotesque Bold"/>
          <w:b/>
          <w:sz w:val="18"/>
        </w:rPr>
      </w:pPr>
      <w:r>
        <w:br w:type="column"/>
      </w:r>
      <w:r>
        <w:rPr>
          <w:rFonts w:ascii="Brandon Grotesque Bold"/>
          <w:b/>
          <w:color w:val="FFFFFF"/>
          <w:w w:val="90"/>
          <w:sz w:val="18"/>
        </w:rPr>
        <w:t>Basketball</w:t>
      </w:r>
      <w:r>
        <w:rPr>
          <w:rFonts w:ascii="Brandon Grotesque Bold"/>
          <w:b/>
          <w:color w:val="FFFFFF"/>
          <w:spacing w:val="15"/>
          <w:sz w:val="18"/>
        </w:rPr>
        <w:t xml:space="preserve"> </w:t>
      </w:r>
      <w:r>
        <w:rPr>
          <w:rFonts w:ascii="Brandon Grotesque Bold"/>
          <w:b/>
          <w:color w:val="FFFFFF"/>
          <w:w w:val="90"/>
          <w:sz w:val="18"/>
        </w:rPr>
        <w:t>hours</w:t>
      </w:r>
      <w:r>
        <w:rPr>
          <w:rFonts w:ascii="Brandon Grotesque Bold"/>
          <w:b/>
          <w:color w:val="FFFFFF"/>
          <w:spacing w:val="15"/>
          <w:sz w:val="18"/>
        </w:rPr>
        <w:t xml:space="preserve"> </w:t>
      </w:r>
      <w:r>
        <w:rPr>
          <w:rFonts w:ascii="Brandon Grotesque Bold"/>
          <w:b/>
          <w:color w:val="FFFFFF"/>
          <w:spacing w:val="-4"/>
          <w:w w:val="90"/>
          <w:sz w:val="18"/>
        </w:rPr>
        <w:t>used</w:t>
      </w:r>
    </w:p>
    <w:p w14:paraId="35614A79" w14:textId="77777777" w:rsidR="005D645B" w:rsidRDefault="00E122AA">
      <w:pPr>
        <w:spacing w:before="99"/>
        <w:ind w:left="632"/>
        <w:rPr>
          <w:rFonts w:ascii="Brandon Grotesque Bold"/>
          <w:b/>
          <w:sz w:val="18"/>
        </w:rPr>
      </w:pPr>
      <w:r>
        <w:br w:type="column"/>
      </w:r>
      <w:r>
        <w:rPr>
          <w:rFonts w:ascii="Brandon Grotesque Bold"/>
          <w:b/>
          <w:color w:val="FFFFFF"/>
          <w:spacing w:val="-2"/>
          <w:sz w:val="18"/>
        </w:rPr>
        <w:t>Occupancy</w:t>
      </w:r>
    </w:p>
    <w:p w14:paraId="7072C105" w14:textId="77777777" w:rsidR="005D645B" w:rsidRDefault="005D645B">
      <w:pPr>
        <w:rPr>
          <w:rFonts w:ascii="Brandon Grotesque Bold"/>
          <w:sz w:val="18"/>
        </w:rPr>
        <w:sectPr w:rsidR="005D645B">
          <w:type w:val="continuous"/>
          <w:pgSz w:w="11910" w:h="16840"/>
          <w:pgMar w:top="1920" w:right="80" w:bottom="280" w:left="80" w:header="0" w:footer="358" w:gutter="0"/>
          <w:cols w:num="3" w:space="720" w:equalWidth="0">
            <w:col w:w="1659" w:space="40"/>
            <w:col w:w="2107" w:space="39"/>
            <w:col w:w="7905"/>
          </w:cols>
        </w:sectPr>
      </w:pPr>
    </w:p>
    <w:p w14:paraId="7D63DE70" w14:textId="77777777" w:rsidR="005D645B" w:rsidRDefault="005D645B">
      <w:pPr>
        <w:pStyle w:val="BodyText"/>
        <w:rPr>
          <w:rFonts w:ascii="Brandon Grotesque Bold"/>
          <w:b/>
          <w:sz w:val="20"/>
        </w:rPr>
      </w:pPr>
    </w:p>
    <w:p w14:paraId="7B59782D" w14:textId="77777777" w:rsidR="005D645B" w:rsidRDefault="005D645B">
      <w:pPr>
        <w:pStyle w:val="BodyText"/>
        <w:rPr>
          <w:rFonts w:ascii="Brandon Grotesque Bold"/>
          <w:b/>
          <w:sz w:val="20"/>
        </w:rPr>
      </w:pPr>
    </w:p>
    <w:p w14:paraId="3264628A" w14:textId="77777777" w:rsidR="005D645B" w:rsidRDefault="005D645B">
      <w:pPr>
        <w:pStyle w:val="BodyText"/>
        <w:rPr>
          <w:rFonts w:ascii="Brandon Grotesque Bold"/>
          <w:b/>
          <w:sz w:val="20"/>
        </w:rPr>
      </w:pPr>
    </w:p>
    <w:p w14:paraId="50251C47" w14:textId="77777777" w:rsidR="005D645B" w:rsidRDefault="005D645B">
      <w:pPr>
        <w:pStyle w:val="BodyText"/>
        <w:rPr>
          <w:rFonts w:ascii="Brandon Grotesque Bold"/>
          <w:b/>
          <w:sz w:val="20"/>
        </w:rPr>
      </w:pPr>
    </w:p>
    <w:p w14:paraId="3ABAA8F5" w14:textId="77777777" w:rsidR="005D645B" w:rsidRDefault="005D645B">
      <w:pPr>
        <w:pStyle w:val="BodyText"/>
        <w:rPr>
          <w:rFonts w:ascii="Brandon Grotesque Bold"/>
          <w:b/>
          <w:sz w:val="20"/>
        </w:rPr>
      </w:pPr>
    </w:p>
    <w:p w14:paraId="25F09EB0" w14:textId="77777777" w:rsidR="005D645B" w:rsidRDefault="005D645B">
      <w:pPr>
        <w:pStyle w:val="BodyText"/>
        <w:rPr>
          <w:rFonts w:ascii="Brandon Grotesque Bold"/>
          <w:b/>
          <w:sz w:val="20"/>
        </w:rPr>
      </w:pPr>
    </w:p>
    <w:p w14:paraId="1B049E0E" w14:textId="77777777" w:rsidR="005D645B" w:rsidRDefault="005D645B">
      <w:pPr>
        <w:pStyle w:val="BodyText"/>
        <w:rPr>
          <w:rFonts w:ascii="Brandon Grotesque Bold"/>
          <w:b/>
          <w:sz w:val="20"/>
        </w:rPr>
      </w:pPr>
    </w:p>
    <w:p w14:paraId="1B3049F1" w14:textId="77777777" w:rsidR="005D645B" w:rsidRDefault="005D645B">
      <w:pPr>
        <w:pStyle w:val="BodyText"/>
        <w:rPr>
          <w:rFonts w:ascii="Brandon Grotesque Bold"/>
          <w:b/>
          <w:sz w:val="20"/>
        </w:rPr>
      </w:pPr>
    </w:p>
    <w:p w14:paraId="269167A3" w14:textId="77777777" w:rsidR="005D645B" w:rsidRDefault="005D645B">
      <w:pPr>
        <w:pStyle w:val="BodyText"/>
        <w:rPr>
          <w:rFonts w:ascii="Brandon Grotesque Bold"/>
          <w:b/>
          <w:sz w:val="20"/>
        </w:rPr>
      </w:pPr>
    </w:p>
    <w:p w14:paraId="33419DD3" w14:textId="77777777" w:rsidR="005D645B" w:rsidRDefault="005D645B">
      <w:pPr>
        <w:pStyle w:val="BodyText"/>
        <w:rPr>
          <w:rFonts w:ascii="Brandon Grotesque Bold"/>
          <w:b/>
          <w:sz w:val="20"/>
        </w:rPr>
      </w:pPr>
    </w:p>
    <w:p w14:paraId="775077AC" w14:textId="77777777" w:rsidR="005D645B" w:rsidRDefault="005D645B">
      <w:pPr>
        <w:pStyle w:val="BodyText"/>
        <w:spacing w:before="12"/>
        <w:rPr>
          <w:rFonts w:ascii="Brandon Grotesque Bold"/>
          <w:b/>
          <w:sz w:val="23"/>
        </w:rPr>
      </w:pPr>
    </w:p>
    <w:p w14:paraId="650C0163" w14:textId="77777777" w:rsidR="005D645B" w:rsidRDefault="005D645B">
      <w:pPr>
        <w:rPr>
          <w:rFonts w:ascii="Brandon Grotesque Bold"/>
          <w:sz w:val="23"/>
        </w:rPr>
        <w:sectPr w:rsidR="005D645B">
          <w:pgSz w:w="11910" w:h="16840"/>
          <w:pgMar w:top="0" w:right="80" w:bottom="540" w:left="80" w:header="0" w:footer="358" w:gutter="0"/>
          <w:cols w:space="720"/>
        </w:sectPr>
      </w:pPr>
    </w:p>
    <w:p w14:paraId="189E0F34" w14:textId="77777777" w:rsidR="005D645B" w:rsidRDefault="00E122AA">
      <w:pPr>
        <w:pStyle w:val="Heading7"/>
        <w:numPr>
          <w:ilvl w:val="1"/>
          <w:numId w:val="26"/>
        </w:numPr>
        <w:tabs>
          <w:tab w:val="left" w:pos="1620"/>
          <w:tab w:val="left" w:pos="1621"/>
        </w:tabs>
        <w:spacing w:before="144" w:line="196" w:lineRule="auto"/>
        <w:ind w:right="1866"/>
        <w:jc w:val="left"/>
      </w:pPr>
      <w:r>
        <w:pict w14:anchorId="69310BDC">
          <v:shape id="docshape136" o:spid="_x0000_s1262" style="position:absolute;left:0;text-align:left;margin-left:14.15pt;margin-top:-160.95pt;width:575.45pt;height:268.85pt;z-index:-18187776;mso-position-horizontal-relative:page" coordorigin="283,-3219" coordsize="11509,5377" path="m11792,-3219r-11509,l283,-1359,11792,2157r,-5376xe" fillcolor="#f1f0f1" stroked="f">
            <v:path arrowok="t"/>
            <w10:wrap anchorx="page"/>
          </v:shape>
        </w:pict>
      </w:r>
      <w:r>
        <w:rPr>
          <w:color w:val="231F20"/>
        </w:rPr>
        <w:t>BARWON VALLEY ACTIVITY CENTRE</w:t>
      </w:r>
    </w:p>
    <w:p w14:paraId="02BA0860" w14:textId="77777777" w:rsidR="005D645B" w:rsidRDefault="005D645B">
      <w:pPr>
        <w:pStyle w:val="BodyText"/>
        <w:spacing w:before="5"/>
        <w:rPr>
          <w:rFonts w:ascii="Brandon Grotesque Bold"/>
          <w:b/>
          <w:sz w:val="23"/>
        </w:rPr>
      </w:pPr>
    </w:p>
    <w:p w14:paraId="35DFED1E" w14:textId="77777777" w:rsidR="005D645B" w:rsidRDefault="00E122AA">
      <w:pPr>
        <w:pStyle w:val="Heading9"/>
        <w:numPr>
          <w:ilvl w:val="2"/>
          <w:numId w:val="26"/>
        </w:numPr>
        <w:tabs>
          <w:tab w:val="left" w:pos="1621"/>
        </w:tabs>
        <w:ind w:left="1620" w:hanging="568"/>
      </w:pPr>
      <w:r>
        <w:rPr>
          <w:color w:val="003263"/>
          <w:spacing w:val="-5"/>
        </w:rPr>
        <w:t>FACILITY</w:t>
      </w:r>
      <w:r>
        <w:rPr>
          <w:color w:val="003263"/>
          <w:spacing w:val="1"/>
        </w:rPr>
        <w:t xml:space="preserve"> </w:t>
      </w:r>
      <w:r>
        <w:rPr>
          <w:color w:val="003263"/>
          <w:spacing w:val="-2"/>
        </w:rPr>
        <w:t>OVERVIEW</w:t>
      </w:r>
    </w:p>
    <w:p w14:paraId="6A98721D" w14:textId="77777777" w:rsidR="005D645B" w:rsidRDefault="00E122AA">
      <w:pPr>
        <w:pStyle w:val="BodyText"/>
        <w:spacing w:before="138" w:line="276" w:lineRule="auto"/>
        <w:ind w:left="1053"/>
      </w:pPr>
      <w:r>
        <w:rPr>
          <w:color w:val="231F20"/>
          <w:spacing w:val="-2"/>
          <w:w w:val="110"/>
        </w:rPr>
        <w:t>The</w:t>
      </w:r>
      <w:r>
        <w:rPr>
          <w:color w:val="231F20"/>
          <w:spacing w:val="-12"/>
          <w:w w:val="110"/>
        </w:rPr>
        <w:t xml:space="preserve"> </w:t>
      </w:r>
      <w:r>
        <w:rPr>
          <w:color w:val="231F20"/>
          <w:spacing w:val="-2"/>
          <w:w w:val="110"/>
        </w:rPr>
        <w:t>Barwon</w:t>
      </w:r>
      <w:r>
        <w:rPr>
          <w:color w:val="231F20"/>
          <w:spacing w:val="-12"/>
          <w:w w:val="110"/>
        </w:rPr>
        <w:t xml:space="preserve"> </w:t>
      </w:r>
      <w:r>
        <w:rPr>
          <w:color w:val="231F20"/>
          <w:spacing w:val="-2"/>
          <w:w w:val="110"/>
        </w:rPr>
        <w:t>Valley</w:t>
      </w:r>
      <w:r>
        <w:rPr>
          <w:color w:val="231F20"/>
          <w:spacing w:val="-12"/>
          <w:w w:val="110"/>
        </w:rPr>
        <w:t xml:space="preserve"> </w:t>
      </w:r>
      <w:r>
        <w:rPr>
          <w:color w:val="231F20"/>
          <w:spacing w:val="-2"/>
          <w:w w:val="110"/>
        </w:rPr>
        <w:t>Activity</w:t>
      </w:r>
      <w:r>
        <w:rPr>
          <w:color w:val="231F20"/>
          <w:spacing w:val="-12"/>
          <w:w w:val="110"/>
        </w:rPr>
        <w:t xml:space="preserve"> </w:t>
      </w:r>
      <w:r>
        <w:rPr>
          <w:color w:val="231F20"/>
          <w:spacing w:val="-2"/>
          <w:w w:val="110"/>
        </w:rPr>
        <w:t>Centre</w:t>
      </w:r>
      <w:r>
        <w:rPr>
          <w:color w:val="231F20"/>
          <w:spacing w:val="-11"/>
          <w:w w:val="110"/>
        </w:rPr>
        <w:t xml:space="preserve"> </w:t>
      </w:r>
      <w:r>
        <w:rPr>
          <w:color w:val="231F20"/>
          <w:spacing w:val="-2"/>
          <w:w w:val="110"/>
        </w:rPr>
        <w:t>(BVAC)</w:t>
      </w:r>
      <w:r>
        <w:rPr>
          <w:color w:val="231F20"/>
          <w:spacing w:val="-12"/>
          <w:w w:val="110"/>
        </w:rPr>
        <w:t xml:space="preserve"> </w:t>
      </w:r>
      <w:r>
        <w:rPr>
          <w:color w:val="231F20"/>
          <w:spacing w:val="-2"/>
          <w:w w:val="110"/>
        </w:rPr>
        <w:t>is</w:t>
      </w:r>
      <w:r>
        <w:rPr>
          <w:color w:val="231F20"/>
          <w:spacing w:val="-12"/>
          <w:w w:val="110"/>
        </w:rPr>
        <w:t xml:space="preserve"> </w:t>
      </w:r>
      <w:r>
        <w:rPr>
          <w:color w:val="231F20"/>
          <w:spacing w:val="-2"/>
          <w:w w:val="110"/>
        </w:rPr>
        <w:t>located</w:t>
      </w:r>
      <w:r>
        <w:rPr>
          <w:color w:val="231F20"/>
          <w:spacing w:val="-12"/>
          <w:w w:val="110"/>
        </w:rPr>
        <w:t xml:space="preserve"> </w:t>
      </w:r>
      <w:r>
        <w:rPr>
          <w:color w:val="231F20"/>
          <w:spacing w:val="-2"/>
          <w:w w:val="110"/>
        </w:rPr>
        <w:t xml:space="preserve">off </w:t>
      </w:r>
      <w:r>
        <w:rPr>
          <w:color w:val="231F20"/>
          <w:w w:val="110"/>
        </w:rPr>
        <w:t>Barwon Heads Road in Belmont.</w:t>
      </w:r>
      <w:r>
        <w:rPr>
          <w:color w:val="231F20"/>
          <w:spacing w:val="40"/>
          <w:w w:val="110"/>
        </w:rPr>
        <w:t xml:space="preserve"> </w:t>
      </w:r>
      <w:r>
        <w:rPr>
          <w:color w:val="231F20"/>
          <w:w w:val="110"/>
        </w:rPr>
        <w:t xml:space="preserve">The building has a </w:t>
      </w:r>
      <w:r>
        <w:rPr>
          <w:color w:val="231F20"/>
          <w:spacing w:val="-2"/>
          <w:w w:val="110"/>
        </w:rPr>
        <w:t>unique</w:t>
      </w:r>
      <w:r>
        <w:rPr>
          <w:color w:val="231F20"/>
          <w:spacing w:val="-6"/>
          <w:w w:val="110"/>
        </w:rPr>
        <w:t xml:space="preserve"> </w:t>
      </w:r>
      <w:r>
        <w:rPr>
          <w:color w:val="231F20"/>
          <w:spacing w:val="-2"/>
          <w:w w:val="110"/>
        </w:rPr>
        <w:t>history</w:t>
      </w:r>
      <w:r>
        <w:rPr>
          <w:color w:val="231F20"/>
          <w:spacing w:val="-6"/>
          <w:w w:val="110"/>
        </w:rPr>
        <w:t xml:space="preserve"> </w:t>
      </w:r>
      <w:r>
        <w:rPr>
          <w:color w:val="231F20"/>
          <w:spacing w:val="-2"/>
          <w:w w:val="110"/>
        </w:rPr>
        <w:t>with</w:t>
      </w:r>
      <w:r>
        <w:rPr>
          <w:color w:val="231F20"/>
          <w:spacing w:val="-6"/>
          <w:w w:val="110"/>
        </w:rPr>
        <w:t xml:space="preserve"> </w:t>
      </w:r>
      <w:r>
        <w:rPr>
          <w:color w:val="231F20"/>
          <w:spacing w:val="-2"/>
          <w:w w:val="110"/>
        </w:rPr>
        <w:t>part</w:t>
      </w:r>
      <w:r>
        <w:rPr>
          <w:color w:val="231F20"/>
          <w:spacing w:val="-6"/>
          <w:w w:val="110"/>
        </w:rPr>
        <w:t xml:space="preserve"> </w:t>
      </w:r>
      <w:r>
        <w:rPr>
          <w:color w:val="231F20"/>
          <w:spacing w:val="-2"/>
          <w:w w:val="110"/>
        </w:rPr>
        <w:t>of</w:t>
      </w:r>
      <w:r>
        <w:rPr>
          <w:color w:val="231F20"/>
          <w:spacing w:val="-6"/>
          <w:w w:val="110"/>
        </w:rPr>
        <w:t xml:space="preserve"> </w:t>
      </w:r>
      <w:r>
        <w:rPr>
          <w:color w:val="231F20"/>
          <w:spacing w:val="-2"/>
          <w:w w:val="110"/>
        </w:rPr>
        <w:t>the</w:t>
      </w:r>
      <w:r>
        <w:rPr>
          <w:color w:val="231F20"/>
          <w:spacing w:val="-6"/>
          <w:w w:val="110"/>
        </w:rPr>
        <w:t xml:space="preserve"> </w:t>
      </w:r>
      <w:r>
        <w:rPr>
          <w:color w:val="231F20"/>
          <w:spacing w:val="-2"/>
          <w:w w:val="110"/>
        </w:rPr>
        <w:t>structure</w:t>
      </w:r>
      <w:r>
        <w:rPr>
          <w:color w:val="231F20"/>
          <w:spacing w:val="-6"/>
          <w:w w:val="110"/>
        </w:rPr>
        <w:t xml:space="preserve"> </w:t>
      </w:r>
      <w:r>
        <w:rPr>
          <w:color w:val="231F20"/>
          <w:spacing w:val="-2"/>
          <w:w w:val="110"/>
        </w:rPr>
        <w:t>built</w:t>
      </w:r>
      <w:r>
        <w:rPr>
          <w:color w:val="231F20"/>
          <w:spacing w:val="-6"/>
          <w:w w:val="110"/>
        </w:rPr>
        <w:t xml:space="preserve"> </w:t>
      </w:r>
      <w:r>
        <w:rPr>
          <w:color w:val="231F20"/>
          <w:spacing w:val="-2"/>
          <w:w w:val="110"/>
        </w:rPr>
        <w:t>originally</w:t>
      </w:r>
      <w:r>
        <w:rPr>
          <w:color w:val="231F20"/>
          <w:spacing w:val="-6"/>
          <w:w w:val="110"/>
        </w:rPr>
        <w:t xml:space="preserve"> </w:t>
      </w:r>
      <w:r>
        <w:rPr>
          <w:color w:val="231F20"/>
          <w:spacing w:val="-2"/>
          <w:w w:val="110"/>
        </w:rPr>
        <w:t xml:space="preserve">by </w:t>
      </w:r>
      <w:r>
        <w:rPr>
          <w:color w:val="231F20"/>
        </w:rPr>
        <w:t xml:space="preserve">the Pratt Brothers when the Belmont Common was the site </w:t>
      </w:r>
      <w:r>
        <w:rPr>
          <w:color w:val="231F20"/>
          <w:w w:val="110"/>
        </w:rPr>
        <w:t>for</w:t>
      </w:r>
      <w:r>
        <w:rPr>
          <w:color w:val="231F20"/>
          <w:spacing w:val="-2"/>
          <w:w w:val="110"/>
        </w:rPr>
        <w:t xml:space="preserve"> </w:t>
      </w:r>
      <w:r>
        <w:rPr>
          <w:color w:val="231F20"/>
          <w:w w:val="110"/>
        </w:rPr>
        <w:t>the</w:t>
      </w:r>
      <w:r>
        <w:rPr>
          <w:color w:val="231F20"/>
          <w:spacing w:val="-2"/>
          <w:w w:val="110"/>
        </w:rPr>
        <w:t xml:space="preserve"> </w:t>
      </w:r>
      <w:r>
        <w:rPr>
          <w:color w:val="231F20"/>
          <w:w w:val="110"/>
        </w:rPr>
        <w:t>Geelong</w:t>
      </w:r>
      <w:r>
        <w:rPr>
          <w:color w:val="231F20"/>
          <w:spacing w:val="-2"/>
          <w:w w:val="110"/>
        </w:rPr>
        <w:t xml:space="preserve"> </w:t>
      </w:r>
      <w:r>
        <w:rPr>
          <w:color w:val="231F20"/>
          <w:w w:val="110"/>
        </w:rPr>
        <w:t>Aerodrome.</w:t>
      </w:r>
      <w:r>
        <w:rPr>
          <w:color w:val="231F20"/>
          <w:spacing w:val="40"/>
          <w:w w:val="110"/>
        </w:rPr>
        <w:t xml:space="preserve"> </w:t>
      </w:r>
      <w:r>
        <w:rPr>
          <w:color w:val="231F20"/>
          <w:w w:val="110"/>
        </w:rPr>
        <w:t>In</w:t>
      </w:r>
      <w:r>
        <w:rPr>
          <w:color w:val="231F20"/>
          <w:spacing w:val="-2"/>
          <w:w w:val="110"/>
        </w:rPr>
        <w:t xml:space="preserve"> </w:t>
      </w:r>
      <w:r>
        <w:rPr>
          <w:color w:val="231F20"/>
          <w:w w:val="110"/>
        </w:rPr>
        <w:t>the</w:t>
      </w:r>
      <w:r>
        <w:rPr>
          <w:color w:val="231F20"/>
          <w:spacing w:val="-2"/>
          <w:w w:val="110"/>
        </w:rPr>
        <w:t xml:space="preserve"> </w:t>
      </w:r>
      <w:r>
        <w:rPr>
          <w:color w:val="231F20"/>
          <w:w w:val="110"/>
        </w:rPr>
        <w:t>1940s</w:t>
      </w:r>
      <w:r>
        <w:rPr>
          <w:color w:val="231F20"/>
          <w:spacing w:val="-2"/>
          <w:w w:val="110"/>
        </w:rPr>
        <w:t xml:space="preserve"> </w:t>
      </w:r>
      <w:r>
        <w:rPr>
          <w:color w:val="231F20"/>
          <w:w w:val="110"/>
        </w:rPr>
        <w:t>the</w:t>
      </w:r>
      <w:r>
        <w:rPr>
          <w:color w:val="231F20"/>
          <w:spacing w:val="-2"/>
          <w:w w:val="110"/>
        </w:rPr>
        <w:t xml:space="preserve"> </w:t>
      </w:r>
      <w:r>
        <w:rPr>
          <w:color w:val="231F20"/>
          <w:w w:val="110"/>
        </w:rPr>
        <w:t>building was used as an aircraft maintenance hangar during the Second World War.</w:t>
      </w:r>
    </w:p>
    <w:p w14:paraId="755EA7AF" w14:textId="77777777" w:rsidR="005D645B" w:rsidRDefault="00E122AA">
      <w:pPr>
        <w:pStyle w:val="BodyText"/>
        <w:spacing w:before="142" w:line="276" w:lineRule="auto"/>
        <w:ind w:left="1053" w:right="44"/>
      </w:pPr>
      <w:r>
        <w:rPr>
          <w:color w:val="231F20"/>
          <w:w w:val="110"/>
        </w:rPr>
        <w:t>The</w:t>
      </w:r>
      <w:r>
        <w:rPr>
          <w:color w:val="231F20"/>
          <w:spacing w:val="-2"/>
          <w:w w:val="110"/>
        </w:rPr>
        <w:t xml:space="preserve"> </w:t>
      </w:r>
      <w:r>
        <w:rPr>
          <w:color w:val="231F20"/>
          <w:w w:val="110"/>
        </w:rPr>
        <w:t>building</w:t>
      </w:r>
      <w:r>
        <w:rPr>
          <w:color w:val="231F20"/>
          <w:spacing w:val="-2"/>
          <w:w w:val="110"/>
        </w:rPr>
        <w:t xml:space="preserve"> </w:t>
      </w:r>
      <w:r>
        <w:rPr>
          <w:color w:val="231F20"/>
          <w:w w:val="110"/>
        </w:rPr>
        <w:t>was</w:t>
      </w:r>
      <w:r>
        <w:rPr>
          <w:color w:val="231F20"/>
          <w:spacing w:val="-2"/>
          <w:w w:val="110"/>
        </w:rPr>
        <w:t xml:space="preserve"> </w:t>
      </w:r>
      <w:r>
        <w:rPr>
          <w:color w:val="231F20"/>
          <w:w w:val="110"/>
        </w:rPr>
        <w:t>used</w:t>
      </w:r>
      <w:r>
        <w:rPr>
          <w:color w:val="231F20"/>
          <w:spacing w:val="-2"/>
          <w:w w:val="110"/>
        </w:rPr>
        <w:t xml:space="preserve"> </w:t>
      </w:r>
      <w:r>
        <w:rPr>
          <w:color w:val="231F20"/>
          <w:w w:val="110"/>
        </w:rPr>
        <w:t>for</w:t>
      </w:r>
      <w:r>
        <w:rPr>
          <w:color w:val="231F20"/>
          <w:spacing w:val="-2"/>
          <w:w w:val="110"/>
        </w:rPr>
        <w:t xml:space="preserve"> </w:t>
      </w:r>
      <w:r>
        <w:rPr>
          <w:color w:val="231F20"/>
          <w:w w:val="110"/>
        </w:rPr>
        <w:t>a</w:t>
      </w:r>
      <w:r>
        <w:rPr>
          <w:color w:val="231F20"/>
          <w:spacing w:val="-2"/>
          <w:w w:val="110"/>
        </w:rPr>
        <w:t xml:space="preserve"> </w:t>
      </w:r>
      <w:r>
        <w:rPr>
          <w:color w:val="231F20"/>
          <w:w w:val="110"/>
        </w:rPr>
        <w:t>range</w:t>
      </w:r>
      <w:r>
        <w:rPr>
          <w:color w:val="231F20"/>
          <w:spacing w:val="-2"/>
          <w:w w:val="110"/>
        </w:rPr>
        <w:t xml:space="preserve"> </w:t>
      </w:r>
      <w:r>
        <w:rPr>
          <w:color w:val="231F20"/>
          <w:w w:val="110"/>
        </w:rPr>
        <w:t>of</w:t>
      </w:r>
      <w:r>
        <w:rPr>
          <w:color w:val="231F20"/>
          <w:spacing w:val="-2"/>
          <w:w w:val="110"/>
        </w:rPr>
        <w:t xml:space="preserve"> </w:t>
      </w:r>
      <w:r>
        <w:rPr>
          <w:color w:val="231F20"/>
          <w:w w:val="110"/>
        </w:rPr>
        <w:t>purposes</w:t>
      </w:r>
      <w:r>
        <w:rPr>
          <w:color w:val="231F20"/>
          <w:spacing w:val="-2"/>
          <w:w w:val="110"/>
        </w:rPr>
        <w:t xml:space="preserve"> </w:t>
      </w:r>
      <w:r>
        <w:rPr>
          <w:color w:val="231F20"/>
          <w:w w:val="110"/>
        </w:rPr>
        <w:t>through to</w:t>
      </w:r>
      <w:r>
        <w:rPr>
          <w:color w:val="231F20"/>
          <w:spacing w:val="-4"/>
          <w:w w:val="110"/>
        </w:rPr>
        <w:t xml:space="preserve"> </w:t>
      </w:r>
      <w:r>
        <w:rPr>
          <w:color w:val="231F20"/>
          <w:w w:val="110"/>
        </w:rPr>
        <w:t>1963,</w:t>
      </w:r>
      <w:r>
        <w:rPr>
          <w:color w:val="231F20"/>
          <w:spacing w:val="-4"/>
          <w:w w:val="110"/>
        </w:rPr>
        <w:t xml:space="preserve"> </w:t>
      </w:r>
      <w:r>
        <w:rPr>
          <w:color w:val="231F20"/>
          <w:w w:val="110"/>
        </w:rPr>
        <w:t>when</w:t>
      </w:r>
      <w:r>
        <w:rPr>
          <w:color w:val="231F20"/>
          <w:spacing w:val="-4"/>
          <w:w w:val="110"/>
        </w:rPr>
        <w:t xml:space="preserve"> </w:t>
      </w:r>
      <w:r>
        <w:rPr>
          <w:color w:val="231F20"/>
          <w:w w:val="110"/>
        </w:rPr>
        <w:t>it</w:t>
      </w:r>
      <w:r>
        <w:rPr>
          <w:color w:val="231F20"/>
          <w:spacing w:val="-4"/>
          <w:w w:val="110"/>
        </w:rPr>
        <w:t xml:space="preserve"> </w:t>
      </w:r>
      <w:r>
        <w:rPr>
          <w:color w:val="231F20"/>
          <w:w w:val="110"/>
        </w:rPr>
        <w:t>was</w:t>
      </w:r>
      <w:r>
        <w:rPr>
          <w:color w:val="231F20"/>
          <w:spacing w:val="-4"/>
          <w:w w:val="110"/>
        </w:rPr>
        <w:t xml:space="preserve"> </w:t>
      </w:r>
      <w:r>
        <w:rPr>
          <w:color w:val="231F20"/>
          <w:w w:val="110"/>
        </w:rPr>
        <w:t>then</w:t>
      </w:r>
      <w:r>
        <w:rPr>
          <w:color w:val="231F20"/>
          <w:spacing w:val="-4"/>
          <w:w w:val="110"/>
        </w:rPr>
        <w:t xml:space="preserve"> </w:t>
      </w:r>
      <w:r>
        <w:rPr>
          <w:color w:val="231F20"/>
          <w:w w:val="110"/>
        </w:rPr>
        <w:t>leased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City</w:t>
      </w:r>
      <w:r>
        <w:rPr>
          <w:color w:val="231F20"/>
          <w:spacing w:val="-4"/>
          <w:w w:val="110"/>
        </w:rPr>
        <w:t xml:space="preserve"> </w:t>
      </w:r>
      <w:r>
        <w:rPr>
          <w:color w:val="231F20"/>
          <w:w w:val="110"/>
        </w:rPr>
        <w:t>of</w:t>
      </w:r>
      <w:r>
        <w:rPr>
          <w:color w:val="231F20"/>
          <w:spacing w:val="-4"/>
          <w:w w:val="110"/>
        </w:rPr>
        <w:t xml:space="preserve"> </w:t>
      </w:r>
      <w:r>
        <w:rPr>
          <w:color w:val="231F20"/>
          <w:w w:val="110"/>
        </w:rPr>
        <w:t>South Barwon</w:t>
      </w:r>
      <w:r>
        <w:rPr>
          <w:color w:val="231F20"/>
          <w:spacing w:val="-12"/>
          <w:w w:val="110"/>
        </w:rPr>
        <w:t xml:space="preserve"> </w:t>
      </w:r>
      <w:r>
        <w:rPr>
          <w:color w:val="231F20"/>
          <w:w w:val="110"/>
        </w:rPr>
        <w:t>to</w:t>
      </w:r>
      <w:r>
        <w:rPr>
          <w:color w:val="231F20"/>
          <w:spacing w:val="-12"/>
          <w:w w:val="110"/>
        </w:rPr>
        <w:t xml:space="preserve"> </w:t>
      </w:r>
      <w:r>
        <w:rPr>
          <w:color w:val="231F20"/>
          <w:w w:val="110"/>
        </w:rPr>
        <w:t>the</w:t>
      </w:r>
      <w:r>
        <w:rPr>
          <w:color w:val="231F20"/>
          <w:spacing w:val="-12"/>
          <w:w w:val="110"/>
        </w:rPr>
        <w:t xml:space="preserve"> </w:t>
      </w:r>
      <w:r>
        <w:rPr>
          <w:color w:val="231F20"/>
          <w:w w:val="110"/>
        </w:rPr>
        <w:t>Geelong</w:t>
      </w:r>
      <w:r>
        <w:rPr>
          <w:color w:val="231F20"/>
          <w:spacing w:val="-12"/>
          <w:w w:val="110"/>
        </w:rPr>
        <w:t xml:space="preserve"> </w:t>
      </w:r>
      <w:r>
        <w:rPr>
          <w:color w:val="231F20"/>
          <w:w w:val="110"/>
        </w:rPr>
        <w:t>YMCA</w:t>
      </w:r>
      <w:r>
        <w:rPr>
          <w:color w:val="231F20"/>
          <w:spacing w:val="-12"/>
          <w:w w:val="110"/>
        </w:rPr>
        <w:t xml:space="preserve"> </w:t>
      </w:r>
      <w:r>
        <w:rPr>
          <w:color w:val="231F20"/>
          <w:w w:val="110"/>
        </w:rPr>
        <w:t>as</w:t>
      </w:r>
      <w:r>
        <w:rPr>
          <w:color w:val="231F20"/>
          <w:spacing w:val="-12"/>
          <w:w w:val="110"/>
        </w:rPr>
        <w:t xml:space="preserve"> </w:t>
      </w:r>
      <w:r>
        <w:rPr>
          <w:color w:val="231F20"/>
          <w:w w:val="110"/>
        </w:rPr>
        <w:t>an</w:t>
      </w:r>
      <w:r>
        <w:rPr>
          <w:color w:val="231F20"/>
          <w:spacing w:val="-12"/>
          <w:w w:val="110"/>
        </w:rPr>
        <w:t xml:space="preserve"> </w:t>
      </w:r>
      <w:r>
        <w:rPr>
          <w:color w:val="231F20"/>
          <w:w w:val="110"/>
        </w:rPr>
        <w:t>indoor</w:t>
      </w:r>
      <w:r>
        <w:rPr>
          <w:color w:val="231F20"/>
          <w:spacing w:val="-12"/>
          <w:w w:val="110"/>
        </w:rPr>
        <w:t xml:space="preserve"> </w:t>
      </w:r>
      <w:r>
        <w:rPr>
          <w:color w:val="231F20"/>
          <w:w w:val="110"/>
        </w:rPr>
        <w:t>recreation facility.</w:t>
      </w:r>
      <w:r>
        <w:rPr>
          <w:color w:val="231F20"/>
          <w:spacing w:val="40"/>
          <w:w w:val="110"/>
        </w:rPr>
        <w:t xml:space="preserve"> </w:t>
      </w:r>
      <w:r>
        <w:rPr>
          <w:color w:val="231F20"/>
          <w:w w:val="110"/>
        </w:rPr>
        <w:t>In</w:t>
      </w:r>
      <w:r>
        <w:rPr>
          <w:color w:val="231F20"/>
          <w:spacing w:val="-7"/>
          <w:w w:val="110"/>
        </w:rPr>
        <w:t xml:space="preserve"> </w:t>
      </w:r>
      <w:r>
        <w:rPr>
          <w:color w:val="231F20"/>
          <w:w w:val="110"/>
        </w:rPr>
        <w:t>1983</w:t>
      </w:r>
      <w:r>
        <w:rPr>
          <w:color w:val="231F20"/>
          <w:spacing w:val="-7"/>
          <w:w w:val="110"/>
        </w:rPr>
        <w:t xml:space="preserve"> </w:t>
      </w:r>
      <w:r>
        <w:rPr>
          <w:color w:val="231F20"/>
          <w:w w:val="110"/>
        </w:rPr>
        <w:t>the</w:t>
      </w:r>
      <w:r>
        <w:rPr>
          <w:color w:val="231F20"/>
          <w:spacing w:val="-7"/>
          <w:w w:val="110"/>
        </w:rPr>
        <w:t xml:space="preserve"> </w:t>
      </w:r>
      <w:r>
        <w:rPr>
          <w:color w:val="231F20"/>
          <w:w w:val="110"/>
        </w:rPr>
        <w:t>City</w:t>
      </w:r>
      <w:r>
        <w:rPr>
          <w:color w:val="231F20"/>
          <w:spacing w:val="-7"/>
          <w:w w:val="110"/>
        </w:rPr>
        <w:t xml:space="preserve"> </w:t>
      </w:r>
      <w:r>
        <w:rPr>
          <w:color w:val="231F20"/>
          <w:w w:val="110"/>
        </w:rPr>
        <w:t>took</w:t>
      </w:r>
      <w:r>
        <w:rPr>
          <w:color w:val="231F20"/>
          <w:spacing w:val="-7"/>
          <w:w w:val="110"/>
        </w:rPr>
        <w:t xml:space="preserve"> </w:t>
      </w:r>
      <w:r>
        <w:rPr>
          <w:color w:val="231F20"/>
          <w:w w:val="110"/>
        </w:rPr>
        <w:t>over</w:t>
      </w:r>
      <w:r>
        <w:rPr>
          <w:color w:val="231F20"/>
          <w:spacing w:val="-7"/>
          <w:w w:val="110"/>
        </w:rPr>
        <w:t xml:space="preserve"> </w:t>
      </w:r>
      <w:r>
        <w:rPr>
          <w:color w:val="231F20"/>
          <w:w w:val="110"/>
        </w:rPr>
        <w:t>management</w:t>
      </w:r>
      <w:r>
        <w:rPr>
          <w:color w:val="231F20"/>
          <w:spacing w:val="-7"/>
          <w:w w:val="110"/>
        </w:rPr>
        <w:t xml:space="preserve"> </w:t>
      </w:r>
      <w:r>
        <w:rPr>
          <w:color w:val="231F20"/>
          <w:w w:val="110"/>
        </w:rPr>
        <w:t>of</w:t>
      </w:r>
      <w:r>
        <w:rPr>
          <w:color w:val="231F20"/>
          <w:spacing w:val="-7"/>
          <w:w w:val="110"/>
        </w:rPr>
        <w:t xml:space="preserve"> </w:t>
      </w:r>
      <w:r>
        <w:rPr>
          <w:color w:val="231F20"/>
          <w:w w:val="110"/>
        </w:rPr>
        <w:t xml:space="preserve">the centre and expanded and refurbished the building for </w:t>
      </w:r>
      <w:r>
        <w:rPr>
          <w:color w:val="231F20"/>
          <w:spacing w:val="-4"/>
          <w:w w:val="110"/>
        </w:rPr>
        <w:t>indoor recreation activities, including sport competitions,</w:t>
      </w:r>
    </w:p>
    <w:p w14:paraId="4B53ED05" w14:textId="77777777" w:rsidR="005D645B" w:rsidRDefault="00E122AA">
      <w:pPr>
        <w:pStyle w:val="BodyText"/>
        <w:spacing w:line="276" w:lineRule="auto"/>
        <w:ind w:left="1053"/>
      </w:pPr>
      <w:r>
        <w:rPr>
          <w:color w:val="231F20"/>
          <w:spacing w:val="-4"/>
          <w:w w:val="110"/>
        </w:rPr>
        <w:t xml:space="preserve">roller-skating and skateboarding, volleyball, indoor cricket, </w:t>
      </w:r>
      <w:r>
        <w:rPr>
          <w:color w:val="231F20"/>
          <w:w w:val="115"/>
        </w:rPr>
        <w:t>Sunday</w:t>
      </w:r>
      <w:r>
        <w:rPr>
          <w:color w:val="231F20"/>
          <w:spacing w:val="-15"/>
          <w:w w:val="115"/>
        </w:rPr>
        <w:t xml:space="preserve"> </w:t>
      </w:r>
      <w:r>
        <w:rPr>
          <w:color w:val="231F20"/>
          <w:w w:val="115"/>
        </w:rPr>
        <w:t>markets</w:t>
      </w:r>
      <w:r>
        <w:rPr>
          <w:color w:val="231F20"/>
          <w:spacing w:val="-14"/>
          <w:w w:val="115"/>
        </w:rPr>
        <w:t xml:space="preserve"> </w:t>
      </w:r>
      <w:r>
        <w:rPr>
          <w:color w:val="231F20"/>
          <w:w w:val="115"/>
        </w:rPr>
        <w:t>and</w:t>
      </w:r>
      <w:r>
        <w:rPr>
          <w:color w:val="231F20"/>
          <w:spacing w:val="-15"/>
          <w:w w:val="115"/>
        </w:rPr>
        <w:t xml:space="preserve"> </w:t>
      </w:r>
      <w:r>
        <w:rPr>
          <w:color w:val="231F20"/>
          <w:w w:val="115"/>
        </w:rPr>
        <w:t>youth</w:t>
      </w:r>
      <w:r>
        <w:rPr>
          <w:color w:val="231F20"/>
          <w:spacing w:val="-14"/>
          <w:w w:val="115"/>
        </w:rPr>
        <w:t xml:space="preserve"> </w:t>
      </w:r>
      <w:r>
        <w:rPr>
          <w:color w:val="231F20"/>
          <w:w w:val="115"/>
        </w:rPr>
        <w:t>activities.</w:t>
      </w:r>
    </w:p>
    <w:p w14:paraId="6DB8A9D0" w14:textId="77777777" w:rsidR="005D645B" w:rsidRDefault="005D645B">
      <w:pPr>
        <w:pStyle w:val="BodyText"/>
        <w:rPr>
          <w:sz w:val="29"/>
        </w:rPr>
      </w:pPr>
    </w:p>
    <w:p w14:paraId="605777F6" w14:textId="77777777" w:rsidR="005D645B" w:rsidRDefault="00E122AA">
      <w:pPr>
        <w:pStyle w:val="Heading9"/>
        <w:numPr>
          <w:ilvl w:val="2"/>
          <w:numId w:val="26"/>
        </w:numPr>
        <w:tabs>
          <w:tab w:val="left" w:pos="1621"/>
        </w:tabs>
        <w:spacing w:before="1"/>
        <w:ind w:left="1620" w:hanging="568"/>
      </w:pPr>
      <w:r>
        <w:rPr>
          <w:color w:val="003263"/>
          <w:spacing w:val="-4"/>
        </w:rPr>
        <w:t>FACILITY</w:t>
      </w:r>
      <w:r>
        <w:rPr>
          <w:color w:val="003263"/>
          <w:spacing w:val="-8"/>
        </w:rPr>
        <w:t xml:space="preserve"> </w:t>
      </w:r>
      <w:r>
        <w:rPr>
          <w:color w:val="003263"/>
          <w:spacing w:val="-4"/>
        </w:rPr>
        <w:t>COMPONENTS</w:t>
      </w:r>
      <w:r>
        <w:rPr>
          <w:color w:val="003263"/>
          <w:spacing w:val="-8"/>
        </w:rPr>
        <w:t xml:space="preserve"> </w:t>
      </w:r>
      <w:r>
        <w:rPr>
          <w:color w:val="003263"/>
          <w:spacing w:val="-4"/>
        </w:rPr>
        <w:t>&amp;</w:t>
      </w:r>
      <w:r>
        <w:rPr>
          <w:color w:val="003263"/>
          <w:spacing w:val="-9"/>
        </w:rPr>
        <w:t xml:space="preserve"> </w:t>
      </w:r>
      <w:r>
        <w:rPr>
          <w:color w:val="003263"/>
          <w:spacing w:val="-4"/>
        </w:rPr>
        <w:t>ISSUES</w:t>
      </w:r>
    </w:p>
    <w:p w14:paraId="16A20BAF" w14:textId="77777777" w:rsidR="005D645B" w:rsidRDefault="00E122AA">
      <w:pPr>
        <w:pStyle w:val="BodyText"/>
        <w:spacing w:before="138" w:line="276" w:lineRule="auto"/>
        <w:ind w:left="1053"/>
      </w:pPr>
      <w:r>
        <w:rPr>
          <w:color w:val="231F20"/>
          <w:spacing w:val="-2"/>
          <w:w w:val="110"/>
        </w:rPr>
        <w:t>Centre</w:t>
      </w:r>
      <w:r>
        <w:rPr>
          <w:color w:val="231F20"/>
          <w:spacing w:val="-7"/>
          <w:w w:val="110"/>
        </w:rPr>
        <w:t xml:space="preserve"> </w:t>
      </w:r>
      <w:r>
        <w:rPr>
          <w:color w:val="231F20"/>
          <w:spacing w:val="-2"/>
          <w:w w:val="110"/>
        </w:rPr>
        <w:t>management</w:t>
      </w:r>
      <w:r>
        <w:rPr>
          <w:color w:val="231F20"/>
          <w:spacing w:val="-7"/>
          <w:w w:val="110"/>
        </w:rPr>
        <w:t xml:space="preserve"> </w:t>
      </w:r>
      <w:r>
        <w:rPr>
          <w:color w:val="231F20"/>
          <w:spacing w:val="-2"/>
          <w:w w:val="110"/>
        </w:rPr>
        <w:t>identified</w:t>
      </w:r>
      <w:r>
        <w:rPr>
          <w:color w:val="231F20"/>
          <w:spacing w:val="-7"/>
          <w:w w:val="110"/>
        </w:rPr>
        <w:t xml:space="preserve"> </w:t>
      </w:r>
      <w:r>
        <w:rPr>
          <w:color w:val="231F20"/>
          <w:spacing w:val="-2"/>
          <w:w w:val="110"/>
        </w:rPr>
        <w:t>the</w:t>
      </w:r>
      <w:r>
        <w:rPr>
          <w:color w:val="231F20"/>
          <w:spacing w:val="-7"/>
          <w:w w:val="110"/>
        </w:rPr>
        <w:t xml:space="preserve"> </w:t>
      </w:r>
      <w:r>
        <w:rPr>
          <w:color w:val="231F20"/>
          <w:spacing w:val="-2"/>
          <w:w w:val="110"/>
        </w:rPr>
        <w:t>following</w:t>
      </w:r>
      <w:r>
        <w:rPr>
          <w:color w:val="231F20"/>
          <w:spacing w:val="-7"/>
          <w:w w:val="110"/>
        </w:rPr>
        <w:t xml:space="preserve"> </w:t>
      </w:r>
      <w:r>
        <w:rPr>
          <w:color w:val="231F20"/>
          <w:spacing w:val="-2"/>
          <w:w w:val="110"/>
        </w:rPr>
        <w:t>facility</w:t>
      </w:r>
      <w:r>
        <w:rPr>
          <w:color w:val="231F20"/>
          <w:spacing w:val="-7"/>
          <w:w w:val="110"/>
        </w:rPr>
        <w:t xml:space="preserve"> </w:t>
      </w:r>
      <w:r>
        <w:rPr>
          <w:color w:val="231F20"/>
          <w:spacing w:val="-2"/>
          <w:w w:val="110"/>
        </w:rPr>
        <w:t xml:space="preserve">issues </w:t>
      </w:r>
      <w:r>
        <w:rPr>
          <w:color w:val="231F20"/>
          <w:w w:val="110"/>
        </w:rPr>
        <w:t>at</w:t>
      </w:r>
      <w:r>
        <w:rPr>
          <w:color w:val="231F20"/>
          <w:spacing w:val="-8"/>
          <w:w w:val="110"/>
        </w:rPr>
        <w:t xml:space="preserve"> </w:t>
      </w:r>
      <w:r>
        <w:rPr>
          <w:color w:val="231F20"/>
          <w:w w:val="110"/>
        </w:rPr>
        <w:t>BVAC:</w:t>
      </w:r>
    </w:p>
    <w:p w14:paraId="61A700F4" w14:textId="77777777" w:rsidR="005D645B" w:rsidRDefault="00E122AA">
      <w:pPr>
        <w:pStyle w:val="ListParagraph"/>
        <w:numPr>
          <w:ilvl w:val="3"/>
          <w:numId w:val="26"/>
        </w:numPr>
        <w:tabs>
          <w:tab w:val="left" w:pos="1450"/>
          <w:tab w:val="left" w:pos="1451"/>
        </w:tabs>
        <w:spacing w:line="276" w:lineRule="auto"/>
        <w:ind w:left="1450" w:right="380"/>
        <w:rPr>
          <w:sz w:val="18"/>
        </w:rPr>
      </w:pPr>
      <w:r>
        <w:rPr>
          <w:color w:val="231F20"/>
          <w:spacing w:val="-2"/>
          <w:w w:val="110"/>
          <w:sz w:val="18"/>
        </w:rPr>
        <w:t>Playing</w:t>
      </w:r>
      <w:r>
        <w:rPr>
          <w:color w:val="231F20"/>
          <w:spacing w:val="-11"/>
          <w:w w:val="110"/>
          <w:sz w:val="18"/>
        </w:rPr>
        <w:t xml:space="preserve"> </w:t>
      </w:r>
      <w:r>
        <w:rPr>
          <w:color w:val="231F20"/>
          <w:spacing w:val="-2"/>
          <w:w w:val="110"/>
          <w:sz w:val="18"/>
        </w:rPr>
        <w:t>surfaces</w:t>
      </w:r>
      <w:r>
        <w:rPr>
          <w:color w:val="231F20"/>
          <w:spacing w:val="-11"/>
          <w:w w:val="110"/>
          <w:sz w:val="18"/>
        </w:rPr>
        <w:t xml:space="preserve"> </w:t>
      </w:r>
      <w:r>
        <w:rPr>
          <w:color w:val="231F20"/>
          <w:spacing w:val="-2"/>
          <w:w w:val="110"/>
          <w:sz w:val="18"/>
        </w:rPr>
        <w:t>have</w:t>
      </w:r>
      <w:r>
        <w:rPr>
          <w:color w:val="231F20"/>
          <w:spacing w:val="-11"/>
          <w:w w:val="110"/>
          <w:sz w:val="18"/>
        </w:rPr>
        <w:t xml:space="preserve"> </w:t>
      </w:r>
      <w:r>
        <w:rPr>
          <w:color w:val="231F20"/>
          <w:spacing w:val="-2"/>
          <w:w w:val="110"/>
          <w:sz w:val="18"/>
        </w:rPr>
        <w:t>no</w:t>
      </w:r>
      <w:r>
        <w:rPr>
          <w:color w:val="231F20"/>
          <w:spacing w:val="-11"/>
          <w:w w:val="110"/>
          <w:sz w:val="18"/>
        </w:rPr>
        <w:t xml:space="preserve"> </w:t>
      </w:r>
      <w:r>
        <w:rPr>
          <w:color w:val="231F20"/>
          <w:spacing w:val="-2"/>
          <w:w w:val="110"/>
          <w:sz w:val="18"/>
        </w:rPr>
        <w:t>resilience</w:t>
      </w:r>
      <w:r>
        <w:rPr>
          <w:color w:val="231F20"/>
          <w:spacing w:val="-11"/>
          <w:w w:val="110"/>
          <w:sz w:val="18"/>
        </w:rPr>
        <w:t xml:space="preserve"> </w:t>
      </w:r>
      <w:r>
        <w:rPr>
          <w:color w:val="231F20"/>
          <w:spacing w:val="-2"/>
          <w:w w:val="110"/>
          <w:sz w:val="18"/>
        </w:rPr>
        <w:t>and</w:t>
      </w:r>
      <w:r>
        <w:rPr>
          <w:color w:val="231F20"/>
          <w:spacing w:val="-11"/>
          <w:w w:val="110"/>
          <w:sz w:val="18"/>
        </w:rPr>
        <w:t xml:space="preserve"> </w:t>
      </w:r>
      <w:r>
        <w:rPr>
          <w:color w:val="231F20"/>
          <w:spacing w:val="-2"/>
          <w:w w:val="110"/>
          <w:sz w:val="18"/>
        </w:rPr>
        <w:t>floors</w:t>
      </w:r>
      <w:r>
        <w:rPr>
          <w:color w:val="231F20"/>
          <w:spacing w:val="-11"/>
          <w:w w:val="110"/>
          <w:sz w:val="18"/>
        </w:rPr>
        <w:t xml:space="preserve"> </w:t>
      </w:r>
      <w:r>
        <w:rPr>
          <w:color w:val="231F20"/>
          <w:spacing w:val="-2"/>
          <w:w w:val="110"/>
          <w:sz w:val="18"/>
        </w:rPr>
        <w:t xml:space="preserve">are </w:t>
      </w:r>
      <w:r>
        <w:rPr>
          <w:color w:val="231F20"/>
          <w:w w:val="110"/>
          <w:sz w:val="18"/>
        </w:rPr>
        <w:t>slippery and unsuitable for high-level sport.</w:t>
      </w:r>
    </w:p>
    <w:p w14:paraId="5EDC7C50" w14:textId="77777777" w:rsidR="005D645B" w:rsidRDefault="00E122AA">
      <w:pPr>
        <w:pStyle w:val="ListParagraph"/>
        <w:numPr>
          <w:ilvl w:val="3"/>
          <w:numId w:val="26"/>
        </w:numPr>
        <w:tabs>
          <w:tab w:val="left" w:pos="1450"/>
          <w:tab w:val="left" w:pos="1451"/>
        </w:tabs>
        <w:spacing w:line="276" w:lineRule="auto"/>
        <w:ind w:left="1450" w:right="564"/>
        <w:rPr>
          <w:sz w:val="18"/>
        </w:rPr>
      </w:pPr>
      <w:r>
        <w:rPr>
          <w:color w:val="231F20"/>
          <w:sz w:val="18"/>
        </w:rPr>
        <w:t xml:space="preserve">Only one full size court on site with all others a </w:t>
      </w:r>
      <w:r>
        <w:rPr>
          <w:color w:val="231F20"/>
          <w:w w:val="110"/>
          <w:sz w:val="18"/>
        </w:rPr>
        <w:t>mixture of sizes.</w:t>
      </w:r>
    </w:p>
    <w:p w14:paraId="4B99E393" w14:textId="77777777" w:rsidR="005D645B" w:rsidRDefault="00E122AA">
      <w:pPr>
        <w:pStyle w:val="ListParagraph"/>
        <w:numPr>
          <w:ilvl w:val="3"/>
          <w:numId w:val="26"/>
        </w:numPr>
        <w:tabs>
          <w:tab w:val="left" w:pos="1450"/>
          <w:tab w:val="left" w:pos="1451"/>
        </w:tabs>
        <w:ind w:left="1450" w:hanging="398"/>
        <w:rPr>
          <w:sz w:val="18"/>
        </w:rPr>
      </w:pPr>
      <w:r>
        <w:rPr>
          <w:color w:val="231F20"/>
          <w:sz w:val="18"/>
        </w:rPr>
        <w:t>Long</w:t>
      </w:r>
      <w:r>
        <w:rPr>
          <w:color w:val="231F20"/>
          <w:spacing w:val="13"/>
          <w:sz w:val="18"/>
        </w:rPr>
        <w:t xml:space="preserve"> </w:t>
      </w:r>
      <w:r>
        <w:rPr>
          <w:color w:val="231F20"/>
          <w:sz w:val="18"/>
        </w:rPr>
        <w:t>narrow</w:t>
      </w:r>
      <w:r>
        <w:rPr>
          <w:color w:val="231F20"/>
          <w:spacing w:val="13"/>
          <w:sz w:val="18"/>
        </w:rPr>
        <w:t xml:space="preserve"> </w:t>
      </w:r>
      <w:r>
        <w:rPr>
          <w:color w:val="231F20"/>
          <w:sz w:val="18"/>
        </w:rPr>
        <w:t>venue</w:t>
      </w:r>
      <w:r>
        <w:rPr>
          <w:color w:val="231F20"/>
          <w:spacing w:val="14"/>
          <w:sz w:val="18"/>
        </w:rPr>
        <w:t xml:space="preserve"> </w:t>
      </w:r>
      <w:r>
        <w:rPr>
          <w:color w:val="231F20"/>
          <w:sz w:val="18"/>
        </w:rPr>
        <w:t>layout</w:t>
      </w:r>
      <w:r>
        <w:rPr>
          <w:color w:val="231F20"/>
          <w:spacing w:val="13"/>
          <w:sz w:val="18"/>
        </w:rPr>
        <w:t xml:space="preserve"> </w:t>
      </w:r>
      <w:r>
        <w:rPr>
          <w:color w:val="231F20"/>
          <w:sz w:val="18"/>
        </w:rPr>
        <w:t>so</w:t>
      </w:r>
      <w:r>
        <w:rPr>
          <w:color w:val="231F20"/>
          <w:spacing w:val="13"/>
          <w:sz w:val="18"/>
        </w:rPr>
        <w:t xml:space="preserve"> </w:t>
      </w:r>
      <w:r>
        <w:rPr>
          <w:color w:val="231F20"/>
          <w:sz w:val="18"/>
        </w:rPr>
        <w:t>hard</w:t>
      </w:r>
      <w:r>
        <w:rPr>
          <w:color w:val="231F20"/>
          <w:spacing w:val="14"/>
          <w:sz w:val="18"/>
        </w:rPr>
        <w:t xml:space="preserve"> </w:t>
      </w:r>
      <w:r>
        <w:rPr>
          <w:color w:val="231F20"/>
          <w:sz w:val="18"/>
        </w:rPr>
        <w:t>to</w:t>
      </w:r>
      <w:r>
        <w:rPr>
          <w:color w:val="231F20"/>
          <w:spacing w:val="13"/>
          <w:sz w:val="18"/>
        </w:rPr>
        <w:t xml:space="preserve"> </w:t>
      </w:r>
      <w:r>
        <w:rPr>
          <w:color w:val="231F20"/>
          <w:spacing w:val="-2"/>
          <w:sz w:val="18"/>
        </w:rPr>
        <w:t>supervise.</w:t>
      </w:r>
    </w:p>
    <w:p w14:paraId="69BC686C" w14:textId="77777777" w:rsidR="005D645B" w:rsidRDefault="00E122AA">
      <w:pPr>
        <w:pStyle w:val="ListParagraph"/>
        <w:numPr>
          <w:ilvl w:val="3"/>
          <w:numId w:val="26"/>
        </w:numPr>
        <w:tabs>
          <w:tab w:val="left" w:pos="1450"/>
          <w:tab w:val="left" w:pos="1451"/>
        </w:tabs>
        <w:spacing w:before="115"/>
        <w:ind w:left="1450" w:hanging="398"/>
        <w:rPr>
          <w:sz w:val="18"/>
        </w:rPr>
      </w:pPr>
      <w:r>
        <w:rPr>
          <w:color w:val="231F20"/>
          <w:sz w:val="18"/>
        </w:rPr>
        <w:t>No</w:t>
      </w:r>
      <w:r>
        <w:rPr>
          <w:color w:val="231F20"/>
          <w:spacing w:val="10"/>
          <w:sz w:val="18"/>
        </w:rPr>
        <w:t xml:space="preserve"> </w:t>
      </w:r>
      <w:r>
        <w:rPr>
          <w:color w:val="231F20"/>
          <w:sz w:val="18"/>
        </w:rPr>
        <w:t>spectator</w:t>
      </w:r>
      <w:r>
        <w:rPr>
          <w:color w:val="231F20"/>
          <w:spacing w:val="11"/>
          <w:sz w:val="18"/>
        </w:rPr>
        <w:t xml:space="preserve"> </w:t>
      </w:r>
      <w:r>
        <w:rPr>
          <w:color w:val="231F20"/>
          <w:spacing w:val="-2"/>
          <w:sz w:val="18"/>
        </w:rPr>
        <w:t>seating.</w:t>
      </w:r>
    </w:p>
    <w:p w14:paraId="7BFEF842" w14:textId="77777777" w:rsidR="005D645B" w:rsidRDefault="00E122AA">
      <w:pPr>
        <w:pStyle w:val="ListParagraph"/>
        <w:numPr>
          <w:ilvl w:val="3"/>
          <w:numId w:val="26"/>
        </w:numPr>
        <w:tabs>
          <w:tab w:val="left" w:pos="1450"/>
          <w:tab w:val="left" w:pos="1451"/>
        </w:tabs>
        <w:spacing w:before="115" w:line="276" w:lineRule="auto"/>
        <w:ind w:left="1450" w:right="99"/>
        <w:rPr>
          <w:sz w:val="18"/>
        </w:rPr>
      </w:pPr>
      <w:r>
        <w:rPr>
          <w:color w:val="231F20"/>
          <w:spacing w:val="-2"/>
          <w:w w:val="110"/>
          <w:sz w:val="18"/>
        </w:rPr>
        <w:t>Location</w:t>
      </w:r>
      <w:r>
        <w:rPr>
          <w:color w:val="231F20"/>
          <w:spacing w:val="-9"/>
          <w:w w:val="110"/>
          <w:sz w:val="18"/>
        </w:rPr>
        <w:t xml:space="preserve"> </w:t>
      </w:r>
      <w:r>
        <w:rPr>
          <w:color w:val="231F20"/>
          <w:spacing w:val="-2"/>
          <w:w w:val="110"/>
          <w:sz w:val="18"/>
        </w:rPr>
        <w:t>of</w:t>
      </w:r>
      <w:r>
        <w:rPr>
          <w:color w:val="231F20"/>
          <w:spacing w:val="-9"/>
          <w:w w:val="110"/>
          <w:sz w:val="18"/>
        </w:rPr>
        <w:t xml:space="preserve"> </w:t>
      </w:r>
      <w:r>
        <w:rPr>
          <w:color w:val="231F20"/>
          <w:spacing w:val="-2"/>
          <w:w w:val="110"/>
          <w:sz w:val="18"/>
        </w:rPr>
        <w:t>food</w:t>
      </w:r>
      <w:r>
        <w:rPr>
          <w:color w:val="231F20"/>
          <w:spacing w:val="-9"/>
          <w:w w:val="110"/>
          <w:sz w:val="18"/>
        </w:rPr>
        <w:t xml:space="preserve"> </w:t>
      </w:r>
      <w:r>
        <w:rPr>
          <w:color w:val="231F20"/>
          <w:spacing w:val="-2"/>
          <w:w w:val="110"/>
          <w:sz w:val="18"/>
        </w:rPr>
        <w:t>and</w:t>
      </w:r>
      <w:r>
        <w:rPr>
          <w:color w:val="231F20"/>
          <w:spacing w:val="-9"/>
          <w:w w:val="110"/>
          <w:sz w:val="18"/>
        </w:rPr>
        <w:t xml:space="preserve"> </w:t>
      </w:r>
      <w:r>
        <w:rPr>
          <w:color w:val="231F20"/>
          <w:spacing w:val="-2"/>
          <w:w w:val="110"/>
          <w:sz w:val="18"/>
        </w:rPr>
        <w:t>beverage</w:t>
      </w:r>
      <w:r>
        <w:rPr>
          <w:color w:val="231F20"/>
          <w:spacing w:val="-9"/>
          <w:w w:val="110"/>
          <w:sz w:val="18"/>
        </w:rPr>
        <w:t xml:space="preserve"> </w:t>
      </w:r>
      <w:r>
        <w:rPr>
          <w:color w:val="231F20"/>
          <w:spacing w:val="-2"/>
          <w:w w:val="110"/>
          <w:sz w:val="18"/>
        </w:rPr>
        <w:t>offering</w:t>
      </w:r>
      <w:r>
        <w:rPr>
          <w:color w:val="231F20"/>
          <w:spacing w:val="-9"/>
          <w:w w:val="110"/>
          <w:sz w:val="18"/>
        </w:rPr>
        <w:t xml:space="preserve"> </w:t>
      </w:r>
      <w:r>
        <w:rPr>
          <w:color w:val="231F20"/>
          <w:spacing w:val="-2"/>
          <w:w w:val="110"/>
          <w:sz w:val="18"/>
        </w:rPr>
        <w:t>is</w:t>
      </w:r>
      <w:r>
        <w:rPr>
          <w:color w:val="231F20"/>
          <w:spacing w:val="-9"/>
          <w:w w:val="110"/>
          <w:sz w:val="18"/>
        </w:rPr>
        <w:t xml:space="preserve"> </w:t>
      </w:r>
      <w:r>
        <w:rPr>
          <w:color w:val="231F20"/>
          <w:spacing w:val="-2"/>
          <w:w w:val="110"/>
          <w:sz w:val="18"/>
        </w:rPr>
        <w:t>away</w:t>
      </w:r>
      <w:r>
        <w:rPr>
          <w:color w:val="231F20"/>
          <w:spacing w:val="-9"/>
          <w:w w:val="110"/>
          <w:sz w:val="18"/>
        </w:rPr>
        <w:t xml:space="preserve"> </w:t>
      </w:r>
      <w:r>
        <w:rPr>
          <w:color w:val="231F20"/>
          <w:spacing w:val="-2"/>
          <w:w w:val="110"/>
          <w:sz w:val="18"/>
        </w:rPr>
        <w:t xml:space="preserve">from </w:t>
      </w:r>
      <w:r>
        <w:rPr>
          <w:color w:val="231F20"/>
          <w:w w:val="115"/>
          <w:sz w:val="18"/>
        </w:rPr>
        <w:t>where</w:t>
      </w:r>
      <w:r>
        <w:rPr>
          <w:color w:val="231F20"/>
          <w:spacing w:val="-2"/>
          <w:w w:val="115"/>
          <w:sz w:val="18"/>
        </w:rPr>
        <w:t xml:space="preserve"> </w:t>
      </w:r>
      <w:r>
        <w:rPr>
          <w:color w:val="231F20"/>
          <w:w w:val="115"/>
          <w:sz w:val="18"/>
        </w:rPr>
        <w:t>people</w:t>
      </w:r>
      <w:r>
        <w:rPr>
          <w:color w:val="231F20"/>
          <w:spacing w:val="-2"/>
          <w:w w:val="115"/>
          <w:sz w:val="18"/>
        </w:rPr>
        <w:t xml:space="preserve"> </w:t>
      </w:r>
      <w:r>
        <w:rPr>
          <w:color w:val="231F20"/>
          <w:w w:val="115"/>
          <w:sz w:val="18"/>
        </w:rPr>
        <w:t>are</w:t>
      </w:r>
      <w:r>
        <w:rPr>
          <w:color w:val="231F20"/>
          <w:spacing w:val="-2"/>
          <w:w w:val="115"/>
          <w:sz w:val="18"/>
        </w:rPr>
        <w:t xml:space="preserve"> </w:t>
      </w:r>
      <w:r>
        <w:rPr>
          <w:color w:val="231F20"/>
          <w:w w:val="115"/>
          <w:sz w:val="18"/>
        </w:rPr>
        <w:t>located.</w:t>
      </w:r>
    </w:p>
    <w:p w14:paraId="7F86F3EF" w14:textId="77777777" w:rsidR="005D645B" w:rsidRDefault="00E122AA">
      <w:pPr>
        <w:pStyle w:val="ListParagraph"/>
        <w:numPr>
          <w:ilvl w:val="3"/>
          <w:numId w:val="26"/>
        </w:numPr>
        <w:tabs>
          <w:tab w:val="left" w:pos="1450"/>
          <w:tab w:val="left" w:pos="1451"/>
        </w:tabs>
        <w:ind w:left="1450" w:hanging="398"/>
        <w:rPr>
          <w:sz w:val="18"/>
        </w:rPr>
      </w:pPr>
      <w:r>
        <w:rPr>
          <w:color w:val="231F20"/>
          <w:sz w:val="18"/>
        </w:rPr>
        <w:t>No</w:t>
      </w:r>
      <w:r>
        <w:rPr>
          <w:color w:val="231F20"/>
          <w:spacing w:val="13"/>
          <w:sz w:val="18"/>
        </w:rPr>
        <w:t xml:space="preserve"> </w:t>
      </w:r>
      <w:r>
        <w:rPr>
          <w:color w:val="231F20"/>
          <w:sz w:val="18"/>
        </w:rPr>
        <w:t>heating</w:t>
      </w:r>
      <w:r>
        <w:rPr>
          <w:color w:val="231F20"/>
          <w:spacing w:val="14"/>
          <w:sz w:val="18"/>
        </w:rPr>
        <w:t xml:space="preserve"> </w:t>
      </w:r>
      <w:r>
        <w:rPr>
          <w:color w:val="231F20"/>
          <w:sz w:val="18"/>
        </w:rPr>
        <w:t>or</w:t>
      </w:r>
      <w:r>
        <w:rPr>
          <w:color w:val="231F20"/>
          <w:spacing w:val="13"/>
          <w:sz w:val="18"/>
        </w:rPr>
        <w:t xml:space="preserve"> </w:t>
      </w:r>
      <w:r>
        <w:rPr>
          <w:color w:val="231F20"/>
          <w:spacing w:val="-2"/>
          <w:sz w:val="18"/>
        </w:rPr>
        <w:t>cooling.</w:t>
      </w:r>
    </w:p>
    <w:p w14:paraId="774910AE" w14:textId="77777777" w:rsidR="005D645B" w:rsidRDefault="00E122AA">
      <w:pPr>
        <w:pStyle w:val="ListParagraph"/>
        <w:numPr>
          <w:ilvl w:val="3"/>
          <w:numId w:val="26"/>
        </w:numPr>
        <w:tabs>
          <w:tab w:val="left" w:pos="1450"/>
          <w:tab w:val="left" w:pos="1451"/>
        </w:tabs>
        <w:spacing w:before="114"/>
        <w:ind w:left="1450" w:hanging="398"/>
        <w:rPr>
          <w:sz w:val="18"/>
        </w:rPr>
      </w:pPr>
      <w:r>
        <w:rPr>
          <w:color w:val="231F20"/>
          <w:spacing w:val="-4"/>
          <w:w w:val="110"/>
          <w:sz w:val="18"/>
        </w:rPr>
        <w:t>Toilets</w:t>
      </w:r>
      <w:r>
        <w:rPr>
          <w:color w:val="231F20"/>
          <w:spacing w:val="-8"/>
          <w:w w:val="110"/>
          <w:sz w:val="18"/>
        </w:rPr>
        <w:t xml:space="preserve"> </w:t>
      </w:r>
      <w:r>
        <w:rPr>
          <w:color w:val="231F20"/>
          <w:spacing w:val="-4"/>
          <w:w w:val="110"/>
          <w:sz w:val="18"/>
        </w:rPr>
        <w:t>and</w:t>
      </w:r>
      <w:r>
        <w:rPr>
          <w:color w:val="231F20"/>
          <w:spacing w:val="-7"/>
          <w:w w:val="110"/>
          <w:sz w:val="18"/>
        </w:rPr>
        <w:t xml:space="preserve"> </w:t>
      </w:r>
      <w:r>
        <w:rPr>
          <w:color w:val="231F20"/>
          <w:spacing w:val="-4"/>
          <w:w w:val="110"/>
          <w:sz w:val="18"/>
        </w:rPr>
        <w:t>change</w:t>
      </w:r>
      <w:r>
        <w:rPr>
          <w:color w:val="231F20"/>
          <w:spacing w:val="-8"/>
          <w:w w:val="110"/>
          <w:sz w:val="18"/>
        </w:rPr>
        <w:t xml:space="preserve"> </w:t>
      </w:r>
      <w:r>
        <w:rPr>
          <w:color w:val="231F20"/>
          <w:spacing w:val="-4"/>
          <w:w w:val="110"/>
          <w:sz w:val="18"/>
        </w:rPr>
        <w:t>rooms</w:t>
      </w:r>
      <w:r>
        <w:rPr>
          <w:color w:val="231F20"/>
          <w:spacing w:val="-7"/>
          <w:w w:val="110"/>
          <w:sz w:val="18"/>
        </w:rPr>
        <w:t xml:space="preserve"> </w:t>
      </w:r>
      <w:r>
        <w:rPr>
          <w:color w:val="231F20"/>
          <w:spacing w:val="-4"/>
          <w:w w:val="110"/>
          <w:sz w:val="18"/>
        </w:rPr>
        <w:t>are</w:t>
      </w:r>
      <w:r>
        <w:rPr>
          <w:color w:val="231F20"/>
          <w:spacing w:val="-8"/>
          <w:w w:val="110"/>
          <w:sz w:val="18"/>
        </w:rPr>
        <w:t xml:space="preserve"> </w:t>
      </w:r>
      <w:r>
        <w:rPr>
          <w:color w:val="231F20"/>
          <w:spacing w:val="-4"/>
          <w:w w:val="110"/>
          <w:sz w:val="18"/>
        </w:rPr>
        <w:t>a</w:t>
      </w:r>
      <w:r>
        <w:rPr>
          <w:color w:val="231F20"/>
          <w:spacing w:val="-7"/>
          <w:w w:val="110"/>
          <w:sz w:val="18"/>
        </w:rPr>
        <w:t xml:space="preserve"> </w:t>
      </w:r>
      <w:r>
        <w:rPr>
          <w:color w:val="231F20"/>
          <w:spacing w:val="-4"/>
          <w:w w:val="110"/>
          <w:sz w:val="18"/>
        </w:rPr>
        <w:t>low</w:t>
      </w:r>
      <w:r>
        <w:rPr>
          <w:color w:val="231F20"/>
          <w:spacing w:val="-8"/>
          <w:w w:val="110"/>
          <w:sz w:val="18"/>
        </w:rPr>
        <w:t xml:space="preserve"> </w:t>
      </w:r>
      <w:r>
        <w:rPr>
          <w:color w:val="231F20"/>
          <w:spacing w:val="-4"/>
          <w:w w:val="110"/>
          <w:sz w:val="18"/>
        </w:rPr>
        <w:t>standard.</w:t>
      </w:r>
    </w:p>
    <w:p w14:paraId="4911E2F7" w14:textId="77777777" w:rsidR="005D645B" w:rsidRDefault="00E122AA">
      <w:pPr>
        <w:pStyle w:val="ListParagraph"/>
        <w:numPr>
          <w:ilvl w:val="3"/>
          <w:numId w:val="26"/>
        </w:numPr>
        <w:tabs>
          <w:tab w:val="left" w:pos="838"/>
          <w:tab w:val="left" w:pos="839"/>
        </w:tabs>
        <w:spacing w:before="156"/>
        <w:ind w:left="838" w:hanging="398"/>
        <w:rPr>
          <w:sz w:val="18"/>
        </w:rPr>
      </w:pPr>
      <w:r>
        <w:br w:type="column"/>
      </w:r>
      <w:r>
        <w:rPr>
          <w:color w:val="231F20"/>
          <w:sz w:val="18"/>
        </w:rPr>
        <w:t>Venue</w:t>
      </w:r>
      <w:r>
        <w:rPr>
          <w:color w:val="231F20"/>
          <w:spacing w:val="14"/>
          <w:sz w:val="18"/>
        </w:rPr>
        <w:t xml:space="preserve"> </w:t>
      </w:r>
      <w:r>
        <w:rPr>
          <w:color w:val="231F20"/>
          <w:sz w:val="18"/>
        </w:rPr>
        <w:t>is</w:t>
      </w:r>
      <w:r>
        <w:rPr>
          <w:color w:val="231F20"/>
          <w:spacing w:val="14"/>
          <w:sz w:val="18"/>
        </w:rPr>
        <w:t xml:space="preserve"> </w:t>
      </w:r>
      <w:r>
        <w:rPr>
          <w:color w:val="231F20"/>
          <w:sz w:val="18"/>
        </w:rPr>
        <w:t>within</w:t>
      </w:r>
      <w:r>
        <w:rPr>
          <w:color w:val="231F20"/>
          <w:spacing w:val="14"/>
          <w:sz w:val="18"/>
        </w:rPr>
        <w:t xml:space="preserve"> </w:t>
      </w:r>
      <w:r>
        <w:rPr>
          <w:color w:val="231F20"/>
          <w:sz w:val="18"/>
        </w:rPr>
        <w:t>a</w:t>
      </w:r>
      <w:r>
        <w:rPr>
          <w:color w:val="231F20"/>
          <w:spacing w:val="14"/>
          <w:sz w:val="18"/>
        </w:rPr>
        <w:t xml:space="preserve"> </w:t>
      </w:r>
      <w:r>
        <w:rPr>
          <w:color w:val="231F20"/>
          <w:sz w:val="18"/>
        </w:rPr>
        <w:t>flood</w:t>
      </w:r>
      <w:r>
        <w:rPr>
          <w:color w:val="231F20"/>
          <w:spacing w:val="14"/>
          <w:sz w:val="18"/>
        </w:rPr>
        <w:t xml:space="preserve"> </w:t>
      </w:r>
      <w:r>
        <w:rPr>
          <w:color w:val="231F20"/>
          <w:sz w:val="18"/>
        </w:rPr>
        <w:t>zone</w:t>
      </w:r>
      <w:r>
        <w:rPr>
          <w:color w:val="231F20"/>
          <w:spacing w:val="14"/>
          <w:sz w:val="18"/>
        </w:rPr>
        <w:t xml:space="preserve"> </w:t>
      </w:r>
      <w:r>
        <w:rPr>
          <w:color w:val="231F20"/>
          <w:sz w:val="18"/>
        </w:rPr>
        <w:t>so</w:t>
      </w:r>
      <w:r>
        <w:rPr>
          <w:color w:val="231F20"/>
          <w:spacing w:val="14"/>
          <w:sz w:val="18"/>
        </w:rPr>
        <w:t xml:space="preserve"> </w:t>
      </w:r>
      <w:r>
        <w:rPr>
          <w:color w:val="231F20"/>
          <w:sz w:val="18"/>
        </w:rPr>
        <w:t>has</w:t>
      </w:r>
      <w:r>
        <w:rPr>
          <w:color w:val="231F20"/>
          <w:spacing w:val="14"/>
          <w:sz w:val="18"/>
        </w:rPr>
        <w:t xml:space="preserve"> </w:t>
      </w:r>
      <w:r>
        <w:rPr>
          <w:color w:val="231F20"/>
          <w:sz w:val="18"/>
        </w:rPr>
        <w:t>limited</w:t>
      </w:r>
      <w:r>
        <w:rPr>
          <w:color w:val="231F20"/>
          <w:spacing w:val="15"/>
          <w:sz w:val="18"/>
        </w:rPr>
        <w:t xml:space="preserve"> </w:t>
      </w:r>
      <w:r>
        <w:rPr>
          <w:color w:val="231F20"/>
          <w:sz w:val="18"/>
        </w:rPr>
        <w:t>future</w:t>
      </w:r>
      <w:r>
        <w:rPr>
          <w:color w:val="231F20"/>
          <w:spacing w:val="14"/>
          <w:sz w:val="18"/>
        </w:rPr>
        <w:t xml:space="preserve"> </w:t>
      </w:r>
      <w:r>
        <w:rPr>
          <w:color w:val="231F20"/>
          <w:spacing w:val="-4"/>
          <w:sz w:val="18"/>
        </w:rPr>
        <w:t>use.</w:t>
      </w:r>
    </w:p>
    <w:p w14:paraId="4E3CEC08" w14:textId="77777777" w:rsidR="005D645B" w:rsidRDefault="00E122AA">
      <w:pPr>
        <w:pStyle w:val="ListParagraph"/>
        <w:numPr>
          <w:ilvl w:val="3"/>
          <w:numId w:val="26"/>
        </w:numPr>
        <w:tabs>
          <w:tab w:val="left" w:pos="838"/>
          <w:tab w:val="left" w:pos="839"/>
        </w:tabs>
        <w:spacing w:before="115"/>
        <w:ind w:left="838" w:hanging="398"/>
        <w:rPr>
          <w:sz w:val="18"/>
        </w:rPr>
      </w:pPr>
      <w:r>
        <w:rPr>
          <w:color w:val="231F20"/>
          <w:sz w:val="18"/>
        </w:rPr>
        <w:t>Lack</w:t>
      </w:r>
      <w:r>
        <w:rPr>
          <w:color w:val="231F20"/>
          <w:spacing w:val="8"/>
          <w:sz w:val="18"/>
        </w:rPr>
        <w:t xml:space="preserve"> </w:t>
      </w:r>
      <w:r>
        <w:rPr>
          <w:color w:val="231F20"/>
          <w:sz w:val="18"/>
        </w:rPr>
        <w:t>of</w:t>
      </w:r>
      <w:r>
        <w:rPr>
          <w:color w:val="231F20"/>
          <w:spacing w:val="8"/>
          <w:sz w:val="18"/>
        </w:rPr>
        <w:t xml:space="preserve"> </w:t>
      </w:r>
      <w:r>
        <w:rPr>
          <w:color w:val="231F20"/>
          <w:spacing w:val="-2"/>
          <w:sz w:val="18"/>
        </w:rPr>
        <w:t>storage.</w:t>
      </w:r>
    </w:p>
    <w:p w14:paraId="1237C1A1" w14:textId="77777777" w:rsidR="005D645B" w:rsidRDefault="00E122AA">
      <w:pPr>
        <w:pStyle w:val="ListParagraph"/>
        <w:numPr>
          <w:ilvl w:val="3"/>
          <w:numId w:val="26"/>
        </w:numPr>
        <w:tabs>
          <w:tab w:val="left" w:pos="838"/>
          <w:tab w:val="left" w:pos="839"/>
        </w:tabs>
        <w:spacing w:before="114" w:line="276" w:lineRule="auto"/>
        <w:ind w:left="838" w:right="1067"/>
        <w:rPr>
          <w:sz w:val="18"/>
        </w:rPr>
      </w:pPr>
      <w:r>
        <w:rPr>
          <w:color w:val="231F20"/>
          <w:w w:val="110"/>
          <w:sz w:val="18"/>
        </w:rPr>
        <w:t>Public</w:t>
      </w:r>
      <w:r>
        <w:rPr>
          <w:color w:val="231F20"/>
          <w:spacing w:val="-14"/>
          <w:w w:val="110"/>
          <w:sz w:val="18"/>
        </w:rPr>
        <w:t xml:space="preserve"> </w:t>
      </w:r>
      <w:r>
        <w:rPr>
          <w:color w:val="231F20"/>
          <w:w w:val="110"/>
          <w:sz w:val="18"/>
        </w:rPr>
        <w:t>perception</w:t>
      </w:r>
      <w:r>
        <w:rPr>
          <w:color w:val="231F20"/>
          <w:spacing w:val="-14"/>
          <w:w w:val="110"/>
          <w:sz w:val="18"/>
        </w:rPr>
        <w:t xml:space="preserve"> </w:t>
      </w:r>
      <w:r>
        <w:rPr>
          <w:color w:val="231F20"/>
          <w:w w:val="110"/>
          <w:sz w:val="18"/>
        </w:rPr>
        <w:t>is</w:t>
      </w:r>
      <w:r>
        <w:rPr>
          <w:color w:val="231F20"/>
          <w:spacing w:val="-14"/>
          <w:w w:val="110"/>
          <w:sz w:val="18"/>
        </w:rPr>
        <w:t xml:space="preserve"> </w:t>
      </w:r>
      <w:r>
        <w:rPr>
          <w:color w:val="231F20"/>
          <w:w w:val="110"/>
          <w:sz w:val="18"/>
        </w:rPr>
        <w:t>a</w:t>
      </w:r>
      <w:r>
        <w:rPr>
          <w:color w:val="231F20"/>
          <w:spacing w:val="-14"/>
          <w:w w:val="110"/>
          <w:sz w:val="18"/>
        </w:rPr>
        <w:t xml:space="preserve"> </w:t>
      </w:r>
      <w:r>
        <w:rPr>
          <w:color w:val="231F20"/>
          <w:w w:val="110"/>
          <w:sz w:val="18"/>
        </w:rPr>
        <w:t>Sunday</w:t>
      </w:r>
      <w:r>
        <w:rPr>
          <w:color w:val="231F20"/>
          <w:spacing w:val="-13"/>
          <w:w w:val="110"/>
          <w:sz w:val="18"/>
        </w:rPr>
        <w:t xml:space="preserve"> </w:t>
      </w:r>
      <w:r>
        <w:rPr>
          <w:color w:val="231F20"/>
          <w:w w:val="110"/>
          <w:sz w:val="18"/>
        </w:rPr>
        <w:t>market</w:t>
      </w:r>
      <w:r>
        <w:rPr>
          <w:color w:val="231F20"/>
          <w:spacing w:val="-14"/>
          <w:w w:val="110"/>
          <w:sz w:val="18"/>
        </w:rPr>
        <w:t xml:space="preserve"> </w:t>
      </w:r>
      <w:r>
        <w:rPr>
          <w:color w:val="231F20"/>
          <w:w w:val="110"/>
          <w:sz w:val="18"/>
        </w:rPr>
        <w:t>venue</w:t>
      </w:r>
      <w:r>
        <w:rPr>
          <w:color w:val="231F20"/>
          <w:spacing w:val="-14"/>
          <w:w w:val="110"/>
          <w:sz w:val="18"/>
        </w:rPr>
        <w:t xml:space="preserve"> </w:t>
      </w:r>
      <w:r>
        <w:rPr>
          <w:color w:val="231F20"/>
          <w:w w:val="110"/>
          <w:sz w:val="18"/>
        </w:rPr>
        <w:t>and</w:t>
      </w:r>
      <w:r>
        <w:rPr>
          <w:color w:val="231F20"/>
          <w:spacing w:val="-14"/>
          <w:w w:val="110"/>
          <w:sz w:val="18"/>
        </w:rPr>
        <w:t xml:space="preserve"> </w:t>
      </w:r>
      <w:r>
        <w:rPr>
          <w:color w:val="231F20"/>
          <w:w w:val="110"/>
          <w:sz w:val="18"/>
        </w:rPr>
        <w:t>not</w:t>
      </w:r>
      <w:r>
        <w:rPr>
          <w:color w:val="231F20"/>
          <w:spacing w:val="-13"/>
          <w:w w:val="110"/>
          <w:sz w:val="18"/>
        </w:rPr>
        <w:t xml:space="preserve"> </w:t>
      </w:r>
      <w:r>
        <w:rPr>
          <w:color w:val="231F20"/>
          <w:w w:val="110"/>
          <w:sz w:val="18"/>
        </w:rPr>
        <w:t>a sports and recreation centre.</w:t>
      </w:r>
    </w:p>
    <w:p w14:paraId="000C0559" w14:textId="77777777" w:rsidR="005D645B" w:rsidRDefault="00E122AA">
      <w:pPr>
        <w:pStyle w:val="ListParagraph"/>
        <w:numPr>
          <w:ilvl w:val="3"/>
          <w:numId w:val="26"/>
        </w:numPr>
        <w:tabs>
          <w:tab w:val="left" w:pos="838"/>
          <w:tab w:val="left" w:pos="839"/>
        </w:tabs>
        <w:spacing w:line="276" w:lineRule="auto"/>
        <w:ind w:left="838" w:right="1479"/>
        <w:rPr>
          <w:sz w:val="18"/>
        </w:rPr>
      </w:pPr>
      <w:r>
        <w:rPr>
          <w:color w:val="231F20"/>
          <w:w w:val="110"/>
          <w:sz w:val="18"/>
        </w:rPr>
        <w:t>Running</w:t>
      </w:r>
      <w:r>
        <w:rPr>
          <w:color w:val="231F20"/>
          <w:spacing w:val="-14"/>
          <w:w w:val="110"/>
          <w:sz w:val="18"/>
        </w:rPr>
        <w:t xml:space="preserve"> </w:t>
      </w:r>
      <w:r>
        <w:rPr>
          <w:color w:val="231F20"/>
          <w:w w:val="110"/>
          <w:sz w:val="18"/>
        </w:rPr>
        <w:t>at</w:t>
      </w:r>
      <w:r>
        <w:rPr>
          <w:color w:val="231F20"/>
          <w:spacing w:val="-14"/>
          <w:w w:val="110"/>
          <w:sz w:val="18"/>
        </w:rPr>
        <w:t xml:space="preserve"> </w:t>
      </w:r>
      <w:r>
        <w:rPr>
          <w:color w:val="231F20"/>
          <w:w w:val="110"/>
          <w:sz w:val="18"/>
        </w:rPr>
        <w:t>full</w:t>
      </w:r>
      <w:r>
        <w:rPr>
          <w:color w:val="231F20"/>
          <w:spacing w:val="-14"/>
          <w:w w:val="110"/>
          <w:sz w:val="18"/>
        </w:rPr>
        <w:t xml:space="preserve"> </w:t>
      </w:r>
      <w:r>
        <w:rPr>
          <w:color w:val="231F20"/>
          <w:w w:val="110"/>
          <w:sz w:val="18"/>
        </w:rPr>
        <w:t>capacity</w:t>
      </w:r>
      <w:r>
        <w:rPr>
          <w:color w:val="231F20"/>
          <w:spacing w:val="-14"/>
          <w:w w:val="110"/>
          <w:sz w:val="18"/>
        </w:rPr>
        <w:t xml:space="preserve"> </w:t>
      </w:r>
      <w:r>
        <w:rPr>
          <w:color w:val="231F20"/>
          <w:w w:val="110"/>
          <w:sz w:val="18"/>
        </w:rPr>
        <w:t>and</w:t>
      </w:r>
      <w:r>
        <w:rPr>
          <w:color w:val="231F20"/>
          <w:spacing w:val="-13"/>
          <w:w w:val="110"/>
          <w:sz w:val="18"/>
        </w:rPr>
        <w:t xml:space="preserve"> </w:t>
      </w:r>
      <w:r>
        <w:rPr>
          <w:color w:val="231F20"/>
          <w:w w:val="110"/>
          <w:sz w:val="18"/>
        </w:rPr>
        <w:t>turning</w:t>
      </w:r>
      <w:r>
        <w:rPr>
          <w:color w:val="231F20"/>
          <w:spacing w:val="-14"/>
          <w:w w:val="110"/>
          <w:sz w:val="18"/>
        </w:rPr>
        <w:t xml:space="preserve"> </w:t>
      </w:r>
      <w:r>
        <w:rPr>
          <w:color w:val="231F20"/>
          <w:w w:val="110"/>
          <w:sz w:val="18"/>
        </w:rPr>
        <w:t>away</w:t>
      </w:r>
      <w:r>
        <w:rPr>
          <w:color w:val="231F20"/>
          <w:spacing w:val="-14"/>
          <w:w w:val="110"/>
          <w:sz w:val="18"/>
        </w:rPr>
        <w:t xml:space="preserve"> </w:t>
      </w:r>
      <w:r>
        <w:rPr>
          <w:color w:val="231F20"/>
          <w:w w:val="110"/>
          <w:sz w:val="18"/>
        </w:rPr>
        <w:t>teams/ participants in a facility that was never actual developed for sports activities.</w:t>
      </w:r>
    </w:p>
    <w:p w14:paraId="6835E239" w14:textId="77777777" w:rsidR="005D645B" w:rsidRDefault="005D645B">
      <w:pPr>
        <w:pStyle w:val="BodyText"/>
        <w:spacing w:before="1"/>
        <w:rPr>
          <w:sz w:val="29"/>
        </w:rPr>
      </w:pPr>
    </w:p>
    <w:p w14:paraId="76349C11" w14:textId="77777777" w:rsidR="005D645B" w:rsidRDefault="00E122AA">
      <w:pPr>
        <w:pStyle w:val="Heading9"/>
        <w:numPr>
          <w:ilvl w:val="2"/>
          <w:numId w:val="26"/>
        </w:numPr>
        <w:tabs>
          <w:tab w:val="left" w:pos="1009"/>
        </w:tabs>
        <w:ind w:left="1008" w:hanging="568"/>
      </w:pPr>
      <w:r>
        <w:rPr>
          <w:color w:val="003263"/>
          <w:spacing w:val="-5"/>
        </w:rPr>
        <w:t>FACILITY</w:t>
      </w:r>
      <w:r>
        <w:rPr>
          <w:color w:val="003263"/>
          <w:spacing w:val="1"/>
        </w:rPr>
        <w:t xml:space="preserve"> </w:t>
      </w:r>
      <w:r>
        <w:rPr>
          <w:color w:val="003263"/>
          <w:spacing w:val="-2"/>
        </w:rPr>
        <w:t>OCCUPANCY</w:t>
      </w:r>
    </w:p>
    <w:p w14:paraId="5B542D36" w14:textId="77777777" w:rsidR="005D645B" w:rsidRDefault="00E122AA">
      <w:pPr>
        <w:pStyle w:val="BodyText"/>
        <w:spacing w:before="139"/>
        <w:ind w:left="441"/>
      </w:pPr>
      <w:r>
        <w:rPr>
          <w:color w:val="231F20"/>
        </w:rPr>
        <w:t>Peak</w:t>
      </w:r>
      <w:r>
        <w:rPr>
          <w:color w:val="231F20"/>
          <w:spacing w:val="16"/>
        </w:rPr>
        <w:t xml:space="preserve"> </w:t>
      </w:r>
      <w:r>
        <w:rPr>
          <w:color w:val="231F20"/>
        </w:rPr>
        <w:t>Hour</w:t>
      </w:r>
      <w:r>
        <w:rPr>
          <w:color w:val="231F20"/>
          <w:spacing w:val="16"/>
        </w:rPr>
        <w:t xml:space="preserve"> </w:t>
      </w:r>
      <w:r>
        <w:rPr>
          <w:color w:val="231F20"/>
        </w:rPr>
        <w:t>availability</w:t>
      </w:r>
      <w:r>
        <w:rPr>
          <w:color w:val="231F20"/>
          <w:spacing w:val="16"/>
        </w:rPr>
        <w:t xml:space="preserve"> </w:t>
      </w:r>
      <w:r>
        <w:rPr>
          <w:color w:val="231F20"/>
        </w:rPr>
        <w:t>for</w:t>
      </w:r>
      <w:r>
        <w:rPr>
          <w:color w:val="231F20"/>
          <w:spacing w:val="16"/>
        </w:rPr>
        <w:t xml:space="preserve"> </w:t>
      </w:r>
      <w:r>
        <w:rPr>
          <w:color w:val="231F20"/>
        </w:rPr>
        <w:t>BVAC</w:t>
      </w:r>
      <w:r>
        <w:rPr>
          <w:color w:val="231F20"/>
          <w:spacing w:val="17"/>
        </w:rPr>
        <w:t xml:space="preserve"> </w:t>
      </w:r>
      <w:r>
        <w:rPr>
          <w:color w:val="231F20"/>
        </w:rPr>
        <w:t>is</w:t>
      </w:r>
      <w:r>
        <w:rPr>
          <w:color w:val="231F20"/>
          <w:spacing w:val="16"/>
        </w:rPr>
        <w:t xml:space="preserve"> </w:t>
      </w:r>
      <w:r>
        <w:rPr>
          <w:color w:val="231F20"/>
        </w:rPr>
        <w:t>allocated</w:t>
      </w:r>
      <w:r>
        <w:rPr>
          <w:color w:val="231F20"/>
          <w:spacing w:val="16"/>
        </w:rPr>
        <w:t xml:space="preserve"> </w:t>
      </w:r>
      <w:r>
        <w:rPr>
          <w:color w:val="231F20"/>
        </w:rPr>
        <w:t>as</w:t>
      </w:r>
      <w:r>
        <w:rPr>
          <w:color w:val="231F20"/>
          <w:spacing w:val="16"/>
        </w:rPr>
        <w:t xml:space="preserve"> </w:t>
      </w:r>
      <w:r>
        <w:rPr>
          <w:color w:val="231F20"/>
          <w:spacing w:val="-2"/>
        </w:rPr>
        <w:t>follows:</w:t>
      </w:r>
    </w:p>
    <w:p w14:paraId="47576654" w14:textId="77777777" w:rsidR="005D645B" w:rsidRDefault="00E122AA">
      <w:pPr>
        <w:pStyle w:val="ListParagraph"/>
        <w:numPr>
          <w:ilvl w:val="3"/>
          <w:numId w:val="26"/>
        </w:numPr>
        <w:tabs>
          <w:tab w:val="left" w:pos="838"/>
          <w:tab w:val="left" w:pos="839"/>
        </w:tabs>
        <w:spacing w:before="114"/>
        <w:ind w:left="838" w:hanging="398"/>
        <w:rPr>
          <w:sz w:val="18"/>
        </w:rPr>
      </w:pPr>
      <w:r>
        <w:rPr>
          <w:color w:val="231F20"/>
          <w:w w:val="110"/>
          <w:sz w:val="18"/>
        </w:rPr>
        <w:t>4pm</w:t>
      </w:r>
      <w:r>
        <w:rPr>
          <w:color w:val="231F20"/>
          <w:spacing w:val="-13"/>
          <w:w w:val="110"/>
          <w:sz w:val="18"/>
        </w:rPr>
        <w:t xml:space="preserve"> </w:t>
      </w:r>
      <w:r>
        <w:rPr>
          <w:color w:val="231F20"/>
          <w:w w:val="110"/>
          <w:sz w:val="18"/>
        </w:rPr>
        <w:t>–</w:t>
      </w:r>
      <w:r>
        <w:rPr>
          <w:color w:val="231F20"/>
          <w:spacing w:val="-13"/>
          <w:w w:val="110"/>
          <w:sz w:val="18"/>
        </w:rPr>
        <w:t xml:space="preserve"> </w:t>
      </w:r>
      <w:r>
        <w:rPr>
          <w:color w:val="231F20"/>
          <w:w w:val="110"/>
          <w:sz w:val="18"/>
        </w:rPr>
        <w:t>10pm</w:t>
      </w:r>
      <w:r>
        <w:rPr>
          <w:color w:val="231F20"/>
          <w:spacing w:val="-13"/>
          <w:w w:val="110"/>
          <w:sz w:val="18"/>
        </w:rPr>
        <w:t xml:space="preserve"> </w:t>
      </w:r>
      <w:r>
        <w:rPr>
          <w:color w:val="231F20"/>
          <w:w w:val="110"/>
          <w:sz w:val="18"/>
        </w:rPr>
        <w:t>Monday</w:t>
      </w:r>
      <w:r>
        <w:rPr>
          <w:color w:val="231F20"/>
          <w:spacing w:val="-13"/>
          <w:w w:val="110"/>
          <w:sz w:val="18"/>
        </w:rPr>
        <w:t xml:space="preserve"> </w:t>
      </w:r>
      <w:r>
        <w:rPr>
          <w:color w:val="231F20"/>
          <w:w w:val="110"/>
          <w:sz w:val="18"/>
        </w:rPr>
        <w:t>to</w:t>
      </w:r>
      <w:r>
        <w:rPr>
          <w:color w:val="231F20"/>
          <w:spacing w:val="-13"/>
          <w:w w:val="110"/>
          <w:sz w:val="18"/>
        </w:rPr>
        <w:t xml:space="preserve"> </w:t>
      </w:r>
      <w:r>
        <w:rPr>
          <w:color w:val="231F20"/>
          <w:spacing w:val="-2"/>
          <w:w w:val="110"/>
          <w:sz w:val="18"/>
        </w:rPr>
        <w:t>Friday</w:t>
      </w:r>
    </w:p>
    <w:p w14:paraId="7EFD8C10" w14:textId="77777777" w:rsidR="005D645B" w:rsidRDefault="00E122AA">
      <w:pPr>
        <w:pStyle w:val="ListParagraph"/>
        <w:numPr>
          <w:ilvl w:val="3"/>
          <w:numId w:val="26"/>
        </w:numPr>
        <w:tabs>
          <w:tab w:val="left" w:pos="838"/>
          <w:tab w:val="left" w:pos="839"/>
        </w:tabs>
        <w:spacing w:before="115"/>
        <w:ind w:left="838" w:hanging="398"/>
        <w:rPr>
          <w:sz w:val="18"/>
        </w:rPr>
      </w:pPr>
      <w:r>
        <w:rPr>
          <w:color w:val="231F20"/>
          <w:w w:val="110"/>
          <w:sz w:val="18"/>
        </w:rPr>
        <w:t>9am</w:t>
      </w:r>
      <w:r>
        <w:rPr>
          <w:color w:val="231F20"/>
          <w:spacing w:val="-12"/>
          <w:w w:val="110"/>
          <w:sz w:val="18"/>
        </w:rPr>
        <w:t xml:space="preserve"> </w:t>
      </w:r>
      <w:r>
        <w:rPr>
          <w:color w:val="231F20"/>
          <w:w w:val="110"/>
          <w:sz w:val="18"/>
        </w:rPr>
        <w:t>–</w:t>
      </w:r>
      <w:r>
        <w:rPr>
          <w:color w:val="231F20"/>
          <w:spacing w:val="-12"/>
          <w:w w:val="110"/>
          <w:sz w:val="18"/>
        </w:rPr>
        <w:t xml:space="preserve"> </w:t>
      </w:r>
      <w:r>
        <w:rPr>
          <w:color w:val="231F20"/>
          <w:w w:val="110"/>
          <w:sz w:val="18"/>
        </w:rPr>
        <w:t>4pm</w:t>
      </w:r>
      <w:r>
        <w:rPr>
          <w:color w:val="231F20"/>
          <w:spacing w:val="-12"/>
          <w:w w:val="110"/>
          <w:sz w:val="18"/>
        </w:rPr>
        <w:t xml:space="preserve"> </w:t>
      </w:r>
      <w:r>
        <w:rPr>
          <w:color w:val="231F20"/>
          <w:w w:val="110"/>
          <w:sz w:val="18"/>
        </w:rPr>
        <w:t>-</w:t>
      </w:r>
      <w:r>
        <w:rPr>
          <w:color w:val="231F20"/>
          <w:spacing w:val="-12"/>
          <w:w w:val="110"/>
          <w:sz w:val="18"/>
        </w:rPr>
        <w:t xml:space="preserve"> </w:t>
      </w:r>
      <w:r>
        <w:rPr>
          <w:color w:val="231F20"/>
          <w:spacing w:val="-2"/>
          <w:w w:val="110"/>
          <w:sz w:val="18"/>
        </w:rPr>
        <w:t>Saturday</w:t>
      </w:r>
    </w:p>
    <w:p w14:paraId="5FF34310" w14:textId="77777777" w:rsidR="005D645B" w:rsidRDefault="00E122AA">
      <w:pPr>
        <w:pStyle w:val="ListParagraph"/>
        <w:numPr>
          <w:ilvl w:val="3"/>
          <w:numId w:val="26"/>
        </w:numPr>
        <w:tabs>
          <w:tab w:val="left" w:pos="838"/>
          <w:tab w:val="left" w:pos="839"/>
        </w:tabs>
        <w:spacing w:before="115" w:line="276" w:lineRule="auto"/>
        <w:ind w:left="838" w:right="1139"/>
        <w:rPr>
          <w:sz w:val="18"/>
        </w:rPr>
      </w:pPr>
      <w:r>
        <w:rPr>
          <w:color w:val="231F20"/>
          <w:w w:val="105"/>
          <w:sz w:val="18"/>
        </w:rPr>
        <w:t>37</w:t>
      </w:r>
      <w:r>
        <w:rPr>
          <w:color w:val="231F20"/>
          <w:spacing w:val="-11"/>
          <w:w w:val="105"/>
          <w:sz w:val="18"/>
        </w:rPr>
        <w:t xml:space="preserve"> </w:t>
      </w:r>
      <w:r>
        <w:rPr>
          <w:color w:val="231F20"/>
          <w:w w:val="105"/>
          <w:sz w:val="18"/>
        </w:rPr>
        <w:t>hours</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peak</w:t>
      </w:r>
      <w:r>
        <w:rPr>
          <w:color w:val="231F20"/>
          <w:spacing w:val="-11"/>
          <w:w w:val="105"/>
          <w:sz w:val="18"/>
        </w:rPr>
        <w:t xml:space="preserve"> </w:t>
      </w:r>
      <w:r>
        <w:rPr>
          <w:color w:val="231F20"/>
          <w:w w:val="105"/>
          <w:sz w:val="18"/>
        </w:rPr>
        <w:t>time/</w:t>
      </w:r>
      <w:r>
        <w:rPr>
          <w:color w:val="231F20"/>
          <w:spacing w:val="-11"/>
          <w:w w:val="105"/>
          <w:sz w:val="18"/>
        </w:rPr>
        <w:t xml:space="preserve"> </w:t>
      </w:r>
      <w:r>
        <w:rPr>
          <w:color w:val="231F20"/>
          <w:w w:val="105"/>
          <w:sz w:val="18"/>
        </w:rPr>
        <w:t>week</w:t>
      </w:r>
      <w:r>
        <w:rPr>
          <w:color w:val="231F20"/>
          <w:spacing w:val="-11"/>
          <w:w w:val="105"/>
          <w:sz w:val="18"/>
        </w:rPr>
        <w:t xml:space="preserve"> </w:t>
      </w:r>
      <w:r>
        <w:rPr>
          <w:color w:val="231F20"/>
          <w:w w:val="105"/>
          <w:sz w:val="18"/>
        </w:rPr>
        <w:t>(2</w:t>
      </w:r>
      <w:r>
        <w:rPr>
          <w:color w:val="231F20"/>
          <w:spacing w:val="-11"/>
          <w:w w:val="105"/>
          <w:sz w:val="18"/>
        </w:rPr>
        <w:t xml:space="preserve"> </w:t>
      </w:r>
      <w:r>
        <w:rPr>
          <w:color w:val="231F20"/>
          <w:w w:val="105"/>
          <w:sz w:val="18"/>
        </w:rPr>
        <w:t>courts</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BVAC</w:t>
      </w:r>
      <w:r>
        <w:rPr>
          <w:color w:val="231F20"/>
          <w:spacing w:val="-11"/>
          <w:w w:val="105"/>
          <w:sz w:val="18"/>
        </w:rPr>
        <w:t xml:space="preserve"> </w:t>
      </w:r>
      <w:r>
        <w:rPr>
          <w:color w:val="231F20"/>
          <w:w w:val="105"/>
          <w:sz w:val="18"/>
        </w:rPr>
        <w:t>-</w:t>
      </w:r>
      <w:r>
        <w:rPr>
          <w:color w:val="231F20"/>
          <w:spacing w:val="-11"/>
          <w:w w:val="105"/>
          <w:sz w:val="18"/>
        </w:rPr>
        <w:t xml:space="preserve"> </w:t>
      </w:r>
      <w:r>
        <w:rPr>
          <w:color w:val="231F20"/>
          <w:w w:val="105"/>
          <w:sz w:val="18"/>
        </w:rPr>
        <w:t>total of 74 court hours peak time a week).</w:t>
      </w:r>
    </w:p>
    <w:p w14:paraId="1260A364" w14:textId="77777777" w:rsidR="005D645B" w:rsidRDefault="00E122AA">
      <w:pPr>
        <w:pStyle w:val="ListParagraph"/>
        <w:numPr>
          <w:ilvl w:val="3"/>
          <w:numId w:val="26"/>
        </w:numPr>
        <w:tabs>
          <w:tab w:val="left" w:pos="838"/>
          <w:tab w:val="left" w:pos="839"/>
        </w:tabs>
        <w:ind w:left="838" w:hanging="398"/>
        <w:rPr>
          <w:sz w:val="18"/>
        </w:rPr>
      </w:pPr>
      <w:r>
        <w:rPr>
          <w:color w:val="231F20"/>
          <w:sz w:val="18"/>
        </w:rPr>
        <w:t>46</w:t>
      </w:r>
      <w:r>
        <w:rPr>
          <w:color w:val="231F20"/>
          <w:spacing w:val="11"/>
          <w:sz w:val="18"/>
        </w:rPr>
        <w:t xml:space="preserve"> </w:t>
      </w:r>
      <w:r>
        <w:rPr>
          <w:color w:val="231F20"/>
          <w:sz w:val="18"/>
        </w:rPr>
        <w:t>weeks</w:t>
      </w:r>
      <w:r>
        <w:rPr>
          <w:color w:val="231F20"/>
          <w:spacing w:val="12"/>
          <w:sz w:val="18"/>
        </w:rPr>
        <w:t xml:space="preserve"> </w:t>
      </w:r>
      <w:r>
        <w:rPr>
          <w:color w:val="231F20"/>
          <w:sz w:val="18"/>
        </w:rPr>
        <w:t>per</w:t>
      </w:r>
      <w:r>
        <w:rPr>
          <w:color w:val="231F20"/>
          <w:spacing w:val="12"/>
          <w:sz w:val="18"/>
        </w:rPr>
        <w:t xml:space="preserve"> </w:t>
      </w:r>
      <w:r>
        <w:rPr>
          <w:color w:val="231F20"/>
          <w:spacing w:val="-4"/>
          <w:sz w:val="18"/>
        </w:rPr>
        <w:t>year</w:t>
      </w:r>
    </w:p>
    <w:p w14:paraId="2069005B" w14:textId="77777777" w:rsidR="005D645B" w:rsidRDefault="00E122AA">
      <w:pPr>
        <w:pStyle w:val="ListParagraph"/>
        <w:numPr>
          <w:ilvl w:val="3"/>
          <w:numId w:val="26"/>
        </w:numPr>
        <w:tabs>
          <w:tab w:val="left" w:pos="838"/>
          <w:tab w:val="left" w:pos="839"/>
        </w:tabs>
        <w:spacing w:before="114"/>
        <w:ind w:left="838" w:hanging="398"/>
        <w:rPr>
          <w:sz w:val="18"/>
        </w:rPr>
      </w:pPr>
      <w:r>
        <w:rPr>
          <w:color w:val="231F20"/>
          <w:spacing w:val="-2"/>
          <w:w w:val="110"/>
          <w:sz w:val="18"/>
        </w:rPr>
        <w:t>3404</w:t>
      </w:r>
      <w:r>
        <w:rPr>
          <w:color w:val="231F20"/>
          <w:spacing w:val="-11"/>
          <w:w w:val="110"/>
          <w:sz w:val="18"/>
        </w:rPr>
        <w:t xml:space="preserve"> </w:t>
      </w:r>
      <w:r>
        <w:rPr>
          <w:color w:val="231F20"/>
          <w:spacing w:val="-2"/>
          <w:w w:val="110"/>
          <w:sz w:val="18"/>
        </w:rPr>
        <w:t>total</w:t>
      </w:r>
      <w:r>
        <w:rPr>
          <w:color w:val="231F20"/>
          <w:spacing w:val="-10"/>
          <w:w w:val="110"/>
          <w:sz w:val="18"/>
        </w:rPr>
        <w:t xml:space="preserve"> </w:t>
      </w:r>
      <w:r>
        <w:rPr>
          <w:color w:val="231F20"/>
          <w:spacing w:val="-2"/>
          <w:w w:val="110"/>
          <w:sz w:val="18"/>
        </w:rPr>
        <w:t>hours</w:t>
      </w:r>
      <w:r>
        <w:rPr>
          <w:color w:val="231F20"/>
          <w:spacing w:val="-11"/>
          <w:w w:val="110"/>
          <w:sz w:val="18"/>
        </w:rPr>
        <w:t xml:space="preserve"> </w:t>
      </w:r>
      <w:r>
        <w:rPr>
          <w:color w:val="231F20"/>
          <w:spacing w:val="-2"/>
          <w:w w:val="110"/>
          <w:sz w:val="18"/>
        </w:rPr>
        <w:t>of</w:t>
      </w:r>
      <w:r>
        <w:rPr>
          <w:color w:val="231F20"/>
          <w:spacing w:val="-10"/>
          <w:w w:val="110"/>
          <w:sz w:val="18"/>
        </w:rPr>
        <w:t xml:space="preserve"> </w:t>
      </w:r>
      <w:r>
        <w:rPr>
          <w:color w:val="231F20"/>
          <w:spacing w:val="-2"/>
          <w:w w:val="110"/>
          <w:sz w:val="18"/>
        </w:rPr>
        <w:t>peak</w:t>
      </w:r>
      <w:r>
        <w:rPr>
          <w:color w:val="231F20"/>
          <w:spacing w:val="-11"/>
          <w:w w:val="110"/>
          <w:sz w:val="18"/>
        </w:rPr>
        <w:t xml:space="preserve"> </w:t>
      </w:r>
      <w:r>
        <w:rPr>
          <w:color w:val="231F20"/>
          <w:spacing w:val="-2"/>
          <w:w w:val="110"/>
          <w:sz w:val="18"/>
        </w:rPr>
        <w:t>time</w:t>
      </w:r>
      <w:r>
        <w:rPr>
          <w:color w:val="231F20"/>
          <w:spacing w:val="-10"/>
          <w:w w:val="110"/>
          <w:sz w:val="18"/>
        </w:rPr>
        <w:t xml:space="preserve"> </w:t>
      </w:r>
      <w:r>
        <w:rPr>
          <w:color w:val="231F20"/>
          <w:spacing w:val="-2"/>
          <w:w w:val="110"/>
          <w:sz w:val="18"/>
        </w:rPr>
        <w:t>availability</w:t>
      </w:r>
      <w:r>
        <w:rPr>
          <w:color w:val="231F20"/>
          <w:spacing w:val="-10"/>
          <w:w w:val="110"/>
          <w:sz w:val="18"/>
        </w:rPr>
        <w:t xml:space="preserve"> </w:t>
      </w:r>
      <w:r>
        <w:rPr>
          <w:color w:val="231F20"/>
          <w:spacing w:val="-2"/>
          <w:w w:val="110"/>
          <w:sz w:val="18"/>
        </w:rPr>
        <w:t>annually</w:t>
      </w:r>
    </w:p>
    <w:p w14:paraId="773F7268" w14:textId="77777777" w:rsidR="005D645B" w:rsidRDefault="005D645B">
      <w:pPr>
        <w:rPr>
          <w:sz w:val="18"/>
        </w:rPr>
        <w:sectPr w:rsidR="005D645B">
          <w:type w:val="continuous"/>
          <w:pgSz w:w="11910" w:h="16840"/>
          <w:pgMar w:top="1920" w:right="80" w:bottom="280" w:left="80" w:header="0" w:footer="358" w:gutter="0"/>
          <w:cols w:num="2" w:space="720" w:equalWidth="0">
            <w:col w:w="5619" w:space="40"/>
            <w:col w:w="6091"/>
          </w:cols>
        </w:sectPr>
      </w:pPr>
    </w:p>
    <w:p w14:paraId="5814E755" w14:textId="77777777" w:rsidR="005D645B" w:rsidRDefault="005D645B">
      <w:pPr>
        <w:pStyle w:val="BodyText"/>
        <w:rPr>
          <w:sz w:val="20"/>
        </w:rPr>
      </w:pPr>
    </w:p>
    <w:p w14:paraId="34FB82EB" w14:textId="77777777" w:rsidR="005D645B" w:rsidRDefault="005D645B">
      <w:pPr>
        <w:pStyle w:val="BodyText"/>
        <w:spacing w:before="4" w:after="1"/>
        <w:rPr>
          <w:sz w:val="29"/>
        </w:rPr>
      </w:pPr>
    </w:p>
    <w:tbl>
      <w:tblPr>
        <w:tblW w:w="0" w:type="auto"/>
        <w:tblInd w:w="1061" w:type="dxa"/>
        <w:tblLayout w:type="fixed"/>
        <w:tblCellMar>
          <w:left w:w="0" w:type="dxa"/>
          <w:right w:w="0" w:type="dxa"/>
        </w:tblCellMar>
        <w:tblLook w:val="01E0" w:firstRow="1" w:lastRow="1" w:firstColumn="1" w:lastColumn="1" w:noHBand="0" w:noVBand="0"/>
      </w:tblPr>
      <w:tblGrid>
        <w:gridCol w:w="2608"/>
        <w:gridCol w:w="964"/>
        <w:gridCol w:w="964"/>
        <w:gridCol w:w="964"/>
        <w:gridCol w:w="964"/>
        <w:gridCol w:w="964"/>
        <w:gridCol w:w="964"/>
        <w:gridCol w:w="1247"/>
      </w:tblGrid>
      <w:tr w:rsidR="005D645B" w14:paraId="7496B320" w14:textId="77777777">
        <w:trPr>
          <w:trHeight w:val="566"/>
        </w:trPr>
        <w:tc>
          <w:tcPr>
            <w:tcW w:w="2608" w:type="dxa"/>
            <w:tcBorders>
              <w:right w:val="single" w:sz="12" w:space="0" w:color="FFFFFF"/>
            </w:tcBorders>
            <w:shd w:val="clear" w:color="auto" w:fill="003263"/>
          </w:tcPr>
          <w:p w14:paraId="2FDA3F73" w14:textId="77777777" w:rsidR="005D645B" w:rsidRDefault="00E122AA">
            <w:pPr>
              <w:pStyle w:val="TableParagraph"/>
              <w:spacing w:before="73" w:line="204" w:lineRule="auto"/>
              <w:ind w:left="155"/>
              <w:rPr>
                <w:rFonts w:ascii="Brandon Grotesque Bold"/>
                <w:b/>
                <w:sz w:val="18"/>
              </w:rPr>
            </w:pPr>
            <w:r>
              <w:rPr>
                <w:rFonts w:ascii="Brandon Grotesque Bold"/>
                <w:b/>
                <w:color w:val="FFFFFF"/>
                <w:spacing w:val="-6"/>
                <w:sz w:val="18"/>
              </w:rPr>
              <w:t>BARWON VALLEY</w:t>
            </w:r>
            <w:r>
              <w:rPr>
                <w:rFonts w:ascii="Brandon Grotesque Bold"/>
                <w:b/>
                <w:color w:val="FFFFFF"/>
                <w:spacing w:val="-5"/>
                <w:sz w:val="18"/>
              </w:rPr>
              <w:t xml:space="preserve"> </w:t>
            </w:r>
            <w:r>
              <w:rPr>
                <w:rFonts w:ascii="Brandon Grotesque Bold"/>
                <w:b/>
                <w:color w:val="FFFFFF"/>
                <w:spacing w:val="-6"/>
                <w:sz w:val="18"/>
              </w:rPr>
              <w:t>ACTIVITY</w:t>
            </w:r>
            <w:r>
              <w:rPr>
                <w:rFonts w:ascii="Brandon Grotesque Bold"/>
                <w:b/>
                <w:color w:val="FFFFFF"/>
                <w:sz w:val="18"/>
              </w:rPr>
              <w:t xml:space="preserve"> CENTRE</w:t>
            </w:r>
            <w:r>
              <w:rPr>
                <w:rFonts w:ascii="Brandon Grotesque Bold"/>
                <w:b/>
                <w:color w:val="FFFFFF"/>
                <w:spacing w:val="-6"/>
                <w:sz w:val="18"/>
              </w:rPr>
              <w:t xml:space="preserve"> </w:t>
            </w:r>
            <w:r>
              <w:rPr>
                <w:rFonts w:ascii="Brandon Grotesque Bold"/>
                <w:b/>
                <w:color w:val="FFFFFF"/>
                <w:sz w:val="18"/>
              </w:rPr>
              <w:t>(BVAC)</w:t>
            </w:r>
          </w:p>
        </w:tc>
        <w:tc>
          <w:tcPr>
            <w:tcW w:w="964" w:type="dxa"/>
            <w:tcBorders>
              <w:left w:val="single" w:sz="12" w:space="0" w:color="FFFFFF"/>
              <w:right w:val="single" w:sz="12" w:space="0" w:color="FFFFFF"/>
            </w:tcBorders>
            <w:shd w:val="clear" w:color="auto" w:fill="003263"/>
          </w:tcPr>
          <w:p w14:paraId="62C0DC97" w14:textId="77777777" w:rsidR="005D645B" w:rsidRDefault="00E122AA">
            <w:pPr>
              <w:pStyle w:val="TableParagraph"/>
              <w:spacing w:before="155"/>
              <w:ind w:left="227" w:right="227"/>
              <w:jc w:val="center"/>
              <w:rPr>
                <w:rFonts w:ascii="Brandon Grotesque Bold"/>
                <w:b/>
                <w:sz w:val="18"/>
              </w:rPr>
            </w:pPr>
            <w:r>
              <w:rPr>
                <w:rFonts w:ascii="Brandon Grotesque Bold"/>
                <w:b/>
                <w:color w:val="FFFFFF"/>
                <w:spacing w:val="-5"/>
                <w:sz w:val="18"/>
              </w:rPr>
              <w:t>MON</w:t>
            </w:r>
          </w:p>
        </w:tc>
        <w:tc>
          <w:tcPr>
            <w:tcW w:w="964" w:type="dxa"/>
            <w:tcBorders>
              <w:left w:val="single" w:sz="12" w:space="0" w:color="FFFFFF"/>
              <w:right w:val="single" w:sz="12" w:space="0" w:color="FFFFFF"/>
            </w:tcBorders>
            <w:shd w:val="clear" w:color="auto" w:fill="003263"/>
          </w:tcPr>
          <w:p w14:paraId="1BDB8771" w14:textId="77777777" w:rsidR="005D645B" w:rsidRDefault="00E122AA">
            <w:pPr>
              <w:pStyle w:val="TableParagraph"/>
              <w:spacing w:before="155"/>
              <w:ind w:left="226" w:right="227"/>
              <w:jc w:val="center"/>
              <w:rPr>
                <w:rFonts w:ascii="Brandon Grotesque Bold"/>
                <w:b/>
                <w:sz w:val="18"/>
              </w:rPr>
            </w:pPr>
            <w:r>
              <w:rPr>
                <w:rFonts w:ascii="Brandon Grotesque Bold"/>
                <w:b/>
                <w:color w:val="FFFFFF"/>
                <w:spacing w:val="-5"/>
                <w:sz w:val="18"/>
              </w:rPr>
              <w:t>TUE</w:t>
            </w:r>
          </w:p>
        </w:tc>
        <w:tc>
          <w:tcPr>
            <w:tcW w:w="964" w:type="dxa"/>
            <w:tcBorders>
              <w:left w:val="single" w:sz="12" w:space="0" w:color="FFFFFF"/>
              <w:right w:val="single" w:sz="12" w:space="0" w:color="FFFFFF"/>
            </w:tcBorders>
            <w:shd w:val="clear" w:color="auto" w:fill="003263"/>
          </w:tcPr>
          <w:p w14:paraId="4FE7B3D2" w14:textId="77777777" w:rsidR="005D645B" w:rsidRDefault="00E122AA">
            <w:pPr>
              <w:pStyle w:val="TableParagraph"/>
              <w:spacing w:before="155"/>
              <w:ind w:left="226" w:right="227"/>
              <w:jc w:val="center"/>
              <w:rPr>
                <w:rFonts w:ascii="Brandon Grotesque Bold"/>
                <w:b/>
                <w:sz w:val="18"/>
              </w:rPr>
            </w:pPr>
            <w:r>
              <w:rPr>
                <w:rFonts w:ascii="Brandon Grotesque Bold"/>
                <w:b/>
                <w:color w:val="FFFFFF"/>
                <w:spacing w:val="-5"/>
                <w:sz w:val="18"/>
              </w:rPr>
              <w:t>WED</w:t>
            </w:r>
          </w:p>
        </w:tc>
        <w:tc>
          <w:tcPr>
            <w:tcW w:w="964" w:type="dxa"/>
            <w:tcBorders>
              <w:left w:val="single" w:sz="12" w:space="0" w:color="FFFFFF"/>
              <w:right w:val="single" w:sz="12" w:space="0" w:color="FFFFFF"/>
            </w:tcBorders>
            <w:shd w:val="clear" w:color="auto" w:fill="003263"/>
          </w:tcPr>
          <w:p w14:paraId="06EA5ADB" w14:textId="77777777" w:rsidR="005D645B" w:rsidRDefault="00E122AA">
            <w:pPr>
              <w:pStyle w:val="TableParagraph"/>
              <w:spacing w:before="155"/>
              <w:ind w:left="227" w:right="227"/>
              <w:jc w:val="center"/>
              <w:rPr>
                <w:rFonts w:ascii="Brandon Grotesque Bold"/>
                <w:b/>
                <w:sz w:val="18"/>
              </w:rPr>
            </w:pPr>
            <w:r>
              <w:rPr>
                <w:rFonts w:ascii="Brandon Grotesque Bold"/>
                <w:b/>
                <w:color w:val="FFFFFF"/>
                <w:spacing w:val="-5"/>
                <w:sz w:val="18"/>
              </w:rPr>
              <w:t>THU</w:t>
            </w:r>
          </w:p>
        </w:tc>
        <w:tc>
          <w:tcPr>
            <w:tcW w:w="964" w:type="dxa"/>
            <w:tcBorders>
              <w:left w:val="single" w:sz="12" w:space="0" w:color="FFFFFF"/>
              <w:right w:val="single" w:sz="12" w:space="0" w:color="FFFFFF"/>
            </w:tcBorders>
            <w:shd w:val="clear" w:color="auto" w:fill="003263"/>
          </w:tcPr>
          <w:p w14:paraId="67AC35AF" w14:textId="77777777" w:rsidR="005D645B" w:rsidRDefault="00E122AA">
            <w:pPr>
              <w:pStyle w:val="TableParagraph"/>
              <w:spacing w:before="155"/>
              <w:ind w:right="327"/>
              <w:jc w:val="right"/>
              <w:rPr>
                <w:rFonts w:ascii="Brandon Grotesque Bold"/>
                <w:b/>
                <w:sz w:val="18"/>
              </w:rPr>
            </w:pPr>
            <w:r>
              <w:rPr>
                <w:rFonts w:ascii="Brandon Grotesque Bold"/>
                <w:b/>
                <w:color w:val="FFFFFF"/>
                <w:spacing w:val="-5"/>
                <w:sz w:val="18"/>
              </w:rPr>
              <w:t>FRI</w:t>
            </w:r>
          </w:p>
        </w:tc>
        <w:tc>
          <w:tcPr>
            <w:tcW w:w="964" w:type="dxa"/>
            <w:tcBorders>
              <w:left w:val="single" w:sz="12" w:space="0" w:color="FFFFFF"/>
              <w:right w:val="single" w:sz="12" w:space="0" w:color="FFFFFF"/>
            </w:tcBorders>
            <w:shd w:val="clear" w:color="auto" w:fill="003263"/>
          </w:tcPr>
          <w:p w14:paraId="54946845" w14:textId="77777777" w:rsidR="005D645B" w:rsidRDefault="00E122AA">
            <w:pPr>
              <w:pStyle w:val="TableParagraph"/>
              <w:spacing w:before="155"/>
              <w:ind w:left="315"/>
              <w:rPr>
                <w:rFonts w:ascii="Brandon Grotesque Bold"/>
                <w:b/>
                <w:sz w:val="18"/>
              </w:rPr>
            </w:pPr>
            <w:r>
              <w:rPr>
                <w:rFonts w:ascii="Brandon Grotesque Bold"/>
                <w:b/>
                <w:color w:val="FFFFFF"/>
                <w:spacing w:val="-5"/>
                <w:sz w:val="18"/>
              </w:rPr>
              <w:t>SAT</w:t>
            </w:r>
          </w:p>
        </w:tc>
        <w:tc>
          <w:tcPr>
            <w:tcW w:w="1247" w:type="dxa"/>
            <w:tcBorders>
              <w:left w:val="single" w:sz="12" w:space="0" w:color="FFFFFF"/>
            </w:tcBorders>
            <w:shd w:val="clear" w:color="auto" w:fill="003263"/>
          </w:tcPr>
          <w:p w14:paraId="5C70F5E8" w14:textId="77777777" w:rsidR="005D645B" w:rsidRDefault="00E122AA">
            <w:pPr>
              <w:pStyle w:val="TableParagraph"/>
              <w:spacing w:before="155"/>
              <w:ind w:left="102" w:right="103"/>
              <w:jc w:val="center"/>
              <w:rPr>
                <w:rFonts w:ascii="Brandon Grotesque Bold"/>
                <w:b/>
                <w:sz w:val="18"/>
              </w:rPr>
            </w:pPr>
            <w:r>
              <w:rPr>
                <w:rFonts w:ascii="Brandon Grotesque Bold"/>
                <w:b/>
                <w:color w:val="FFFFFF"/>
                <w:spacing w:val="-2"/>
                <w:sz w:val="18"/>
              </w:rPr>
              <w:t>TOTAL</w:t>
            </w:r>
          </w:p>
        </w:tc>
      </w:tr>
      <w:tr w:rsidR="005D645B" w14:paraId="3E4DC890" w14:textId="77777777">
        <w:trPr>
          <w:trHeight w:val="472"/>
        </w:trPr>
        <w:tc>
          <w:tcPr>
            <w:tcW w:w="2608" w:type="dxa"/>
            <w:tcBorders>
              <w:bottom w:val="single" w:sz="4" w:space="0" w:color="003263"/>
            </w:tcBorders>
          </w:tcPr>
          <w:p w14:paraId="5462B767" w14:textId="77777777" w:rsidR="005D645B" w:rsidRDefault="00E122AA">
            <w:pPr>
              <w:pStyle w:val="TableParagraph"/>
              <w:spacing w:before="140"/>
              <w:ind w:left="113"/>
              <w:rPr>
                <w:sz w:val="18"/>
              </w:rPr>
            </w:pPr>
            <w:r>
              <w:rPr>
                <w:color w:val="231F20"/>
                <w:spacing w:val="-4"/>
                <w:w w:val="110"/>
                <w:sz w:val="18"/>
              </w:rPr>
              <w:t>2014</w:t>
            </w:r>
          </w:p>
        </w:tc>
        <w:tc>
          <w:tcPr>
            <w:tcW w:w="964" w:type="dxa"/>
            <w:tcBorders>
              <w:bottom w:val="single" w:sz="4" w:space="0" w:color="003263"/>
            </w:tcBorders>
          </w:tcPr>
          <w:p w14:paraId="6A22D018"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tcBorders>
          </w:tcPr>
          <w:p w14:paraId="54961537" w14:textId="77777777" w:rsidR="005D645B" w:rsidRDefault="00E122AA">
            <w:pPr>
              <w:pStyle w:val="TableParagraph"/>
              <w:spacing w:before="140"/>
              <w:ind w:right="1"/>
              <w:jc w:val="center"/>
              <w:rPr>
                <w:sz w:val="18"/>
              </w:rPr>
            </w:pPr>
            <w:r>
              <w:rPr>
                <w:color w:val="231F20"/>
                <w:w w:val="111"/>
                <w:sz w:val="18"/>
              </w:rPr>
              <w:t>2</w:t>
            </w:r>
          </w:p>
        </w:tc>
        <w:tc>
          <w:tcPr>
            <w:tcW w:w="964" w:type="dxa"/>
            <w:tcBorders>
              <w:bottom w:val="single" w:sz="4" w:space="0" w:color="003263"/>
            </w:tcBorders>
          </w:tcPr>
          <w:p w14:paraId="1CB8B96C" w14:textId="77777777" w:rsidR="005D645B" w:rsidRDefault="00E122AA">
            <w:pPr>
              <w:pStyle w:val="TableParagraph"/>
              <w:spacing w:before="140"/>
              <w:jc w:val="center"/>
              <w:rPr>
                <w:sz w:val="18"/>
              </w:rPr>
            </w:pPr>
            <w:r>
              <w:rPr>
                <w:color w:val="231F20"/>
                <w:w w:val="111"/>
                <w:sz w:val="18"/>
              </w:rPr>
              <w:t>0</w:t>
            </w:r>
          </w:p>
        </w:tc>
        <w:tc>
          <w:tcPr>
            <w:tcW w:w="964" w:type="dxa"/>
            <w:tcBorders>
              <w:bottom w:val="single" w:sz="4" w:space="0" w:color="003263"/>
            </w:tcBorders>
          </w:tcPr>
          <w:p w14:paraId="75AE20EC"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tcBorders>
          </w:tcPr>
          <w:p w14:paraId="343202E2" w14:textId="77777777" w:rsidR="005D645B" w:rsidRDefault="00E122AA">
            <w:pPr>
              <w:pStyle w:val="TableParagraph"/>
              <w:spacing w:before="140"/>
              <w:ind w:right="381"/>
              <w:jc w:val="right"/>
              <w:rPr>
                <w:sz w:val="18"/>
              </w:rPr>
            </w:pPr>
            <w:r>
              <w:rPr>
                <w:color w:val="231F20"/>
                <w:spacing w:val="-5"/>
                <w:w w:val="110"/>
                <w:sz w:val="18"/>
              </w:rPr>
              <w:t>10</w:t>
            </w:r>
          </w:p>
        </w:tc>
        <w:tc>
          <w:tcPr>
            <w:tcW w:w="964" w:type="dxa"/>
            <w:tcBorders>
              <w:bottom w:val="single" w:sz="4" w:space="0" w:color="003263"/>
              <w:right w:val="single" w:sz="12" w:space="0" w:color="FFFFFF"/>
            </w:tcBorders>
          </w:tcPr>
          <w:p w14:paraId="7DA56965" w14:textId="77777777" w:rsidR="005D645B" w:rsidRDefault="00E122AA">
            <w:pPr>
              <w:pStyle w:val="TableParagraph"/>
              <w:spacing w:before="140"/>
              <w:ind w:left="364"/>
              <w:rPr>
                <w:sz w:val="18"/>
              </w:rPr>
            </w:pPr>
            <w:r>
              <w:rPr>
                <w:color w:val="231F20"/>
                <w:spacing w:val="-5"/>
                <w:w w:val="110"/>
                <w:sz w:val="18"/>
              </w:rPr>
              <w:t>12</w:t>
            </w:r>
          </w:p>
        </w:tc>
        <w:tc>
          <w:tcPr>
            <w:tcW w:w="1247" w:type="dxa"/>
            <w:tcBorders>
              <w:left w:val="single" w:sz="12" w:space="0" w:color="FFFFFF"/>
              <w:bottom w:val="single" w:sz="4" w:space="0" w:color="003263"/>
            </w:tcBorders>
            <w:shd w:val="clear" w:color="auto" w:fill="E2E1E3"/>
          </w:tcPr>
          <w:p w14:paraId="4DC94AF7" w14:textId="77777777" w:rsidR="005D645B" w:rsidRDefault="00E122AA">
            <w:pPr>
              <w:pStyle w:val="TableParagraph"/>
              <w:spacing w:before="140"/>
              <w:ind w:left="102" w:right="104"/>
              <w:jc w:val="center"/>
              <w:rPr>
                <w:sz w:val="18"/>
              </w:rPr>
            </w:pPr>
            <w:r>
              <w:rPr>
                <w:color w:val="231F20"/>
                <w:w w:val="110"/>
                <w:sz w:val="18"/>
              </w:rPr>
              <w:t>24</w:t>
            </w:r>
            <w:r>
              <w:rPr>
                <w:color w:val="231F20"/>
                <w:spacing w:val="-4"/>
                <w:w w:val="110"/>
                <w:sz w:val="18"/>
              </w:rPr>
              <w:t xml:space="preserve"> </w:t>
            </w:r>
            <w:r>
              <w:rPr>
                <w:color w:val="231F20"/>
                <w:spacing w:val="-2"/>
                <w:w w:val="110"/>
                <w:sz w:val="18"/>
              </w:rPr>
              <w:t>hours</w:t>
            </w:r>
          </w:p>
        </w:tc>
      </w:tr>
      <w:tr w:rsidR="005D645B" w14:paraId="1477A1C9" w14:textId="77777777">
        <w:trPr>
          <w:trHeight w:val="467"/>
        </w:trPr>
        <w:tc>
          <w:tcPr>
            <w:tcW w:w="8392" w:type="dxa"/>
            <w:gridSpan w:val="7"/>
            <w:tcBorders>
              <w:top w:val="single" w:sz="4" w:space="0" w:color="003263"/>
              <w:bottom w:val="single" w:sz="4" w:space="0" w:color="003263"/>
              <w:right w:val="single" w:sz="12" w:space="0" w:color="FFFFFF"/>
            </w:tcBorders>
          </w:tcPr>
          <w:p w14:paraId="49140631" w14:textId="77777777" w:rsidR="005D645B" w:rsidRDefault="00E122AA">
            <w:pPr>
              <w:pStyle w:val="TableParagraph"/>
              <w:spacing w:before="134"/>
              <w:ind w:left="97"/>
              <w:rPr>
                <w:sz w:val="18"/>
              </w:rPr>
            </w:pPr>
            <w:r>
              <w:rPr>
                <w:color w:val="231F20"/>
                <w:w w:val="110"/>
                <w:sz w:val="18"/>
              </w:rPr>
              <w:t>2014</w:t>
            </w:r>
            <w:r>
              <w:rPr>
                <w:color w:val="231F20"/>
                <w:spacing w:val="-2"/>
                <w:w w:val="110"/>
                <w:sz w:val="18"/>
              </w:rPr>
              <w:t xml:space="preserve"> Occupancy</w:t>
            </w:r>
          </w:p>
        </w:tc>
        <w:tc>
          <w:tcPr>
            <w:tcW w:w="1247" w:type="dxa"/>
            <w:tcBorders>
              <w:top w:val="single" w:sz="4" w:space="0" w:color="003263"/>
              <w:left w:val="single" w:sz="12" w:space="0" w:color="FFFFFF"/>
              <w:bottom w:val="single" w:sz="4" w:space="0" w:color="003263"/>
            </w:tcBorders>
            <w:shd w:val="clear" w:color="auto" w:fill="E2E1E3"/>
          </w:tcPr>
          <w:p w14:paraId="203E6363" w14:textId="77777777" w:rsidR="005D645B" w:rsidRDefault="00E122AA">
            <w:pPr>
              <w:pStyle w:val="TableParagraph"/>
              <w:spacing w:before="134"/>
              <w:ind w:left="102" w:right="104"/>
              <w:jc w:val="center"/>
              <w:rPr>
                <w:sz w:val="18"/>
              </w:rPr>
            </w:pPr>
            <w:r>
              <w:rPr>
                <w:color w:val="231F20"/>
                <w:spacing w:val="-5"/>
                <w:w w:val="115"/>
                <w:sz w:val="18"/>
              </w:rPr>
              <w:t>67%</w:t>
            </w:r>
          </w:p>
        </w:tc>
      </w:tr>
      <w:tr w:rsidR="005D645B" w14:paraId="786B7347" w14:textId="77777777">
        <w:trPr>
          <w:trHeight w:val="467"/>
        </w:trPr>
        <w:tc>
          <w:tcPr>
            <w:tcW w:w="2608" w:type="dxa"/>
            <w:tcBorders>
              <w:top w:val="single" w:sz="4" w:space="0" w:color="003263"/>
              <w:bottom w:val="single" w:sz="4" w:space="0" w:color="003263"/>
            </w:tcBorders>
          </w:tcPr>
          <w:p w14:paraId="4C86672C" w14:textId="77777777" w:rsidR="005D645B" w:rsidRDefault="00E122AA">
            <w:pPr>
              <w:pStyle w:val="TableParagraph"/>
              <w:spacing w:before="134"/>
              <w:ind w:left="112"/>
              <w:rPr>
                <w:sz w:val="18"/>
              </w:rPr>
            </w:pPr>
            <w:r>
              <w:rPr>
                <w:color w:val="231F20"/>
                <w:spacing w:val="-2"/>
                <w:w w:val="110"/>
                <w:sz w:val="18"/>
              </w:rPr>
              <w:t>2019/20</w:t>
            </w:r>
          </w:p>
        </w:tc>
        <w:tc>
          <w:tcPr>
            <w:tcW w:w="964" w:type="dxa"/>
            <w:tcBorders>
              <w:top w:val="single" w:sz="4" w:space="0" w:color="003263"/>
              <w:bottom w:val="single" w:sz="4" w:space="0" w:color="003263"/>
            </w:tcBorders>
          </w:tcPr>
          <w:p w14:paraId="5B30E3F1" w14:textId="77777777" w:rsidR="005D645B" w:rsidRDefault="00E122AA">
            <w:pPr>
              <w:pStyle w:val="TableParagraph"/>
              <w:spacing w:before="134"/>
              <w:jc w:val="center"/>
              <w:rPr>
                <w:sz w:val="18"/>
              </w:rPr>
            </w:pPr>
            <w:r>
              <w:rPr>
                <w:color w:val="231F20"/>
                <w:w w:val="111"/>
                <w:sz w:val="18"/>
              </w:rPr>
              <w:t>0</w:t>
            </w:r>
          </w:p>
        </w:tc>
        <w:tc>
          <w:tcPr>
            <w:tcW w:w="964" w:type="dxa"/>
            <w:tcBorders>
              <w:top w:val="single" w:sz="4" w:space="0" w:color="003263"/>
              <w:bottom w:val="single" w:sz="4" w:space="0" w:color="003263"/>
            </w:tcBorders>
          </w:tcPr>
          <w:p w14:paraId="7DA57009" w14:textId="77777777" w:rsidR="005D645B" w:rsidRDefault="00E122AA">
            <w:pPr>
              <w:pStyle w:val="TableParagraph"/>
              <w:spacing w:before="134"/>
              <w:jc w:val="center"/>
              <w:rPr>
                <w:sz w:val="18"/>
              </w:rPr>
            </w:pPr>
            <w:r>
              <w:rPr>
                <w:color w:val="231F20"/>
                <w:w w:val="111"/>
                <w:sz w:val="18"/>
              </w:rPr>
              <w:t>0</w:t>
            </w:r>
          </w:p>
        </w:tc>
        <w:tc>
          <w:tcPr>
            <w:tcW w:w="964" w:type="dxa"/>
            <w:tcBorders>
              <w:top w:val="single" w:sz="4" w:space="0" w:color="003263"/>
              <w:bottom w:val="single" w:sz="4" w:space="0" w:color="003263"/>
            </w:tcBorders>
          </w:tcPr>
          <w:p w14:paraId="4EC80127" w14:textId="77777777" w:rsidR="005D645B" w:rsidRDefault="00E122AA">
            <w:pPr>
              <w:pStyle w:val="TableParagraph"/>
              <w:spacing w:before="134"/>
              <w:ind w:right="1"/>
              <w:jc w:val="center"/>
              <w:rPr>
                <w:sz w:val="18"/>
              </w:rPr>
            </w:pPr>
            <w:r>
              <w:rPr>
                <w:color w:val="231F20"/>
                <w:w w:val="111"/>
                <w:sz w:val="18"/>
              </w:rPr>
              <w:t>0</w:t>
            </w:r>
          </w:p>
        </w:tc>
        <w:tc>
          <w:tcPr>
            <w:tcW w:w="964" w:type="dxa"/>
            <w:tcBorders>
              <w:top w:val="single" w:sz="4" w:space="0" w:color="003263"/>
              <w:bottom w:val="single" w:sz="4" w:space="0" w:color="003263"/>
            </w:tcBorders>
          </w:tcPr>
          <w:p w14:paraId="69E126FB" w14:textId="77777777" w:rsidR="005D645B" w:rsidRDefault="00E122AA">
            <w:pPr>
              <w:pStyle w:val="TableParagraph"/>
              <w:spacing w:before="134"/>
              <w:ind w:right="1"/>
              <w:jc w:val="center"/>
              <w:rPr>
                <w:sz w:val="18"/>
              </w:rPr>
            </w:pPr>
            <w:r>
              <w:rPr>
                <w:color w:val="231F20"/>
                <w:w w:val="111"/>
                <w:sz w:val="18"/>
              </w:rPr>
              <w:t>0</w:t>
            </w:r>
          </w:p>
        </w:tc>
        <w:tc>
          <w:tcPr>
            <w:tcW w:w="964" w:type="dxa"/>
            <w:tcBorders>
              <w:top w:val="single" w:sz="4" w:space="0" w:color="003263"/>
              <w:bottom w:val="single" w:sz="4" w:space="0" w:color="003263"/>
            </w:tcBorders>
          </w:tcPr>
          <w:p w14:paraId="7DA16803" w14:textId="77777777" w:rsidR="005D645B" w:rsidRDefault="00E122AA">
            <w:pPr>
              <w:pStyle w:val="TableParagraph"/>
              <w:spacing w:before="134"/>
              <w:ind w:right="432"/>
              <w:jc w:val="right"/>
              <w:rPr>
                <w:sz w:val="18"/>
              </w:rPr>
            </w:pPr>
            <w:r>
              <w:rPr>
                <w:color w:val="231F20"/>
                <w:w w:val="111"/>
                <w:sz w:val="18"/>
              </w:rPr>
              <w:t>0</w:t>
            </w:r>
          </w:p>
        </w:tc>
        <w:tc>
          <w:tcPr>
            <w:tcW w:w="964" w:type="dxa"/>
            <w:tcBorders>
              <w:top w:val="single" w:sz="4" w:space="0" w:color="003263"/>
              <w:bottom w:val="single" w:sz="4" w:space="0" w:color="003263"/>
              <w:right w:val="single" w:sz="12" w:space="0" w:color="FFFFFF"/>
            </w:tcBorders>
          </w:tcPr>
          <w:p w14:paraId="34202C75" w14:textId="77777777" w:rsidR="005D645B" w:rsidRDefault="00E122AA">
            <w:pPr>
              <w:pStyle w:val="TableParagraph"/>
              <w:spacing w:before="134"/>
              <w:ind w:left="324"/>
              <w:rPr>
                <w:sz w:val="18"/>
              </w:rPr>
            </w:pPr>
            <w:r>
              <w:rPr>
                <w:color w:val="231F20"/>
                <w:spacing w:val="-5"/>
                <w:w w:val="110"/>
                <w:sz w:val="18"/>
              </w:rPr>
              <w:t>12*</w:t>
            </w:r>
          </w:p>
        </w:tc>
        <w:tc>
          <w:tcPr>
            <w:tcW w:w="1247" w:type="dxa"/>
            <w:tcBorders>
              <w:top w:val="single" w:sz="4" w:space="0" w:color="003263"/>
              <w:left w:val="single" w:sz="12" w:space="0" w:color="FFFFFF"/>
              <w:bottom w:val="single" w:sz="4" w:space="0" w:color="003263"/>
            </w:tcBorders>
            <w:shd w:val="clear" w:color="auto" w:fill="E2E1E3"/>
          </w:tcPr>
          <w:p w14:paraId="51565799" w14:textId="77777777" w:rsidR="005D645B" w:rsidRDefault="00E122AA">
            <w:pPr>
              <w:pStyle w:val="TableParagraph"/>
              <w:spacing w:before="134"/>
              <w:ind w:left="102" w:right="104"/>
              <w:jc w:val="center"/>
              <w:rPr>
                <w:sz w:val="18"/>
              </w:rPr>
            </w:pPr>
            <w:r>
              <w:rPr>
                <w:color w:val="231F20"/>
                <w:w w:val="105"/>
                <w:sz w:val="18"/>
              </w:rPr>
              <w:t>12*</w:t>
            </w:r>
            <w:r>
              <w:rPr>
                <w:color w:val="231F20"/>
                <w:spacing w:val="7"/>
                <w:w w:val="105"/>
                <w:sz w:val="18"/>
              </w:rPr>
              <w:t xml:space="preserve"> </w:t>
            </w:r>
            <w:r>
              <w:rPr>
                <w:color w:val="231F20"/>
                <w:spacing w:val="-4"/>
                <w:w w:val="105"/>
                <w:sz w:val="18"/>
              </w:rPr>
              <w:t>hours</w:t>
            </w:r>
          </w:p>
        </w:tc>
      </w:tr>
      <w:tr w:rsidR="005D645B" w14:paraId="2A43E534" w14:textId="77777777">
        <w:trPr>
          <w:trHeight w:val="467"/>
        </w:trPr>
        <w:tc>
          <w:tcPr>
            <w:tcW w:w="8392" w:type="dxa"/>
            <w:gridSpan w:val="7"/>
            <w:tcBorders>
              <w:top w:val="single" w:sz="4" w:space="0" w:color="003263"/>
              <w:bottom w:val="single" w:sz="4" w:space="0" w:color="003263"/>
              <w:right w:val="single" w:sz="12" w:space="0" w:color="FFFFFF"/>
            </w:tcBorders>
          </w:tcPr>
          <w:p w14:paraId="4D325DCF" w14:textId="77777777" w:rsidR="005D645B" w:rsidRDefault="00E122AA">
            <w:pPr>
              <w:pStyle w:val="TableParagraph"/>
              <w:spacing w:before="134"/>
              <w:ind w:left="97"/>
              <w:rPr>
                <w:sz w:val="18"/>
              </w:rPr>
            </w:pPr>
            <w:r>
              <w:rPr>
                <w:color w:val="231F20"/>
                <w:w w:val="110"/>
                <w:sz w:val="18"/>
              </w:rPr>
              <w:t>2019</w:t>
            </w:r>
            <w:r>
              <w:rPr>
                <w:color w:val="231F20"/>
                <w:spacing w:val="-2"/>
                <w:w w:val="110"/>
                <w:sz w:val="18"/>
              </w:rPr>
              <w:t xml:space="preserve"> Occupancy</w:t>
            </w:r>
          </w:p>
        </w:tc>
        <w:tc>
          <w:tcPr>
            <w:tcW w:w="1247" w:type="dxa"/>
            <w:tcBorders>
              <w:top w:val="single" w:sz="4" w:space="0" w:color="003263"/>
              <w:left w:val="single" w:sz="12" w:space="0" w:color="FFFFFF"/>
              <w:bottom w:val="single" w:sz="4" w:space="0" w:color="003263"/>
            </w:tcBorders>
            <w:shd w:val="clear" w:color="auto" w:fill="E2E1E3"/>
          </w:tcPr>
          <w:p w14:paraId="2045A126" w14:textId="77777777" w:rsidR="005D645B" w:rsidRDefault="00E122AA">
            <w:pPr>
              <w:pStyle w:val="TableParagraph"/>
              <w:spacing w:before="134"/>
              <w:ind w:left="102" w:right="104"/>
              <w:jc w:val="center"/>
              <w:rPr>
                <w:sz w:val="18"/>
              </w:rPr>
            </w:pPr>
            <w:r>
              <w:rPr>
                <w:color w:val="231F20"/>
                <w:spacing w:val="-5"/>
                <w:w w:val="115"/>
                <w:sz w:val="18"/>
              </w:rPr>
              <w:t>83%</w:t>
            </w:r>
          </w:p>
        </w:tc>
      </w:tr>
    </w:tbl>
    <w:p w14:paraId="09BCD0CA" w14:textId="77777777" w:rsidR="005D645B" w:rsidRDefault="005D645B">
      <w:pPr>
        <w:jc w:val="center"/>
        <w:rPr>
          <w:sz w:val="18"/>
        </w:rPr>
        <w:sectPr w:rsidR="005D645B">
          <w:type w:val="continuous"/>
          <w:pgSz w:w="11910" w:h="16840"/>
          <w:pgMar w:top="1920" w:right="80" w:bottom="280" w:left="80" w:header="0" w:footer="358" w:gutter="0"/>
          <w:cols w:space="720"/>
        </w:sectPr>
      </w:pPr>
    </w:p>
    <w:p w14:paraId="2BA28124" w14:textId="77777777" w:rsidR="005D645B" w:rsidRDefault="005D645B">
      <w:pPr>
        <w:pStyle w:val="BodyText"/>
        <w:rPr>
          <w:sz w:val="20"/>
        </w:rPr>
      </w:pPr>
    </w:p>
    <w:p w14:paraId="14411EEB" w14:textId="77777777" w:rsidR="005D645B" w:rsidRDefault="005D645B">
      <w:pPr>
        <w:pStyle w:val="BodyText"/>
        <w:rPr>
          <w:sz w:val="20"/>
        </w:rPr>
      </w:pPr>
    </w:p>
    <w:p w14:paraId="214BD2DF" w14:textId="77777777" w:rsidR="005D645B" w:rsidRDefault="005D645B">
      <w:pPr>
        <w:pStyle w:val="BodyText"/>
        <w:rPr>
          <w:sz w:val="20"/>
        </w:rPr>
      </w:pPr>
    </w:p>
    <w:p w14:paraId="74E58302" w14:textId="77777777" w:rsidR="005D645B" w:rsidRDefault="005D645B">
      <w:pPr>
        <w:pStyle w:val="BodyText"/>
        <w:rPr>
          <w:sz w:val="20"/>
        </w:rPr>
      </w:pPr>
    </w:p>
    <w:p w14:paraId="23DFE74D" w14:textId="77777777" w:rsidR="005D645B" w:rsidRDefault="005D645B">
      <w:pPr>
        <w:pStyle w:val="BodyText"/>
        <w:rPr>
          <w:sz w:val="20"/>
        </w:rPr>
      </w:pPr>
    </w:p>
    <w:p w14:paraId="5FB94D50" w14:textId="77777777" w:rsidR="005D645B" w:rsidRDefault="005D645B">
      <w:pPr>
        <w:pStyle w:val="BodyText"/>
        <w:rPr>
          <w:sz w:val="20"/>
        </w:rPr>
      </w:pPr>
    </w:p>
    <w:p w14:paraId="62D7D5D2" w14:textId="77777777" w:rsidR="005D645B" w:rsidRDefault="005D645B">
      <w:pPr>
        <w:pStyle w:val="BodyText"/>
        <w:rPr>
          <w:sz w:val="20"/>
        </w:rPr>
      </w:pPr>
    </w:p>
    <w:p w14:paraId="0D32B860" w14:textId="77777777" w:rsidR="005D645B" w:rsidRDefault="005D645B">
      <w:pPr>
        <w:pStyle w:val="BodyText"/>
        <w:rPr>
          <w:sz w:val="20"/>
        </w:rPr>
      </w:pPr>
    </w:p>
    <w:p w14:paraId="6DD8019B" w14:textId="77777777" w:rsidR="005D645B" w:rsidRDefault="005D645B">
      <w:pPr>
        <w:pStyle w:val="BodyText"/>
        <w:rPr>
          <w:sz w:val="20"/>
        </w:rPr>
      </w:pPr>
    </w:p>
    <w:p w14:paraId="12C28322" w14:textId="77777777" w:rsidR="005D645B" w:rsidRDefault="005D645B">
      <w:pPr>
        <w:pStyle w:val="BodyText"/>
        <w:rPr>
          <w:sz w:val="20"/>
        </w:rPr>
      </w:pPr>
    </w:p>
    <w:p w14:paraId="4B2D7183" w14:textId="77777777" w:rsidR="005D645B" w:rsidRDefault="005D645B">
      <w:pPr>
        <w:pStyle w:val="BodyText"/>
        <w:rPr>
          <w:sz w:val="20"/>
        </w:rPr>
      </w:pPr>
    </w:p>
    <w:p w14:paraId="29689757" w14:textId="77777777" w:rsidR="005D645B" w:rsidRDefault="005D645B">
      <w:pPr>
        <w:pStyle w:val="BodyText"/>
        <w:rPr>
          <w:sz w:val="20"/>
        </w:rPr>
      </w:pPr>
    </w:p>
    <w:p w14:paraId="2C82BBE6" w14:textId="77777777" w:rsidR="005D645B" w:rsidRDefault="005D645B">
      <w:pPr>
        <w:pStyle w:val="BodyText"/>
        <w:rPr>
          <w:sz w:val="20"/>
        </w:rPr>
      </w:pPr>
    </w:p>
    <w:p w14:paraId="2E6F317C" w14:textId="77777777" w:rsidR="005D645B" w:rsidRDefault="005D645B">
      <w:pPr>
        <w:pStyle w:val="BodyText"/>
        <w:rPr>
          <w:sz w:val="16"/>
        </w:rPr>
      </w:pPr>
    </w:p>
    <w:p w14:paraId="7ACA2E19" w14:textId="77777777" w:rsidR="005D645B" w:rsidRDefault="005D645B">
      <w:pPr>
        <w:rPr>
          <w:sz w:val="16"/>
        </w:rPr>
        <w:sectPr w:rsidR="005D645B">
          <w:pgSz w:w="11910" w:h="16840"/>
          <w:pgMar w:top="0" w:right="80" w:bottom="540" w:left="80" w:header="0" w:footer="358" w:gutter="0"/>
          <w:cols w:space="720"/>
        </w:sectPr>
      </w:pPr>
    </w:p>
    <w:p w14:paraId="39575CEF" w14:textId="77777777" w:rsidR="005D645B" w:rsidRDefault="00E122AA">
      <w:pPr>
        <w:pStyle w:val="Heading9"/>
        <w:numPr>
          <w:ilvl w:val="2"/>
          <w:numId w:val="26"/>
        </w:numPr>
        <w:tabs>
          <w:tab w:val="left" w:pos="1773"/>
          <w:tab w:val="left" w:pos="1774"/>
        </w:tabs>
        <w:spacing w:before="113"/>
        <w:ind w:left="1773" w:hanging="721"/>
      </w:pPr>
      <w:r>
        <w:pict w14:anchorId="19A0DF3A">
          <v:shape id="docshape137" o:spid="_x0000_s1261" style="position:absolute;left:0;text-align:left;margin-left:9.9pt;margin-top:-160.95pt;width:575.45pt;height:369.45pt;z-index:-18187264;mso-position-horizontal-relative:page" coordorigin="198,-3219" coordsize="11509,7389" path="m11707,-3219r-11509,l198,4170,11707,654r,-3873xe" fillcolor="#f1f0f1" stroked="f">
            <v:path arrowok="t"/>
            <w10:wrap anchorx="page"/>
          </v:shape>
        </w:pict>
      </w:r>
      <w:r>
        <w:rPr>
          <w:color w:val="003263"/>
          <w:spacing w:val="-5"/>
        </w:rPr>
        <w:t>FACILITY</w:t>
      </w:r>
      <w:r>
        <w:rPr>
          <w:color w:val="003263"/>
          <w:spacing w:val="1"/>
        </w:rPr>
        <w:t xml:space="preserve"> </w:t>
      </w:r>
      <w:r>
        <w:rPr>
          <w:color w:val="003263"/>
          <w:spacing w:val="-2"/>
        </w:rPr>
        <w:t>USAGE</w:t>
      </w:r>
    </w:p>
    <w:p w14:paraId="67950D5F" w14:textId="77777777" w:rsidR="005D645B" w:rsidRDefault="00E122AA">
      <w:pPr>
        <w:pStyle w:val="BodyText"/>
        <w:spacing w:before="138" w:line="276" w:lineRule="auto"/>
        <w:ind w:left="1053" w:right="-5"/>
      </w:pPr>
      <w:r>
        <w:rPr>
          <w:color w:val="231F20"/>
          <w:w w:val="110"/>
        </w:rPr>
        <w:t>The</w:t>
      </w:r>
      <w:r>
        <w:rPr>
          <w:color w:val="231F20"/>
          <w:spacing w:val="-3"/>
          <w:w w:val="110"/>
        </w:rPr>
        <w:t xml:space="preserve"> </w:t>
      </w:r>
      <w:r>
        <w:rPr>
          <w:color w:val="231F20"/>
          <w:w w:val="110"/>
        </w:rPr>
        <w:t>courts</w:t>
      </w:r>
      <w:r>
        <w:rPr>
          <w:color w:val="231F20"/>
          <w:spacing w:val="-3"/>
          <w:w w:val="110"/>
        </w:rPr>
        <w:t xml:space="preserve"> </w:t>
      </w:r>
      <w:r>
        <w:rPr>
          <w:color w:val="231F20"/>
          <w:w w:val="110"/>
        </w:rPr>
        <w:t>are</w:t>
      </w:r>
      <w:r>
        <w:rPr>
          <w:color w:val="231F20"/>
          <w:spacing w:val="-3"/>
          <w:w w:val="110"/>
        </w:rPr>
        <w:t xml:space="preserve"> </w:t>
      </w:r>
      <w:r>
        <w:rPr>
          <w:color w:val="231F20"/>
          <w:w w:val="110"/>
        </w:rPr>
        <w:t>primarily</w:t>
      </w:r>
      <w:r>
        <w:rPr>
          <w:color w:val="231F20"/>
          <w:spacing w:val="-3"/>
          <w:w w:val="110"/>
        </w:rPr>
        <w:t xml:space="preserve"> </w:t>
      </w:r>
      <w:r>
        <w:rPr>
          <w:color w:val="231F20"/>
          <w:w w:val="110"/>
        </w:rPr>
        <w:t>used</w:t>
      </w:r>
      <w:r>
        <w:rPr>
          <w:color w:val="231F20"/>
          <w:spacing w:val="-3"/>
          <w:w w:val="110"/>
        </w:rPr>
        <w:t xml:space="preserve"> </w:t>
      </w:r>
      <w:r>
        <w:rPr>
          <w:color w:val="231F20"/>
          <w:w w:val="110"/>
        </w:rPr>
        <w:t>for</w:t>
      </w:r>
      <w:r>
        <w:rPr>
          <w:color w:val="231F20"/>
          <w:spacing w:val="-3"/>
          <w:w w:val="110"/>
        </w:rPr>
        <w:t xml:space="preserve"> </w:t>
      </w:r>
      <w:r>
        <w:rPr>
          <w:color w:val="231F20"/>
          <w:w w:val="110"/>
        </w:rPr>
        <w:t>high</w:t>
      </w:r>
      <w:r>
        <w:rPr>
          <w:color w:val="231F20"/>
          <w:spacing w:val="-3"/>
          <w:w w:val="110"/>
        </w:rPr>
        <w:t xml:space="preserve"> </w:t>
      </w:r>
      <w:r>
        <w:rPr>
          <w:color w:val="231F20"/>
          <w:w w:val="110"/>
        </w:rPr>
        <w:t>impact</w:t>
      </w:r>
      <w:r>
        <w:rPr>
          <w:color w:val="231F20"/>
          <w:spacing w:val="-3"/>
          <w:w w:val="110"/>
        </w:rPr>
        <w:t xml:space="preserve"> </w:t>
      </w:r>
      <w:r>
        <w:rPr>
          <w:color w:val="231F20"/>
          <w:w w:val="110"/>
        </w:rPr>
        <w:t>sports</w:t>
      </w:r>
      <w:r>
        <w:rPr>
          <w:color w:val="231F20"/>
          <w:spacing w:val="-3"/>
          <w:w w:val="110"/>
        </w:rPr>
        <w:t xml:space="preserve"> </w:t>
      </w:r>
      <w:r>
        <w:rPr>
          <w:color w:val="231F20"/>
          <w:w w:val="110"/>
        </w:rPr>
        <w:t>that usually do not suit timber floor facilities.</w:t>
      </w:r>
      <w:r>
        <w:rPr>
          <w:color w:val="231F20"/>
          <w:spacing w:val="40"/>
          <w:w w:val="110"/>
        </w:rPr>
        <w:t xml:space="preserve"> </w:t>
      </w:r>
      <w:r>
        <w:rPr>
          <w:color w:val="231F20"/>
          <w:w w:val="110"/>
        </w:rPr>
        <w:t>Main usage includes</w:t>
      </w:r>
      <w:r>
        <w:rPr>
          <w:color w:val="231F20"/>
          <w:spacing w:val="-4"/>
          <w:w w:val="110"/>
        </w:rPr>
        <w:t xml:space="preserve"> </w:t>
      </w:r>
      <w:r>
        <w:rPr>
          <w:color w:val="231F20"/>
          <w:w w:val="110"/>
        </w:rPr>
        <w:t>futsal,</w:t>
      </w:r>
      <w:r>
        <w:rPr>
          <w:color w:val="231F20"/>
          <w:spacing w:val="-4"/>
          <w:w w:val="110"/>
        </w:rPr>
        <w:t xml:space="preserve"> </w:t>
      </w:r>
      <w:r>
        <w:rPr>
          <w:color w:val="231F20"/>
          <w:w w:val="110"/>
        </w:rPr>
        <w:t>roller</w:t>
      </w:r>
      <w:r>
        <w:rPr>
          <w:color w:val="231F20"/>
          <w:spacing w:val="-4"/>
          <w:w w:val="110"/>
        </w:rPr>
        <w:t xml:space="preserve"> </w:t>
      </w:r>
      <w:r>
        <w:rPr>
          <w:color w:val="231F20"/>
          <w:w w:val="110"/>
        </w:rPr>
        <w:t>derby</w:t>
      </w:r>
      <w:r>
        <w:rPr>
          <w:color w:val="231F20"/>
          <w:spacing w:val="-4"/>
          <w:w w:val="110"/>
        </w:rPr>
        <w:t xml:space="preserve"> </w:t>
      </w:r>
      <w:r>
        <w:rPr>
          <w:color w:val="231F20"/>
          <w:w w:val="110"/>
        </w:rPr>
        <w:t>and</w:t>
      </w:r>
      <w:r>
        <w:rPr>
          <w:color w:val="231F20"/>
          <w:spacing w:val="-4"/>
          <w:w w:val="110"/>
        </w:rPr>
        <w:t xml:space="preserve"> </w:t>
      </w:r>
      <w:r>
        <w:rPr>
          <w:color w:val="231F20"/>
          <w:w w:val="110"/>
        </w:rPr>
        <w:t>a</w:t>
      </w:r>
      <w:r>
        <w:rPr>
          <w:color w:val="231F20"/>
          <w:spacing w:val="-4"/>
          <w:w w:val="110"/>
        </w:rPr>
        <w:t xml:space="preserve"> </w:t>
      </w:r>
      <w:r>
        <w:rPr>
          <w:color w:val="231F20"/>
          <w:w w:val="110"/>
        </w:rPr>
        <w:t>Sunday</w:t>
      </w:r>
      <w:r>
        <w:rPr>
          <w:color w:val="231F20"/>
          <w:spacing w:val="-4"/>
          <w:w w:val="110"/>
        </w:rPr>
        <w:t xml:space="preserve"> </w:t>
      </w:r>
      <w:r>
        <w:rPr>
          <w:color w:val="231F20"/>
          <w:w w:val="110"/>
        </w:rPr>
        <w:t>Market.</w:t>
      </w:r>
      <w:r>
        <w:rPr>
          <w:color w:val="231F20"/>
          <w:spacing w:val="-4"/>
          <w:w w:val="110"/>
        </w:rPr>
        <w:t xml:space="preserve"> </w:t>
      </w:r>
      <w:r>
        <w:rPr>
          <w:color w:val="231F20"/>
          <w:w w:val="110"/>
        </w:rPr>
        <w:t>Netball and basketball find the floor unsuitable for higher-level competition, so when reviewing usage, th</w:t>
      </w:r>
      <w:r>
        <w:rPr>
          <w:color w:val="231F20"/>
          <w:w w:val="110"/>
        </w:rPr>
        <w:t>e suitability of the venue needs to be considered.</w:t>
      </w:r>
    </w:p>
    <w:p w14:paraId="5C2ED977" w14:textId="77777777" w:rsidR="005D645B" w:rsidRDefault="00E122AA">
      <w:pPr>
        <w:pStyle w:val="BodyText"/>
        <w:spacing w:before="141" w:line="276" w:lineRule="auto"/>
        <w:ind w:left="1053" w:right="-5"/>
      </w:pPr>
      <w:r>
        <w:rPr>
          <w:color w:val="231F20"/>
          <w:w w:val="110"/>
        </w:rPr>
        <w:t>The winter and summer booking schedule at BVAC indicates limited court time available on the two courts for any further use in peak time (after 4pm Monday to Friday)</w:t>
      </w:r>
      <w:r>
        <w:rPr>
          <w:color w:val="231F20"/>
          <w:spacing w:val="-9"/>
          <w:w w:val="110"/>
        </w:rPr>
        <w:t xml:space="preserve"> </w:t>
      </w:r>
      <w:r>
        <w:rPr>
          <w:color w:val="231F20"/>
          <w:w w:val="110"/>
        </w:rPr>
        <w:t>though</w:t>
      </w:r>
      <w:r>
        <w:rPr>
          <w:color w:val="231F20"/>
          <w:spacing w:val="-9"/>
          <w:w w:val="110"/>
        </w:rPr>
        <w:t xml:space="preserve"> </w:t>
      </w:r>
      <w:r>
        <w:rPr>
          <w:color w:val="231F20"/>
          <w:w w:val="110"/>
        </w:rPr>
        <w:t>there</w:t>
      </w:r>
      <w:r>
        <w:rPr>
          <w:color w:val="231F20"/>
          <w:spacing w:val="-9"/>
          <w:w w:val="110"/>
        </w:rPr>
        <w:t xml:space="preserve"> </w:t>
      </w:r>
      <w:r>
        <w:rPr>
          <w:color w:val="231F20"/>
          <w:w w:val="110"/>
        </w:rPr>
        <w:t>is</w:t>
      </w:r>
      <w:r>
        <w:rPr>
          <w:color w:val="231F20"/>
          <w:spacing w:val="-9"/>
          <w:w w:val="110"/>
        </w:rPr>
        <w:t xml:space="preserve"> </w:t>
      </w:r>
      <w:r>
        <w:rPr>
          <w:color w:val="231F20"/>
          <w:w w:val="110"/>
        </w:rPr>
        <w:t>little</w:t>
      </w:r>
      <w:r>
        <w:rPr>
          <w:color w:val="231F20"/>
          <w:spacing w:val="-9"/>
          <w:w w:val="110"/>
        </w:rPr>
        <w:t xml:space="preserve"> </w:t>
      </w:r>
      <w:r>
        <w:rPr>
          <w:color w:val="231F20"/>
          <w:w w:val="110"/>
        </w:rPr>
        <w:t>daytime</w:t>
      </w:r>
      <w:r>
        <w:rPr>
          <w:color w:val="231F20"/>
          <w:spacing w:val="-9"/>
          <w:w w:val="110"/>
        </w:rPr>
        <w:t xml:space="preserve"> </w:t>
      </w:r>
      <w:r>
        <w:rPr>
          <w:color w:val="231F20"/>
          <w:w w:val="110"/>
        </w:rPr>
        <w:t>court</w:t>
      </w:r>
      <w:r>
        <w:rPr>
          <w:color w:val="231F20"/>
          <w:spacing w:val="-9"/>
          <w:w w:val="110"/>
        </w:rPr>
        <w:t xml:space="preserve"> </w:t>
      </w:r>
      <w:r>
        <w:rPr>
          <w:color w:val="231F20"/>
          <w:w w:val="110"/>
        </w:rPr>
        <w:t>us</w:t>
      </w:r>
      <w:r>
        <w:rPr>
          <w:color w:val="231F20"/>
          <w:w w:val="110"/>
        </w:rPr>
        <w:t>e.</w:t>
      </w:r>
      <w:r>
        <w:rPr>
          <w:color w:val="231F20"/>
          <w:spacing w:val="38"/>
          <w:w w:val="110"/>
        </w:rPr>
        <w:t xml:space="preserve"> </w:t>
      </w:r>
      <w:r>
        <w:rPr>
          <w:color w:val="231F20"/>
          <w:w w:val="110"/>
        </w:rPr>
        <w:t>Booking and usage trends indicate:</w:t>
      </w:r>
    </w:p>
    <w:p w14:paraId="0C598FE9" w14:textId="77777777" w:rsidR="005D645B" w:rsidRDefault="00E122AA">
      <w:pPr>
        <w:pStyle w:val="ListParagraph"/>
        <w:numPr>
          <w:ilvl w:val="3"/>
          <w:numId w:val="26"/>
        </w:numPr>
        <w:tabs>
          <w:tab w:val="left" w:pos="1450"/>
          <w:tab w:val="left" w:pos="1451"/>
        </w:tabs>
        <w:spacing w:line="276" w:lineRule="auto"/>
        <w:ind w:left="1450" w:right="166"/>
        <w:rPr>
          <w:sz w:val="18"/>
        </w:rPr>
      </w:pPr>
      <w:r>
        <w:rPr>
          <w:color w:val="231F20"/>
          <w:w w:val="105"/>
          <w:sz w:val="18"/>
        </w:rPr>
        <w:t>Both sports courts are fully booked during winter and summer from 4pm to 11pm Monday to Friday for futsal (46 court hours/week), City of Greater Geelong Junior Sports Program (8 court hours/ week) and badminton (4 cour</w:t>
      </w:r>
      <w:r>
        <w:rPr>
          <w:color w:val="231F20"/>
          <w:w w:val="105"/>
          <w:sz w:val="18"/>
        </w:rPr>
        <w:t>t hours a week).</w:t>
      </w:r>
    </w:p>
    <w:p w14:paraId="62F2A3C7" w14:textId="77777777" w:rsidR="005D645B" w:rsidRDefault="00E122AA">
      <w:pPr>
        <w:pStyle w:val="ListParagraph"/>
        <w:numPr>
          <w:ilvl w:val="3"/>
          <w:numId w:val="26"/>
        </w:numPr>
        <w:tabs>
          <w:tab w:val="left" w:pos="1450"/>
          <w:tab w:val="left" w:pos="1451"/>
        </w:tabs>
        <w:spacing w:line="276" w:lineRule="auto"/>
        <w:ind w:left="1450" w:right="117"/>
        <w:rPr>
          <w:sz w:val="18"/>
        </w:rPr>
      </w:pPr>
      <w:r>
        <w:rPr>
          <w:color w:val="231F20"/>
          <w:w w:val="110"/>
          <w:sz w:val="18"/>
        </w:rPr>
        <w:t>There is limited weekday use of the courts with only badminton on a Monday for 1 hour and the only</w:t>
      </w:r>
      <w:r>
        <w:rPr>
          <w:color w:val="231F20"/>
          <w:spacing w:val="-11"/>
          <w:w w:val="110"/>
          <w:sz w:val="18"/>
        </w:rPr>
        <w:t xml:space="preserve"> </w:t>
      </w:r>
      <w:r>
        <w:rPr>
          <w:color w:val="231F20"/>
          <w:w w:val="110"/>
          <w:sz w:val="18"/>
        </w:rPr>
        <w:t>other</w:t>
      </w:r>
      <w:r>
        <w:rPr>
          <w:color w:val="231F20"/>
          <w:spacing w:val="-11"/>
          <w:w w:val="110"/>
          <w:sz w:val="18"/>
        </w:rPr>
        <w:t xml:space="preserve"> </w:t>
      </w:r>
      <w:r>
        <w:rPr>
          <w:color w:val="231F20"/>
          <w:w w:val="110"/>
          <w:sz w:val="18"/>
        </w:rPr>
        <w:t>daytime</w:t>
      </w:r>
      <w:r>
        <w:rPr>
          <w:color w:val="231F20"/>
          <w:spacing w:val="-11"/>
          <w:w w:val="110"/>
          <w:sz w:val="18"/>
        </w:rPr>
        <w:t xml:space="preserve"> </w:t>
      </w:r>
      <w:r>
        <w:rPr>
          <w:color w:val="231F20"/>
          <w:w w:val="110"/>
          <w:sz w:val="18"/>
        </w:rPr>
        <w:t>use</w:t>
      </w:r>
      <w:r>
        <w:rPr>
          <w:color w:val="231F20"/>
          <w:spacing w:val="-11"/>
          <w:w w:val="110"/>
          <w:sz w:val="18"/>
        </w:rPr>
        <w:t xml:space="preserve"> </w:t>
      </w:r>
      <w:r>
        <w:rPr>
          <w:color w:val="231F20"/>
          <w:w w:val="110"/>
          <w:sz w:val="18"/>
        </w:rPr>
        <w:t>for</w:t>
      </w:r>
      <w:r>
        <w:rPr>
          <w:color w:val="231F20"/>
          <w:spacing w:val="-11"/>
          <w:w w:val="110"/>
          <w:sz w:val="18"/>
        </w:rPr>
        <w:t xml:space="preserve"> </w:t>
      </w:r>
      <w:r>
        <w:rPr>
          <w:color w:val="231F20"/>
          <w:w w:val="110"/>
          <w:sz w:val="18"/>
        </w:rPr>
        <w:t>the</w:t>
      </w:r>
      <w:r>
        <w:rPr>
          <w:color w:val="231F20"/>
          <w:spacing w:val="-11"/>
          <w:w w:val="110"/>
          <w:sz w:val="18"/>
        </w:rPr>
        <w:t xml:space="preserve"> </w:t>
      </w:r>
      <w:r>
        <w:rPr>
          <w:color w:val="231F20"/>
          <w:w w:val="110"/>
          <w:sz w:val="18"/>
        </w:rPr>
        <w:t>courts</w:t>
      </w:r>
      <w:r>
        <w:rPr>
          <w:color w:val="231F20"/>
          <w:spacing w:val="-11"/>
          <w:w w:val="110"/>
          <w:sz w:val="18"/>
        </w:rPr>
        <w:t xml:space="preserve"> </w:t>
      </w:r>
      <w:r>
        <w:rPr>
          <w:color w:val="231F20"/>
          <w:w w:val="110"/>
          <w:sz w:val="18"/>
        </w:rPr>
        <w:t>is</w:t>
      </w:r>
      <w:r>
        <w:rPr>
          <w:color w:val="231F20"/>
          <w:spacing w:val="-11"/>
          <w:w w:val="110"/>
          <w:sz w:val="18"/>
        </w:rPr>
        <w:t xml:space="preserve"> </w:t>
      </w:r>
      <w:r>
        <w:rPr>
          <w:color w:val="231F20"/>
          <w:w w:val="110"/>
          <w:sz w:val="18"/>
        </w:rPr>
        <w:t>the</w:t>
      </w:r>
      <w:r>
        <w:rPr>
          <w:color w:val="231F20"/>
          <w:spacing w:val="-11"/>
          <w:w w:val="110"/>
          <w:sz w:val="18"/>
        </w:rPr>
        <w:t xml:space="preserve"> </w:t>
      </w:r>
      <w:r>
        <w:rPr>
          <w:color w:val="231F20"/>
          <w:w w:val="110"/>
          <w:sz w:val="18"/>
        </w:rPr>
        <w:t xml:space="preserve">Sunday </w:t>
      </w:r>
      <w:r>
        <w:rPr>
          <w:color w:val="231F20"/>
          <w:spacing w:val="-2"/>
          <w:w w:val="110"/>
          <w:sz w:val="18"/>
        </w:rPr>
        <w:t>market.</w:t>
      </w:r>
    </w:p>
    <w:p w14:paraId="1181E3BC" w14:textId="77777777" w:rsidR="005D645B" w:rsidRDefault="00E122AA">
      <w:pPr>
        <w:pStyle w:val="ListParagraph"/>
        <w:numPr>
          <w:ilvl w:val="3"/>
          <w:numId w:val="26"/>
        </w:numPr>
        <w:tabs>
          <w:tab w:val="left" w:pos="1450"/>
          <w:tab w:val="left" w:pos="1451"/>
        </w:tabs>
        <w:spacing w:line="276" w:lineRule="auto"/>
        <w:ind w:left="1450" w:right="75"/>
        <w:rPr>
          <w:sz w:val="18"/>
        </w:rPr>
      </w:pPr>
      <w:r>
        <w:rPr>
          <w:color w:val="231F20"/>
          <w:w w:val="110"/>
          <w:sz w:val="18"/>
        </w:rPr>
        <w:t>There</w:t>
      </w:r>
      <w:r>
        <w:rPr>
          <w:color w:val="231F20"/>
          <w:spacing w:val="-13"/>
          <w:w w:val="110"/>
          <w:sz w:val="18"/>
        </w:rPr>
        <w:t xml:space="preserve"> </w:t>
      </w:r>
      <w:r>
        <w:rPr>
          <w:color w:val="231F20"/>
          <w:w w:val="110"/>
          <w:sz w:val="18"/>
        </w:rPr>
        <w:t>is</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purpose-built</w:t>
      </w:r>
      <w:r>
        <w:rPr>
          <w:color w:val="231F20"/>
          <w:spacing w:val="-13"/>
          <w:w w:val="110"/>
          <w:sz w:val="18"/>
        </w:rPr>
        <w:t xml:space="preserve"> </w:t>
      </w:r>
      <w:r>
        <w:rPr>
          <w:color w:val="231F20"/>
          <w:w w:val="110"/>
          <w:sz w:val="18"/>
        </w:rPr>
        <w:t>indoor</w:t>
      </w:r>
      <w:r>
        <w:rPr>
          <w:color w:val="231F20"/>
          <w:spacing w:val="-13"/>
          <w:w w:val="110"/>
          <w:sz w:val="18"/>
        </w:rPr>
        <w:t xml:space="preserve"> </w:t>
      </w:r>
      <w:r>
        <w:rPr>
          <w:color w:val="231F20"/>
          <w:w w:val="110"/>
          <w:sz w:val="18"/>
        </w:rPr>
        <w:t>cricket</w:t>
      </w:r>
      <w:r>
        <w:rPr>
          <w:color w:val="231F20"/>
          <w:spacing w:val="-13"/>
          <w:w w:val="110"/>
          <w:sz w:val="18"/>
        </w:rPr>
        <w:t xml:space="preserve"> </w:t>
      </w:r>
      <w:r>
        <w:rPr>
          <w:color w:val="231F20"/>
          <w:w w:val="110"/>
          <w:sz w:val="18"/>
        </w:rPr>
        <w:t>area</w:t>
      </w:r>
      <w:r>
        <w:rPr>
          <w:color w:val="231F20"/>
          <w:spacing w:val="-13"/>
          <w:w w:val="110"/>
          <w:sz w:val="18"/>
        </w:rPr>
        <w:t xml:space="preserve"> </w:t>
      </w:r>
      <w:r>
        <w:rPr>
          <w:color w:val="231F20"/>
          <w:w w:val="110"/>
          <w:sz w:val="18"/>
        </w:rPr>
        <w:t>and</w:t>
      </w:r>
      <w:r>
        <w:rPr>
          <w:color w:val="231F20"/>
          <w:spacing w:val="-13"/>
          <w:w w:val="110"/>
          <w:sz w:val="18"/>
        </w:rPr>
        <w:t xml:space="preserve"> </w:t>
      </w:r>
      <w:r>
        <w:rPr>
          <w:color w:val="231F20"/>
          <w:w w:val="110"/>
          <w:sz w:val="18"/>
        </w:rPr>
        <w:t>has</w:t>
      </w:r>
      <w:r>
        <w:rPr>
          <w:color w:val="231F20"/>
          <w:w w:val="110"/>
          <w:sz w:val="18"/>
        </w:rPr>
        <w:t xml:space="preserve"> limited use by other activities.</w:t>
      </w:r>
    </w:p>
    <w:p w14:paraId="3F0A5FFD" w14:textId="77777777" w:rsidR="005D645B" w:rsidRDefault="00E122AA">
      <w:pPr>
        <w:pStyle w:val="ListParagraph"/>
        <w:numPr>
          <w:ilvl w:val="3"/>
          <w:numId w:val="26"/>
        </w:numPr>
        <w:tabs>
          <w:tab w:val="left" w:pos="1451"/>
        </w:tabs>
        <w:spacing w:line="276" w:lineRule="auto"/>
        <w:ind w:left="1450" w:right="230"/>
        <w:jc w:val="both"/>
        <w:rPr>
          <w:sz w:val="18"/>
        </w:rPr>
      </w:pPr>
      <w:r>
        <w:rPr>
          <w:color w:val="231F20"/>
          <w:w w:val="110"/>
          <w:sz w:val="18"/>
        </w:rPr>
        <w:t>There</w:t>
      </w:r>
      <w:r>
        <w:rPr>
          <w:color w:val="231F20"/>
          <w:spacing w:val="-14"/>
          <w:w w:val="110"/>
          <w:sz w:val="18"/>
        </w:rPr>
        <w:t xml:space="preserve"> </w:t>
      </w:r>
      <w:r>
        <w:rPr>
          <w:color w:val="231F20"/>
          <w:w w:val="110"/>
          <w:sz w:val="18"/>
        </w:rPr>
        <w:t>is</w:t>
      </w:r>
      <w:r>
        <w:rPr>
          <w:color w:val="231F20"/>
          <w:spacing w:val="-14"/>
          <w:w w:val="110"/>
          <w:sz w:val="18"/>
        </w:rPr>
        <w:t xml:space="preserve"> </w:t>
      </w:r>
      <w:r>
        <w:rPr>
          <w:color w:val="231F20"/>
          <w:w w:val="110"/>
          <w:sz w:val="18"/>
        </w:rPr>
        <w:t>a</w:t>
      </w:r>
      <w:r>
        <w:rPr>
          <w:color w:val="231F20"/>
          <w:spacing w:val="-13"/>
          <w:w w:val="110"/>
          <w:sz w:val="18"/>
        </w:rPr>
        <w:t xml:space="preserve"> </w:t>
      </w:r>
      <w:r>
        <w:rPr>
          <w:color w:val="231F20"/>
          <w:w w:val="110"/>
          <w:sz w:val="18"/>
        </w:rPr>
        <w:t>volleyball</w:t>
      </w:r>
      <w:r>
        <w:rPr>
          <w:color w:val="231F20"/>
          <w:spacing w:val="-14"/>
          <w:w w:val="110"/>
          <w:sz w:val="18"/>
        </w:rPr>
        <w:t xml:space="preserve"> </w:t>
      </w:r>
      <w:r>
        <w:rPr>
          <w:color w:val="231F20"/>
          <w:w w:val="110"/>
          <w:sz w:val="18"/>
        </w:rPr>
        <w:t>size</w:t>
      </w:r>
      <w:r>
        <w:rPr>
          <w:color w:val="231F20"/>
          <w:spacing w:val="-14"/>
          <w:w w:val="110"/>
          <w:sz w:val="18"/>
        </w:rPr>
        <w:t xml:space="preserve"> </w:t>
      </w:r>
      <w:r>
        <w:rPr>
          <w:color w:val="231F20"/>
          <w:w w:val="110"/>
          <w:sz w:val="18"/>
        </w:rPr>
        <w:t>court</w:t>
      </w:r>
      <w:r>
        <w:rPr>
          <w:color w:val="231F20"/>
          <w:spacing w:val="-13"/>
          <w:w w:val="110"/>
          <w:sz w:val="18"/>
        </w:rPr>
        <w:t xml:space="preserve"> </w:t>
      </w:r>
      <w:r>
        <w:rPr>
          <w:color w:val="231F20"/>
          <w:w w:val="110"/>
          <w:sz w:val="18"/>
        </w:rPr>
        <w:t>which</w:t>
      </w:r>
      <w:r>
        <w:rPr>
          <w:color w:val="231F20"/>
          <w:spacing w:val="-14"/>
          <w:w w:val="110"/>
          <w:sz w:val="18"/>
        </w:rPr>
        <w:t xml:space="preserve"> </w:t>
      </w:r>
      <w:r>
        <w:rPr>
          <w:color w:val="231F20"/>
          <w:w w:val="110"/>
          <w:sz w:val="18"/>
        </w:rPr>
        <w:t>has</w:t>
      </w:r>
      <w:r>
        <w:rPr>
          <w:color w:val="231F20"/>
          <w:spacing w:val="-14"/>
          <w:w w:val="110"/>
          <w:sz w:val="18"/>
        </w:rPr>
        <w:t xml:space="preserve"> </w:t>
      </w:r>
      <w:r>
        <w:rPr>
          <w:color w:val="231F20"/>
          <w:w w:val="110"/>
          <w:sz w:val="18"/>
        </w:rPr>
        <w:t>29</w:t>
      </w:r>
      <w:r>
        <w:rPr>
          <w:color w:val="231F20"/>
          <w:spacing w:val="-13"/>
          <w:w w:val="110"/>
          <w:sz w:val="18"/>
        </w:rPr>
        <w:t xml:space="preserve"> </w:t>
      </w:r>
      <w:r>
        <w:rPr>
          <w:color w:val="231F20"/>
          <w:w w:val="110"/>
          <w:sz w:val="18"/>
        </w:rPr>
        <w:t>hours used</w:t>
      </w:r>
      <w:r>
        <w:rPr>
          <w:color w:val="231F20"/>
          <w:spacing w:val="-9"/>
          <w:w w:val="110"/>
          <w:sz w:val="18"/>
        </w:rPr>
        <w:t xml:space="preserve"> </w:t>
      </w:r>
      <w:r>
        <w:rPr>
          <w:color w:val="231F20"/>
          <w:w w:val="110"/>
          <w:sz w:val="18"/>
        </w:rPr>
        <w:t>for</w:t>
      </w:r>
      <w:r>
        <w:rPr>
          <w:color w:val="231F20"/>
          <w:spacing w:val="-9"/>
          <w:w w:val="110"/>
          <w:sz w:val="18"/>
        </w:rPr>
        <w:t xml:space="preserve"> </w:t>
      </w:r>
      <w:r>
        <w:rPr>
          <w:color w:val="231F20"/>
          <w:w w:val="110"/>
          <w:sz w:val="18"/>
        </w:rPr>
        <w:t>Gymbaroo</w:t>
      </w:r>
      <w:r>
        <w:rPr>
          <w:color w:val="231F20"/>
          <w:spacing w:val="-9"/>
          <w:w w:val="110"/>
          <w:sz w:val="18"/>
        </w:rPr>
        <w:t xml:space="preserve"> </w:t>
      </w:r>
      <w:r>
        <w:rPr>
          <w:color w:val="231F20"/>
          <w:w w:val="110"/>
          <w:sz w:val="18"/>
        </w:rPr>
        <w:t>on</w:t>
      </w:r>
      <w:r>
        <w:rPr>
          <w:color w:val="231F20"/>
          <w:spacing w:val="-9"/>
          <w:w w:val="110"/>
          <w:sz w:val="18"/>
        </w:rPr>
        <w:t xml:space="preserve"> </w:t>
      </w:r>
      <w:r>
        <w:rPr>
          <w:color w:val="231F20"/>
          <w:w w:val="110"/>
          <w:sz w:val="18"/>
        </w:rPr>
        <w:t>weekdays</w:t>
      </w:r>
      <w:r>
        <w:rPr>
          <w:color w:val="231F20"/>
          <w:spacing w:val="-9"/>
          <w:w w:val="110"/>
          <w:sz w:val="18"/>
        </w:rPr>
        <w:t xml:space="preserve"> </w:t>
      </w:r>
      <w:r>
        <w:rPr>
          <w:color w:val="231F20"/>
          <w:w w:val="110"/>
          <w:sz w:val="18"/>
        </w:rPr>
        <w:t>in</w:t>
      </w:r>
      <w:r>
        <w:rPr>
          <w:color w:val="231F20"/>
          <w:spacing w:val="-9"/>
          <w:w w:val="110"/>
          <w:sz w:val="18"/>
        </w:rPr>
        <w:t xml:space="preserve"> </w:t>
      </w:r>
      <w:r>
        <w:rPr>
          <w:color w:val="231F20"/>
          <w:w w:val="110"/>
          <w:sz w:val="18"/>
        </w:rPr>
        <w:t>the</w:t>
      </w:r>
      <w:r>
        <w:rPr>
          <w:color w:val="231F20"/>
          <w:spacing w:val="-9"/>
          <w:w w:val="110"/>
          <w:sz w:val="18"/>
        </w:rPr>
        <w:t xml:space="preserve"> </w:t>
      </w:r>
      <w:r>
        <w:rPr>
          <w:color w:val="231F20"/>
          <w:w w:val="110"/>
          <w:sz w:val="18"/>
        </w:rPr>
        <w:t>mornings Monday to Friday during school term.</w:t>
      </w:r>
    </w:p>
    <w:p w14:paraId="0C114BB3" w14:textId="77777777" w:rsidR="005D645B" w:rsidRDefault="00E122AA">
      <w:pPr>
        <w:pStyle w:val="ListParagraph"/>
        <w:numPr>
          <w:ilvl w:val="3"/>
          <w:numId w:val="26"/>
        </w:numPr>
        <w:tabs>
          <w:tab w:val="left" w:pos="1451"/>
        </w:tabs>
        <w:spacing w:line="276" w:lineRule="auto"/>
        <w:ind w:left="1450" w:right="186"/>
        <w:jc w:val="both"/>
        <w:rPr>
          <w:sz w:val="18"/>
        </w:rPr>
      </w:pPr>
      <w:r>
        <w:rPr>
          <w:color w:val="231F20"/>
          <w:w w:val="105"/>
          <w:sz w:val="18"/>
        </w:rPr>
        <w:t>Other users record less than 3 hours use per week per court.</w:t>
      </w:r>
    </w:p>
    <w:p w14:paraId="0E91BCE4" w14:textId="77777777" w:rsidR="005D645B" w:rsidRDefault="00E122AA">
      <w:pPr>
        <w:pStyle w:val="BodyText"/>
        <w:spacing w:before="142" w:line="276" w:lineRule="auto"/>
        <w:ind w:left="1053" w:right="-5"/>
      </w:pPr>
      <w:r>
        <w:rPr>
          <w:color w:val="231F20"/>
          <w:w w:val="110"/>
        </w:rPr>
        <w:t>During</w:t>
      </w:r>
      <w:r>
        <w:rPr>
          <w:color w:val="231F20"/>
          <w:spacing w:val="-4"/>
          <w:w w:val="110"/>
        </w:rPr>
        <w:t xml:space="preserve"> </w:t>
      </w:r>
      <w:r>
        <w:rPr>
          <w:color w:val="231F20"/>
          <w:w w:val="110"/>
        </w:rPr>
        <w:t>peak</w:t>
      </w:r>
      <w:r>
        <w:rPr>
          <w:color w:val="231F20"/>
          <w:spacing w:val="-4"/>
          <w:w w:val="110"/>
        </w:rPr>
        <w:t xml:space="preserve"> </w:t>
      </w:r>
      <w:r>
        <w:rPr>
          <w:color w:val="231F20"/>
          <w:w w:val="110"/>
        </w:rPr>
        <w:t>time</w:t>
      </w:r>
      <w:r>
        <w:rPr>
          <w:color w:val="231F20"/>
          <w:spacing w:val="-4"/>
          <w:w w:val="110"/>
        </w:rPr>
        <w:t xml:space="preserve"> </w:t>
      </w:r>
      <w:r>
        <w:rPr>
          <w:color w:val="231F20"/>
          <w:w w:val="110"/>
        </w:rPr>
        <w:t>(4pm</w:t>
      </w:r>
      <w:r>
        <w:rPr>
          <w:color w:val="231F20"/>
          <w:spacing w:val="-4"/>
          <w:w w:val="110"/>
        </w:rPr>
        <w:t xml:space="preserve"> </w:t>
      </w:r>
      <w:r>
        <w:rPr>
          <w:color w:val="231F20"/>
          <w:w w:val="110"/>
        </w:rPr>
        <w:t>to</w:t>
      </w:r>
      <w:r>
        <w:rPr>
          <w:color w:val="231F20"/>
          <w:spacing w:val="-4"/>
          <w:w w:val="110"/>
        </w:rPr>
        <w:t xml:space="preserve"> </w:t>
      </w:r>
      <w:r>
        <w:rPr>
          <w:color w:val="231F20"/>
          <w:w w:val="110"/>
        </w:rPr>
        <w:t>10pm</w:t>
      </w:r>
      <w:r>
        <w:rPr>
          <w:color w:val="231F20"/>
          <w:spacing w:val="-4"/>
          <w:w w:val="110"/>
        </w:rPr>
        <w:t xml:space="preserve"> </w:t>
      </w:r>
      <w:r>
        <w:rPr>
          <w:color w:val="231F20"/>
          <w:w w:val="110"/>
        </w:rPr>
        <w:t>Monday</w:t>
      </w:r>
      <w:r>
        <w:rPr>
          <w:color w:val="231F20"/>
          <w:spacing w:val="-4"/>
          <w:w w:val="110"/>
        </w:rPr>
        <w:t xml:space="preserve"> </w:t>
      </w:r>
      <w:r>
        <w:rPr>
          <w:color w:val="231F20"/>
          <w:w w:val="110"/>
        </w:rPr>
        <w:t>to</w:t>
      </w:r>
      <w:r>
        <w:rPr>
          <w:color w:val="231F20"/>
          <w:spacing w:val="-4"/>
          <w:w w:val="110"/>
        </w:rPr>
        <w:t xml:space="preserve"> </w:t>
      </w:r>
      <w:r>
        <w:rPr>
          <w:color w:val="231F20"/>
          <w:w w:val="110"/>
        </w:rPr>
        <w:t>Friday</w:t>
      </w:r>
      <w:r>
        <w:rPr>
          <w:color w:val="231F20"/>
          <w:spacing w:val="-4"/>
          <w:w w:val="110"/>
        </w:rPr>
        <w:t xml:space="preserve"> </w:t>
      </w:r>
      <w:r>
        <w:rPr>
          <w:color w:val="231F20"/>
          <w:w w:val="110"/>
        </w:rPr>
        <w:t>and 9am to 4pm Saturdays):</w:t>
      </w:r>
    </w:p>
    <w:p w14:paraId="08082669" w14:textId="77777777" w:rsidR="005D645B" w:rsidRDefault="00E122AA">
      <w:pPr>
        <w:pStyle w:val="ListParagraph"/>
        <w:numPr>
          <w:ilvl w:val="3"/>
          <w:numId w:val="26"/>
        </w:numPr>
        <w:tabs>
          <w:tab w:val="left" w:pos="1450"/>
          <w:tab w:val="left" w:pos="1451"/>
        </w:tabs>
        <w:spacing w:line="276" w:lineRule="auto"/>
        <w:ind w:left="1450" w:right="326"/>
        <w:rPr>
          <w:sz w:val="18"/>
        </w:rPr>
      </w:pPr>
      <w:r>
        <w:rPr>
          <w:color w:val="231F20"/>
          <w:w w:val="110"/>
          <w:sz w:val="18"/>
        </w:rPr>
        <w:t>No</w:t>
      </w:r>
      <w:r>
        <w:rPr>
          <w:color w:val="231F20"/>
          <w:spacing w:val="-12"/>
          <w:w w:val="110"/>
          <w:sz w:val="18"/>
        </w:rPr>
        <w:t xml:space="preserve"> </w:t>
      </w:r>
      <w:r>
        <w:rPr>
          <w:color w:val="231F20"/>
          <w:w w:val="110"/>
          <w:sz w:val="18"/>
        </w:rPr>
        <w:t>court</w:t>
      </w:r>
      <w:r>
        <w:rPr>
          <w:color w:val="231F20"/>
          <w:spacing w:val="-12"/>
          <w:w w:val="110"/>
          <w:sz w:val="18"/>
        </w:rPr>
        <w:t xml:space="preserve"> </w:t>
      </w:r>
      <w:r>
        <w:rPr>
          <w:color w:val="231F20"/>
          <w:w w:val="110"/>
          <w:sz w:val="18"/>
        </w:rPr>
        <w:t>space</w:t>
      </w:r>
      <w:r>
        <w:rPr>
          <w:color w:val="231F20"/>
          <w:spacing w:val="-12"/>
          <w:w w:val="110"/>
          <w:sz w:val="18"/>
        </w:rPr>
        <w:t xml:space="preserve"> </w:t>
      </w:r>
      <w:r>
        <w:rPr>
          <w:color w:val="231F20"/>
          <w:w w:val="110"/>
          <w:sz w:val="18"/>
        </w:rPr>
        <w:t>currently</w:t>
      </w:r>
      <w:r>
        <w:rPr>
          <w:color w:val="231F20"/>
          <w:spacing w:val="-12"/>
          <w:w w:val="110"/>
          <w:sz w:val="18"/>
        </w:rPr>
        <w:t xml:space="preserve"> </w:t>
      </w:r>
      <w:r>
        <w:rPr>
          <w:color w:val="231F20"/>
          <w:w w:val="110"/>
          <w:sz w:val="18"/>
        </w:rPr>
        <w:t>available</w:t>
      </w:r>
      <w:r>
        <w:rPr>
          <w:color w:val="231F20"/>
          <w:spacing w:val="-12"/>
          <w:w w:val="110"/>
          <w:sz w:val="18"/>
        </w:rPr>
        <w:t xml:space="preserve"> </w:t>
      </w:r>
      <w:r>
        <w:rPr>
          <w:color w:val="231F20"/>
          <w:w w:val="110"/>
          <w:sz w:val="18"/>
        </w:rPr>
        <w:t>on</w:t>
      </w:r>
      <w:r>
        <w:rPr>
          <w:color w:val="231F20"/>
          <w:spacing w:val="-12"/>
          <w:w w:val="110"/>
          <w:sz w:val="18"/>
        </w:rPr>
        <w:t xml:space="preserve"> </w:t>
      </w:r>
      <w:r>
        <w:rPr>
          <w:color w:val="231F20"/>
          <w:w w:val="110"/>
          <w:sz w:val="18"/>
        </w:rPr>
        <w:t>weekdays, compared with 24 hours available in 2014.</w:t>
      </w:r>
    </w:p>
    <w:p w14:paraId="3BB64ABC" w14:textId="77777777" w:rsidR="005D645B" w:rsidRDefault="00E122AA">
      <w:pPr>
        <w:pStyle w:val="ListParagraph"/>
        <w:numPr>
          <w:ilvl w:val="3"/>
          <w:numId w:val="26"/>
        </w:numPr>
        <w:tabs>
          <w:tab w:val="left" w:pos="1450"/>
          <w:tab w:val="left" w:pos="1451"/>
        </w:tabs>
        <w:spacing w:line="276" w:lineRule="auto"/>
        <w:ind w:left="1450" w:right="52"/>
        <w:rPr>
          <w:sz w:val="18"/>
        </w:rPr>
      </w:pPr>
      <w:r>
        <w:rPr>
          <w:color w:val="231F20"/>
          <w:w w:val="110"/>
          <w:sz w:val="18"/>
        </w:rPr>
        <w:t>12</w:t>
      </w:r>
      <w:r>
        <w:rPr>
          <w:color w:val="231F20"/>
          <w:spacing w:val="-14"/>
          <w:w w:val="110"/>
          <w:sz w:val="18"/>
        </w:rPr>
        <w:t xml:space="preserve"> </w:t>
      </w:r>
      <w:r>
        <w:rPr>
          <w:color w:val="231F20"/>
          <w:w w:val="110"/>
          <w:sz w:val="18"/>
        </w:rPr>
        <w:t>court</w:t>
      </w:r>
      <w:r>
        <w:rPr>
          <w:color w:val="231F20"/>
          <w:spacing w:val="-14"/>
          <w:w w:val="110"/>
          <w:sz w:val="18"/>
        </w:rPr>
        <w:t xml:space="preserve"> </w:t>
      </w:r>
      <w:r>
        <w:rPr>
          <w:color w:val="231F20"/>
          <w:w w:val="110"/>
          <w:sz w:val="18"/>
        </w:rPr>
        <w:t>hours</w:t>
      </w:r>
      <w:r>
        <w:rPr>
          <w:color w:val="231F20"/>
          <w:spacing w:val="-14"/>
          <w:w w:val="110"/>
          <w:sz w:val="18"/>
        </w:rPr>
        <w:t xml:space="preserve"> </w:t>
      </w:r>
      <w:r>
        <w:rPr>
          <w:color w:val="231F20"/>
          <w:w w:val="110"/>
          <w:sz w:val="18"/>
        </w:rPr>
        <w:t>are</w:t>
      </w:r>
      <w:r>
        <w:rPr>
          <w:color w:val="231F20"/>
          <w:spacing w:val="-14"/>
          <w:w w:val="110"/>
          <w:sz w:val="18"/>
        </w:rPr>
        <w:t xml:space="preserve"> </w:t>
      </w:r>
      <w:r>
        <w:rPr>
          <w:color w:val="231F20"/>
          <w:w w:val="110"/>
          <w:sz w:val="18"/>
        </w:rPr>
        <w:t>available</w:t>
      </w:r>
      <w:r>
        <w:rPr>
          <w:color w:val="231F20"/>
          <w:spacing w:val="-13"/>
          <w:w w:val="110"/>
          <w:sz w:val="18"/>
        </w:rPr>
        <w:t xml:space="preserve"> </w:t>
      </w:r>
      <w:r>
        <w:rPr>
          <w:color w:val="231F20"/>
          <w:w w:val="110"/>
          <w:sz w:val="18"/>
        </w:rPr>
        <w:t>on</w:t>
      </w:r>
      <w:r>
        <w:rPr>
          <w:color w:val="231F20"/>
          <w:spacing w:val="-14"/>
          <w:w w:val="110"/>
          <w:sz w:val="18"/>
        </w:rPr>
        <w:t xml:space="preserve"> </w:t>
      </w:r>
      <w:r>
        <w:rPr>
          <w:color w:val="231F20"/>
          <w:w w:val="110"/>
          <w:sz w:val="18"/>
        </w:rPr>
        <w:t>Saturday’s,</w:t>
      </w:r>
      <w:r>
        <w:rPr>
          <w:color w:val="231F20"/>
          <w:spacing w:val="-14"/>
          <w:w w:val="110"/>
          <w:sz w:val="18"/>
        </w:rPr>
        <w:t xml:space="preserve"> </w:t>
      </w:r>
      <w:r>
        <w:rPr>
          <w:color w:val="231F20"/>
          <w:w w:val="110"/>
          <w:sz w:val="18"/>
        </w:rPr>
        <w:t>however, this</w:t>
      </w:r>
      <w:r>
        <w:rPr>
          <w:color w:val="231F20"/>
          <w:spacing w:val="-12"/>
          <w:w w:val="110"/>
          <w:sz w:val="18"/>
        </w:rPr>
        <w:t xml:space="preserve"> </w:t>
      </w:r>
      <w:r>
        <w:rPr>
          <w:color w:val="231F20"/>
          <w:w w:val="110"/>
          <w:sz w:val="18"/>
        </w:rPr>
        <w:t>can</w:t>
      </w:r>
      <w:r>
        <w:rPr>
          <w:color w:val="231F20"/>
          <w:spacing w:val="-12"/>
          <w:w w:val="110"/>
          <w:sz w:val="18"/>
        </w:rPr>
        <w:t xml:space="preserve"> </w:t>
      </w:r>
      <w:r>
        <w:rPr>
          <w:color w:val="231F20"/>
          <w:w w:val="110"/>
          <w:sz w:val="18"/>
        </w:rPr>
        <w:t>rotate</w:t>
      </w:r>
      <w:r>
        <w:rPr>
          <w:color w:val="231F20"/>
          <w:spacing w:val="-12"/>
          <w:w w:val="110"/>
          <w:sz w:val="18"/>
        </w:rPr>
        <w:t xml:space="preserve"> </w:t>
      </w:r>
      <w:r>
        <w:rPr>
          <w:color w:val="231F20"/>
          <w:w w:val="110"/>
          <w:sz w:val="18"/>
        </w:rPr>
        <w:t>across</w:t>
      </w:r>
      <w:r>
        <w:rPr>
          <w:color w:val="231F20"/>
          <w:spacing w:val="-12"/>
          <w:w w:val="110"/>
          <w:sz w:val="18"/>
        </w:rPr>
        <w:t xml:space="preserve"> </w:t>
      </w:r>
      <w:r>
        <w:rPr>
          <w:color w:val="231F20"/>
          <w:w w:val="110"/>
          <w:sz w:val="18"/>
        </w:rPr>
        <w:t>various</w:t>
      </w:r>
      <w:r>
        <w:rPr>
          <w:color w:val="231F20"/>
          <w:spacing w:val="-12"/>
          <w:w w:val="110"/>
          <w:sz w:val="18"/>
        </w:rPr>
        <w:t xml:space="preserve"> </w:t>
      </w:r>
      <w:r>
        <w:rPr>
          <w:color w:val="231F20"/>
          <w:w w:val="110"/>
          <w:sz w:val="18"/>
        </w:rPr>
        <w:t>other</w:t>
      </w:r>
      <w:r>
        <w:rPr>
          <w:color w:val="231F20"/>
          <w:spacing w:val="-12"/>
          <w:w w:val="110"/>
          <w:sz w:val="18"/>
        </w:rPr>
        <w:t xml:space="preserve"> </w:t>
      </w:r>
      <w:r>
        <w:rPr>
          <w:color w:val="231F20"/>
          <w:w w:val="110"/>
          <w:sz w:val="18"/>
        </w:rPr>
        <w:t>markets,</w:t>
      </w:r>
      <w:r>
        <w:rPr>
          <w:color w:val="231F20"/>
          <w:spacing w:val="-12"/>
          <w:w w:val="110"/>
          <w:sz w:val="18"/>
        </w:rPr>
        <w:t xml:space="preserve"> </w:t>
      </w:r>
      <w:r>
        <w:rPr>
          <w:color w:val="231F20"/>
          <w:w w:val="110"/>
          <w:sz w:val="18"/>
        </w:rPr>
        <w:t>events and communi</w:t>
      </w:r>
      <w:r>
        <w:rPr>
          <w:color w:val="231F20"/>
          <w:w w:val="110"/>
          <w:sz w:val="18"/>
        </w:rPr>
        <w:t>ty gatherings as a ‘space for hire’ these times are not attractive to court sports for clubs and/or groups not only at this site but also across various indoor facilities.</w:t>
      </w:r>
    </w:p>
    <w:p w14:paraId="5B5DD7CD" w14:textId="77777777" w:rsidR="005D645B" w:rsidRDefault="00E122AA">
      <w:pPr>
        <w:pStyle w:val="ListParagraph"/>
        <w:numPr>
          <w:ilvl w:val="3"/>
          <w:numId w:val="26"/>
        </w:numPr>
        <w:tabs>
          <w:tab w:val="left" w:pos="1450"/>
          <w:tab w:val="left" w:pos="1451"/>
        </w:tabs>
        <w:spacing w:line="276" w:lineRule="auto"/>
        <w:ind w:left="1450" w:right="345"/>
        <w:rPr>
          <w:sz w:val="18"/>
        </w:rPr>
      </w:pPr>
      <w:r>
        <w:rPr>
          <w:color w:val="231F20"/>
          <w:w w:val="110"/>
          <w:sz w:val="18"/>
        </w:rPr>
        <w:t>Since 2014 the venues occupancy has increased from 45% to 77% in 2019/20, leaving ve</w:t>
      </w:r>
      <w:r>
        <w:rPr>
          <w:color w:val="231F20"/>
          <w:w w:val="110"/>
          <w:sz w:val="18"/>
        </w:rPr>
        <w:t>ry little booking availability.</w:t>
      </w:r>
    </w:p>
    <w:p w14:paraId="3A2CB495" w14:textId="77777777" w:rsidR="005D645B" w:rsidRDefault="00E122AA">
      <w:pPr>
        <w:pStyle w:val="Heading7"/>
        <w:numPr>
          <w:ilvl w:val="1"/>
          <w:numId w:val="26"/>
        </w:numPr>
        <w:tabs>
          <w:tab w:val="left" w:pos="979"/>
          <w:tab w:val="left" w:pos="980"/>
        </w:tabs>
        <w:ind w:left="979" w:hanging="568"/>
        <w:jc w:val="left"/>
      </w:pPr>
      <w:r>
        <w:rPr>
          <w:b w:val="0"/>
        </w:rPr>
        <w:br w:type="column"/>
      </w:r>
      <w:r>
        <w:rPr>
          <w:color w:val="231F20"/>
        </w:rPr>
        <w:t>LEISURETIME</w:t>
      </w:r>
      <w:r>
        <w:rPr>
          <w:color w:val="231F20"/>
          <w:spacing w:val="17"/>
        </w:rPr>
        <w:t xml:space="preserve"> </w:t>
      </w:r>
      <w:r>
        <w:rPr>
          <w:color w:val="231F20"/>
        </w:rPr>
        <w:t>SPORTS</w:t>
      </w:r>
      <w:r>
        <w:rPr>
          <w:color w:val="231F20"/>
          <w:spacing w:val="18"/>
        </w:rPr>
        <w:t xml:space="preserve"> </w:t>
      </w:r>
      <w:r>
        <w:rPr>
          <w:color w:val="231F20"/>
          <w:spacing w:val="-2"/>
        </w:rPr>
        <w:t>PRECINCT</w:t>
      </w:r>
    </w:p>
    <w:p w14:paraId="60187B30" w14:textId="77777777" w:rsidR="005D645B" w:rsidRDefault="005D645B">
      <w:pPr>
        <w:pStyle w:val="BodyText"/>
        <w:spacing w:before="4"/>
        <w:rPr>
          <w:rFonts w:ascii="Brandon Grotesque Bold"/>
          <w:b/>
          <w:sz w:val="22"/>
        </w:rPr>
      </w:pPr>
    </w:p>
    <w:p w14:paraId="263AD015" w14:textId="77777777" w:rsidR="005D645B" w:rsidRDefault="00E122AA">
      <w:pPr>
        <w:pStyle w:val="Heading9"/>
        <w:numPr>
          <w:ilvl w:val="2"/>
          <w:numId w:val="26"/>
        </w:numPr>
        <w:tabs>
          <w:tab w:val="left" w:pos="979"/>
          <w:tab w:val="left" w:pos="980"/>
        </w:tabs>
        <w:ind w:left="979" w:hanging="568"/>
      </w:pPr>
      <w:r>
        <w:rPr>
          <w:color w:val="003263"/>
          <w:spacing w:val="-5"/>
        </w:rPr>
        <w:t>FACILITY</w:t>
      </w:r>
      <w:r>
        <w:rPr>
          <w:color w:val="003263"/>
          <w:spacing w:val="1"/>
        </w:rPr>
        <w:t xml:space="preserve"> </w:t>
      </w:r>
      <w:r>
        <w:rPr>
          <w:color w:val="003263"/>
          <w:spacing w:val="-2"/>
        </w:rPr>
        <w:t>OVERVIEW</w:t>
      </w:r>
    </w:p>
    <w:p w14:paraId="394D81D5" w14:textId="77777777" w:rsidR="005D645B" w:rsidRDefault="00E122AA">
      <w:pPr>
        <w:pStyle w:val="BodyText"/>
        <w:spacing w:before="139" w:line="276" w:lineRule="auto"/>
        <w:ind w:left="412" w:right="1158"/>
      </w:pPr>
      <w:r>
        <w:rPr>
          <w:color w:val="231F20"/>
          <w:w w:val="110"/>
        </w:rPr>
        <w:t>The Leisuretime Sports Precinct is located at Anakie Road, Norlane West and is one of Regional Victoria’s largest indoor leisure centres. The former Shire of Corio built the venue in 1976 on Council owned land, which was then known as Corio Leisuretime Cen</w:t>
      </w:r>
      <w:r>
        <w:rPr>
          <w:color w:val="231F20"/>
          <w:w w:val="110"/>
        </w:rPr>
        <w:t>tre. The original build cost was $1.3 million.</w:t>
      </w:r>
      <w:r>
        <w:rPr>
          <w:color w:val="231F20"/>
          <w:spacing w:val="40"/>
          <w:w w:val="110"/>
        </w:rPr>
        <w:t xml:space="preserve"> </w:t>
      </w:r>
      <w:r>
        <w:rPr>
          <w:color w:val="231F20"/>
          <w:w w:val="110"/>
        </w:rPr>
        <w:t>Grants were received</w:t>
      </w:r>
      <w:r>
        <w:rPr>
          <w:color w:val="231F20"/>
          <w:spacing w:val="-9"/>
          <w:w w:val="110"/>
        </w:rPr>
        <w:t xml:space="preserve"> </w:t>
      </w:r>
      <w:r>
        <w:rPr>
          <w:color w:val="231F20"/>
          <w:w w:val="110"/>
        </w:rPr>
        <w:t>from</w:t>
      </w:r>
      <w:r>
        <w:rPr>
          <w:color w:val="231F20"/>
          <w:spacing w:val="-9"/>
          <w:w w:val="110"/>
        </w:rPr>
        <w:t xml:space="preserve"> </w:t>
      </w:r>
      <w:r>
        <w:rPr>
          <w:color w:val="231F20"/>
          <w:w w:val="110"/>
        </w:rPr>
        <w:t>State</w:t>
      </w:r>
      <w:r>
        <w:rPr>
          <w:color w:val="231F20"/>
          <w:spacing w:val="-9"/>
          <w:w w:val="110"/>
        </w:rPr>
        <w:t xml:space="preserve"> </w:t>
      </w:r>
      <w:r>
        <w:rPr>
          <w:color w:val="231F20"/>
          <w:w w:val="110"/>
        </w:rPr>
        <w:t>and</w:t>
      </w:r>
      <w:r>
        <w:rPr>
          <w:color w:val="231F20"/>
          <w:spacing w:val="-9"/>
          <w:w w:val="110"/>
        </w:rPr>
        <w:t xml:space="preserve"> </w:t>
      </w:r>
      <w:r>
        <w:rPr>
          <w:color w:val="231F20"/>
          <w:w w:val="110"/>
        </w:rPr>
        <w:t>Federal</w:t>
      </w:r>
      <w:r>
        <w:rPr>
          <w:color w:val="231F20"/>
          <w:spacing w:val="-9"/>
          <w:w w:val="110"/>
        </w:rPr>
        <w:t xml:space="preserve"> </w:t>
      </w:r>
      <w:r>
        <w:rPr>
          <w:color w:val="231F20"/>
          <w:w w:val="110"/>
        </w:rPr>
        <w:t>Governments</w:t>
      </w:r>
      <w:r>
        <w:rPr>
          <w:color w:val="231F20"/>
          <w:spacing w:val="-9"/>
          <w:w w:val="110"/>
        </w:rPr>
        <w:t xml:space="preserve"> </w:t>
      </w:r>
      <w:r>
        <w:rPr>
          <w:color w:val="231F20"/>
          <w:w w:val="110"/>
        </w:rPr>
        <w:t>to</w:t>
      </w:r>
      <w:r>
        <w:rPr>
          <w:color w:val="231F20"/>
          <w:spacing w:val="-9"/>
          <w:w w:val="110"/>
        </w:rPr>
        <w:t xml:space="preserve"> </w:t>
      </w:r>
      <w:r>
        <w:rPr>
          <w:color w:val="231F20"/>
          <w:w w:val="110"/>
        </w:rPr>
        <w:t>assist in funding the project.</w:t>
      </w:r>
    </w:p>
    <w:p w14:paraId="6D7A97CD" w14:textId="77777777" w:rsidR="005D645B" w:rsidRDefault="00E122AA">
      <w:pPr>
        <w:pStyle w:val="BodyText"/>
        <w:spacing w:before="141" w:line="276" w:lineRule="auto"/>
        <w:ind w:left="412" w:right="1158"/>
      </w:pPr>
      <w:r>
        <w:rPr>
          <w:color w:val="231F20"/>
          <w:w w:val="110"/>
        </w:rPr>
        <w:t>The centre was predominantly built for the sports of badminton and basketball, with the Geelong Badminton Association a</w:t>
      </w:r>
      <w:r>
        <w:rPr>
          <w:color w:val="231F20"/>
          <w:w w:val="110"/>
        </w:rPr>
        <w:t>nd the Geelong Amateur Basketball Association original tenants.</w:t>
      </w:r>
    </w:p>
    <w:p w14:paraId="131E81FF" w14:textId="77777777" w:rsidR="005D645B" w:rsidRDefault="00E122AA">
      <w:pPr>
        <w:pStyle w:val="BodyText"/>
        <w:spacing w:before="141" w:line="276" w:lineRule="auto"/>
        <w:ind w:left="412" w:right="834"/>
      </w:pPr>
      <w:r>
        <w:rPr>
          <w:color w:val="231F20"/>
          <w:w w:val="110"/>
        </w:rPr>
        <w:t>The Geelong Badminton Association negotiated an agreement with the Shire of Corio in 1984 for the development of a new six court Badminton annex to be built</w:t>
      </w:r>
      <w:r>
        <w:rPr>
          <w:color w:val="231F20"/>
          <w:spacing w:val="-7"/>
          <w:w w:val="110"/>
        </w:rPr>
        <w:t xml:space="preserve"> </w:t>
      </w:r>
      <w:r>
        <w:rPr>
          <w:color w:val="231F20"/>
          <w:w w:val="110"/>
        </w:rPr>
        <w:t>on</w:t>
      </w:r>
      <w:r>
        <w:rPr>
          <w:color w:val="231F20"/>
          <w:spacing w:val="-7"/>
          <w:w w:val="110"/>
        </w:rPr>
        <w:t xml:space="preserve"> </w:t>
      </w:r>
      <w:r>
        <w:rPr>
          <w:color w:val="231F20"/>
          <w:w w:val="110"/>
        </w:rPr>
        <w:t>the</w:t>
      </w:r>
      <w:r>
        <w:rPr>
          <w:color w:val="231F20"/>
          <w:spacing w:val="-7"/>
          <w:w w:val="110"/>
        </w:rPr>
        <w:t xml:space="preserve"> </w:t>
      </w:r>
      <w:r>
        <w:rPr>
          <w:color w:val="231F20"/>
          <w:w w:val="110"/>
        </w:rPr>
        <w:t>site.</w:t>
      </w:r>
      <w:r>
        <w:rPr>
          <w:color w:val="231F20"/>
          <w:spacing w:val="-7"/>
          <w:w w:val="110"/>
        </w:rPr>
        <w:t xml:space="preserve"> </w:t>
      </w:r>
      <w:r>
        <w:rPr>
          <w:color w:val="231F20"/>
          <w:w w:val="110"/>
        </w:rPr>
        <w:t>The</w:t>
      </w:r>
      <w:r>
        <w:rPr>
          <w:color w:val="231F20"/>
          <w:spacing w:val="-7"/>
          <w:w w:val="110"/>
        </w:rPr>
        <w:t xml:space="preserve"> </w:t>
      </w:r>
      <w:r>
        <w:rPr>
          <w:color w:val="231F20"/>
          <w:w w:val="110"/>
        </w:rPr>
        <w:t>Badminton</w:t>
      </w:r>
      <w:r>
        <w:rPr>
          <w:color w:val="231F20"/>
          <w:spacing w:val="-7"/>
          <w:w w:val="110"/>
        </w:rPr>
        <w:t xml:space="preserve"> </w:t>
      </w:r>
      <w:r>
        <w:rPr>
          <w:color w:val="231F20"/>
          <w:w w:val="110"/>
        </w:rPr>
        <w:t>Association</w:t>
      </w:r>
      <w:r>
        <w:rPr>
          <w:color w:val="231F20"/>
          <w:spacing w:val="-7"/>
          <w:w w:val="110"/>
        </w:rPr>
        <w:t xml:space="preserve"> </w:t>
      </w:r>
      <w:r>
        <w:rPr>
          <w:color w:val="231F20"/>
          <w:spacing w:val="-2"/>
          <w:w w:val="110"/>
        </w:rPr>
        <w:t>contributed</w:t>
      </w:r>
    </w:p>
    <w:p w14:paraId="146DC41E" w14:textId="77777777" w:rsidR="005D645B" w:rsidRDefault="00E122AA">
      <w:pPr>
        <w:pStyle w:val="BodyText"/>
        <w:spacing w:line="276" w:lineRule="auto"/>
        <w:ind w:left="412" w:right="1158"/>
      </w:pPr>
      <w:r>
        <w:rPr>
          <w:color w:val="231F20"/>
          <w:w w:val="110"/>
        </w:rPr>
        <w:t>$190,000 to the cost of this development and ent</w:t>
      </w:r>
      <w:r>
        <w:rPr>
          <w:color w:val="231F20"/>
          <w:w w:val="110"/>
        </w:rPr>
        <w:t>ered</w:t>
      </w:r>
      <w:r>
        <w:rPr>
          <w:color w:val="231F20"/>
          <w:spacing w:val="40"/>
          <w:w w:val="110"/>
        </w:rPr>
        <w:t xml:space="preserve"> </w:t>
      </w:r>
      <w:r>
        <w:rPr>
          <w:color w:val="231F20"/>
          <w:w w:val="110"/>
        </w:rPr>
        <w:t>a 30-year lease with the Shire</w:t>
      </w:r>
      <w:r>
        <w:rPr>
          <w:color w:val="231F20"/>
          <w:spacing w:val="40"/>
          <w:w w:val="110"/>
        </w:rPr>
        <w:t xml:space="preserve"> </w:t>
      </w:r>
      <w:r>
        <w:rPr>
          <w:color w:val="231F20"/>
          <w:w w:val="110"/>
        </w:rPr>
        <w:t>for the use of these facilities.</w:t>
      </w:r>
      <w:r>
        <w:rPr>
          <w:color w:val="231F20"/>
          <w:spacing w:val="-12"/>
          <w:w w:val="110"/>
        </w:rPr>
        <w:t xml:space="preserve"> </w:t>
      </w:r>
      <w:r>
        <w:rPr>
          <w:color w:val="231F20"/>
          <w:w w:val="110"/>
        </w:rPr>
        <w:t>Leisuretime</w:t>
      </w:r>
      <w:r>
        <w:rPr>
          <w:color w:val="231F20"/>
          <w:spacing w:val="-12"/>
          <w:w w:val="110"/>
        </w:rPr>
        <w:t xml:space="preserve"> </w:t>
      </w:r>
      <w:r>
        <w:rPr>
          <w:color w:val="231F20"/>
          <w:w w:val="110"/>
        </w:rPr>
        <w:t>was</w:t>
      </w:r>
      <w:r>
        <w:rPr>
          <w:color w:val="231F20"/>
          <w:spacing w:val="-12"/>
          <w:w w:val="110"/>
        </w:rPr>
        <w:t xml:space="preserve"> </w:t>
      </w:r>
      <w:r>
        <w:rPr>
          <w:color w:val="231F20"/>
          <w:w w:val="110"/>
        </w:rPr>
        <w:t>further</w:t>
      </w:r>
      <w:r>
        <w:rPr>
          <w:color w:val="231F20"/>
          <w:spacing w:val="-12"/>
          <w:w w:val="110"/>
        </w:rPr>
        <w:t xml:space="preserve"> </w:t>
      </w:r>
      <w:r>
        <w:rPr>
          <w:color w:val="231F20"/>
          <w:w w:val="110"/>
        </w:rPr>
        <w:t>expanded</w:t>
      </w:r>
      <w:r>
        <w:rPr>
          <w:color w:val="231F20"/>
          <w:spacing w:val="-12"/>
          <w:w w:val="110"/>
        </w:rPr>
        <w:t xml:space="preserve"> </w:t>
      </w:r>
      <w:r>
        <w:rPr>
          <w:color w:val="231F20"/>
          <w:w w:val="110"/>
        </w:rPr>
        <w:t>in</w:t>
      </w:r>
      <w:r>
        <w:rPr>
          <w:color w:val="231F20"/>
          <w:spacing w:val="-12"/>
          <w:w w:val="110"/>
        </w:rPr>
        <w:t xml:space="preserve"> </w:t>
      </w:r>
      <w:r>
        <w:rPr>
          <w:color w:val="231F20"/>
          <w:w w:val="110"/>
        </w:rPr>
        <w:t>1987</w:t>
      </w:r>
      <w:r>
        <w:rPr>
          <w:color w:val="231F20"/>
          <w:spacing w:val="-12"/>
          <w:w w:val="110"/>
        </w:rPr>
        <w:t xml:space="preserve"> </w:t>
      </w:r>
      <w:r>
        <w:rPr>
          <w:color w:val="231F20"/>
          <w:w w:val="110"/>
        </w:rPr>
        <w:t>with the construction of eight squash courts.</w:t>
      </w:r>
    </w:p>
    <w:p w14:paraId="52097A61" w14:textId="77777777" w:rsidR="005D645B" w:rsidRDefault="00E122AA">
      <w:pPr>
        <w:pStyle w:val="BodyText"/>
        <w:spacing w:before="141" w:line="276" w:lineRule="auto"/>
        <w:ind w:left="412" w:right="1052"/>
      </w:pPr>
      <w:r>
        <w:rPr>
          <w:color w:val="231F20"/>
          <w:w w:val="110"/>
        </w:rPr>
        <w:t>The Shire of Corio directly managed the centre until 1994,</w:t>
      </w:r>
      <w:r>
        <w:rPr>
          <w:color w:val="231F20"/>
          <w:spacing w:val="-8"/>
          <w:w w:val="110"/>
        </w:rPr>
        <w:t xml:space="preserve"> </w:t>
      </w:r>
      <w:r>
        <w:rPr>
          <w:color w:val="231F20"/>
          <w:w w:val="110"/>
        </w:rPr>
        <w:t>where</w:t>
      </w:r>
      <w:r>
        <w:rPr>
          <w:color w:val="231F20"/>
          <w:spacing w:val="-8"/>
          <w:w w:val="110"/>
        </w:rPr>
        <w:t xml:space="preserve"> </w:t>
      </w:r>
      <w:r>
        <w:rPr>
          <w:color w:val="231F20"/>
          <w:w w:val="110"/>
        </w:rPr>
        <w:t>an</w:t>
      </w:r>
      <w:r>
        <w:rPr>
          <w:color w:val="231F20"/>
          <w:spacing w:val="-8"/>
          <w:w w:val="110"/>
        </w:rPr>
        <w:t xml:space="preserve"> </w:t>
      </w:r>
      <w:r>
        <w:rPr>
          <w:color w:val="231F20"/>
          <w:w w:val="110"/>
        </w:rPr>
        <w:t>agreement</w:t>
      </w:r>
      <w:r>
        <w:rPr>
          <w:color w:val="231F20"/>
          <w:spacing w:val="-8"/>
          <w:w w:val="110"/>
        </w:rPr>
        <w:t xml:space="preserve"> </w:t>
      </w:r>
      <w:r>
        <w:rPr>
          <w:color w:val="231F20"/>
          <w:w w:val="110"/>
        </w:rPr>
        <w:t>with</w:t>
      </w:r>
      <w:r>
        <w:rPr>
          <w:color w:val="231F20"/>
          <w:spacing w:val="-8"/>
          <w:w w:val="110"/>
        </w:rPr>
        <w:t xml:space="preserve"> </w:t>
      </w:r>
      <w:r>
        <w:rPr>
          <w:color w:val="231F20"/>
          <w:w w:val="110"/>
        </w:rPr>
        <w:t>Life</w:t>
      </w:r>
      <w:r>
        <w:rPr>
          <w:color w:val="231F20"/>
          <w:spacing w:val="-8"/>
          <w:w w:val="110"/>
        </w:rPr>
        <w:t xml:space="preserve"> </w:t>
      </w:r>
      <w:r>
        <w:rPr>
          <w:color w:val="231F20"/>
          <w:w w:val="110"/>
        </w:rPr>
        <w:t>Be</w:t>
      </w:r>
      <w:r>
        <w:rPr>
          <w:color w:val="231F20"/>
          <w:spacing w:val="-8"/>
          <w:w w:val="110"/>
        </w:rPr>
        <w:t xml:space="preserve"> </w:t>
      </w:r>
      <w:r>
        <w:rPr>
          <w:color w:val="231F20"/>
          <w:w w:val="110"/>
        </w:rPr>
        <w:t>In</w:t>
      </w:r>
      <w:r>
        <w:rPr>
          <w:color w:val="231F20"/>
          <w:spacing w:val="-8"/>
          <w:w w:val="110"/>
        </w:rPr>
        <w:t xml:space="preserve"> </w:t>
      </w:r>
      <w:r>
        <w:rPr>
          <w:color w:val="231F20"/>
          <w:w w:val="110"/>
        </w:rPr>
        <w:t>It</w:t>
      </w:r>
      <w:r>
        <w:rPr>
          <w:color w:val="231F20"/>
          <w:spacing w:val="-8"/>
          <w:w w:val="110"/>
        </w:rPr>
        <w:t xml:space="preserve"> </w:t>
      </w:r>
      <w:r>
        <w:rPr>
          <w:color w:val="231F20"/>
          <w:w w:val="110"/>
        </w:rPr>
        <w:t>was</w:t>
      </w:r>
      <w:r>
        <w:rPr>
          <w:color w:val="231F20"/>
          <w:spacing w:val="-8"/>
          <w:w w:val="110"/>
        </w:rPr>
        <w:t xml:space="preserve"> </w:t>
      </w:r>
      <w:r>
        <w:rPr>
          <w:color w:val="231F20"/>
          <w:w w:val="110"/>
        </w:rPr>
        <w:t>formed. In 1996 Life Be in It surrendered their agreement partly due to a major tenant of the venue moving a large portion of their operations to the newly</w:t>
      </w:r>
      <w:r>
        <w:rPr>
          <w:color w:val="231F20"/>
          <w:w w:val="110"/>
        </w:rPr>
        <w:t xml:space="preserve"> built Geelong Arena Annexe. The Geelong Amateur Basketball Association (GABA) then undertook management until 1999, when the City of Greater Geelong was successful in securing the management and operation contract.</w:t>
      </w:r>
    </w:p>
    <w:p w14:paraId="50A8C004" w14:textId="77777777" w:rsidR="005D645B" w:rsidRDefault="00E122AA">
      <w:pPr>
        <w:pStyle w:val="BodyText"/>
        <w:spacing w:line="276" w:lineRule="auto"/>
        <w:ind w:left="412" w:right="1158"/>
      </w:pPr>
      <w:r>
        <w:rPr>
          <w:color w:val="231F20"/>
          <w:w w:val="110"/>
        </w:rPr>
        <w:t xml:space="preserve">Both management agreements with Life Be </w:t>
      </w:r>
      <w:r>
        <w:rPr>
          <w:color w:val="231F20"/>
          <w:w w:val="110"/>
        </w:rPr>
        <w:t>in It and GABA</w:t>
      </w:r>
      <w:r>
        <w:rPr>
          <w:color w:val="231F20"/>
          <w:spacing w:val="-8"/>
          <w:w w:val="110"/>
        </w:rPr>
        <w:t xml:space="preserve"> </w:t>
      </w:r>
      <w:r>
        <w:rPr>
          <w:color w:val="231F20"/>
          <w:w w:val="110"/>
        </w:rPr>
        <w:t>were</w:t>
      </w:r>
      <w:r>
        <w:rPr>
          <w:color w:val="231F20"/>
          <w:spacing w:val="-8"/>
          <w:w w:val="110"/>
        </w:rPr>
        <w:t xml:space="preserve"> </w:t>
      </w:r>
      <w:r>
        <w:rPr>
          <w:color w:val="231F20"/>
          <w:w w:val="110"/>
        </w:rPr>
        <w:t>ceased</w:t>
      </w:r>
      <w:r>
        <w:rPr>
          <w:color w:val="231F20"/>
          <w:spacing w:val="-8"/>
          <w:w w:val="110"/>
        </w:rPr>
        <w:t xml:space="preserve"> </w:t>
      </w:r>
      <w:r>
        <w:rPr>
          <w:color w:val="231F20"/>
          <w:w w:val="110"/>
        </w:rPr>
        <w:t>due</w:t>
      </w:r>
      <w:r>
        <w:rPr>
          <w:color w:val="231F20"/>
          <w:spacing w:val="-8"/>
          <w:w w:val="110"/>
        </w:rPr>
        <w:t xml:space="preserve"> </w:t>
      </w:r>
      <w:r>
        <w:rPr>
          <w:color w:val="231F20"/>
          <w:w w:val="110"/>
        </w:rPr>
        <w:t>to</w:t>
      </w:r>
      <w:r>
        <w:rPr>
          <w:color w:val="231F20"/>
          <w:spacing w:val="-8"/>
          <w:w w:val="110"/>
        </w:rPr>
        <w:t xml:space="preserve"> </w:t>
      </w:r>
      <w:r>
        <w:rPr>
          <w:color w:val="231F20"/>
          <w:w w:val="110"/>
        </w:rPr>
        <w:t>pressures</w:t>
      </w:r>
      <w:r>
        <w:rPr>
          <w:color w:val="231F20"/>
          <w:spacing w:val="-8"/>
          <w:w w:val="110"/>
        </w:rPr>
        <w:t xml:space="preserve"> </w:t>
      </w:r>
      <w:r>
        <w:rPr>
          <w:color w:val="231F20"/>
          <w:w w:val="110"/>
        </w:rPr>
        <w:t>to</w:t>
      </w:r>
      <w:r>
        <w:rPr>
          <w:color w:val="231F20"/>
          <w:spacing w:val="-8"/>
          <w:w w:val="110"/>
        </w:rPr>
        <w:t xml:space="preserve"> </w:t>
      </w:r>
      <w:r>
        <w:rPr>
          <w:color w:val="231F20"/>
          <w:w w:val="110"/>
        </w:rPr>
        <w:t>achieve</w:t>
      </w:r>
      <w:r>
        <w:rPr>
          <w:color w:val="231F20"/>
          <w:spacing w:val="-8"/>
          <w:w w:val="110"/>
        </w:rPr>
        <w:t xml:space="preserve"> </w:t>
      </w:r>
      <w:r>
        <w:rPr>
          <w:color w:val="231F20"/>
          <w:w w:val="110"/>
        </w:rPr>
        <w:t>agreed financial outcomes.</w:t>
      </w:r>
    </w:p>
    <w:p w14:paraId="74DB3F0E" w14:textId="77777777" w:rsidR="005D645B" w:rsidRDefault="00E122AA">
      <w:pPr>
        <w:pStyle w:val="BodyText"/>
        <w:spacing w:before="140" w:line="276" w:lineRule="auto"/>
        <w:ind w:left="412" w:right="1051"/>
      </w:pPr>
      <w:r>
        <w:rPr>
          <w:color w:val="231F20"/>
          <w:w w:val="115"/>
        </w:rPr>
        <w:t>The</w:t>
      </w:r>
      <w:r>
        <w:rPr>
          <w:color w:val="231F20"/>
          <w:spacing w:val="-13"/>
          <w:w w:val="115"/>
        </w:rPr>
        <w:t xml:space="preserve"> </w:t>
      </w:r>
      <w:r>
        <w:rPr>
          <w:color w:val="231F20"/>
          <w:w w:val="115"/>
        </w:rPr>
        <w:t>Leisuretime</w:t>
      </w:r>
      <w:r>
        <w:rPr>
          <w:color w:val="231F20"/>
          <w:spacing w:val="-13"/>
          <w:w w:val="115"/>
        </w:rPr>
        <w:t xml:space="preserve"> </w:t>
      </w:r>
      <w:r>
        <w:rPr>
          <w:color w:val="231F20"/>
          <w:w w:val="115"/>
        </w:rPr>
        <w:t>facility</w:t>
      </w:r>
      <w:r>
        <w:rPr>
          <w:color w:val="231F20"/>
          <w:spacing w:val="-13"/>
          <w:w w:val="115"/>
        </w:rPr>
        <w:t xml:space="preserve"> </w:t>
      </w:r>
      <w:r>
        <w:rPr>
          <w:color w:val="231F20"/>
          <w:w w:val="115"/>
        </w:rPr>
        <w:t>has</w:t>
      </w:r>
      <w:r>
        <w:rPr>
          <w:color w:val="231F20"/>
          <w:spacing w:val="-13"/>
          <w:w w:val="115"/>
        </w:rPr>
        <w:t xml:space="preserve"> </w:t>
      </w:r>
      <w:r>
        <w:rPr>
          <w:color w:val="231F20"/>
          <w:w w:val="115"/>
        </w:rPr>
        <w:t>quality</w:t>
      </w:r>
      <w:r>
        <w:rPr>
          <w:color w:val="231F20"/>
          <w:spacing w:val="-13"/>
          <w:w w:val="115"/>
        </w:rPr>
        <w:t xml:space="preserve"> </w:t>
      </w:r>
      <w:r>
        <w:rPr>
          <w:color w:val="231F20"/>
          <w:w w:val="115"/>
        </w:rPr>
        <w:t>facilities</w:t>
      </w:r>
      <w:r>
        <w:rPr>
          <w:color w:val="231F20"/>
          <w:spacing w:val="-13"/>
          <w:w w:val="115"/>
        </w:rPr>
        <w:t xml:space="preserve"> </w:t>
      </w:r>
      <w:r>
        <w:rPr>
          <w:color w:val="231F20"/>
          <w:w w:val="115"/>
        </w:rPr>
        <w:t>for</w:t>
      </w:r>
      <w:r>
        <w:rPr>
          <w:color w:val="231F20"/>
          <w:spacing w:val="-13"/>
          <w:w w:val="115"/>
        </w:rPr>
        <w:t xml:space="preserve"> </w:t>
      </w:r>
      <w:r>
        <w:rPr>
          <w:color w:val="231F20"/>
          <w:w w:val="115"/>
        </w:rPr>
        <w:t>sports such</w:t>
      </w:r>
      <w:r>
        <w:rPr>
          <w:color w:val="231F20"/>
          <w:spacing w:val="-15"/>
          <w:w w:val="115"/>
        </w:rPr>
        <w:t xml:space="preserve"> </w:t>
      </w:r>
      <w:r>
        <w:rPr>
          <w:color w:val="231F20"/>
          <w:w w:val="115"/>
        </w:rPr>
        <w:t>as</w:t>
      </w:r>
      <w:r>
        <w:rPr>
          <w:color w:val="231F20"/>
          <w:spacing w:val="-14"/>
          <w:w w:val="115"/>
        </w:rPr>
        <w:t xml:space="preserve"> </w:t>
      </w:r>
      <w:r>
        <w:rPr>
          <w:color w:val="231F20"/>
          <w:w w:val="115"/>
        </w:rPr>
        <w:t>basketball,</w:t>
      </w:r>
      <w:r>
        <w:rPr>
          <w:color w:val="231F20"/>
          <w:spacing w:val="-15"/>
          <w:w w:val="115"/>
        </w:rPr>
        <w:t xml:space="preserve"> </w:t>
      </w:r>
      <w:r>
        <w:rPr>
          <w:color w:val="231F20"/>
          <w:w w:val="115"/>
        </w:rPr>
        <w:t>netball,</w:t>
      </w:r>
      <w:r>
        <w:rPr>
          <w:color w:val="231F20"/>
          <w:spacing w:val="-14"/>
          <w:w w:val="115"/>
        </w:rPr>
        <w:t xml:space="preserve"> </w:t>
      </w:r>
      <w:r>
        <w:rPr>
          <w:color w:val="231F20"/>
          <w:w w:val="115"/>
        </w:rPr>
        <w:t>squash,</w:t>
      </w:r>
      <w:r>
        <w:rPr>
          <w:color w:val="231F20"/>
          <w:spacing w:val="-14"/>
          <w:w w:val="115"/>
        </w:rPr>
        <w:t xml:space="preserve"> </w:t>
      </w:r>
      <w:r>
        <w:rPr>
          <w:color w:val="231F20"/>
          <w:w w:val="115"/>
        </w:rPr>
        <w:t>volleyball,</w:t>
      </w:r>
      <w:r>
        <w:rPr>
          <w:color w:val="231F20"/>
          <w:spacing w:val="-15"/>
          <w:w w:val="115"/>
        </w:rPr>
        <w:t xml:space="preserve"> </w:t>
      </w:r>
      <w:r>
        <w:rPr>
          <w:color w:val="231F20"/>
          <w:w w:val="115"/>
        </w:rPr>
        <w:t>badminton and</w:t>
      </w:r>
      <w:r>
        <w:rPr>
          <w:color w:val="231F20"/>
          <w:spacing w:val="-6"/>
          <w:w w:val="115"/>
        </w:rPr>
        <w:t xml:space="preserve"> </w:t>
      </w:r>
      <w:r>
        <w:rPr>
          <w:color w:val="231F20"/>
          <w:w w:val="115"/>
        </w:rPr>
        <w:t>futsal</w:t>
      </w:r>
      <w:r>
        <w:rPr>
          <w:color w:val="231F20"/>
          <w:spacing w:val="-6"/>
          <w:w w:val="115"/>
        </w:rPr>
        <w:t xml:space="preserve"> </w:t>
      </w:r>
      <w:r>
        <w:rPr>
          <w:color w:val="231F20"/>
          <w:w w:val="115"/>
        </w:rPr>
        <w:t>as</w:t>
      </w:r>
      <w:r>
        <w:rPr>
          <w:color w:val="231F20"/>
          <w:spacing w:val="-6"/>
          <w:w w:val="115"/>
        </w:rPr>
        <w:t xml:space="preserve"> </w:t>
      </w:r>
      <w:r>
        <w:rPr>
          <w:color w:val="231F20"/>
          <w:w w:val="115"/>
        </w:rPr>
        <w:t>well</w:t>
      </w:r>
      <w:r>
        <w:rPr>
          <w:color w:val="231F20"/>
          <w:spacing w:val="-6"/>
          <w:w w:val="115"/>
        </w:rPr>
        <w:t xml:space="preserve"> </w:t>
      </w:r>
      <w:r>
        <w:rPr>
          <w:color w:val="231F20"/>
          <w:w w:val="115"/>
        </w:rPr>
        <w:t>as</w:t>
      </w:r>
      <w:r>
        <w:rPr>
          <w:color w:val="231F20"/>
          <w:spacing w:val="-6"/>
          <w:w w:val="115"/>
        </w:rPr>
        <w:t xml:space="preserve"> </w:t>
      </w:r>
      <w:r>
        <w:rPr>
          <w:color w:val="231F20"/>
          <w:w w:val="115"/>
        </w:rPr>
        <w:t>a</w:t>
      </w:r>
      <w:r>
        <w:rPr>
          <w:color w:val="231F20"/>
          <w:spacing w:val="-6"/>
          <w:w w:val="115"/>
        </w:rPr>
        <w:t xml:space="preserve"> </w:t>
      </w:r>
      <w:r>
        <w:rPr>
          <w:color w:val="231F20"/>
          <w:w w:val="115"/>
        </w:rPr>
        <w:t>full-sized</w:t>
      </w:r>
      <w:r>
        <w:rPr>
          <w:color w:val="231F20"/>
          <w:spacing w:val="-6"/>
          <w:w w:val="115"/>
        </w:rPr>
        <w:t xml:space="preserve"> </w:t>
      </w:r>
      <w:r>
        <w:rPr>
          <w:color w:val="231F20"/>
          <w:w w:val="115"/>
        </w:rPr>
        <w:t>outdoor</w:t>
      </w:r>
      <w:r>
        <w:rPr>
          <w:color w:val="231F20"/>
          <w:spacing w:val="-6"/>
          <w:w w:val="115"/>
        </w:rPr>
        <w:t xml:space="preserve"> </w:t>
      </w:r>
      <w:r>
        <w:rPr>
          <w:color w:val="231F20"/>
          <w:w w:val="115"/>
        </w:rPr>
        <w:t>FIFA</w:t>
      </w:r>
      <w:r>
        <w:rPr>
          <w:color w:val="231F20"/>
          <w:spacing w:val="-6"/>
          <w:w w:val="115"/>
        </w:rPr>
        <w:t xml:space="preserve"> </w:t>
      </w:r>
      <w:r>
        <w:rPr>
          <w:color w:val="231F20"/>
          <w:w w:val="115"/>
        </w:rPr>
        <w:t>standard synthetic</w:t>
      </w:r>
      <w:r>
        <w:rPr>
          <w:color w:val="231F20"/>
          <w:spacing w:val="-6"/>
          <w:w w:val="115"/>
        </w:rPr>
        <w:t xml:space="preserve"> </w:t>
      </w:r>
      <w:r>
        <w:rPr>
          <w:color w:val="231F20"/>
          <w:w w:val="115"/>
        </w:rPr>
        <w:t>pitch</w:t>
      </w:r>
      <w:r>
        <w:rPr>
          <w:color w:val="231F20"/>
          <w:spacing w:val="-6"/>
          <w:w w:val="115"/>
        </w:rPr>
        <w:t xml:space="preserve"> </w:t>
      </w:r>
      <w:r>
        <w:rPr>
          <w:color w:val="231F20"/>
          <w:w w:val="115"/>
        </w:rPr>
        <w:t>that</w:t>
      </w:r>
      <w:r>
        <w:rPr>
          <w:color w:val="231F20"/>
          <w:spacing w:val="-6"/>
          <w:w w:val="115"/>
        </w:rPr>
        <w:t xml:space="preserve"> </w:t>
      </w:r>
      <w:r>
        <w:rPr>
          <w:color w:val="231F20"/>
          <w:w w:val="115"/>
        </w:rPr>
        <w:t>opened</w:t>
      </w:r>
      <w:r>
        <w:rPr>
          <w:color w:val="231F20"/>
          <w:spacing w:val="-6"/>
          <w:w w:val="115"/>
        </w:rPr>
        <w:t xml:space="preserve"> </w:t>
      </w:r>
      <w:r>
        <w:rPr>
          <w:color w:val="231F20"/>
          <w:w w:val="115"/>
        </w:rPr>
        <w:t>2018.</w:t>
      </w:r>
      <w:r>
        <w:rPr>
          <w:color w:val="231F20"/>
          <w:spacing w:val="-6"/>
          <w:w w:val="115"/>
        </w:rPr>
        <w:t xml:space="preserve"> </w:t>
      </w:r>
      <w:r>
        <w:rPr>
          <w:color w:val="231F20"/>
          <w:w w:val="115"/>
        </w:rPr>
        <w:t>Leisuretime</w:t>
      </w:r>
      <w:r>
        <w:rPr>
          <w:color w:val="231F20"/>
          <w:spacing w:val="-6"/>
          <w:w w:val="115"/>
        </w:rPr>
        <w:t xml:space="preserve"> </w:t>
      </w:r>
      <w:r>
        <w:rPr>
          <w:color w:val="231F20"/>
          <w:w w:val="115"/>
        </w:rPr>
        <w:t>is</w:t>
      </w:r>
      <w:r>
        <w:rPr>
          <w:color w:val="231F20"/>
          <w:spacing w:val="-6"/>
          <w:w w:val="115"/>
        </w:rPr>
        <w:t xml:space="preserve"> </w:t>
      </w:r>
      <w:r>
        <w:rPr>
          <w:color w:val="231F20"/>
          <w:w w:val="115"/>
        </w:rPr>
        <w:t>also</w:t>
      </w:r>
      <w:r>
        <w:rPr>
          <w:color w:val="231F20"/>
          <w:spacing w:val="-6"/>
          <w:w w:val="115"/>
        </w:rPr>
        <w:t xml:space="preserve"> </w:t>
      </w:r>
      <w:r>
        <w:rPr>
          <w:color w:val="231F20"/>
          <w:w w:val="115"/>
        </w:rPr>
        <w:t>a suitable venue for meetings, large events, and expos.</w:t>
      </w:r>
    </w:p>
    <w:p w14:paraId="1A0EE19E" w14:textId="77777777" w:rsidR="005D645B" w:rsidRDefault="005D645B">
      <w:pPr>
        <w:spacing w:line="276" w:lineRule="auto"/>
        <w:sectPr w:rsidR="005D645B">
          <w:type w:val="continuous"/>
          <w:pgSz w:w="11910" w:h="16840"/>
          <w:pgMar w:top="1920" w:right="80" w:bottom="280" w:left="80" w:header="0" w:footer="358" w:gutter="0"/>
          <w:cols w:num="2" w:space="720" w:equalWidth="0">
            <w:col w:w="5647" w:space="40"/>
            <w:col w:w="6063"/>
          </w:cols>
        </w:sectPr>
      </w:pPr>
    </w:p>
    <w:p w14:paraId="47F222AB" w14:textId="77777777" w:rsidR="005D645B" w:rsidRDefault="005D645B">
      <w:pPr>
        <w:pStyle w:val="BodyText"/>
        <w:rPr>
          <w:sz w:val="20"/>
        </w:rPr>
      </w:pPr>
    </w:p>
    <w:p w14:paraId="2F28E3C5" w14:textId="77777777" w:rsidR="005D645B" w:rsidRDefault="005D645B">
      <w:pPr>
        <w:pStyle w:val="BodyText"/>
        <w:rPr>
          <w:sz w:val="20"/>
        </w:rPr>
      </w:pPr>
    </w:p>
    <w:p w14:paraId="4EB6DAC0" w14:textId="77777777" w:rsidR="005D645B" w:rsidRDefault="005D645B">
      <w:pPr>
        <w:pStyle w:val="BodyText"/>
        <w:rPr>
          <w:sz w:val="20"/>
        </w:rPr>
      </w:pPr>
    </w:p>
    <w:p w14:paraId="57F2DDF3" w14:textId="77777777" w:rsidR="005D645B" w:rsidRDefault="005D645B">
      <w:pPr>
        <w:pStyle w:val="BodyText"/>
        <w:rPr>
          <w:sz w:val="20"/>
        </w:rPr>
      </w:pPr>
    </w:p>
    <w:p w14:paraId="1B39AA31" w14:textId="77777777" w:rsidR="005D645B" w:rsidRDefault="005D645B">
      <w:pPr>
        <w:pStyle w:val="BodyText"/>
        <w:rPr>
          <w:sz w:val="20"/>
        </w:rPr>
      </w:pPr>
    </w:p>
    <w:p w14:paraId="0E42D765" w14:textId="77777777" w:rsidR="005D645B" w:rsidRDefault="005D645B">
      <w:pPr>
        <w:pStyle w:val="BodyText"/>
        <w:rPr>
          <w:sz w:val="20"/>
        </w:rPr>
      </w:pPr>
    </w:p>
    <w:p w14:paraId="354DFD02" w14:textId="77777777" w:rsidR="005D645B" w:rsidRDefault="005D645B">
      <w:pPr>
        <w:pStyle w:val="BodyText"/>
        <w:rPr>
          <w:sz w:val="20"/>
        </w:rPr>
      </w:pPr>
    </w:p>
    <w:p w14:paraId="0BEFFBDD" w14:textId="77777777" w:rsidR="005D645B" w:rsidRDefault="005D645B">
      <w:pPr>
        <w:pStyle w:val="BodyText"/>
        <w:rPr>
          <w:sz w:val="20"/>
        </w:rPr>
      </w:pPr>
    </w:p>
    <w:p w14:paraId="109E015D" w14:textId="77777777" w:rsidR="005D645B" w:rsidRDefault="005D645B">
      <w:pPr>
        <w:pStyle w:val="BodyText"/>
        <w:rPr>
          <w:sz w:val="20"/>
        </w:rPr>
      </w:pPr>
    </w:p>
    <w:p w14:paraId="18A7097B" w14:textId="77777777" w:rsidR="005D645B" w:rsidRDefault="005D645B">
      <w:pPr>
        <w:pStyle w:val="BodyText"/>
        <w:rPr>
          <w:sz w:val="20"/>
        </w:rPr>
      </w:pPr>
    </w:p>
    <w:p w14:paraId="5B236C1A" w14:textId="77777777" w:rsidR="005D645B" w:rsidRDefault="005D645B">
      <w:pPr>
        <w:pStyle w:val="BodyText"/>
        <w:rPr>
          <w:sz w:val="20"/>
        </w:rPr>
      </w:pPr>
    </w:p>
    <w:p w14:paraId="78F71907" w14:textId="77777777" w:rsidR="005D645B" w:rsidRDefault="005D645B">
      <w:pPr>
        <w:pStyle w:val="BodyText"/>
        <w:rPr>
          <w:sz w:val="20"/>
        </w:rPr>
      </w:pPr>
    </w:p>
    <w:p w14:paraId="3A881DDA" w14:textId="77777777" w:rsidR="005D645B" w:rsidRDefault="005D645B">
      <w:pPr>
        <w:pStyle w:val="BodyText"/>
        <w:rPr>
          <w:sz w:val="20"/>
        </w:rPr>
      </w:pPr>
    </w:p>
    <w:p w14:paraId="12EDF4DD" w14:textId="77777777" w:rsidR="005D645B" w:rsidRDefault="005D645B">
      <w:pPr>
        <w:pStyle w:val="BodyText"/>
        <w:spacing w:before="2"/>
        <w:rPr>
          <w:sz w:val="17"/>
        </w:rPr>
      </w:pPr>
    </w:p>
    <w:p w14:paraId="4DD76C65" w14:textId="77777777" w:rsidR="005D645B" w:rsidRDefault="005D645B">
      <w:pPr>
        <w:rPr>
          <w:sz w:val="17"/>
        </w:rPr>
        <w:sectPr w:rsidR="005D645B">
          <w:pgSz w:w="11910" w:h="16840"/>
          <w:pgMar w:top="0" w:right="80" w:bottom="540" w:left="80" w:header="0" w:footer="358" w:gutter="0"/>
          <w:cols w:space="720"/>
        </w:sectPr>
      </w:pPr>
    </w:p>
    <w:p w14:paraId="5C663BAD" w14:textId="77777777" w:rsidR="005D645B" w:rsidRDefault="00E122AA">
      <w:pPr>
        <w:pStyle w:val="Heading9"/>
        <w:numPr>
          <w:ilvl w:val="2"/>
          <w:numId w:val="26"/>
        </w:numPr>
        <w:tabs>
          <w:tab w:val="left" w:pos="1621"/>
        </w:tabs>
        <w:spacing w:before="103" w:line="235" w:lineRule="auto"/>
        <w:ind w:left="1622" w:right="426" w:hanging="569"/>
      </w:pPr>
      <w:r>
        <w:pict w14:anchorId="4BA0618D">
          <v:shape id="docshape138" o:spid="_x0000_s1260" style="position:absolute;left:0;text-align:left;margin-left:14.15pt;margin-top:-161.65pt;width:575.45pt;height:268.85pt;z-index:-18186752;mso-position-horizontal-relative:page" coordorigin="283,-3233" coordsize="11509,5377" path="m11792,-3233r-11509,l283,-1373,11792,2144r,-5377xe" fillcolor="#f1f0f1" stroked="f">
            <v:path arrowok="t"/>
            <w10:wrap anchorx="page"/>
          </v:shape>
        </w:pict>
      </w:r>
      <w:r>
        <w:rPr>
          <w:color w:val="003263"/>
          <w:spacing w:val="-4"/>
        </w:rPr>
        <w:t>LEISURETIME</w:t>
      </w:r>
      <w:r>
        <w:rPr>
          <w:color w:val="003263"/>
          <w:spacing w:val="-9"/>
        </w:rPr>
        <w:t xml:space="preserve"> </w:t>
      </w:r>
      <w:r>
        <w:rPr>
          <w:color w:val="003263"/>
          <w:spacing w:val="-4"/>
        </w:rPr>
        <w:t>FACILITY</w:t>
      </w:r>
      <w:r>
        <w:rPr>
          <w:color w:val="003263"/>
          <w:spacing w:val="-8"/>
        </w:rPr>
        <w:t xml:space="preserve"> </w:t>
      </w:r>
      <w:r>
        <w:rPr>
          <w:color w:val="003263"/>
          <w:spacing w:val="-4"/>
        </w:rPr>
        <w:t xml:space="preserve">COMPONENTS </w:t>
      </w:r>
      <w:r>
        <w:rPr>
          <w:color w:val="003263"/>
        </w:rPr>
        <w:t>AND</w:t>
      </w:r>
      <w:r>
        <w:rPr>
          <w:color w:val="003263"/>
          <w:spacing w:val="-3"/>
        </w:rPr>
        <w:t xml:space="preserve"> </w:t>
      </w:r>
      <w:r>
        <w:rPr>
          <w:color w:val="003263"/>
        </w:rPr>
        <w:t>ISSUES</w:t>
      </w:r>
    </w:p>
    <w:p w14:paraId="590C45A5" w14:textId="77777777" w:rsidR="005D645B" w:rsidRDefault="00E122AA">
      <w:pPr>
        <w:pStyle w:val="BodyText"/>
        <w:spacing w:before="140" w:line="276" w:lineRule="auto"/>
        <w:ind w:left="1053"/>
      </w:pPr>
      <w:r>
        <w:rPr>
          <w:color w:val="231F20"/>
          <w:w w:val="110"/>
        </w:rPr>
        <w:t>The centre is open 9am to 10.45pm Monday to Thursday, Friday 9am to 5pm and Saturday 8.30am to 3pm and is closed Sundays. The centres facilities include:</w:t>
      </w:r>
    </w:p>
    <w:p w14:paraId="46D8B710" w14:textId="77777777" w:rsidR="005D645B" w:rsidRDefault="00E122AA">
      <w:pPr>
        <w:pStyle w:val="ListParagraph"/>
        <w:numPr>
          <w:ilvl w:val="3"/>
          <w:numId w:val="26"/>
        </w:numPr>
        <w:tabs>
          <w:tab w:val="left" w:pos="1450"/>
          <w:tab w:val="left" w:pos="1451"/>
        </w:tabs>
        <w:spacing w:line="276" w:lineRule="auto"/>
        <w:ind w:left="1450" w:right="285"/>
        <w:rPr>
          <w:sz w:val="18"/>
        </w:rPr>
      </w:pPr>
      <w:r>
        <w:rPr>
          <w:color w:val="231F20"/>
          <w:w w:val="110"/>
          <w:sz w:val="18"/>
        </w:rPr>
        <w:t>Beggs</w:t>
      </w:r>
      <w:r>
        <w:rPr>
          <w:color w:val="231F20"/>
          <w:spacing w:val="-4"/>
          <w:w w:val="110"/>
          <w:sz w:val="18"/>
        </w:rPr>
        <w:t xml:space="preserve"> </w:t>
      </w:r>
      <w:r>
        <w:rPr>
          <w:color w:val="231F20"/>
          <w:w w:val="110"/>
          <w:sz w:val="18"/>
        </w:rPr>
        <w:t>Hall</w:t>
      </w:r>
      <w:r>
        <w:rPr>
          <w:color w:val="231F20"/>
          <w:spacing w:val="-4"/>
          <w:w w:val="110"/>
          <w:sz w:val="18"/>
        </w:rPr>
        <w:t xml:space="preserve"> </w:t>
      </w:r>
      <w:r>
        <w:rPr>
          <w:color w:val="231F20"/>
          <w:w w:val="110"/>
          <w:sz w:val="18"/>
        </w:rPr>
        <w:t>–</w:t>
      </w:r>
      <w:r>
        <w:rPr>
          <w:color w:val="231F20"/>
          <w:spacing w:val="-4"/>
          <w:w w:val="110"/>
          <w:sz w:val="18"/>
        </w:rPr>
        <w:t xml:space="preserve"> </w:t>
      </w:r>
      <w:r>
        <w:rPr>
          <w:color w:val="231F20"/>
          <w:w w:val="110"/>
          <w:sz w:val="18"/>
        </w:rPr>
        <w:t>2</w:t>
      </w:r>
      <w:r>
        <w:rPr>
          <w:color w:val="231F20"/>
          <w:spacing w:val="-4"/>
          <w:w w:val="110"/>
          <w:sz w:val="18"/>
        </w:rPr>
        <w:t xml:space="preserve"> </w:t>
      </w:r>
      <w:r>
        <w:rPr>
          <w:color w:val="231F20"/>
          <w:w w:val="110"/>
          <w:sz w:val="18"/>
        </w:rPr>
        <w:t>full</w:t>
      </w:r>
      <w:r>
        <w:rPr>
          <w:color w:val="231F20"/>
          <w:spacing w:val="-4"/>
          <w:w w:val="110"/>
          <w:sz w:val="18"/>
        </w:rPr>
        <w:t xml:space="preserve"> </w:t>
      </w:r>
      <w:r>
        <w:rPr>
          <w:color w:val="231F20"/>
          <w:w w:val="110"/>
          <w:sz w:val="18"/>
        </w:rPr>
        <w:t>size</w:t>
      </w:r>
      <w:r>
        <w:rPr>
          <w:color w:val="231F20"/>
          <w:spacing w:val="-4"/>
          <w:w w:val="110"/>
          <w:sz w:val="18"/>
        </w:rPr>
        <w:t xml:space="preserve"> </w:t>
      </w:r>
      <w:r>
        <w:rPr>
          <w:color w:val="231F20"/>
          <w:w w:val="110"/>
          <w:sz w:val="18"/>
        </w:rPr>
        <w:t>Netball/Basketball</w:t>
      </w:r>
      <w:r>
        <w:rPr>
          <w:color w:val="231F20"/>
          <w:spacing w:val="-4"/>
          <w:w w:val="110"/>
          <w:sz w:val="18"/>
        </w:rPr>
        <w:t xml:space="preserve"> </w:t>
      </w:r>
      <w:r>
        <w:rPr>
          <w:color w:val="231F20"/>
          <w:w w:val="110"/>
          <w:sz w:val="18"/>
        </w:rPr>
        <w:t>Courts (Floor area 1,569m2)</w:t>
      </w:r>
    </w:p>
    <w:p w14:paraId="02F3BEC7" w14:textId="77777777" w:rsidR="005D645B" w:rsidRDefault="00E122AA">
      <w:pPr>
        <w:pStyle w:val="ListParagraph"/>
        <w:numPr>
          <w:ilvl w:val="3"/>
          <w:numId w:val="26"/>
        </w:numPr>
        <w:tabs>
          <w:tab w:val="left" w:pos="1450"/>
          <w:tab w:val="left" w:pos="1451"/>
        </w:tabs>
        <w:spacing w:line="276" w:lineRule="auto"/>
        <w:ind w:left="1450" w:right="162"/>
        <w:rPr>
          <w:sz w:val="18"/>
        </w:rPr>
      </w:pPr>
      <w:r>
        <w:rPr>
          <w:color w:val="231F20"/>
          <w:w w:val="110"/>
          <w:sz w:val="18"/>
        </w:rPr>
        <w:t>Branch</w:t>
      </w:r>
      <w:r>
        <w:rPr>
          <w:color w:val="231F20"/>
          <w:spacing w:val="-13"/>
          <w:w w:val="110"/>
          <w:sz w:val="18"/>
        </w:rPr>
        <w:t xml:space="preserve"> </w:t>
      </w:r>
      <w:r>
        <w:rPr>
          <w:color w:val="231F20"/>
          <w:w w:val="110"/>
          <w:sz w:val="18"/>
        </w:rPr>
        <w:t>Stadium</w:t>
      </w:r>
      <w:r>
        <w:rPr>
          <w:color w:val="231F20"/>
          <w:spacing w:val="-13"/>
          <w:w w:val="110"/>
          <w:sz w:val="18"/>
        </w:rPr>
        <w:t xml:space="preserve"> </w:t>
      </w:r>
      <w:r>
        <w:rPr>
          <w:color w:val="231F20"/>
          <w:w w:val="110"/>
          <w:sz w:val="18"/>
        </w:rPr>
        <w:t>–</w:t>
      </w:r>
      <w:r>
        <w:rPr>
          <w:color w:val="231F20"/>
          <w:spacing w:val="-13"/>
          <w:w w:val="110"/>
          <w:sz w:val="18"/>
        </w:rPr>
        <w:t xml:space="preserve"> </w:t>
      </w:r>
      <w:r>
        <w:rPr>
          <w:color w:val="231F20"/>
          <w:w w:val="110"/>
          <w:sz w:val="18"/>
        </w:rPr>
        <w:t>2</w:t>
      </w:r>
      <w:r>
        <w:rPr>
          <w:color w:val="231F20"/>
          <w:spacing w:val="-13"/>
          <w:w w:val="110"/>
          <w:sz w:val="18"/>
        </w:rPr>
        <w:t xml:space="preserve"> </w:t>
      </w:r>
      <w:r>
        <w:rPr>
          <w:color w:val="231F20"/>
          <w:w w:val="110"/>
          <w:sz w:val="18"/>
        </w:rPr>
        <w:t>Netball/Basketball</w:t>
      </w:r>
      <w:r>
        <w:rPr>
          <w:color w:val="231F20"/>
          <w:spacing w:val="-13"/>
          <w:w w:val="110"/>
          <w:sz w:val="18"/>
        </w:rPr>
        <w:t xml:space="preserve"> </w:t>
      </w:r>
      <w:r>
        <w:rPr>
          <w:color w:val="231F20"/>
          <w:w w:val="110"/>
          <w:sz w:val="18"/>
        </w:rPr>
        <w:t>Courts</w:t>
      </w:r>
      <w:r>
        <w:rPr>
          <w:color w:val="231F20"/>
          <w:spacing w:val="-13"/>
          <w:w w:val="110"/>
          <w:sz w:val="18"/>
        </w:rPr>
        <w:t xml:space="preserve"> </w:t>
      </w:r>
      <w:r>
        <w:rPr>
          <w:color w:val="231F20"/>
          <w:w w:val="110"/>
          <w:sz w:val="18"/>
        </w:rPr>
        <w:t>or</w:t>
      </w:r>
      <w:r>
        <w:rPr>
          <w:color w:val="231F20"/>
          <w:spacing w:val="-13"/>
          <w:w w:val="110"/>
          <w:sz w:val="18"/>
        </w:rPr>
        <w:t xml:space="preserve"> </w:t>
      </w:r>
      <w:r>
        <w:rPr>
          <w:color w:val="231F20"/>
          <w:w w:val="110"/>
          <w:sz w:val="18"/>
        </w:rPr>
        <w:t>6 badminton or 2 volleyball (Floor area 1,162m2)</w:t>
      </w:r>
    </w:p>
    <w:p w14:paraId="5BEA833A" w14:textId="77777777" w:rsidR="005D645B" w:rsidRDefault="00E122AA">
      <w:pPr>
        <w:pStyle w:val="ListParagraph"/>
        <w:numPr>
          <w:ilvl w:val="3"/>
          <w:numId w:val="26"/>
        </w:numPr>
        <w:tabs>
          <w:tab w:val="left" w:pos="1450"/>
          <w:tab w:val="left" w:pos="1451"/>
        </w:tabs>
        <w:spacing w:line="276" w:lineRule="auto"/>
        <w:ind w:left="1450" w:right="136"/>
        <w:rPr>
          <w:sz w:val="18"/>
        </w:rPr>
      </w:pPr>
      <w:r>
        <w:rPr>
          <w:color w:val="231F20"/>
          <w:w w:val="110"/>
          <w:sz w:val="18"/>
        </w:rPr>
        <w:t>Badminton Stadium – 6 Badminton Courts (Floor Area 1,066m2) – managed by Badminton Geelong</w:t>
      </w:r>
    </w:p>
    <w:p w14:paraId="4EB924FC" w14:textId="77777777" w:rsidR="005D645B" w:rsidRDefault="00E122AA">
      <w:pPr>
        <w:pStyle w:val="ListParagraph"/>
        <w:numPr>
          <w:ilvl w:val="3"/>
          <w:numId w:val="26"/>
        </w:numPr>
        <w:tabs>
          <w:tab w:val="left" w:pos="1450"/>
          <w:tab w:val="left" w:pos="1451"/>
        </w:tabs>
        <w:spacing w:before="84"/>
        <w:ind w:left="1450" w:hanging="398"/>
        <w:rPr>
          <w:sz w:val="18"/>
        </w:rPr>
      </w:pPr>
      <w:r>
        <w:rPr>
          <w:color w:val="231F20"/>
          <w:w w:val="110"/>
          <w:sz w:val="18"/>
        </w:rPr>
        <w:t>8</w:t>
      </w:r>
      <w:r>
        <w:rPr>
          <w:color w:val="231F20"/>
          <w:spacing w:val="2"/>
          <w:w w:val="110"/>
          <w:sz w:val="18"/>
        </w:rPr>
        <w:t xml:space="preserve"> </w:t>
      </w:r>
      <w:r>
        <w:rPr>
          <w:color w:val="231F20"/>
          <w:w w:val="110"/>
          <w:sz w:val="18"/>
        </w:rPr>
        <w:t>Glass</w:t>
      </w:r>
      <w:r>
        <w:rPr>
          <w:color w:val="231F20"/>
          <w:spacing w:val="3"/>
          <w:w w:val="110"/>
          <w:sz w:val="18"/>
        </w:rPr>
        <w:t xml:space="preserve"> </w:t>
      </w:r>
      <w:r>
        <w:rPr>
          <w:color w:val="231F20"/>
          <w:w w:val="110"/>
          <w:sz w:val="18"/>
        </w:rPr>
        <w:t>Back</w:t>
      </w:r>
      <w:r>
        <w:rPr>
          <w:color w:val="231F20"/>
          <w:spacing w:val="3"/>
          <w:w w:val="110"/>
          <w:sz w:val="18"/>
        </w:rPr>
        <w:t xml:space="preserve"> </w:t>
      </w:r>
      <w:r>
        <w:rPr>
          <w:color w:val="231F20"/>
          <w:w w:val="110"/>
          <w:sz w:val="18"/>
        </w:rPr>
        <w:t>Squash</w:t>
      </w:r>
      <w:r>
        <w:rPr>
          <w:color w:val="231F20"/>
          <w:spacing w:val="2"/>
          <w:w w:val="110"/>
          <w:sz w:val="18"/>
        </w:rPr>
        <w:t xml:space="preserve"> </w:t>
      </w:r>
      <w:r>
        <w:rPr>
          <w:color w:val="231F20"/>
          <w:spacing w:val="-2"/>
          <w:w w:val="110"/>
          <w:sz w:val="18"/>
        </w:rPr>
        <w:t>Courts</w:t>
      </w:r>
    </w:p>
    <w:p w14:paraId="2FCCAB05" w14:textId="77777777" w:rsidR="005D645B" w:rsidRDefault="00E122AA">
      <w:pPr>
        <w:pStyle w:val="ListParagraph"/>
        <w:numPr>
          <w:ilvl w:val="3"/>
          <w:numId w:val="26"/>
        </w:numPr>
        <w:tabs>
          <w:tab w:val="left" w:pos="1450"/>
          <w:tab w:val="left" w:pos="1451"/>
        </w:tabs>
        <w:spacing w:before="114"/>
        <w:ind w:left="1450" w:hanging="398"/>
        <w:rPr>
          <w:sz w:val="18"/>
        </w:rPr>
      </w:pPr>
      <w:r>
        <w:rPr>
          <w:color w:val="231F20"/>
          <w:w w:val="110"/>
          <w:sz w:val="18"/>
        </w:rPr>
        <w:t>FIFA</w:t>
      </w:r>
      <w:r>
        <w:rPr>
          <w:color w:val="231F20"/>
          <w:spacing w:val="-12"/>
          <w:w w:val="110"/>
          <w:sz w:val="18"/>
        </w:rPr>
        <w:t xml:space="preserve"> </w:t>
      </w:r>
      <w:r>
        <w:rPr>
          <w:color w:val="231F20"/>
          <w:w w:val="110"/>
          <w:sz w:val="18"/>
        </w:rPr>
        <w:t>Standard</w:t>
      </w:r>
      <w:r>
        <w:rPr>
          <w:color w:val="231F20"/>
          <w:spacing w:val="-11"/>
          <w:w w:val="110"/>
          <w:sz w:val="18"/>
        </w:rPr>
        <w:t xml:space="preserve"> </w:t>
      </w:r>
      <w:r>
        <w:rPr>
          <w:color w:val="231F20"/>
          <w:w w:val="110"/>
          <w:sz w:val="18"/>
        </w:rPr>
        <w:t>outdoor</w:t>
      </w:r>
      <w:r>
        <w:rPr>
          <w:color w:val="231F20"/>
          <w:spacing w:val="-11"/>
          <w:w w:val="110"/>
          <w:sz w:val="18"/>
        </w:rPr>
        <w:t xml:space="preserve"> </w:t>
      </w:r>
      <w:r>
        <w:rPr>
          <w:color w:val="231F20"/>
          <w:w w:val="110"/>
          <w:sz w:val="18"/>
        </w:rPr>
        <w:t>synthetic</w:t>
      </w:r>
      <w:r>
        <w:rPr>
          <w:color w:val="231F20"/>
          <w:spacing w:val="-11"/>
          <w:w w:val="110"/>
          <w:sz w:val="18"/>
        </w:rPr>
        <w:t xml:space="preserve"> </w:t>
      </w:r>
      <w:r>
        <w:rPr>
          <w:color w:val="231F20"/>
          <w:spacing w:val="-2"/>
          <w:w w:val="110"/>
          <w:sz w:val="18"/>
        </w:rPr>
        <w:t>pitch</w:t>
      </w:r>
    </w:p>
    <w:p w14:paraId="59C99FA1" w14:textId="77777777" w:rsidR="005D645B" w:rsidRDefault="00E122AA">
      <w:pPr>
        <w:pStyle w:val="ListParagraph"/>
        <w:numPr>
          <w:ilvl w:val="3"/>
          <w:numId w:val="26"/>
        </w:numPr>
        <w:tabs>
          <w:tab w:val="left" w:pos="1450"/>
          <w:tab w:val="left" w:pos="1451"/>
        </w:tabs>
        <w:spacing w:before="115"/>
        <w:ind w:left="1450" w:hanging="398"/>
        <w:rPr>
          <w:sz w:val="18"/>
        </w:rPr>
      </w:pPr>
      <w:r>
        <w:rPr>
          <w:color w:val="231F20"/>
          <w:w w:val="110"/>
          <w:sz w:val="18"/>
        </w:rPr>
        <w:t>Toilets</w:t>
      </w:r>
      <w:r>
        <w:rPr>
          <w:color w:val="231F20"/>
          <w:spacing w:val="-4"/>
          <w:w w:val="110"/>
          <w:sz w:val="18"/>
        </w:rPr>
        <w:t xml:space="preserve"> </w:t>
      </w:r>
      <w:r>
        <w:rPr>
          <w:color w:val="231F20"/>
          <w:w w:val="110"/>
          <w:sz w:val="18"/>
        </w:rPr>
        <w:t>and</w:t>
      </w:r>
      <w:r>
        <w:rPr>
          <w:color w:val="231F20"/>
          <w:spacing w:val="-3"/>
          <w:w w:val="110"/>
          <w:sz w:val="18"/>
        </w:rPr>
        <w:t xml:space="preserve"> </w:t>
      </w:r>
      <w:r>
        <w:rPr>
          <w:color w:val="231F20"/>
          <w:w w:val="110"/>
          <w:sz w:val="18"/>
        </w:rPr>
        <w:t>Change</w:t>
      </w:r>
      <w:r>
        <w:rPr>
          <w:color w:val="231F20"/>
          <w:spacing w:val="-3"/>
          <w:w w:val="110"/>
          <w:sz w:val="18"/>
        </w:rPr>
        <w:t xml:space="preserve"> </w:t>
      </w:r>
      <w:r>
        <w:rPr>
          <w:color w:val="231F20"/>
          <w:spacing w:val="-2"/>
          <w:w w:val="110"/>
          <w:sz w:val="18"/>
        </w:rPr>
        <w:t>Fac</w:t>
      </w:r>
      <w:r>
        <w:rPr>
          <w:color w:val="231F20"/>
          <w:spacing w:val="-2"/>
          <w:w w:val="110"/>
          <w:sz w:val="18"/>
        </w:rPr>
        <w:t>ilities</w:t>
      </w:r>
    </w:p>
    <w:p w14:paraId="26FDC1E6" w14:textId="77777777" w:rsidR="005D645B" w:rsidRDefault="00E122AA">
      <w:pPr>
        <w:pStyle w:val="ListParagraph"/>
        <w:numPr>
          <w:ilvl w:val="3"/>
          <w:numId w:val="26"/>
        </w:numPr>
        <w:tabs>
          <w:tab w:val="left" w:pos="1450"/>
          <w:tab w:val="left" w:pos="1451"/>
        </w:tabs>
        <w:spacing w:before="114"/>
        <w:ind w:left="1450" w:hanging="398"/>
        <w:rPr>
          <w:sz w:val="18"/>
        </w:rPr>
      </w:pPr>
      <w:r>
        <w:rPr>
          <w:color w:val="231F20"/>
          <w:w w:val="110"/>
          <w:sz w:val="18"/>
        </w:rPr>
        <w:t>Offices</w:t>
      </w:r>
      <w:r>
        <w:rPr>
          <w:color w:val="231F20"/>
          <w:spacing w:val="1"/>
          <w:w w:val="110"/>
          <w:sz w:val="18"/>
        </w:rPr>
        <w:t xml:space="preserve"> </w:t>
      </w:r>
      <w:r>
        <w:rPr>
          <w:color w:val="231F20"/>
          <w:w w:val="110"/>
          <w:sz w:val="18"/>
        </w:rPr>
        <w:t>and</w:t>
      </w:r>
      <w:r>
        <w:rPr>
          <w:color w:val="231F20"/>
          <w:spacing w:val="1"/>
          <w:w w:val="110"/>
          <w:sz w:val="18"/>
        </w:rPr>
        <w:t xml:space="preserve"> </w:t>
      </w:r>
      <w:r>
        <w:rPr>
          <w:color w:val="231F20"/>
          <w:w w:val="110"/>
          <w:sz w:val="18"/>
        </w:rPr>
        <w:t>Admin</w:t>
      </w:r>
      <w:r>
        <w:rPr>
          <w:color w:val="231F20"/>
          <w:spacing w:val="1"/>
          <w:w w:val="110"/>
          <w:sz w:val="18"/>
        </w:rPr>
        <w:t xml:space="preserve"> </w:t>
      </w:r>
      <w:r>
        <w:rPr>
          <w:color w:val="231F20"/>
          <w:spacing w:val="-4"/>
          <w:w w:val="110"/>
          <w:sz w:val="18"/>
        </w:rPr>
        <w:t>Area</w:t>
      </w:r>
    </w:p>
    <w:p w14:paraId="7004694C" w14:textId="77777777" w:rsidR="005D645B" w:rsidRDefault="00E122AA">
      <w:pPr>
        <w:pStyle w:val="ListParagraph"/>
        <w:numPr>
          <w:ilvl w:val="3"/>
          <w:numId w:val="26"/>
        </w:numPr>
        <w:tabs>
          <w:tab w:val="left" w:pos="1450"/>
          <w:tab w:val="left" w:pos="1451"/>
        </w:tabs>
        <w:spacing w:before="115"/>
        <w:ind w:left="1450" w:hanging="398"/>
        <w:rPr>
          <w:sz w:val="18"/>
        </w:rPr>
      </w:pPr>
      <w:r>
        <w:rPr>
          <w:color w:val="231F20"/>
          <w:w w:val="115"/>
          <w:sz w:val="18"/>
        </w:rPr>
        <w:t>Meeting</w:t>
      </w:r>
      <w:r>
        <w:rPr>
          <w:color w:val="231F20"/>
          <w:spacing w:val="-2"/>
          <w:w w:val="115"/>
          <w:sz w:val="18"/>
        </w:rPr>
        <w:t xml:space="preserve"> Rooms</w:t>
      </w:r>
    </w:p>
    <w:p w14:paraId="74487328" w14:textId="77777777" w:rsidR="005D645B" w:rsidRDefault="00E122AA">
      <w:pPr>
        <w:pStyle w:val="ListParagraph"/>
        <w:numPr>
          <w:ilvl w:val="3"/>
          <w:numId w:val="26"/>
        </w:numPr>
        <w:tabs>
          <w:tab w:val="left" w:pos="1450"/>
          <w:tab w:val="left" w:pos="1451"/>
        </w:tabs>
        <w:spacing w:before="114"/>
        <w:ind w:left="1450" w:hanging="398"/>
        <w:rPr>
          <w:sz w:val="18"/>
        </w:rPr>
      </w:pPr>
      <w:r>
        <w:rPr>
          <w:color w:val="231F20"/>
          <w:sz w:val="18"/>
        </w:rPr>
        <w:t>Multi-Purpose</w:t>
      </w:r>
      <w:r>
        <w:rPr>
          <w:color w:val="231F20"/>
          <w:spacing w:val="67"/>
          <w:w w:val="150"/>
          <w:sz w:val="18"/>
        </w:rPr>
        <w:t xml:space="preserve"> </w:t>
      </w:r>
      <w:r>
        <w:rPr>
          <w:color w:val="231F20"/>
          <w:spacing w:val="-2"/>
          <w:sz w:val="18"/>
        </w:rPr>
        <w:t>Room/Crèche</w:t>
      </w:r>
    </w:p>
    <w:p w14:paraId="1A76AAC3" w14:textId="77777777" w:rsidR="005D645B" w:rsidRDefault="00E122AA">
      <w:pPr>
        <w:pStyle w:val="ListParagraph"/>
        <w:numPr>
          <w:ilvl w:val="3"/>
          <w:numId w:val="26"/>
        </w:numPr>
        <w:tabs>
          <w:tab w:val="left" w:pos="1450"/>
          <w:tab w:val="left" w:pos="1451"/>
        </w:tabs>
        <w:spacing w:before="115"/>
        <w:ind w:left="1450" w:hanging="398"/>
        <w:rPr>
          <w:sz w:val="18"/>
        </w:rPr>
      </w:pPr>
      <w:r>
        <w:rPr>
          <w:color w:val="231F20"/>
          <w:spacing w:val="-2"/>
          <w:w w:val="110"/>
          <w:sz w:val="18"/>
        </w:rPr>
        <w:t>Café/kiosk</w:t>
      </w:r>
    </w:p>
    <w:p w14:paraId="5581BD9A" w14:textId="77777777" w:rsidR="005D645B" w:rsidRDefault="00E122AA">
      <w:pPr>
        <w:pStyle w:val="ListParagraph"/>
        <w:numPr>
          <w:ilvl w:val="3"/>
          <w:numId w:val="26"/>
        </w:numPr>
        <w:tabs>
          <w:tab w:val="left" w:pos="1450"/>
          <w:tab w:val="left" w:pos="1451"/>
        </w:tabs>
        <w:spacing w:before="115" w:line="276" w:lineRule="auto"/>
        <w:ind w:left="1450" w:right="315"/>
        <w:rPr>
          <w:sz w:val="18"/>
        </w:rPr>
      </w:pPr>
      <w:r>
        <w:rPr>
          <w:color w:val="231F20"/>
          <w:spacing w:val="-2"/>
          <w:w w:val="110"/>
          <w:sz w:val="18"/>
        </w:rPr>
        <w:t>Outdoor</w:t>
      </w:r>
      <w:r>
        <w:rPr>
          <w:color w:val="231F20"/>
          <w:spacing w:val="-7"/>
          <w:w w:val="110"/>
          <w:sz w:val="18"/>
        </w:rPr>
        <w:t xml:space="preserve"> </w:t>
      </w:r>
      <w:r>
        <w:rPr>
          <w:color w:val="231F20"/>
          <w:spacing w:val="-2"/>
          <w:w w:val="110"/>
          <w:sz w:val="18"/>
        </w:rPr>
        <w:t>Netball</w:t>
      </w:r>
      <w:r>
        <w:rPr>
          <w:color w:val="231F20"/>
          <w:spacing w:val="-7"/>
          <w:w w:val="110"/>
          <w:sz w:val="18"/>
        </w:rPr>
        <w:t xml:space="preserve"> </w:t>
      </w:r>
      <w:r>
        <w:rPr>
          <w:color w:val="231F20"/>
          <w:spacing w:val="-2"/>
          <w:w w:val="110"/>
          <w:sz w:val="18"/>
        </w:rPr>
        <w:t>Courts</w:t>
      </w:r>
      <w:r>
        <w:rPr>
          <w:color w:val="231F20"/>
          <w:spacing w:val="-7"/>
          <w:w w:val="110"/>
          <w:sz w:val="18"/>
        </w:rPr>
        <w:t xml:space="preserve"> </w:t>
      </w:r>
      <w:r>
        <w:rPr>
          <w:color w:val="231F20"/>
          <w:spacing w:val="-2"/>
          <w:w w:val="110"/>
          <w:sz w:val="18"/>
        </w:rPr>
        <w:t>and</w:t>
      </w:r>
      <w:r>
        <w:rPr>
          <w:color w:val="231F20"/>
          <w:spacing w:val="-7"/>
          <w:w w:val="110"/>
          <w:sz w:val="18"/>
        </w:rPr>
        <w:t xml:space="preserve"> </w:t>
      </w:r>
      <w:r>
        <w:rPr>
          <w:color w:val="231F20"/>
          <w:spacing w:val="-2"/>
          <w:w w:val="110"/>
          <w:sz w:val="18"/>
        </w:rPr>
        <w:t>Netball</w:t>
      </w:r>
      <w:r>
        <w:rPr>
          <w:color w:val="231F20"/>
          <w:spacing w:val="-7"/>
          <w:w w:val="110"/>
          <w:sz w:val="18"/>
        </w:rPr>
        <w:t xml:space="preserve"> </w:t>
      </w:r>
      <w:r>
        <w:rPr>
          <w:color w:val="231F20"/>
          <w:spacing w:val="-2"/>
          <w:w w:val="110"/>
          <w:sz w:val="18"/>
        </w:rPr>
        <w:t>Association Clubrooms</w:t>
      </w:r>
    </w:p>
    <w:p w14:paraId="6D5390B6" w14:textId="77777777" w:rsidR="005D645B" w:rsidRDefault="00E122AA">
      <w:pPr>
        <w:pStyle w:val="ListParagraph"/>
        <w:numPr>
          <w:ilvl w:val="3"/>
          <w:numId w:val="26"/>
        </w:numPr>
        <w:tabs>
          <w:tab w:val="left" w:pos="1450"/>
          <w:tab w:val="left" w:pos="1451"/>
        </w:tabs>
        <w:ind w:left="1450" w:hanging="398"/>
        <w:rPr>
          <w:sz w:val="18"/>
        </w:rPr>
      </w:pPr>
      <w:r>
        <w:rPr>
          <w:color w:val="231F20"/>
          <w:w w:val="110"/>
          <w:sz w:val="18"/>
        </w:rPr>
        <w:t>Outdoor</w:t>
      </w:r>
      <w:r>
        <w:rPr>
          <w:color w:val="231F20"/>
          <w:spacing w:val="-9"/>
          <w:w w:val="110"/>
          <w:sz w:val="18"/>
        </w:rPr>
        <w:t xml:space="preserve"> </w:t>
      </w:r>
      <w:r>
        <w:rPr>
          <w:color w:val="231F20"/>
          <w:w w:val="110"/>
          <w:sz w:val="18"/>
        </w:rPr>
        <w:t>5</w:t>
      </w:r>
      <w:r>
        <w:rPr>
          <w:color w:val="231F20"/>
          <w:spacing w:val="-8"/>
          <w:w w:val="110"/>
          <w:sz w:val="18"/>
        </w:rPr>
        <w:t xml:space="preserve"> </w:t>
      </w:r>
      <w:r>
        <w:rPr>
          <w:color w:val="231F20"/>
          <w:w w:val="110"/>
          <w:sz w:val="18"/>
        </w:rPr>
        <w:t>a</w:t>
      </w:r>
      <w:r>
        <w:rPr>
          <w:color w:val="231F20"/>
          <w:spacing w:val="-8"/>
          <w:w w:val="110"/>
          <w:sz w:val="18"/>
        </w:rPr>
        <w:t xml:space="preserve"> </w:t>
      </w:r>
      <w:r>
        <w:rPr>
          <w:color w:val="231F20"/>
          <w:w w:val="110"/>
          <w:sz w:val="18"/>
        </w:rPr>
        <w:t>side</w:t>
      </w:r>
      <w:r>
        <w:rPr>
          <w:color w:val="231F20"/>
          <w:spacing w:val="-8"/>
          <w:w w:val="110"/>
          <w:sz w:val="18"/>
        </w:rPr>
        <w:t xml:space="preserve"> </w:t>
      </w:r>
      <w:r>
        <w:rPr>
          <w:color w:val="231F20"/>
          <w:w w:val="110"/>
          <w:sz w:val="18"/>
        </w:rPr>
        <w:t>Synthetic</w:t>
      </w:r>
      <w:r>
        <w:rPr>
          <w:color w:val="231F20"/>
          <w:spacing w:val="-9"/>
          <w:w w:val="110"/>
          <w:sz w:val="18"/>
        </w:rPr>
        <w:t xml:space="preserve"> </w:t>
      </w:r>
      <w:r>
        <w:rPr>
          <w:color w:val="231F20"/>
          <w:w w:val="110"/>
          <w:sz w:val="18"/>
        </w:rPr>
        <w:t>Soccer</w:t>
      </w:r>
      <w:r>
        <w:rPr>
          <w:color w:val="231F20"/>
          <w:spacing w:val="-8"/>
          <w:w w:val="110"/>
          <w:sz w:val="18"/>
        </w:rPr>
        <w:t xml:space="preserve"> </w:t>
      </w:r>
      <w:r>
        <w:rPr>
          <w:color w:val="231F20"/>
          <w:spacing w:val="-2"/>
          <w:w w:val="110"/>
          <w:sz w:val="18"/>
        </w:rPr>
        <w:t>Pitches</w:t>
      </w:r>
    </w:p>
    <w:p w14:paraId="39E3992B" w14:textId="77777777" w:rsidR="005D645B" w:rsidRDefault="00E122AA">
      <w:pPr>
        <w:pStyle w:val="BodyText"/>
        <w:spacing w:before="173" w:line="276" w:lineRule="auto"/>
        <w:ind w:left="1053" w:right="58"/>
      </w:pPr>
      <w:r>
        <w:rPr>
          <w:color w:val="231F20"/>
          <w:w w:val="110"/>
        </w:rPr>
        <w:t>Centre management identified the following facility issues at Leisuretime:</w:t>
      </w:r>
    </w:p>
    <w:p w14:paraId="6B77D49E" w14:textId="77777777" w:rsidR="005D645B" w:rsidRDefault="00E122AA">
      <w:pPr>
        <w:spacing w:before="168" w:line="276" w:lineRule="auto"/>
        <w:ind w:left="1053"/>
        <w:rPr>
          <w:rFonts w:ascii="Trebuchet MS" w:hAnsi="Trebuchet MS"/>
          <w:b/>
          <w:sz w:val="18"/>
        </w:rPr>
      </w:pPr>
      <w:r>
        <w:rPr>
          <w:rFonts w:ascii="Trebuchet MS" w:hAnsi="Trebuchet MS"/>
          <w:b/>
          <w:color w:val="8ACED7"/>
          <w:spacing w:val="-2"/>
          <w:w w:val="110"/>
          <w:sz w:val="18"/>
        </w:rPr>
        <w:t>LEISURETIME</w:t>
      </w:r>
      <w:r>
        <w:rPr>
          <w:rFonts w:ascii="Trebuchet MS" w:hAnsi="Trebuchet MS"/>
          <w:b/>
          <w:color w:val="8ACED7"/>
          <w:spacing w:val="-13"/>
          <w:w w:val="110"/>
          <w:sz w:val="18"/>
        </w:rPr>
        <w:t xml:space="preserve"> </w:t>
      </w:r>
      <w:r>
        <w:rPr>
          <w:rFonts w:ascii="Trebuchet MS" w:hAnsi="Trebuchet MS"/>
          <w:b/>
          <w:color w:val="8ACED7"/>
          <w:spacing w:val="-2"/>
          <w:w w:val="110"/>
          <w:sz w:val="18"/>
        </w:rPr>
        <w:t>SPORTS</w:t>
      </w:r>
      <w:r>
        <w:rPr>
          <w:rFonts w:ascii="Trebuchet MS" w:hAnsi="Trebuchet MS"/>
          <w:b/>
          <w:color w:val="8ACED7"/>
          <w:spacing w:val="-13"/>
          <w:w w:val="110"/>
          <w:sz w:val="18"/>
        </w:rPr>
        <w:t xml:space="preserve"> </w:t>
      </w:r>
      <w:r>
        <w:rPr>
          <w:rFonts w:ascii="Trebuchet MS" w:hAnsi="Trebuchet MS"/>
          <w:b/>
          <w:color w:val="8ACED7"/>
          <w:spacing w:val="-2"/>
          <w:w w:val="110"/>
          <w:sz w:val="18"/>
        </w:rPr>
        <w:t>PRECINCT</w:t>
      </w:r>
      <w:r>
        <w:rPr>
          <w:rFonts w:ascii="Trebuchet MS" w:hAnsi="Trebuchet MS"/>
          <w:b/>
          <w:color w:val="8ACED7"/>
          <w:spacing w:val="-13"/>
          <w:w w:val="110"/>
          <w:sz w:val="18"/>
        </w:rPr>
        <w:t xml:space="preserve"> </w:t>
      </w:r>
      <w:r>
        <w:rPr>
          <w:rFonts w:ascii="Trebuchet MS" w:hAnsi="Trebuchet MS"/>
          <w:b/>
          <w:color w:val="8ACED7"/>
          <w:spacing w:val="-2"/>
          <w:w w:val="110"/>
          <w:sz w:val="18"/>
        </w:rPr>
        <w:t>TO</w:t>
      </w:r>
      <w:r>
        <w:rPr>
          <w:rFonts w:ascii="Trebuchet MS" w:hAnsi="Trebuchet MS"/>
          <w:b/>
          <w:color w:val="8ACED7"/>
          <w:spacing w:val="-13"/>
          <w:w w:val="110"/>
          <w:sz w:val="18"/>
        </w:rPr>
        <w:t xml:space="preserve"> </w:t>
      </w:r>
      <w:r>
        <w:rPr>
          <w:rFonts w:ascii="Trebuchet MS" w:hAnsi="Trebuchet MS"/>
          <w:b/>
          <w:color w:val="8ACED7"/>
          <w:spacing w:val="-2"/>
          <w:w w:val="110"/>
          <w:sz w:val="18"/>
        </w:rPr>
        <w:t>MOVE</w:t>
      </w:r>
      <w:r>
        <w:rPr>
          <w:rFonts w:ascii="Trebuchet MS" w:hAnsi="Trebuchet MS"/>
          <w:b/>
          <w:color w:val="8ACED7"/>
          <w:spacing w:val="-13"/>
          <w:w w:val="110"/>
          <w:sz w:val="18"/>
        </w:rPr>
        <w:t xml:space="preserve"> </w:t>
      </w:r>
      <w:r>
        <w:rPr>
          <w:rFonts w:ascii="Trebuchet MS" w:hAnsi="Trebuchet MS"/>
          <w:b/>
          <w:color w:val="8ACED7"/>
          <w:spacing w:val="-2"/>
          <w:w w:val="110"/>
          <w:sz w:val="18"/>
        </w:rPr>
        <w:t>TO</w:t>
      </w:r>
      <w:r>
        <w:rPr>
          <w:rFonts w:ascii="Trebuchet MS" w:hAnsi="Trebuchet MS"/>
          <w:b/>
          <w:color w:val="8ACED7"/>
          <w:spacing w:val="-13"/>
          <w:w w:val="110"/>
          <w:sz w:val="18"/>
        </w:rPr>
        <w:t xml:space="preserve"> </w:t>
      </w:r>
      <w:r>
        <w:rPr>
          <w:rFonts w:ascii="Trebuchet MS" w:hAnsi="Trebuchet MS"/>
          <w:b/>
          <w:color w:val="8ACED7"/>
          <w:spacing w:val="-2"/>
          <w:w w:val="110"/>
          <w:sz w:val="18"/>
        </w:rPr>
        <w:t xml:space="preserve">A </w:t>
      </w:r>
      <w:r>
        <w:rPr>
          <w:rFonts w:ascii="Trebuchet MS" w:hAnsi="Trebuchet MS"/>
          <w:b/>
          <w:color w:val="8ACED7"/>
          <w:w w:val="110"/>
          <w:sz w:val="18"/>
        </w:rPr>
        <w:t>‘REGIONAL’ CATEGORISATION</w:t>
      </w:r>
    </w:p>
    <w:p w14:paraId="6F24B4F8" w14:textId="77777777" w:rsidR="005D645B" w:rsidRDefault="00E122AA">
      <w:pPr>
        <w:pStyle w:val="ListParagraph"/>
        <w:numPr>
          <w:ilvl w:val="3"/>
          <w:numId w:val="26"/>
        </w:numPr>
        <w:tabs>
          <w:tab w:val="left" w:pos="1450"/>
          <w:tab w:val="left" w:pos="1451"/>
        </w:tabs>
        <w:spacing w:before="84" w:line="276" w:lineRule="auto"/>
        <w:ind w:left="1450" w:right="264"/>
        <w:rPr>
          <w:sz w:val="18"/>
        </w:rPr>
      </w:pPr>
      <w:r>
        <w:rPr>
          <w:color w:val="231F20"/>
          <w:w w:val="110"/>
          <w:sz w:val="18"/>
        </w:rPr>
        <w:t>Improve,</w:t>
      </w:r>
      <w:r>
        <w:rPr>
          <w:color w:val="231F20"/>
          <w:spacing w:val="-6"/>
          <w:w w:val="110"/>
          <w:sz w:val="18"/>
        </w:rPr>
        <w:t xml:space="preserve"> </w:t>
      </w:r>
      <w:r>
        <w:rPr>
          <w:color w:val="231F20"/>
          <w:w w:val="110"/>
          <w:sz w:val="18"/>
        </w:rPr>
        <w:t>develop</w:t>
      </w:r>
      <w:r>
        <w:rPr>
          <w:color w:val="231F20"/>
          <w:spacing w:val="-6"/>
          <w:w w:val="110"/>
          <w:sz w:val="18"/>
        </w:rPr>
        <w:t xml:space="preserve"> </w:t>
      </w:r>
      <w:r>
        <w:rPr>
          <w:color w:val="231F20"/>
          <w:w w:val="110"/>
          <w:sz w:val="18"/>
        </w:rPr>
        <w:t>new</w:t>
      </w:r>
      <w:r>
        <w:rPr>
          <w:color w:val="231F20"/>
          <w:spacing w:val="-6"/>
          <w:w w:val="110"/>
          <w:sz w:val="18"/>
        </w:rPr>
        <w:t xml:space="preserve"> </w:t>
      </w:r>
      <w:r>
        <w:rPr>
          <w:color w:val="231F20"/>
          <w:w w:val="110"/>
          <w:sz w:val="18"/>
        </w:rPr>
        <w:t>and/or</w:t>
      </w:r>
      <w:r>
        <w:rPr>
          <w:color w:val="231F20"/>
          <w:spacing w:val="-6"/>
          <w:w w:val="110"/>
          <w:sz w:val="18"/>
        </w:rPr>
        <w:t xml:space="preserve"> </w:t>
      </w:r>
      <w:r>
        <w:rPr>
          <w:color w:val="231F20"/>
          <w:w w:val="110"/>
          <w:sz w:val="18"/>
        </w:rPr>
        <w:t>repurpose</w:t>
      </w:r>
      <w:r>
        <w:rPr>
          <w:color w:val="231F20"/>
          <w:spacing w:val="-6"/>
          <w:w w:val="110"/>
          <w:sz w:val="18"/>
        </w:rPr>
        <w:t xml:space="preserve"> </w:t>
      </w:r>
      <w:r>
        <w:rPr>
          <w:color w:val="231F20"/>
          <w:w w:val="110"/>
          <w:sz w:val="18"/>
        </w:rPr>
        <w:t xml:space="preserve">existing </w:t>
      </w:r>
      <w:r>
        <w:rPr>
          <w:color w:val="231F20"/>
          <w:spacing w:val="-2"/>
          <w:w w:val="110"/>
          <w:sz w:val="18"/>
        </w:rPr>
        <w:t>facilities.</w:t>
      </w:r>
    </w:p>
    <w:p w14:paraId="6E3F8CCC" w14:textId="77777777" w:rsidR="005D645B" w:rsidRDefault="00E122AA">
      <w:pPr>
        <w:pStyle w:val="ListParagraph"/>
        <w:numPr>
          <w:ilvl w:val="3"/>
          <w:numId w:val="26"/>
        </w:numPr>
        <w:tabs>
          <w:tab w:val="left" w:pos="1450"/>
          <w:tab w:val="left" w:pos="1451"/>
        </w:tabs>
        <w:spacing w:line="276" w:lineRule="auto"/>
        <w:ind w:left="1450" w:right="114"/>
        <w:rPr>
          <w:sz w:val="18"/>
        </w:rPr>
      </w:pPr>
      <w:r>
        <w:rPr>
          <w:color w:val="231F20"/>
          <w:w w:val="110"/>
          <w:sz w:val="18"/>
        </w:rPr>
        <w:t>Give</w:t>
      </w:r>
      <w:r>
        <w:rPr>
          <w:color w:val="231F20"/>
          <w:spacing w:val="-5"/>
          <w:w w:val="110"/>
          <w:sz w:val="18"/>
        </w:rPr>
        <w:t xml:space="preserve"> </w:t>
      </w:r>
      <w:r>
        <w:rPr>
          <w:color w:val="231F20"/>
          <w:w w:val="110"/>
          <w:sz w:val="18"/>
        </w:rPr>
        <w:t>the</w:t>
      </w:r>
      <w:r>
        <w:rPr>
          <w:color w:val="231F20"/>
          <w:spacing w:val="-5"/>
          <w:w w:val="110"/>
          <w:sz w:val="18"/>
        </w:rPr>
        <w:t xml:space="preserve"> </w:t>
      </w:r>
      <w:r>
        <w:rPr>
          <w:color w:val="231F20"/>
          <w:w w:val="110"/>
          <w:sz w:val="18"/>
        </w:rPr>
        <w:t>venue</w:t>
      </w:r>
      <w:r>
        <w:rPr>
          <w:color w:val="231F20"/>
          <w:spacing w:val="-5"/>
          <w:w w:val="110"/>
          <w:sz w:val="18"/>
        </w:rPr>
        <w:t xml:space="preserve"> </w:t>
      </w:r>
      <w:r>
        <w:rPr>
          <w:color w:val="231F20"/>
          <w:w w:val="110"/>
          <w:sz w:val="18"/>
        </w:rPr>
        <w:t>and</w:t>
      </w:r>
      <w:r>
        <w:rPr>
          <w:color w:val="231F20"/>
          <w:spacing w:val="-5"/>
          <w:w w:val="110"/>
          <w:sz w:val="18"/>
        </w:rPr>
        <w:t xml:space="preserve"> </w:t>
      </w:r>
      <w:r>
        <w:rPr>
          <w:color w:val="231F20"/>
          <w:w w:val="110"/>
          <w:sz w:val="18"/>
        </w:rPr>
        <w:t>precinct</w:t>
      </w:r>
      <w:r>
        <w:rPr>
          <w:color w:val="231F20"/>
          <w:spacing w:val="-5"/>
          <w:w w:val="110"/>
          <w:sz w:val="18"/>
        </w:rPr>
        <w:t xml:space="preserve"> </w:t>
      </w:r>
      <w:r>
        <w:rPr>
          <w:color w:val="231F20"/>
          <w:w w:val="110"/>
          <w:sz w:val="18"/>
        </w:rPr>
        <w:t>a</w:t>
      </w:r>
      <w:r>
        <w:rPr>
          <w:color w:val="231F20"/>
          <w:spacing w:val="-5"/>
          <w:w w:val="110"/>
          <w:sz w:val="18"/>
        </w:rPr>
        <w:t xml:space="preserve"> </w:t>
      </w:r>
      <w:r>
        <w:rPr>
          <w:color w:val="231F20"/>
          <w:w w:val="110"/>
          <w:sz w:val="18"/>
        </w:rPr>
        <w:t>clear</w:t>
      </w:r>
      <w:r>
        <w:rPr>
          <w:color w:val="231F20"/>
          <w:spacing w:val="-5"/>
          <w:w w:val="110"/>
          <w:sz w:val="18"/>
        </w:rPr>
        <w:t xml:space="preserve"> </w:t>
      </w:r>
      <w:r>
        <w:rPr>
          <w:color w:val="231F20"/>
          <w:w w:val="110"/>
          <w:sz w:val="18"/>
        </w:rPr>
        <w:t>purpose</w:t>
      </w:r>
      <w:r>
        <w:rPr>
          <w:color w:val="231F20"/>
          <w:spacing w:val="-5"/>
          <w:w w:val="110"/>
          <w:sz w:val="18"/>
        </w:rPr>
        <w:t xml:space="preserve"> </w:t>
      </w:r>
      <w:r>
        <w:rPr>
          <w:color w:val="231F20"/>
          <w:w w:val="110"/>
          <w:sz w:val="18"/>
        </w:rPr>
        <w:t>about</w:t>
      </w:r>
      <w:r>
        <w:rPr>
          <w:color w:val="231F20"/>
          <w:w w:val="110"/>
          <w:sz w:val="18"/>
        </w:rPr>
        <w:t xml:space="preserve"> what it is, what it does and why it does it.</w:t>
      </w:r>
    </w:p>
    <w:p w14:paraId="17094DF2" w14:textId="77777777" w:rsidR="005D645B" w:rsidRDefault="00E122AA">
      <w:pPr>
        <w:pStyle w:val="ListParagraph"/>
        <w:numPr>
          <w:ilvl w:val="3"/>
          <w:numId w:val="26"/>
        </w:numPr>
        <w:tabs>
          <w:tab w:val="left" w:pos="1450"/>
          <w:tab w:val="left" w:pos="1451"/>
        </w:tabs>
        <w:spacing w:line="276" w:lineRule="auto"/>
        <w:ind w:left="1450" w:right="180"/>
        <w:rPr>
          <w:sz w:val="18"/>
        </w:rPr>
      </w:pPr>
      <w:r>
        <w:rPr>
          <w:color w:val="231F20"/>
          <w:w w:val="110"/>
          <w:sz w:val="18"/>
        </w:rPr>
        <w:t>Referencing</w:t>
      </w:r>
      <w:r>
        <w:rPr>
          <w:color w:val="231F20"/>
          <w:spacing w:val="-3"/>
          <w:w w:val="110"/>
          <w:sz w:val="18"/>
        </w:rPr>
        <w:t xml:space="preserve"> </w:t>
      </w:r>
      <w:r>
        <w:rPr>
          <w:color w:val="231F20"/>
          <w:w w:val="110"/>
          <w:sz w:val="18"/>
        </w:rPr>
        <w:t>the</w:t>
      </w:r>
      <w:r>
        <w:rPr>
          <w:color w:val="231F20"/>
          <w:spacing w:val="-3"/>
          <w:w w:val="110"/>
          <w:sz w:val="18"/>
        </w:rPr>
        <w:t xml:space="preserve"> </w:t>
      </w:r>
      <w:r>
        <w:rPr>
          <w:color w:val="231F20"/>
          <w:w w:val="110"/>
          <w:sz w:val="18"/>
        </w:rPr>
        <w:t>venue</w:t>
      </w:r>
      <w:r>
        <w:rPr>
          <w:color w:val="231F20"/>
          <w:spacing w:val="-3"/>
          <w:w w:val="110"/>
          <w:sz w:val="18"/>
        </w:rPr>
        <w:t xml:space="preserve"> </w:t>
      </w:r>
      <w:r>
        <w:rPr>
          <w:color w:val="231F20"/>
          <w:w w:val="110"/>
          <w:sz w:val="18"/>
        </w:rPr>
        <w:t>and</w:t>
      </w:r>
      <w:r>
        <w:rPr>
          <w:color w:val="231F20"/>
          <w:spacing w:val="-3"/>
          <w:w w:val="110"/>
          <w:sz w:val="18"/>
        </w:rPr>
        <w:t xml:space="preserve"> </w:t>
      </w:r>
      <w:r>
        <w:rPr>
          <w:color w:val="231F20"/>
          <w:w w:val="110"/>
          <w:sz w:val="18"/>
        </w:rPr>
        <w:t>precinct</w:t>
      </w:r>
      <w:r>
        <w:rPr>
          <w:color w:val="231F20"/>
          <w:spacing w:val="-3"/>
          <w:w w:val="110"/>
          <w:sz w:val="18"/>
        </w:rPr>
        <w:t xml:space="preserve"> </w:t>
      </w:r>
      <w:r>
        <w:rPr>
          <w:color w:val="231F20"/>
          <w:w w:val="110"/>
          <w:sz w:val="18"/>
        </w:rPr>
        <w:t>to</w:t>
      </w:r>
      <w:r>
        <w:rPr>
          <w:color w:val="231F20"/>
          <w:spacing w:val="-3"/>
          <w:w w:val="110"/>
          <w:sz w:val="18"/>
        </w:rPr>
        <w:t xml:space="preserve"> </w:t>
      </w:r>
      <w:r>
        <w:rPr>
          <w:color w:val="231F20"/>
          <w:w w:val="110"/>
          <w:sz w:val="18"/>
        </w:rPr>
        <w:t>a</w:t>
      </w:r>
      <w:r>
        <w:rPr>
          <w:color w:val="231F20"/>
          <w:spacing w:val="-3"/>
          <w:w w:val="110"/>
          <w:sz w:val="18"/>
        </w:rPr>
        <w:t xml:space="preserve"> </w:t>
      </w:r>
      <w:r>
        <w:rPr>
          <w:color w:val="231F20"/>
          <w:w w:val="110"/>
          <w:sz w:val="18"/>
        </w:rPr>
        <w:t>‘regional’</w:t>
      </w:r>
      <w:r>
        <w:rPr>
          <w:color w:val="231F20"/>
          <w:w w:val="110"/>
          <w:sz w:val="18"/>
        </w:rPr>
        <w:t xml:space="preserve"> categorisation will help management and Council challenge and remove old, outdated agreements, arrangements or perceptions that have held the venue back. It will enable greater use, multi-use and more diverse access as demands and trends </w:t>
      </w:r>
      <w:r>
        <w:rPr>
          <w:color w:val="231F20"/>
          <w:spacing w:val="-2"/>
          <w:w w:val="110"/>
          <w:sz w:val="18"/>
        </w:rPr>
        <w:t>change.</w:t>
      </w:r>
    </w:p>
    <w:p w14:paraId="5AFFFCAD" w14:textId="77777777" w:rsidR="005D645B" w:rsidRDefault="00E122AA">
      <w:pPr>
        <w:spacing w:before="135" w:line="276" w:lineRule="auto"/>
        <w:ind w:left="418" w:right="1085"/>
        <w:rPr>
          <w:rFonts w:ascii="Trebuchet MS" w:hAnsi="Trebuchet MS"/>
          <w:b/>
          <w:sz w:val="18"/>
        </w:rPr>
      </w:pPr>
      <w:r>
        <w:br w:type="column"/>
      </w:r>
      <w:r>
        <w:rPr>
          <w:rFonts w:ascii="Trebuchet MS" w:hAnsi="Trebuchet MS"/>
          <w:b/>
          <w:color w:val="8ACED7"/>
          <w:w w:val="110"/>
          <w:sz w:val="18"/>
        </w:rPr>
        <w:t>REVIEW</w:t>
      </w:r>
      <w:r>
        <w:rPr>
          <w:rFonts w:ascii="Trebuchet MS" w:hAnsi="Trebuchet MS"/>
          <w:b/>
          <w:color w:val="8ACED7"/>
          <w:spacing w:val="-6"/>
          <w:w w:val="110"/>
          <w:sz w:val="18"/>
        </w:rPr>
        <w:t xml:space="preserve"> </w:t>
      </w:r>
      <w:r>
        <w:rPr>
          <w:rFonts w:ascii="Trebuchet MS" w:hAnsi="Trebuchet MS"/>
          <w:b/>
          <w:color w:val="8ACED7"/>
          <w:w w:val="110"/>
          <w:sz w:val="18"/>
        </w:rPr>
        <w:t>2</w:t>
      </w:r>
      <w:r>
        <w:rPr>
          <w:rFonts w:ascii="Trebuchet MS" w:hAnsi="Trebuchet MS"/>
          <w:b/>
          <w:color w:val="8ACED7"/>
          <w:w w:val="110"/>
          <w:sz w:val="18"/>
        </w:rPr>
        <w:t>0</w:t>
      </w:r>
      <w:r>
        <w:rPr>
          <w:rFonts w:ascii="Trebuchet MS" w:hAnsi="Trebuchet MS"/>
          <w:b/>
          <w:color w:val="8ACED7"/>
          <w:spacing w:val="-6"/>
          <w:w w:val="110"/>
          <w:sz w:val="18"/>
        </w:rPr>
        <w:t xml:space="preserve"> </w:t>
      </w:r>
      <w:r>
        <w:rPr>
          <w:rFonts w:ascii="Trebuchet MS" w:hAnsi="Trebuchet MS"/>
          <w:b/>
          <w:color w:val="8ACED7"/>
          <w:w w:val="110"/>
          <w:sz w:val="18"/>
        </w:rPr>
        <w:t>TO</w:t>
      </w:r>
      <w:r>
        <w:rPr>
          <w:rFonts w:ascii="Trebuchet MS" w:hAnsi="Trebuchet MS"/>
          <w:b/>
          <w:color w:val="8ACED7"/>
          <w:spacing w:val="-6"/>
          <w:w w:val="110"/>
          <w:sz w:val="18"/>
        </w:rPr>
        <w:t xml:space="preserve"> </w:t>
      </w:r>
      <w:r>
        <w:rPr>
          <w:rFonts w:ascii="Trebuchet MS" w:hAnsi="Trebuchet MS"/>
          <w:b/>
          <w:color w:val="8ACED7"/>
          <w:w w:val="110"/>
          <w:sz w:val="18"/>
        </w:rPr>
        <w:t>30</w:t>
      </w:r>
      <w:r>
        <w:rPr>
          <w:rFonts w:ascii="Trebuchet MS" w:hAnsi="Trebuchet MS"/>
          <w:b/>
          <w:color w:val="8ACED7"/>
          <w:spacing w:val="-6"/>
          <w:w w:val="110"/>
          <w:sz w:val="18"/>
        </w:rPr>
        <w:t xml:space="preserve"> </w:t>
      </w:r>
      <w:r>
        <w:rPr>
          <w:rFonts w:ascii="Trebuchet MS" w:hAnsi="Trebuchet MS"/>
          <w:b/>
          <w:color w:val="8ACED7"/>
          <w:w w:val="110"/>
          <w:sz w:val="18"/>
        </w:rPr>
        <w:t>YEAR</w:t>
      </w:r>
      <w:r>
        <w:rPr>
          <w:rFonts w:ascii="Trebuchet MS" w:hAnsi="Trebuchet MS"/>
          <w:b/>
          <w:color w:val="8ACED7"/>
          <w:spacing w:val="-6"/>
          <w:w w:val="110"/>
          <w:sz w:val="18"/>
        </w:rPr>
        <w:t xml:space="preserve"> </w:t>
      </w:r>
      <w:r>
        <w:rPr>
          <w:rFonts w:ascii="Trebuchet MS" w:hAnsi="Trebuchet MS"/>
          <w:b/>
          <w:color w:val="8ACED7"/>
          <w:w w:val="110"/>
          <w:sz w:val="18"/>
        </w:rPr>
        <w:t>‘EXCLUSIVE’</w:t>
      </w:r>
      <w:r>
        <w:rPr>
          <w:rFonts w:ascii="Trebuchet MS" w:hAnsi="Trebuchet MS"/>
          <w:b/>
          <w:color w:val="8ACED7"/>
          <w:spacing w:val="-6"/>
          <w:w w:val="110"/>
          <w:sz w:val="18"/>
        </w:rPr>
        <w:t xml:space="preserve"> </w:t>
      </w:r>
      <w:r>
        <w:rPr>
          <w:rFonts w:ascii="Trebuchet MS" w:hAnsi="Trebuchet MS"/>
          <w:b/>
          <w:color w:val="8ACED7"/>
          <w:w w:val="110"/>
          <w:sz w:val="18"/>
        </w:rPr>
        <w:t xml:space="preserve">LEASE </w:t>
      </w:r>
      <w:r>
        <w:rPr>
          <w:rFonts w:ascii="Trebuchet MS" w:hAnsi="Trebuchet MS"/>
          <w:b/>
          <w:color w:val="8ACED7"/>
          <w:spacing w:val="-2"/>
          <w:w w:val="110"/>
          <w:sz w:val="18"/>
        </w:rPr>
        <w:t>ARRANGEMENTS.</w:t>
      </w:r>
      <w:r>
        <w:rPr>
          <w:rFonts w:ascii="Trebuchet MS" w:hAnsi="Trebuchet MS"/>
          <w:b/>
          <w:color w:val="8ACED7"/>
          <w:spacing w:val="-6"/>
          <w:w w:val="110"/>
          <w:sz w:val="18"/>
        </w:rPr>
        <w:t xml:space="preserve"> </w:t>
      </w:r>
      <w:r>
        <w:rPr>
          <w:rFonts w:ascii="Trebuchet MS" w:hAnsi="Trebuchet MS"/>
          <w:b/>
          <w:color w:val="8ACED7"/>
          <w:spacing w:val="-2"/>
          <w:w w:val="110"/>
          <w:sz w:val="18"/>
        </w:rPr>
        <w:t>REPURPOSE</w:t>
      </w:r>
      <w:r>
        <w:rPr>
          <w:rFonts w:ascii="Trebuchet MS" w:hAnsi="Trebuchet MS"/>
          <w:b/>
          <w:color w:val="8ACED7"/>
          <w:spacing w:val="-6"/>
          <w:w w:val="110"/>
          <w:sz w:val="18"/>
        </w:rPr>
        <w:t xml:space="preserve"> </w:t>
      </w:r>
      <w:r>
        <w:rPr>
          <w:rFonts w:ascii="Trebuchet MS" w:hAnsi="Trebuchet MS"/>
          <w:b/>
          <w:color w:val="8ACED7"/>
          <w:spacing w:val="-2"/>
          <w:w w:val="110"/>
          <w:sz w:val="18"/>
        </w:rPr>
        <w:t>AND</w:t>
      </w:r>
      <w:r>
        <w:rPr>
          <w:rFonts w:ascii="Trebuchet MS" w:hAnsi="Trebuchet MS"/>
          <w:b/>
          <w:color w:val="8ACED7"/>
          <w:spacing w:val="-6"/>
          <w:w w:val="110"/>
          <w:sz w:val="18"/>
        </w:rPr>
        <w:t xml:space="preserve"> </w:t>
      </w:r>
      <w:r>
        <w:rPr>
          <w:rFonts w:ascii="Trebuchet MS" w:hAnsi="Trebuchet MS"/>
          <w:b/>
          <w:color w:val="8ACED7"/>
          <w:spacing w:val="-2"/>
          <w:w w:val="110"/>
          <w:sz w:val="18"/>
        </w:rPr>
        <w:t xml:space="preserve">RENOVATE </w:t>
      </w:r>
      <w:r>
        <w:rPr>
          <w:rFonts w:ascii="Trebuchet MS" w:hAnsi="Trebuchet MS"/>
          <w:b/>
          <w:color w:val="8ACED7"/>
          <w:w w:val="110"/>
          <w:sz w:val="18"/>
        </w:rPr>
        <w:t>EXISTING FACILITIES</w:t>
      </w:r>
    </w:p>
    <w:p w14:paraId="298D68CB" w14:textId="77777777" w:rsidR="005D645B" w:rsidRDefault="00E122AA">
      <w:pPr>
        <w:pStyle w:val="ListParagraph"/>
        <w:numPr>
          <w:ilvl w:val="0"/>
          <w:numId w:val="14"/>
        </w:numPr>
        <w:tabs>
          <w:tab w:val="left" w:pos="815"/>
          <w:tab w:val="left" w:pos="816"/>
        </w:tabs>
        <w:spacing w:before="84" w:line="276" w:lineRule="auto"/>
        <w:ind w:right="1103"/>
        <w:rPr>
          <w:sz w:val="18"/>
        </w:rPr>
      </w:pPr>
      <w:r>
        <w:rPr>
          <w:color w:val="231F20"/>
          <w:w w:val="110"/>
          <w:sz w:val="18"/>
        </w:rPr>
        <w:t>Four</w:t>
      </w:r>
      <w:r>
        <w:rPr>
          <w:color w:val="231F20"/>
          <w:spacing w:val="-3"/>
          <w:w w:val="110"/>
          <w:sz w:val="18"/>
        </w:rPr>
        <w:t xml:space="preserve"> </w:t>
      </w:r>
      <w:r>
        <w:rPr>
          <w:color w:val="231F20"/>
          <w:w w:val="110"/>
          <w:sz w:val="18"/>
        </w:rPr>
        <w:t>competition</w:t>
      </w:r>
      <w:r>
        <w:rPr>
          <w:color w:val="231F20"/>
          <w:spacing w:val="-3"/>
          <w:w w:val="110"/>
          <w:sz w:val="18"/>
        </w:rPr>
        <w:t xml:space="preserve"> </w:t>
      </w:r>
      <w:r>
        <w:rPr>
          <w:color w:val="231F20"/>
          <w:w w:val="110"/>
          <w:sz w:val="18"/>
        </w:rPr>
        <w:t>basketball</w:t>
      </w:r>
      <w:r>
        <w:rPr>
          <w:color w:val="231F20"/>
          <w:spacing w:val="-3"/>
          <w:w w:val="110"/>
          <w:sz w:val="18"/>
        </w:rPr>
        <w:t xml:space="preserve"> </w:t>
      </w:r>
      <w:r>
        <w:rPr>
          <w:color w:val="231F20"/>
          <w:w w:val="110"/>
          <w:sz w:val="18"/>
        </w:rPr>
        <w:t>courts</w:t>
      </w:r>
      <w:r>
        <w:rPr>
          <w:color w:val="231F20"/>
          <w:spacing w:val="-3"/>
          <w:w w:val="110"/>
          <w:sz w:val="18"/>
        </w:rPr>
        <w:t xml:space="preserve"> </w:t>
      </w:r>
      <w:r>
        <w:rPr>
          <w:color w:val="231F20"/>
          <w:w w:val="110"/>
          <w:sz w:val="18"/>
        </w:rPr>
        <w:t>could</w:t>
      </w:r>
      <w:r>
        <w:rPr>
          <w:color w:val="231F20"/>
          <w:spacing w:val="-3"/>
          <w:w w:val="110"/>
          <w:sz w:val="18"/>
        </w:rPr>
        <w:t xml:space="preserve"> </w:t>
      </w:r>
      <w:r>
        <w:rPr>
          <w:color w:val="231F20"/>
          <w:w w:val="110"/>
          <w:sz w:val="18"/>
        </w:rPr>
        <w:t>be</w:t>
      </w:r>
      <w:r>
        <w:rPr>
          <w:color w:val="231F20"/>
          <w:spacing w:val="-3"/>
          <w:w w:val="110"/>
          <w:sz w:val="18"/>
        </w:rPr>
        <w:t xml:space="preserve"> </w:t>
      </w:r>
      <w:r>
        <w:rPr>
          <w:color w:val="231F20"/>
          <w:w w:val="110"/>
          <w:sz w:val="18"/>
        </w:rPr>
        <w:t>placed at Leisuretime within the existing stadium building structure if the mezzanine area and grandstand seating were remov</w:t>
      </w:r>
      <w:r>
        <w:rPr>
          <w:color w:val="231F20"/>
          <w:w w:val="110"/>
          <w:sz w:val="18"/>
        </w:rPr>
        <w:t>ed.</w:t>
      </w:r>
    </w:p>
    <w:p w14:paraId="30F9F576" w14:textId="77777777" w:rsidR="005D645B" w:rsidRDefault="00E122AA">
      <w:pPr>
        <w:pStyle w:val="ListParagraph"/>
        <w:numPr>
          <w:ilvl w:val="0"/>
          <w:numId w:val="14"/>
        </w:numPr>
        <w:tabs>
          <w:tab w:val="left" w:pos="815"/>
          <w:tab w:val="left" w:pos="816"/>
        </w:tabs>
        <w:spacing w:line="276" w:lineRule="auto"/>
        <w:ind w:right="1067"/>
        <w:rPr>
          <w:sz w:val="18"/>
        </w:rPr>
      </w:pPr>
      <w:r>
        <w:rPr>
          <w:color w:val="231F20"/>
          <w:w w:val="110"/>
          <w:sz w:val="18"/>
        </w:rPr>
        <w:t>Existing</w:t>
      </w:r>
      <w:r>
        <w:rPr>
          <w:color w:val="231F20"/>
          <w:spacing w:val="-3"/>
          <w:w w:val="110"/>
          <w:sz w:val="18"/>
        </w:rPr>
        <w:t xml:space="preserve"> </w:t>
      </w:r>
      <w:r>
        <w:rPr>
          <w:color w:val="231F20"/>
          <w:w w:val="110"/>
          <w:sz w:val="18"/>
        </w:rPr>
        <w:t>courts</w:t>
      </w:r>
      <w:r>
        <w:rPr>
          <w:color w:val="231F20"/>
          <w:spacing w:val="-3"/>
          <w:w w:val="110"/>
          <w:sz w:val="18"/>
        </w:rPr>
        <w:t xml:space="preserve"> </w:t>
      </w:r>
      <w:r>
        <w:rPr>
          <w:color w:val="231F20"/>
          <w:w w:val="110"/>
          <w:sz w:val="18"/>
        </w:rPr>
        <w:t>are</w:t>
      </w:r>
      <w:r>
        <w:rPr>
          <w:color w:val="231F20"/>
          <w:spacing w:val="-3"/>
          <w:w w:val="110"/>
          <w:sz w:val="18"/>
        </w:rPr>
        <w:t xml:space="preserve"> </w:t>
      </w:r>
      <w:r>
        <w:rPr>
          <w:color w:val="231F20"/>
          <w:w w:val="110"/>
          <w:sz w:val="18"/>
        </w:rPr>
        <w:t>45</w:t>
      </w:r>
      <w:r>
        <w:rPr>
          <w:color w:val="231F20"/>
          <w:spacing w:val="-3"/>
          <w:w w:val="110"/>
          <w:sz w:val="18"/>
        </w:rPr>
        <w:t xml:space="preserve"> </w:t>
      </w:r>
      <w:r>
        <w:rPr>
          <w:color w:val="231F20"/>
          <w:w w:val="110"/>
          <w:sz w:val="18"/>
        </w:rPr>
        <w:t>years</w:t>
      </w:r>
      <w:r>
        <w:rPr>
          <w:color w:val="231F20"/>
          <w:spacing w:val="-3"/>
          <w:w w:val="110"/>
          <w:sz w:val="18"/>
        </w:rPr>
        <w:t xml:space="preserve"> </w:t>
      </w:r>
      <w:r>
        <w:rPr>
          <w:color w:val="231F20"/>
          <w:w w:val="110"/>
          <w:sz w:val="18"/>
        </w:rPr>
        <w:t>old</w:t>
      </w:r>
      <w:r>
        <w:rPr>
          <w:color w:val="231F20"/>
          <w:spacing w:val="-3"/>
          <w:w w:val="110"/>
          <w:sz w:val="18"/>
        </w:rPr>
        <w:t xml:space="preserve"> </w:t>
      </w:r>
      <w:r>
        <w:rPr>
          <w:color w:val="231F20"/>
          <w:w w:val="110"/>
          <w:sz w:val="18"/>
        </w:rPr>
        <w:t>and</w:t>
      </w:r>
      <w:r>
        <w:rPr>
          <w:color w:val="231F20"/>
          <w:spacing w:val="-3"/>
          <w:w w:val="110"/>
          <w:sz w:val="18"/>
        </w:rPr>
        <w:t xml:space="preserve"> </w:t>
      </w:r>
      <w:r>
        <w:rPr>
          <w:color w:val="231F20"/>
          <w:w w:val="110"/>
          <w:sz w:val="18"/>
        </w:rPr>
        <w:t>Branch</w:t>
      </w:r>
      <w:r>
        <w:rPr>
          <w:color w:val="231F20"/>
          <w:spacing w:val="-3"/>
          <w:w w:val="110"/>
          <w:sz w:val="18"/>
        </w:rPr>
        <w:t xml:space="preserve"> </w:t>
      </w:r>
      <w:r>
        <w:rPr>
          <w:color w:val="231F20"/>
          <w:w w:val="110"/>
          <w:sz w:val="18"/>
        </w:rPr>
        <w:t>stadium courts are not suitable for competition. This could become</w:t>
      </w:r>
      <w:r>
        <w:rPr>
          <w:color w:val="231F20"/>
          <w:spacing w:val="-7"/>
          <w:w w:val="110"/>
          <w:sz w:val="18"/>
        </w:rPr>
        <w:t xml:space="preserve"> </w:t>
      </w:r>
      <w:r>
        <w:rPr>
          <w:color w:val="231F20"/>
          <w:w w:val="110"/>
          <w:sz w:val="18"/>
        </w:rPr>
        <w:t>‘stage</w:t>
      </w:r>
      <w:r>
        <w:rPr>
          <w:color w:val="231F20"/>
          <w:spacing w:val="-7"/>
          <w:w w:val="110"/>
          <w:sz w:val="18"/>
        </w:rPr>
        <w:t xml:space="preserve"> </w:t>
      </w:r>
      <w:r>
        <w:rPr>
          <w:color w:val="231F20"/>
          <w:w w:val="110"/>
          <w:sz w:val="18"/>
        </w:rPr>
        <w:t>one’</w:t>
      </w:r>
      <w:r>
        <w:rPr>
          <w:color w:val="231F20"/>
          <w:spacing w:val="-7"/>
          <w:w w:val="110"/>
          <w:sz w:val="18"/>
        </w:rPr>
        <w:t xml:space="preserve"> </w:t>
      </w:r>
      <w:r>
        <w:rPr>
          <w:color w:val="231F20"/>
          <w:w w:val="110"/>
          <w:sz w:val="18"/>
        </w:rPr>
        <w:t>to</w:t>
      </w:r>
      <w:r>
        <w:rPr>
          <w:color w:val="231F20"/>
          <w:spacing w:val="-7"/>
          <w:w w:val="110"/>
          <w:sz w:val="18"/>
        </w:rPr>
        <w:t xml:space="preserve"> </w:t>
      </w:r>
      <w:r>
        <w:rPr>
          <w:color w:val="231F20"/>
          <w:w w:val="110"/>
          <w:sz w:val="18"/>
        </w:rPr>
        <w:t>help</w:t>
      </w:r>
      <w:r>
        <w:rPr>
          <w:color w:val="231F20"/>
          <w:spacing w:val="-7"/>
          <w:w w:val="110"/>
          <w:sz w:val="18"/>
        </w:rPr>
        <w:t xml:space="preserve"> </w:t>
      </w:r>
      <w:r>
        <w:rPr>
          <w:color w:val="231F20"/>
          <w:w w:val="110"/>
          <w:sz w:val="18"/>
        </w:rPr>
        <w:t>with</w:t>
      </w:r>
      <w:r>
        <w:rPr>
          <w:color w:val="231F20"/>
          <w:spacing w:val="-7"/>
          <w:w w:val="110"/>
          <w:sz w:val="18"/>
        </w:rPr>
        <w:t xml:space="preserve"> </w:t>
      </w:r>
      <w:r>
        <w:rPr>
          <w:color w:val="231F20"/>
          <w:w w:val="110"/>
          <w:sz w:val="18"/>
        </w:rPr>
        <w:t>current</w:t>
      </w:r>
      <w:r>
        <w:rPr>
          <w:color w:val="231F20"/>
          <w:spacing w:val="-7"/>
          <w:w w:val="110"/>
          <w:sz w:val="18"/>
        </w:rPr>
        <w:t xml:space="preserve"> </w:t>
      </w:r>
      <w:r>
        <w:rPr>
          <w:color w:val="231F20"/>
          <w:w w:val="110"/>
          <w:sz w:val="18"/>
        </w:rPr>
        <w:t>operational challenges, make existing City of Greater Geelong infrastructure work harder.</w:t>
      </w:r>
    </w:p>
    <w:p w14:paraId="004A6ED0" w14:textId="77777777" w:rsidR="005D645B" w:rsidRDefault="00E122AA">
      <w:pPr>
        <w:pStyle w:val="ListParagraph"/>
        <w:numPr>
          <w:ilvl w:val="0"/>
          <w:numId w:val="14"/>
        </w:numPr>
        <w:tabs>
          <w:tab w:val="left" w:pos="816"/>
        </w:tabs>
        <w:spacing w:before="82" w:line="276" w:lineRule="auto"/>
        <w:ind w:right="1127"/>
        <w:jc w:val="both"/>
        <w:rPr>
          <w:sz w:val="18"/>
        </w:rPr>
      </w:pPr>
      <w:r>
        <w:rPr>
          <w:color w:val="231F20"/>
          <w:w w:val="110"/>
          <w:sz w:val="18"/>
        </w:rPr>
        <w:t>Stage</w:t>
      </w:r>
      <w:r>
        <w:rPr>
          <w:color w:val="231F20"/>
          <w:spacing w:val="-1"/>
          <w:w w:val="110"/>
          <w:sz w:val="18"/>
        </w:rPr>
        <w:t xml:space="preserve"> </w:t>
      </w:r>
      <w:r>
        <w:rPr>
          <w:color w:val="231F20"/>
          <w:w w:val="110"/>
          <w:sz w:val="18"/>
        </w:rPr>
        <w:t>two</w:t>
      </w:r>
      <w:r>
        <w:rPr>
          <w:color w:val="231F20"/>
          <w:spacing w:val="-1"/>
          <w:w w:val="110"/>
          <w:sz w:val="18"/>
        </w:rPr>
        <w:t xml:space="preserve"> </w:t>
      </w:r>
      <w:r>
        <w:rPr>
          <w:color w:val="231F20"/>
          <w:w w:val="110"/>
          <w:sz w:val="18"/>
        </w:rPr>
        <w:t>could</w:t>
      </w:r>
      <w:r>
        <w:rPr>
          <w:color w:val="231F20"/>
          <w:spacing w:val="-1"/>
          <w:w w:val="110"/>
          <w:sz w:val="18"/>
        </w:rPr>
        <w:t xml:space="preserve"> </w:t>
      </w:r>
      <w:r>
        <w:rPr>
          <w:color w:val="231F20"/>
          <w:w w:val="110"/>
          <w:sz w:val="18"/>
        </w:rPr>
        <w:t>be</w:t>
      </w:r>
      <w:r>
        <w:rPr>
          <w:color w:val="231F20"/>
          <w:spacing w:val="-1"/>
          <w:w w:val="110"/>
          <w:sz w:val="18"/>
        </w:rPr>
        <w:t xml:space="preserve"> </w:t>
      </w:r>
      <w:r>
        <w:rPr>
          <w:color w:val="231F20"/>
          <w:w w:val="110"/>
          <w:sz w:val="18"/>
        </w:rPr>
        <w:t>the</w:t>
      </w:r>
      <w:r>
        <w:rPr>
          <w:color w:val="231F20"/>
          <w:spacing w:val="-1"/>
          <w:w w:val="110"/>
          <w:sz w:val="18"/>
        </w:rPr>
        <w:t xml:space="preserve"> </w:t>
      </w:r>
      <w:r>
        <w:rPr>
          <w:color w:val="231F20"/>
          <w:w w:val="110"/>
          <w:sz w:val="18"/>
        </w:rPr>
        <w:t>addition</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2</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4</w:t>
      </w:r>
      <w:r>
        <w:rPr>
          <w:color w:val="231F20"/>
          <w:spacing w:val="-1"/>
          <w:w w:val="110"/>
          <w:sz w:val="18"/>
        </w:rPr>
        <w:t xml:space="preserve"> </w:t>
      </w:r>
      <w:r>
        <w:rPr>
          <w:color w:val="231F20"/>
          <w:w w:val="110"/>
          <w:sz w:val="18"/>
        </w:rPr>
        <w:t>courts</w:t>
      </w:r>
      <w:r>
        <w:rPr>
          <w:color w:val="231F20"/>
          <w:spacing w:val="-1"/>
          <w:w w:val="110"/>
          <w:sz w:val="18"/>
        </w:rPr>
        <w:t xml:space="preserve"> </w:t>
      </w:r>
      <w:r>
        <w:rPr>
          <w:color w:val="231F20"/>
          <w:w w:val="110"/>
          <w:sz w:val="18"/>
        </w:rPr>
        <w:t>as the</w:t>
      </w:r>
      <w:r>
        <w:rPr>
          <w:color w:val="231F20"/>
          <w:spacing w:val="-12"/>
          <w:w w:val="110"/>
          <w:sz w:val="18"/>
        </w:rPr>
        <w:t xml:space="preserve"> </w:t>
      </w:r>
      <w:r>
        <w:rPr>
          <w:color w:val="231F20"/>
          <w:w w:val="110"/>
          <w:sz w:val="18"/>
        </w:rPr>
        <w:t>northern</w:t>
      </w:r>
      <w:r>
        <w:rPr>
          <w:color w:val="231F20"/>
          <w:spacing w:val="-12"/>
          <w:w w:val="110"/>
          <w:sz w:val="18"/>
        </w:rPr>
        <w:t xml:space="preserve"> </w:t>
      </w:r>
      <w:r>
        <w:rPr>
          <w:color w:val="231F20"/>
          <w:w w:val="110"/>
          <w:sz w:val="18"/>
        </w:rPr>
        <w:t>and</w:t>
      </w:r>
      <w:r>
        <w:rPr>
          <w:color w:val="231F20"/>
          <w:spacing w:val="-12"/>
          <w:w w:val="110"/>
          <w:sz w:val="18"/>
        </w:rPr>
        <w:t xml:space="preserve"> </w:t>
      </w:r>
      <w:r>
        <w:rPr>
          <w:color w:val="231F20"/>
          <w:w w:val="110"/>
          <w:sz w:val="18"/>
        </w:rPr>
        <w:t>western</w:t>
      </w:r>
      <w:r>
        <w:rPr>
          <w:color w:val="231F20"/>
          <w:spacing w:val="-12"/>
          <w:w w:val="110"/>
          <w:sz w:val="18"/>
        </w:rPr>
        <w:t xml:space="preserve"> </w:t>
      </w:r>
      <w:r>
        <w:rPr>
          <w:color w:val="231F20"/>
          <w:w w:val="110"/>
          <w:sz w:val="18"/>
        </w:rPr>
        <w:t>growth</w:t>
      </w:r>
      <w:r>
        <w:rPr>
          <w:color w:val="231F20"/>
          <w:spacing w:val="-12"/>
          <w:w w:val="110"/>
          <w:sz w:val="18"/>
        </w:rPr>
        <w:t xml:space="preserve"> </w:t>
      </w:r>
      <w:r>
        <w:rPr>
          <w:color w:val="231F20"/>
          <w:w w:val="110"/>
          <w:sz w:val="18"/>
        </w:rPr>
        <w:t>areas</w:t>
      </w:r>
      <w:r>
        <w:rPr>
          <w:color w:val="231F20"/>
          <w:spacing w:val="-12"/>
          <w:w w:val="110"/>
          <w:sz w:val="18"/>
        </w:rPr>
        <w:t xml:space="preserve"> </w:t>
      </w:r>
      <w:r>
        <w:rPr>
          <w:color w:val="231F20"/>
          <w:w w:val="110"/>
          <w:sz w:val="18"/>
        </w:rPr>
        <w:t>expand</w:t>
      </w:r>
      <w:r>
        <w:rPr>
          <w:color w:val="231F20"/>
          <w:spacing w:val="-12"/>
          <w:w w:val="110"/>
          <w:sz w:val="18"/>
        </w:rPr>
        <w:t xml:space="preserve"> </w:t>
      </w:r>
      <w:r>
        <w:rPr>
          <w:color w:val="231F20"/>
          <w:w w:val="110"/>
          <w:sz w:val="18"/>
        </w:rPr>
        <w:t>and demands increase.</w:t>
      </w:r>
    </w:p>
    <w:p w14:paraId="4289C4DB" w14:textId="77777777" w:rsidR="005D645B" w:rsidRDefault="00E122AA">
      <w:pPr>
        <w:spacing w:before="168" w:line="276" w:lineRule="auto"/>
        <w:ind w:left="418" w:right="1085"/>
        <w:rPr>
          <w:rFonts w:ascii="Trebuchet MS"/>
          <w:b/>
          <w:sz w:val="18"/>
        </w:rPr>
      </w:pPr>
      <w:r>
        <w:rPr>
          <w:rFonts w:ascii="Trebuchet MS"/>
          <w:b/>
          <w:color w:val="8ACED7"/>
          <w:spacing w:val="-2"/>
          <w:w w:val="110"/>
          <w:sz w:val="18"/>
        </w:rPr>
        <w:t>MISSING</w:t>
      </w:r>
      <w:r>
        <w:rPr>
          <w:rFonts w:ascii="Trebuchet MS"/>
          <w:b/>
          <w:color w:val="8ACED7"/>
          <w:spacing w:val="-12"/>
          <w:w w:val="110"/>
          <w:sz w:val="18"/>
        </w:rPr>
        <w:t xml:space="preserve"> </w:t>
      </w:r>
      <w:r>
        <w:rPr>
          <w:rFonts w:ascii="Trebuchet MS"/>
          <w:b/>
          <w:color w:val="8ACED7"/>
          <w:spacing w:val="-2"/>
          <w:w w:val="110"/>
          <w:sz w:val="18"/>
        </w:rPr>
        <w:t>SOCIAL</w:t>
      </w:r>
      <w:r>
        <w:rPr>
          <w:rFonts w:ascii="Trebuchet MS"/>
          <w:b/>
          <w:color w:val="8ACED7"/>
          <w:spacing w:val="-12"/>
          <w:w w:val="110"/>
          <w:sz w:val="18"/>
        </w:rPr>
        <w:t xml:space="preserve"> </w:t>
      </w:r>
      <w:r>
        <w:rPr>
          <w:rFonts w:ascii="Trebuchet MS"/>
          <w:b/>
          <w:color w:val="8ACED7"/>
          <w:spacing w:val="-2"/>
          <w:w w:val="110"/>
          <w:sz w:val="18"/>
        </w:rPr>
        <w:t>SPACE</w:t>
      </w:r>
      <w:r>
        <w:rPr>
          <w:rFonts w:ascii="Trebuchet MS"/>
          <w:b/>
          <w:color w:val="8ACED7"/>
          <w:spacing w:val="-12"/>
          <w:w w:val="110"/>
          <w:sz w:val="18"/>
        </w:rPr>
        <w:t xml:space="preserve"> </w:t>
      </w:r>
      <w:r>
        <w:rPr>
          <w:rFonts w:ascii="Trebuchet MS"/>
          <w:b/>
          <w:color w:val="8ACED7"/>
          <w:spacing w:val="-2"/>
          <w:w w:val="110"/>
          <w:sz w:val="18"/>
        </w:rPr>
        <w:t>AVAILABLE</w:t>
      </w:r>
      <w:r>
        <w:rPr>
          <w:rFonts w:ascii="Trebuchet MS"/>
          <w:b/>
          <w:color w:val="8ACED7"/>
          <w:spacing w:val="-12"/>
          <w:w w:val="110"/>
          <w:sz w:val="18"/>
        </w:rPr>
        <w:t xml:space="preserve"> </w:t>
      </w:r>
      <w:r>
        <w:rPr>
          <w:rFonts w:ascii="Trebuchet MS"/>
          <w:b/>
          <w:color w:val="8ACED7"/>
          <w:spacing w:val="-2"/>
          <w:w w:val="110"/>
          <w:sz w:val="18"/>
        </w:rPr>
        <w:t xml:space="preserve">WITHIN </w:t>
      </w:r>
      <w:r>
        <w:rPr>
          <w:rFonts w:ascii="Trebuchet MS"/>
          <w:b/>
          <w:color w:val="8ACED7"/>
          <w:w w:val="110"/>
          <w:sz w:val="18"/>
        </w:rPr>
        <w:t>EXISTING FACILITIES</w:t>
      </w:r>
    </w:p>
    <w:p w14:paraId="3A51CE3E" w14:textId="77777777" w:rsidR="005D645B" w:rsidRDefault="00E122AA">
      <w:pPr>
        <w:pStyle w:val="ListParagraph"/>
        <w:numPr>
          <w:ilvl w:val="0"/>
          <w:numId w:val="14"/>
        </w:numPr>
        <w:tabs>
          <w:tab w:val="left" w:pos="815"/>
          <w:tab w:val="left" w:pos="816"/>
        </w:tabs>
        <w:spacing w:before="85" w:line="276" w:lineRule="auto"/>
        <w:ind w:right="1072"/>
        <w:rPr>
          <w:sz w:val="18"/>
        </w:rPr>
      </w:pPr>
      <w:r>
        <w:rPr>
          <w:color w:val="231F20"/>
          <w:w w:val="110"/>
          <w:sz w:val="18"/>
        </w:rPr>
        <w:t>Leisuretime has no space available for clubs, groups and the community to come together, connect and talk.</w:t>
      </w:r>
      <w:r>
        <w:rPr>
          <w:color w:val="231F20"/>
          <w:spacing w:val="-6"/>
          <w:w w:val="110"/>
          <w:sz w:val="18"/>
        </w:rPr>
        <w:t xml:space="preserve"> </w:t>
      </w:r>
      <w:r>
        <w:rPr>
          <w:color w:val="231F20"/>
          <w:w w:val="110"/>
          <w:sz w:val="18"/>
        </w:rPr>
        <w:t>The</w:t>
      </w:r>
      <w:r>
        <w:rPr>
          <w:color w:val="231F20"/>
          <w:spacing w:val="-6"/>
          <w:w w:val="110"/>
          <w:sz w:val="18"/>
        </w:rPr>
        <w:t xml:space="preserve"> </w:t>
      </w:r>
      <w:r>
        <w:rPr>
          <w:color w:val="231F20"/>
          <w:w w:val="110"/>
          <w:sz w:val="18"/>
        </w:rPr>
        <w:t>increase</w:t>
      </w:r>
      <w:r>
        <w:rPr>
          <w:color w:val="231F20"/>
          <w:spacing w:val="-6"/>
          <w:w w:val="110"/>
          <w:sz w:val="18"/>
        </w:rPr>
        <w:t xml:space="preserve"> </w:t>
      </w:r>
      <w:r>
        <w:rPr>
          <w:color w:val="231F20"/>
          <w:w w:val="110"/>
          <w:sz w:val="18"/>
        </w:rPr>
        <w:t>in</w:t>
      </w:r>
      <w:r>
        <w:rPr>
          <w:color w:val="231F20"/>
          <w:spacing w:val="-6"/>
          <w:w w:val="110"/>
          <w:sz w:val="18"/>
        </w:rPr>
        <w:t xml:space="preserve"> </w:t>
      </w:r>
      <w:r>
        <w:rPr>
          <w:color w:val="231F20"/>
          <w:w w:val="110"/>
          <w:sz w:val="18"/>
        </w:rPr>
        <w:t>social</w:t>
      </w:r>
      <w:r>
        <w:rPr>
          <w:color w:val="231F20"/>
          <w:spacing w:val="-6"/>
          <w:w w:val="110"/>
          <w:sz w:val="18"/>
        </w:rPr>
        <w:t xml:space="preserve"> </w:t>
      </w:r>
      <w:r>
        <w:rPr>
          <w:color w:val="231F20"/>
          <w:w w:val="110"/>
          <w:sz w:val="18"/>
        </w:rPr>
        <w:t>sport</w:t>
      </w:r>
      <w:r>
        <w:rPr>
          <w:color w:val="231F20"/>
          <w:spacing w:val="-6"/>
          <w:w w:val="110"/>
          <w:sz w:val="18"/>
        </w:rPr>
        <w:t xml:space="preserve"> </w:t>
      </w:r>
      <w:r>
        <w:rPr>
          <w:color w:val="231F20"/>
          <w:w w:val="110"/>
          <w:sz w:val="18"/>
        </w:rPr>
        <w:t>and</w:t>
      </w:r>
      <w:r>
        <w:rPr>
          <w:color w:val="231F20"/>
          <w:spacing w:val="-6"/>
          <w:w w:val="110"/>
          <w:sz w:val="18"/>
        </w:rPr>
        <w:t xml:space="preserve"> </w:t>
      </w:r>
      <w:r>
        <w:rPr>
          <w:color w:val="231F20"/>
          <w:w w:val="110"/>
          <w:sz w:val="18"/>
        </w:rPr>
        <w:t>participation</w:t>
      </w:r>
      <w:r>
        <w:rPr>
          <w:color w:val="231F20"/>
          <w:spacing w:val="-6"/>
          <w:w w:val="110"/>
          <w:sz w:val="18"/>
        </w:rPr>
        <w:t xml:space="preserve"> </w:t>
      </w:r>
      <w:r>
        <w:rPr>
          <w:color w:val="231F20"/>
          <w:w w:val="110"/>
          <w:sz w:val="18"/>
        </w:rPr>
        <w:t>in traditional</w:t>
      </w:r>
      <w:r>
        <w:rPr>
          <w:color w:val="231F20"/>
          <w:spacing w:val="-3"/>
          <w:w w:val="110"/>
          <w:sz w:val="18"/>
        </w:rPr>
        <w:t xml:space="preserve"> </w:t>
      </w:r>
      <w:r>
        <w:rPr>
          <w:color w:val="231F20"/>
          <w:w w:val="110"/>
          <w:sz w:val="18"/>
        </w:rPr>
        <w:t>sporting</w:t>
      </w:r>
      <w:r>
        <w:rPr>
          <w:color w:val="231F20"/>
          <w:spacing w:val="-3"/>
          <w:w w:val="110"/>
          <w:sz w:val="18"/>
        </w:rPr>
        <w:t xml:space="preserve"> </w:t>
      </w:r>
      <w:r>
        <w:rPr>
          <w:color w:val="231F20"/>
          <w:w w:val="110"/>
          <w:sz w:val="18"/>
        </w:rPr>
        <w:t>clubs</w:t>
      </w:r>
      <w:r>
        <w:rPr>
          <w:color w:val="231F20"/>
          <w:spacing w:val="-3"/>
          <w:w w:val="110"/>
          <w:sz w:val="18"/>
        </w:rPr>
        <w:t xml:space="preserve"> </w:t>
      </w:r>
      <w:r>
        <w:rPr>
          <w:color w:val="231F20"/>
          <w:w w:val="110"/>
          <w:sz w:val="18"/>
        </w:rPr>
        <w:t>declining,</w:t>
      </w:r>
      <w:r>
        <w:rPr>
          <w:color w:val="231F20"/>
          <w:spacing w:val="-3"/>
          <w:w w:val="110"/>
          <w:sz w:val="18"/>
        </w:rPr>
        <w:t xml:space="preserve"> </w:t>
      </w:r>
      <w:r>
        <w:rPr>
          <w:color w:val="231F20"/>
          <w:w w:val="110"/>
          <w:sz w:val="18"/>
        </w:rPr>
        <w:t>it</w:t>
      </w:r>
      <w:r>
        <w:rPr>
          <w:color w:val="231F20"/>
          <w:spacing w:val="-3"/>
          <w:w w:val="110"/>
          <w:sz w:val="18"/>
        </w:rPr>
        <w:t xml:space="preserve"> </w:t>
      </w:r>
      <w:r>
        <w:rPr>
          <w:color w:val="231F20"/>
          <w:w w:val="110"/>
          <w:sz w:val="18"/>
        </w:rPr>
        <w:t>is</w:t>
      </w:r>
      <w:r>
        <w:rPr>
          <w:color w:val="231F20"/>
          <w:spacing w:val="-3"/>
          <w:w w:val="110"/>
          <w:sz w:val="18"/>
        </w:rPr>
        <w:t xml:space="preserve"> </w:t>
      </w:r>
      <w:r>
        <w:rPr>
          <w:color w:val="231F20"/>
          <w:w w:val="110"/>
          <w:sz w:val="18"/>
        </w:rPr>
        <w:t>vital</w:t>
      </w:r>
      <w:r>
        <w:rPr>
          <w:color w:val="231F20"/>
          <w:spacing w:val="-3"/>
          <w:w w:val="110"/>
          <w:sz w:val="18"/>
        </w:rPr>
        <w:t xml:space="preserve"> </w:t>
      </w:r>
      <w:r>
        <w:rPr>
          <w:color w:val="231F20"/>
          <w:w w:val="110"/>
          <w:sz w:val="18"/>
        </w:rPr>
        <w:t>that</w:t>
      </w:r>
      <w:r>
        <w:rPr>
          <w:color w:val="231F20"/>
          <w:spacing w:val="-3"/>
          <w:w w:val="110"/>
          <w:sz w:val="18"/>
        </w:rPr>
        <w:t xml:space="preserve"> </w:t>
      </w:r>
      <w:r>
        <w:rPr>
          <w:color w:val="231F20"/>
          <w:w w:val="110"/>
          <w:sz w:val="18"/>
        </w:rPr>
        <w:t>we make facilities are w</w:t>
      </w:r>
      <w:r>
        <w:rPr>
          <w:color w:val="231F20"/>
          <w:w w:val="110"/>
          <w:sz w:val="18"/>
        </w:rPr>
        <w:t>elcoming and comfortable to encourage positive social connections.</w:t>
      </w:r>
    </w:p>
    <w:p w14:paraId="6F61E9BA" w14:textId="77777777" w:rsidR="005D645B" w:rsidRDefault="00E122AA">
      <w:pPr>
        <w:pStyle w:val="ListParagraph"/>
        <w:numPr>
          <w:ilvl w:val="0"/>
          <w:numId w:val="14"/>
        </w:numPr>
        <w:tabs>
          <w:tab w:val="left" w:pos="815"/>
          <w:tab w:val="left" w:pos="816"/>
        </w:tabs>
        <w:spacing w:before="82" w:line="276" w:lineRule="auto"/>
        <w:ind w:right="1093"/>
        <w:rPr>
          <w:sz w:val="18"/>
        </w:rPr>
      </w:pPr>
      <w:r>
        <w:rPr>
          <w:color w:val="231F20"/>
          <w:w w:val="110"/>
          <w:sz w:val="18"/>
        </w:rPr>
        <w:t>Leisuretime</w:t>
      </w:r>
      <w:r>
        <w:rPr>
          <w:color w:val="231F20"/>
          <w:spacing w:val="-3"/>
          <w:w w:val="110"/>
          <w:sz w:val="18"/>
        </w:rPr>
        <w:t xml:space="preserve"> </w:t>
      </w:r>
      <w:r>
        <w:rPr>
          <w:color w:val="231F20"/>
          <w:w w:val="110"/>
          <w:sz w:val="18"/>
        </w:rPr>
        <w:t>has</w:t>
      </w:r>
      <w:r>
        <w:rPr>
          <w:color w:val="231F20"/>
          <w:spacing w:val="-3"/>
          <w:w w:val="110"/>
          <w:sz w:val="18"/>
        </w:rPr>
        <w:t xml:space="preserve"> </w:t>
      </w:r>
      <w:r>
        <w:rPr>
          <w:color w:val="231F20"/>
          <w:w w:val="110"/>
          <w:sz w:val="18"/>
        </w:rPr>
        <w:t>no</w:t>
      </w:r>
      <w:r>
        <w:rPr>
          <w:color w:val="231F20"/>
          <w:spacing w:val="-3"/>
          <w:w w:val="110"/>
          <w:sz w:val="18"/>
        </w:rPr>
        <w:t xml:space="preserve"> </w:t>
      </w:r>
      <w:r>
        <w:rPr>
          <w:color w:val="231F20"/>
          <w:w w:val="110"/>
          <w:sz w:val="18"/>
        </w:rPr>
        <w:t>social</w:t>
      </w:r>
      <w:r>
        <w:rPr>
          <w:color w:val="231F20"/>
          <w:spacing w:val="-3"/>
          <w:w w:val="110"/>
          <w:sz w:val="18"/>
        </w:rPr>
        <w:t xml:space="preserve"> </w:t>
      </w:r>
      <w:r>
        <w:rPr>
          <w:color w:val="231F20"/>
          <w:w w:val="110"/>
          <w:sz w:val="18"/>
        </w:rPr>
        <w:t>space</w:t>
      </w:r>
      <w:r>
        <w:rPr>
          <w:color w:val="231F20"/>
          <w:spacing w:val="-3"/>
          <w:w w:val="110"/>
          <w:sz w:val="18"/>
        </w:rPr>
        <w:t xml:space="preserve"> </w:t>
      </w:r>
      <w:r>
        <w:rPr>
          <w:color w:val="231F20"/>
          <w:w w:val="110"/>
          <w:sz w:val="18"/>
        </w:rPr>
        <w:t>available</w:t>
      </w:r>
      <w:r>
        <w:rPr>
          <w:color w:val="231F20"/>
          <w:spacing w:val="-3"/>
          <w:w w:val="110"/>
          <w:sz w:val="18"/>
        </w:rPr>
        <w:t xml:space="preserve"> </w:t>
      </w:r>
      <w:r>
        <w:rPr>
          <w:color w:val="231F20"/>
          <w:w w:val="110"/>
          <w:sz w:val="18"/>
        </w:rPr>
        <w:t>other</w:t>
      </w:r>
      <w:r>
        <w:rPr>
          <w:color w:val="231F20"/>
          <w:spacing w:val="-3"/>
          <w:w w:val="110"/>
          <w:sz w:val="18"/>
        </w:rPr>
        <w:t xml:space="preserve"> </w:t>
      </w:r>
      <w:r>
        <w:rPr>
          <w:color w:val="231F20"/>
          <w:w w:val="110"/>
          <w:sz w:val="18"/>
        </w:rPr>
        <w:t>than some small tables and plastic chairs in the main foyer</w:t>
      </w:r>
      <w:r>
        <w:rPr>
          <w:color w:val="231F20"/>
          <w:spacing w:val="-1"/>
          <w:w w:val="110"/>
          <w:sz w:val="18"/>
        </w:rPr>
        <w:t xml:space="preserve"> </w:t>
      </w:r>
      <w:r>
        <w:rPr>
          <w:color w:val="231F20"/>
          <w:w w:val="110"/>
          <w:sz w:val="18"/>
        </w:rPr>
        <w:t>and</w:t>
      </w:r>
      <w:r>
        <w:rPr>
          <w:color w:val="231F20"/>
          <w:spacing w:val="-1"/>
          <w:w w:val="110"/>
          <w:sz w:val="18"/>
        </w:rPr>
        <w:t xml:space="preserve"> </w:t>
      </w:r>
      <w:r>
        <w:rPr>
          <w:color w:val="231F20"/>
          <w:w w:val="110"/>
          <w:sz w:val="18"/>
        </w:rPr>
        <w:t>corridors</w:t>
      </w:r>
      <w:r>
        <w:rPr>
          <w:color w:val="231F20"/>
          <w:spacing w:val="-2"/>
          <w:w w:val="110"/>
          <w:sz w:val="18"/>
        </w:rPr>
        <w:t xml:space="preserve"> </w:t>
      </w:r>
      <w:r>
        <w:rPr>
          <w:color w:val="231F20"/>
          <w:w w:val="110"/>
          <w:sz w:val="18"/>
        </w:rPr>
        <w:t>which</w:t>
      </w:r>
      <w:r>
        <w:rPr>
          <w:color w:val="231F20"/>
          <w:spacing w:val="-1"/>
          <w:w w:val="110"/>
          <w:sz w:val="18"/>
        </w:rPr>
        <w:t xml:space="preserve"> </w:t>
      </w:r>
      <w:r>
        <w:rPr>
          <w:color w:val="231F20"/>
          <w:w w:val="110"/>
          <w:sz w:val="18"/>
        </w:rPr>
        <w:t>is</w:t>
      </w:r>
      <w:r>
        <w:rPr>
          <w:color w:val="231F20"/>
          <w:spacing w:val="-1"/>
          <w:w w:val="110"/>
          <w:sz w:val="18"/>
        </w:rPr>
        <w:t xml:space="preserve"> </w:t>
      </w:r>
      <w:r>
        <w:rPr>
          <w:color w:val="231F20"/>
          <w:w w:val="110"/>
          <w:sz w:val="18"/>
        </w:rPr>
        <w:t>not</w:t>
      </w:r>
      <w:r>
        <w:rPr>
          <w:color w:val="231F20"/>
          <w:spacing w:val="-2"/>
          <w:w w:val="110"/>
          <w:sz w:val="18"/>
        </w:rPr>
        <w:t xml:space="preserve"> </w:t>
      </w:r>
      <w:r>
        <w:rPr>
          <w:color w:val="231F20"/>
          <w:w w:val="110"/>
          <w:sz w:val="18"/>
        </w:rPr>
        <w:t>attractive,</w:t>
      </w:r>
      <w:r>
        <w:rPr>
          <w:color w:val="231F20"/>
          <w:spacing w:val="-1"/>
          <w:w w:val="110"/>
          <w:sz w:val="18"/>
        </w:rPr>
        <w:t xml:space="preserve"> </w:t>
      </w:r>
      <w:r>
        <w:rPr>
          <w:color w:val="231F20"/>
          <w:w w:val="110"/>
          <w:sz w:val="18"/>
        </w:rPr>
        <w:t>with</w:t>
      </w:r>
      <w:r>
        <w:rPr>
          <w:color w:val="231F20"/>
          <w:spacing w:val="-1"/>
          <w:w w:val="110"/>
          <w:sz w:val="18"/>
        </w:rPr>
        <w:t xml:space="preserve"> </w:t>
      </w:r>
      <w:r>
        <w:rPr>
          <w:color w:val="231F20"/>
          <w:w w:val="110"/>
          <w:sz w:val="18"/>
        </w:rPr>
        <w:t>no heating or cooling, little to no privacy with passing foot traffic and loud noise generally associated with a sports venue of this nature.</w:t>
      </w:r>
    </w:p>
    <w:p w14:paraId="1A50702C" w14:textId="77777777" w:rsidR="005D645B" w:rsidRDefault="00E122AA">
      <w:pPr>
        <w:pStyle w:val="ListParagraph"/>
        <w:numPr>
          <w:ilvl w:val="0"/>
          <w:numId w:val="14"/>
        </w:numPr>
        <w:tabs>
          <w:tab w:val="left" w:pos="815"/>
          <w:tab w:val="left" w:pos="816"/>
        </w:tabs>
        <w:spacing w:line="276" w:lineRule="auto"/>
        <w:ind w:right="1083"/>
        <w:rPr>
          <w:sz w:val="18"/>
        </w:rPr>
      </w:pPr>
      <w:r>
        <w:rPr>
          <w:color w:val="231F20"/>
          <w:w w:val="110"/>
          <w:sz w:val="18"/>
        </w:rPr>
        <w:t>Currently players / members of the public either chat beside the court pre and post game or activity or while stan</w:t>
      </w:r>
      <w:r>
        <w:rPr>
          <w:color w:val="231F20"/>
          <w:w w:val="110"/>
          <w:sz w:val="18"/>
        </w:rPr>
        <w:t>ding next to their cars in the car park. Various clubs also desperately want an area where they can be comfortable, socialise after games and competitions.</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only</w:t>
      </w:r>
      <w:r>
        <w:rPr>
          <w:color w:val="231F20"/>
          <w:spacing w:val="-10"/>
          <w:w w:val="110"/>
          <w:sz w:val="18"/>
        </w:rPr>
        <w:t xml:space="preserve"> </w:t>
      </w:r>
      <w:r>
        <w:rPr>
          <w:color w:val="231F20"/>
          <w:w w:val="110"/>
          <w:sz w:val="18"/>
        </w:rPr>
        <w:t>exception</w:t>
      </w:r>
      <w:r>
        <w:rPr>
          <w:color w:val="231F20"/>
          <w:spacing w:val="-10"/>
          <w:w w:val="110"/>
          <w:sz w:val="18"/>
        </w:rPr>
        <w:t xml:space="preserve"> </w:t>
      </w:r>
      <w:r>
        <w:rPr>
          <w:color w:val="231F20"/>
          <w:w w:val="110"/>
          <w:sz w:val="18"/>
        </w:rPr>
        <w:t>is</w:t>
      </w:r>
      <w:r>
        <w:rPr>
          <w:color w:val="231F20"/>
          <w:spacing w:val="-10"/>
          <w:w w:val="110"/>
          <w:sz w:val="18"/>
        </w:rPr>
        <w:t xml:space="preserve"> </w:t>
      </w:r>
      <w:r>
        <w:rPr>
          <w:color w:val="231F20"/>
          <w:w w:val="110"/>
          <w:sz w:val="18"/>
        </w:rPr>
        <w:t>badminton</w:t>
      </w:r>
      <w:r>
        <w:rPr>
          <w:color w:val="231F20"/>
          <w:spacing w:val="-10"/>
          <w:w w:val="110"/>
          <w:sz w:val="18"/>
        </w:rPr>
        <w:t xml:space="preserve"> </w:t>
      </w:r>
      <w:r>
        <w:rPr>
          <w:color w:val="231F20"/>
          <w:w w:val="110"/>
          <w:sz w:val="18"/>
        </w:rPr>
        <w:t>who have their own exclusive space in the lounge area within their s</w:t>
      </w:r>
      <w:r>
        <w:rPr>
          <w:color w:val="231F20"/>
          <w:w w:val="110"/>
          <w:sz w:val="18"/>
        </w:rPr>
        <w:t>tadium.</w:t>
      </w:r>
    </w:p>
    <w:p w14:paraId="1AEBF52B"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42" w:space="40"/>
            <w:col w:w="6068"/>
          </w:cols>
        </w:sectPr>
      </w:pPr>
    </w:p>
    <w:p w14:paraId="69293A66" w14:textId="77777777" w:rsidR="005D645B" w:rsidRDefault="00E122AA">
      <w:pPr>
        <w:pStyle w:val="BodyText"/>
        <w:rPr>
          <w:sz w:val="20"/>
        </w:rPr>
      </w:pPr>
      <w:r>
        <w:lastRenderedPageBreak/>
        <w:pict w14:anchorId="62CB41E0">
          <v:group id="docshapegroup139" o:spid="_x0000_s1257" style="position:absolute;margin-left:9.9pt;margin-top:0;width:575.45pt;height:369.45pt;z-index:-18185728;mso-position-horizontal-relative:page;mso-position-vertical-relative:page" coordorigin="198" coordsize="11509,7389">
            <v:shape id="docshape140" o:spid="_x0000_s1259" style="position:absolute;left:198;width:11509;height:7389" coordorigin="198" coordsize="11509,7389" path="m11707,l198,r,7389l11707,3872,11707,xe" fillcolor="#f1f0f1" stroked="f">
              <v:path arrowok="t"/>
            </v:shape>
            <v:shape id="docshape141" o:spid="_x0000_s1258" type="#_x0000_t202" style="position:absolute;left:198;width:11509;height:7389" filled="f" stroked="f">
              <v:textbox inset="0,0,0,0">
                <w:txbxContent>
                  <w:p w14:paraId="52CEA653" w14:textId="77777777" w:rsidR="005D645B" w:rsidRDefault="005D645B">
                    <w:pPr>
                      <w:rPr>
                        <w:sz w:val="28"/>
                      </w:rPr>
                    </w:pPr>
                  </w:p>
                  <w:p w14:paraId="5CCFAE2B" w14:textId="77777777" w:rsidR="005D645B" w:rsidRDefault="005D645B">
                    <w:pPr>
                      <w:rPr>
                        <w:sz w:val="28"/>
                      </w:rPr>
                    </w:pPr>
                  </w:p>
                  <w:p w14:paraId="265996AB" w14:textId="77777777" w:rsidR="005D645B" w:rsidRDefault="005D645B">
                    <w:pPr>
                      <w:rPr>
                        <w:sz w:val="28"/>
                      </w:rPr>
                    </w:pPr>
                  </w:p>
                  <w:p w14:paraId="55F5D8F0" w14:textId="77777777" w:rsidR="005D645B" w:rsidRDefault="005D645B">
                    <w:pPr>
                      <w:rPr>
                        <w:sz w:val="28"/>
                      </w:rPr>
                    </w:pPr>
                  </w:p>
                  <w:p w14:paraId="53905F94" w14:textId="77777777" w:rsidR="005D645B" w:rsidRDefault="005D645B">
                    <w:pPr>
                      <w:rPr>
                        <w:sz w:val="28"/>
                      </w:rPr>
                    </w:pPr>
                  </w:p>
                  <w:p w14:paraId="64AF9C49" w14:textId="77777777" w:rsidR="005D645B" w:rsidRDefault="005D645B">
                    <w:pPr>
                      <w:rPr>
                        <w:sz w:val="28"/>
                      </w:rPr>
                    </w:pPr>
                  </w:p>
                  <w:p w14:paraId="400B8F76" w14:textId="77777777" w:rsidR="005D645B" w:rsidRDefault="005D645B">
                    <w:pPr>
                      <w:rPr>
                        <w:sz w:val="28"/>
                      </w:rPr>
                    </w:pPr>
                  </w:p>
                  <w:p w14:paraId="168B6DC6" w14:textId="77777777" w:rsidR="005D645B" w:rsidRDefault="005D645B">
                    <w:pPr>
                      <w:rPr>
                        <w:sz w:val="28"/>
                      </w:rPr>
                    </w:pPr>
                  </w:p>
                  <w:p w14:paraId="7DFEF87A" w14:textId="77777777" w:rsidR="005D645B" w:rsidRDefault="005D645B">
                    <w:pPr>
                      <w:rPr>
                        <w:sz w:val="28"/>
                      </w:rPr>
                    </w:pPr>
                  </w:p>
                  <w:p w14:paraId="398F5F53" w14:textId="77777777" w:rsidR="005D645B" w:rsidRDefault="005D645B">
                    <w:pPr>
                      <w:spacing w:before="3"/>
                      <w:rPr>
                        <w:sz w:val="35"/>
                      </w:rPr>
                    </w:pPr>
                  </w:p>
                  <w:p w14:paraId="4C48C87F" w14:textId="77777777" w:rsidR="005D645B" w:rsidRDefault="00E122AA">
                    <w:pPr>
                      <w:numPr>
                        <w:ilvl w:val="2"/>
                        <w:numId w:val="13"/>
                      </w:numPr>
                      <w:tabs>
                        <w:tab w:val="left" w:pos="1503"/>
                      </w:tabs>
                      <w:ind w:hanging="568"/>
                      <w:rPr>
                        <w:rFonts w:ascii="Brandon Grotesque Bold"/>
                        <w:b/>
                        <w:sz w:val="20"/>
                      </w:rPr>
                    </w:pPr>
                    <w:r>
                      <w:rPr>
                        <w:rFonts w:ascii="Brandon Grotesque Bold"/>
                        <w:b/>
                        <w:color w:val="003263"/>
                        <w:spacing w:val="-5"/>
                        <w:sz w:val="20"/>
                      </w:rPr>
                      <w:t>FACILITY</w:t>
                    </w:r>
                    <w:r>
                      <w:rPr>
                        <w:rFonts w:ascii="Brandon Grotesque Bold"/>
                        <w:b/>
                        <w:color w:val="003263"/>
                        <w:spacing w:val="1"/>
                        <w:sz w:val="20"/>
                      </w:rPr>
                      <w:t xml:space="preserve"> </w:t>
                    </w:r>
                    <w:r>
                      <w:rPr>
                        <w:rFonts w:ascii="Brandon Grotesque Bold"/>
                        <w:b/>
                        <w:color w:val="003263"/>
                        <w:spacing w:val="-2"/>
                        <w:sz w:val="20"/>
                      </w:rPr>
                      <w:t>OCCUPANCY</w:t>
                    </w:r>
                  </w:p>
                  <w:p w14:paraId="1F4085B5" w14:textId="77777777" w:rsidR="005D645B" w:rsidRDefault="00E122AA">
                    <w:pPr>
                      <w:spacing w:before="139" w:line="276" w:lineRule="auto"/>
                      <w:ind w:left="935" w:right="5921"/>
                      <w:rPr>
                        <w:sz w:val="18"/>
                      </w:rPr>
                    </w:pPr>
                    <w:r>
                      <w:rPr>
                        <w:color w:val="231F20"/>
                        <w:w w:val="110"/>
                        <w:sz w:val="18"/>
                      </w:rPr>
                      <w:t>Peak</w:t>
                    </w:r>
                    <w:r>
                      <w:rPr>
                        <w:color w:val="231F20"/>
                        <w:spacing w:val="-10"/>
                        <w:w w:val="110"/>
                        <w:sz w:val="18"/>
                      </w:rPr>
                      <w:t xml:space="preserve"> </w:t>
                    </w:r>
                    <w:r>
                      <w:rPr>
                        <w:color w:val="231F20"/>
                        <w:w w:val="110"/>
                        <w:sz w:val="18"/>
                      </w:rPr>
                      <w:t>Hour</w:t>
                    </w:r>
                    <w:r>
                      <w:rPr>
                        <w:color w:val="231F20"/>
                        <w:spacing w:val="-10"/>
                        <w:w w:val="110"/>
                        <w:sz w:val="18"/>
                      </w:rPr>
                      <w:t xml:space="preserve"> </w:t>
                    </w:r>
                    <w:r>
                      <w:rPr>
                        <w:color w:val="231F20"/>
                        <w:w w:val="110"/>
                        <w:sz w:val="18"/>
                      </w:rPr>
                      <w:t>availability</w:t>
                    </w:r>
                    <w:r>
                      <w:rPr>
                        <w:color w:val="231F20"/>
                        <w:spacing w:val="-10"/>
                        <w:w w:val="110"/>
                        <w:sz w:val="18"/>
                      </w:rPr>
                      <w:t xml:space="preserve"> </w:t>
                    </w:r>
                    <w:r>
                      <w:rPr>
                        <w:color w:val="231F20"/>
                        <w:w w:val="110"/>
                        <w:sz w:val="18"/>
                      </w:rPr>
                      <w:t>for</w:t>
                    </w:r>
                    <w:r>
                      <w:rPr>
                        <w:color w:val="231F20"/>
                        <w:spacing w:val="-10"/>
                        <w:w w:val="110"/>
                        <w:sz w:val="18"/>
                      </w:rPr>
                      <w:t xml:space="preserve"> </w:t>
                    </w:r>
                    <w:r>
                      <w:rPr>
                        <w:color w:val="231F20"/>
                        <w:w w:val="110"/>
                        <w:sz w:val="18"/>
                      </w:rPr>
                      <w:t>Leisuretime</w:t>
                    </w:r>
                    <w:r>
                      <w:rPr>
                        <w:color w:val="231F20"/>
                        <w:spacing w:val="-10"/>
                        <w:w w:val="110"/>
                        <w:sz w:val="18"/>
                      </w:rPr>
                      <w:t xml:space="preserve"> </w:t>
                    </w:r>
                    <w:r>
                      <w:rPr>
                        <w:color w:val="231F20"/>
                        <w:w w:val="110"/>
                        <w:sz w:val="18"/>
                      </w:rPr>
                      <w:t>is</w:t>
                    </w:r>
                    <w:r>
                      <w:rPr>
                        <w:color w:val="231F20"/>
                        <w:spacing w:val="-10"/>
                        <w:w w:val="110"/>
                        <w:sz w:val="18"/>
                      </w:rPr>
                      <w:t xml:space="preserve"> </w:t>
                    </w:r>
                    <w:r>
                      <w:rPr>
                        <w:color w:val="231F20"/>
                        <w:w w:val="110"/>
                        <w:sz w:val="18"/>
                      </w:rPr>
                      <w:t>allocated</w:t>
                    </w:r>
                    <w:r>
                      <w:rPr>
                        <w:color w:val="231F20"/>
                        <w:spacing w:val="-10"/>
                        <w:w w:val="110"/>
                        <w:sz w:val="18"/>
                      </w:rPr>
                      <w:t xml:space="preserve"> </w:t>
                    </w:r>
                    <w:r>
                      <w:rPr>
                        <w:color w:val="231F20"/>
                        <w:w w:val="110"/>
                        <w:sz w:val="18"/>
                      </w:rPr>
                      <w:t xml:space="preserve">as </w:t>
                    </w:r>
                    <w:r>
                      <w:rPr>
                        <w:color w:val="231F20"/>
                        <w:spacing w:val="-2"/>
                        <w:w w:val="110"/>
                        <w:sz w:val="18"/>
                      </w:rPr>
                      <w:t>follows:</w:t>
                    </w:r>
                  </w:p>
                  <w:p w14:paraId="095634DE" w14:textId="77777777" w:rsidR="005D645B" w:rsidRDefault="00E122AA">
                    <w:pPr>
                      <w:numPr>
                        <w:ilvl w:val="3"/>
                        <w:numId w:val="13"/>
                      </w:numPr>
                      <w:tabs>
                        <w:tab w:val="left" w:pos="1332"/>
                        <w:tab w:val="left" w:pos="1333"/>
                      </w:tabs>
                      <w:spacing w:before="54"/>
                      <w:ind w:hanging="398"/>
                      <w:rPr>
                        <w:sz w:val="18"/>
                      </w:rPr>
                    </w:pPr>
                    <w:r>
                      <w:rPr>
                        <w:color w:val="231F20"/>
                        <w:w w:val="110"/>
                        <w:sz w:val="18"/>
                      </w:rPr>
                      <w:t>4pm</w:t>
                    </w:r>
                    <w:r>
                      <w:rPr>
                        <w:color w:val="231F20"/>
                        <w:spacing w:val="-1"/>
                        <w:w w:val="110"/>
                        <w:sz w:val="18"/>
                      </w:rPr>
                      <w:t xml:space="preserve"> </w:t>
                    </w:r>
                    <w:r>
                      <w:rPr>
                        <w:color w:val="231F20"/>
                        <w:w w:val="110"/>
                        <w:sz w:val="18"/>
                      </w:rPr>
                      <w:t>– 10pm Monday to</w:t>
                    </w:r>
                    <w:r>
                      <w:rPr>
                        <w:color w:val="231F20"/>
                        <w:spacing w:val="-1"/>
                        <w:w w:val="110"/>
                        <w:sz w:val="18"/>
                      </w:rPr>
                      <w:t xml:space="preserve"> </w:t>
                    </w:r>
                    <w:r>
                      <w:rPr>
                        <w:color w:val="231F20"/>
                        <w:spacing w:val="-2"/>
                        <w:w w:val="110"/>
                        <w:sz w:val="18"/>
                      </w:rPr>
                      <w:t>Friday</w:t>
                    </w:r>
                  </w:p>
                  <w:p w14:paraId="4B36E065" w14:textId="77777777" w:rsidR="005D645B" w:rsidRDefault="00E122AA">
                    <w:pPr>
                      <w:numPr>
                        <w:ilvl w:val="3"/>
                        <w:numId w:val="13"/>
                      </w:numPr>
                      <w:tabs>
                        <w:tab w:val="left" w:pos="1332"/>
                        <w:tab w:val="left" w:pos="1333"/>
                      </w:tabs>
                      <w:spacing w:before="86"/>
                      <w:ind w:hanging="398"/>
                      <w:rPr>
                        <w:sz w:val="18"/>
                      </w:rPr>
                    </w:pPr>
                    <w:r>
                      <w:rPr>
                        <w:color w:val="231F20"/>
                        <w:w w:val="110"/>
                        <w:sz w:val="18"/>
                      </w:rPr>
                      <w:t>9am</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w w:val="110"/>
                        <w:sz w:val="18"/>
                      </w:rPr>
                      <w:t>4pm</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spacing w:val="-2"/>
                        <w:w w:val="110"/>
                        <w:sz w:val="18"/>
                      </w:rPr>
                      <w:t>Saturday</w:t>
                    </w:r>
                  </w:p>
                  <w:p w14:paraId="134B61EE" w14:textId="77777777" w:rsidR="005D645B" w:rsidRDefault="00E122AA">
                    <w:pPr>
                      <w:numPr>
                        <w:ilvl w:val="3"/>
                        <w:numId w:val="13"/>
                      </w:numPr>
                      <w:tabs>
                        <w:tab w:val="left" w:pos="1332"/>
                        <w:tab w:val="left" w:pos="1333"/>
                      </w:tabs>
                      <w:spacing w:before="87"/>
                      <w:ind w:hanging="398"/>
                      <w:rPr>
                        <w:sz w:val="18"/>
                      </w:rPr>
                    </w:pPr>
                    <w:r>
                      <w:rPr>
                        <w:color w:val="231F20"/>
                        <w:w w:val="110"/>
                        <w:sz w:val="18"/>
                      </w:rPr>
                      <w:t>37</w:t>
                    </w:r>
                    <w:r>
                      <w:rPr>
                        <w:color w:val="231F20"/>
                        <w:spacing w:val="-12"/>
                        <w:w w:val="110"/>
                        <w:sz w:val="18"/>
                      </w:rPr>
                      <w:t xml:space="preserve"> </w:t>
                    </w:r>
                    <w:r>
                      <w:rPr>
                        <w:color w:val="231F20"/>
                        <w:w w:val="110"/>
                        <w:sz w:val="18"/>
                      </w:rPr>
                      <w:t>hours</w:t>
                    </w:r>
                    <w:r>
                      <w:rPr>
                        <w:color w:val="231F20"/>
                        <w:spacing w:val="-11"/>
                        <w:w w:val="110"/>
                        <w:sz w:val="18"/>
                      </w:rPr>
                      <w:t xml:space="preserve"> </w:t>
                    </w:r>
                    <w:r>
                      <w:rPr>
                        <w:color w:val="231F20"/>
                        <w:w w:val="110"/>
                        <w:sz w:val="18"/>
                      </w:rPr>
                      <w:t>of</w:t>
                    </w:r>
                    <w:r>
                      <w:rPr>
                        <w:color w:val="231F20"/>
                        <w:spacing w:val="-12"/>
                        <w:w w:val="110"/>
                        <w:sz w:val="18"/>
                      </w:rPr>
                      <w:t xml:space="preserve"> </w:t>
                    </w:r>
                    <w:r>
                      <w:rPr>
                        <w:color w:val="231F20"/>
                        <w:w w:val="110"/>
                        <w:sz w:val="18"/>
                      </w:rPr>
                      <w:t>peak</w:t>
                    </w:r>
                    <w:r>
                      <w:rPr>
                        <w:color w:val="231F20"/>
                        <w:spacing w:val="-11"/>
                        <w:w w:val="110"/>
                        <w:sz w:val="18"/>
                      </w:rPr>
                      <w:t xml:space="preserve"> </w:t>
                    </w:r>
                    <w:r>
                      <w:rPr>
                        <w:color w:val="231F20"/>
                        <w:w w:val="110"/>
                        <w:sz w:val="18"/>
                      </w:rPr>
                      <w:t>time/</w:t>
                    </w:r>
                    <w:r>
                      <w:rPr>
                        <w:color w:val="231F20"/>
                        <w:spacing w:val="-11"/>
                        <w:w w:val="110"/>
                        <w:sz w:val="18"/>
                      </w:rPr>
                      <w:t xml:space="preserve"> </w:t>
                    </w:r>
                    <w:r>
                      <w:rPr>
                        <w:color w:val="231F20"/>
                        <w:w w:val="110"/>
                        <w:sz w:val="18"/>
                      </w:rPr>
                      <w:t>week</w:t>
                    </w:r>
                    <w:r>
                      <w:rPr>
                        <w:color w:val="231F20"/>
                        <w:spacing w:val="-12"/>
                        <w:w w:val="110"/>
                        <w:sz w:val="18"/>
                      </w:rPr>
                      <w:t xml:space="preserve"> </w:t>
                    </w:r>
                    <w:r>
                      <w:rPr>
                        <w:color w:val="231F20"/>
                        <w:w w:val="110"/>
                        <w:sz w:val="18"/>
                      </w:rPr>
                      <w:t>(4</w:t>
                    </w:r>
                    <w:r>
                      <w:rPr>
                        <w:color w:val="231F20"/>
                        <w:spacing w:val="-11"/>
                        <w:w w:val="110"/>
                        <w:sz w:val="18"/>
                      </w:rPr>
                      <w:t xml:space="preserve"> </w:t>
                    </w:r>
                    <w:r>
                      <w:rPr>
                        <w:color w:val="231F20"/>
                        <w:w w:val="110"/>
                        <w:sz w:val="18"/>
                      </w:rPr>
                      <w:t>courts</w:t>
                    </w:r>
                    <w:r>
                      <w:rPr>
                        <w:color w:val="231F20"/>
                        <w:spacing w:val="-11"/>
                        <w:w w:val="110"/>
                        <w:sz w:val="18"/>
                      </w:rPr>
                      <w:t xml:space="preserve"> </w:t>
                    </w:r>
                    <w:r>
                      <w:rPr>
                        <w:color w:val="231F20"/>
                        <w:w w:val="110"/>
                        <w:sz w:val="18"/>
                      </w:rPr>
                      <w:t>at</w:t>
                    </w:r>
                    <w:r>
                      <w:rPr>
                        <w:color w:val="231F20"/>
                        <w:spacing w:val="-12"/>
                        <w:w w:val="110"/>
                        <w:sz w:val="18"/>
                      </w:rPr>
                      <w:t xml:space="preserve"> </w:t>
                    </w:r>
                    <w:r>
                      <w:rPr>
                        <w:color w:val="231F20"/>
                        <w:spacing w:val="-2"/>
                        <w:w w:val="110"/>
                        <w:sz w:val="18"/>
                      </w:rPr>
                      <w:t>Leisuretime</w:t>
                    </w:r>
                  </w:p>
                  <w:p w14:paraId="4DF895C4" w14:textId="77777777" w:rsidR="005D645B" w:rsidRDefault="00E122AA">
                    <w:pPr>
                      <w:spacing w:before="31"/>
                      <w:ind w:left="1332"/>
                      <w:rPr>
                        <w:sz w:val="18"/>
                      </w:rPr>
                    </w:pPr>
                    <w:r>
                      <w:rPr>
                        <w:color w:val="231F20"/>
                        <w:w w:val="110"/>
                        <w:sz w:val="18"/>
                      </w:rPr>
                      <w:t>-</w:t>
                    </w:r>
                    <w:r>
                      <w:rPr>
                        <w:color w:val="231F20"/>
                        <w:spacing w:val="-9"/>
                        <w:w w:val="110"/>
                        <w:sz w:val="18"/>
                      </w:rPr>
                      <w:t xml:space="preserve"> </w:t>
                    </w:r>
                    <w:r>
                      <w:rPr>
                        <w:color w:val="231F20"/>
                        <w:w w:val="110"/>
                        <w:sz w:val="18"/>
                      </w:rPr>
                      <w:t>total</w:t>
                    </w:r>
                    <w:r>
                      <w:rPr>
                        <w:color w:val="231F20"/>
                        <w:spacing w:val="-9"/>
                        <w:w w:val="110"/>
                        <w:sz w:val="18"/>
                      </w:rPr>
                      <w:t xml:space="preserve"> </w:t>
                    </w:r>
                    <w:r>
                      <w:rPr>
                        <w:color w:val="231F20"/>
                        <w:w w:val="110"/>
                        <w:sz w:val="18"/>
                      </w:rPr>
                      <w:t>of</w:t>
                    </w:r>
                    <w:r>
                      <w:rPr>
                        <w:color w:val="231F20"/>
                        <w:spacing w:val="-9"/>
                        <w:w w:val="110"/>
                        <w:sz w:val="18"/>
                      </w:rPr>
                      <w:t xml:space="preserve"> </w:t>
                    </w:r>
                    <w:r>
                      <w:rPr>
                        <w:color w:val="231F20"/>
                        <w:w w:val="110"/>
                        <w:sz w:val="18"/>
                      </w:rPr>
                      <w:t>148</w:t>
                    </w:r>
                    <w:r>
                      <w:rPr>
                        <w:color w:val="231F20"/>
                        <w:spacing w:val="-9"/>
                        <w:w w:val="110"/>
                        <w:sz w:val="18"/>
                      </w:rPr>
                      <w:t xml:space="preserve"> </w:t>
                    </w:r>
                    <w:r>
                      <w:rPr>
                        <w:color w:val="231F20"/>
                        <w:w w:val="110"/>
                        <w:sz w:val="18"/>
                      </w:rPr>
                      <w:t>court</w:t>
                    </w:r>
                    <w:r>
                      <w:rPr>
                        <w:color w:val="231F20"/>
                        <w:spacing w:val="-9"/>
                        <w:w w:val="110"/>
                        <w:sz w:val="18"/>
                      </w:rPr>
                      <w:t xml:space="preserve"> </w:t>
                    </w:r>
                    <w:r>
                      <w:rPr>
                        <w:color w:val="231F20"/>
                        <w:w w:val="110"/>
                        <w:sz w:val="18"/>
                      </w:rPr>
                      <w:t>hours</w:t>
                    </w:r>
                    <w:r>
                      <w:rPr>
                        <w:color w:val="231F20"/>
                        <w:spacing w:val="-9"/>
                        <w:w w:val="110"/>
                        <w:sz w:val="18"/>
                      </w:rPr>
                      <w:t xml:space="preserve"> </w:t>
                    </w:r>
                    <w:r>
                      <w:rPr>
                        <w:color w:val="231F20"/>
                        <w:w w:val="110"/>
                        <w:sz w:val="18"/>
                      </w:rPr>
                      <w:t>peak</w:t>
                    </w:r>
                    <w:r>
                      <w:rPr>
                        <w:color w:val="231F20"/>
                        <w:spacing w:val="-9"/>
                        <w:w w:val="110"/>
                        <w:sz w:val="18"/>
                      </w:rPr>
                      <w:t xml:space="preserve"> </w:t>
                    </w:r>
                    <w:r>
                      <w:rPr>
                        <w:color w:val="231F20"/>
                        <w:w w:val="110"/>
                        <w:sz w:val="18"/>
                      </w:rPr>
                      <w:t>time</w:t>
                    </w:r>
                    <w:r>
                      <w:rPr>
                        <w:color w:val="231F20"/>
                        <w:spacing w:val="-8"/>
                        <w:w w:val="110"/>
                        <w:sz w:val="18"/>
                      </w:rPr>
                      <w:t xml:space="preserve"> </w:t>
                    </w:r>
                    <w:r>
                      <w:rPr>
                        <w:color w:val="231F20"/>
                        <w:w w:val="110"/>
                        <w:sz w:val="18"/>
                      </w:rPr>
                      <w:t>a</w:t>
                    </w:r>
                    <w:r>
                      <w:rPr>
                        <w:color w:val="231F20"/>
                        <w:spacing w:val="-9"/>
                        <w:w w:val="110"/>
                        <w:sz w:val="18"/>
                      </w:rPr>
                      <w:t xml:space="preserve"> </w:t>
                    </w:r>
                    <w:r>
                      <w:rPr>
                        <w:color w:val="231F20"/>
                        <w:spacing w:val="-2"/>
                        <w:w w:val="110"/>
                        <w:sz w:val="18"/>
                      </w:rPr>
                      <w:t>week).</w:t>
                    </w:r>
                  </w:p>
                  <w:p w14:paraId="549663C8" w14:textId="77777777" w:rsidR="005D645B" w:rsidRDefault="00E122AA">
                    <w:pPr>
                      <w:numPr>
                        <w:ilvl w:val="3"/>
                        <w:numId w:val="13"/>
                      </w:numPr>
                      <w:tabs>
                        <w:tab w:val="left" w:pos="1332"/>
                        <w:tab w:val="left" w:pos="1333"/>
                      </w:tabs>
                      <w:spacing w:before="86"/>
                      <w:ind w:hanging="398"/>
                      <w:rPr>
                        <w:sz w:val="18"/>
                      </w:rPr>
                    </w:pPr>
                    <w:r>
                      <w:rPr>
                        <w:color w:val="231F20"/>
                        <w:w w:val="110"/>
                        <w:sz w:val="18"/>
                      </w:rPr>
                      <w:t>46</w:t>
                    </w:r>
                    <w:r>
                      <w:rPr>
                        <w:color w:val="231F20"/>
                        <w:spacing w:val="-10"/>
                        <w:w w:val="110"/>
                        <w:sz w:val="18"/>
                      </w:rPr>
                      <w:t xml:space="preserve"> </w:t>
                    </w:r>
                    <w:r>
                      <w:rPr>
                        <w:color w:val="231F20"/>
                        <w:w w:val="110"/>
                        <w:sz w:val="18"/>
                      </w:rPr>
                      <w:t>weeks</w:t>
                    </w:r>
                    <w:r>
                      <w:rPr>
                        <w:color w:val="231F20"/>
                        <w:spacing w:val="-10"/>
                        <w:w w:val="110"/>
                        <w:sz w:val="18"/>
                      </w:rPr>
                      <w:t xml:space="preserve"> </w:t>
                    </w:r>
                    <w:r>
                      <w:rPr>
                        <w:color w:val="231F20"/>
                        <w:w w:val="110"/>
                        <w:sz w:val="18"/>
                      </w:rPr>
                      <w:t>per</w:t>
                    </w:r>
                    <w:r>
                      <w:rPr>
                        <w:color w:val="231F20"/>
                        <w:spacing w:val="-10"/>
                        <w:w w:val="110"/>
                        <w:sz w:val="18"/>
                      </w:rPr>
                      <w:t xml:space="preserve"> </w:t>
                    </w:r>
                    <w:r>
                      <w:rPr>
                        <w:color w:val="231F20"/>
                        <w:spacing w:val="-4"/>
                        <w:w w:val="110"/>
                        <w:sz w:val="18"/>
                      </w:rPr>
                      <w:t>year</w:t>
                    </w:r>
                  </w:p>
                  <w:p w14:paraId="287ED8DB" w14:textId="77777777" w:rsidR="005D645B" w:rsidRDefault="00E122AA">
                    <w:pPr>
                      <w:numPr>
                        <w:ilvl w:val="3"/>
                        <w:numId w:val="13"/>
                      </w:numPr>
                      <w:tabs>
                        <w:tab w:val="left" w:pos="1332"/>
                        <w:tab w:val="left" w:pos="1333"/>
                      </w:tabs>
                      <w:spacing w:before="86"/>
                      <w:ind w:hanging="398"/>
                      <w:rPr>
                        <w:sz w:val="18"/>
                      </w:rPr>
                    </w:pPr>
                    <w:r>
                      <w:rPr>
                        <w:color w:val="231F20"/>
                        <w:w w:val="110"/>
                        <w:sz w:val="18"/>
                      </w:rPr>
                      <w:t>6808</w:t>
                    </w:r>
                    <w:r>
                      <w:rPr>
                        <w:color w:val="231F20"/>
                        <w:spacing w:val="-8"/>
                        <w:w w:val="110"/>
                        <w:sz w:val="18"/>
                      </w:rPr>
                      <w:t xml:space="preserve"> </w:t>
                    </w:r>
                    <w:r>
                      <w:rPr>
                        <w:color w:val="231F20"/>
                        <w:w w:val="110"/>
                        <w:sz w:val="18"/>
                      </w:rPr>
                      <w:t>Total</w:t>
                    </w:r>
                    <w:r>
                      <w:rPr>
                        <w:color w:val="231F20"/>
                        <w:spacing w:val="-8"/>
                        <w:w w:val="110"/>
                        <w:sz w:val="18"/>
                      </w:rPr>
                      <w:t xml:space="preserve"> </w:t>
                    </w:r>
                    <w:r>
                      <w:rPr>
                        <w:color w:val="231F20"/>
                        <w:w w:val="110"/>
                        <w:sz w:val="18"/>
                      </w:rPr>
                      <w:t>hours</w:t>
                    </w:r>
                    <w:r>
                      <w:rPr>
                        <w:color w:val="231F20"/>
                        <w:spacing w:val="-8"/>
                        <w:w w:val="110"/>
                        <w:sz w:val="18"/>
                      </w:rPr>
                      <w:t xml:space="preserve"> </w:t>
                    </w:r>
                    <w:r>
                      <w:rPr>
                        <w:color w:val="231F20"/>
                        <w:w w:val="110"/>
                        <w:sz w:val="18"/>
                      </w:rPr>
                      <w:t>of</w:t>
                    </w:r>
                    <w:r>
                      <w:rPr>
                        <w:color w:val="231F20"/>
                        <w:spacing w:val="-8"/>
                        <w:w w:val="110"/>
                        <w:sz w:val="18"/>
                      </w:rPr>
                      <w:t xml:space="preserve"> </w:t>
                    </w:r>
                    <w:r>
                      <w:rPr>
                        <w:color w:val="231F20"/>
                        <w:w w:val="110"/>
                        <w:sz w:val="18"/>
                      </w:rPr>
                      <w:t>Peak</w:t>
                    </w:r>
                    <w:r>
                      <w:rPr>
                        <w:color w:val="231F20"/>
                        <w:spacing w:val="-8"/>
                        <w:w w:val="110"/>
                        <w:sz w:val="18"/>
                      </w:rPr>
                      <w:t xml:space="preserve"> </w:t>
                    </w:r>
                    <w:r>
                      <w:rPr>
                        <w:color w:val="231F20"/>
                        <w:w w:val="110"/>
                        <w:sz w:val="18"/>
                      </w:rPr>
                      <w:t>time</w:t>
                    </w:r>
                    <w:r>
                      <w:rPr>
                        <w:color w:val="231F20"/>
                        <w:spacing w:val="-8"/>
                        <w:w w:val="110"/>
                        <w:sz w:val="18"/>
                      </w:rPr>
                      <w:t xml:space="preserve"> </w:t>
                    </w:r>
                    <w:r>
                      <w:rPr>
                        <w:color w:val="231F20"/>
                        <w:w w:val="110"/>
                        <w:sz w:val="18"/>
                      </w:rPr>
                      <w:t>availability</w:t>
                    </w:r>
                    <w:r>
                      <w:rPr>
                        <w:color w:val="231F20"/>
                        <w:spacing w:val="-8"/>
                        <w:w w:val="110"/>
                        <w:sz w:val="18"/>
                      </w:rPr>
                      <w:t xml:space="preserve"> </w:t>
                    </w:r>
                    <w:r>
                      <w:rPr>
                        <w:color w:val="231F20"/>
                        <w:spacing w:val="-2"/>
                        <w:w w:val="110"/>
                        <w:sz w:val="18"/>
                      </w:rPr>
                      <w:t>annually</w:t>
                    </w:r>
                  </w:p>
                </w:txbxContent>
              </v:textbox>
            </v:shape>
            <w10:wrap anchorx="page" anchory="page"/>
          </v:group>
        </w:pict>
      </w:r>
    </w:p>
    <w:p w14:paraId="6DB25BB4" w14:textId="77777777" w:rsidR="005D645B" w:rsidRDefault="005D645B">
      <w:pPr>
        <w:pStyle w:val="BodyText"/>
        <w:rPr>
          <w:sz w:val="20"/>
        </w:rPr>
      </w:pPr>
    </w:p>
    <w:p w14:paraId="6E7503DF" w14:textId="77777777" w:rsidR="005D645B" w:rsidRDefault="005D645B">
      <w:pPr>
        <w:pStyle w:val="BodyText"/>
        <w:rPr>
          <w:sz w:val="20"/>
        </w:rPr>
      </w:pPr>
    </w:p>
    <w:p w14:paraId="1A22690A" w14:textId="77777777" w:rsidR="005D645B" w:rsidRDefault="005D645B">
      <w:pPr>
        <w:pStyle w:val="BodyText"/>
        <w:rPr>
          <w:sz w:val="20"/>
        </w:rPr>
      </w:pPr>
    </w:p>
    <w:p w14:paraId="3524752F" w14:textId="77777777" w:rsidR="005D645B" w:rsidRDefault="005D645B">
      <w:pPr>
        <w:pStyle w:val="BodyText"/>
        <w:rPr>
          <w:sz w:val="20"/>
        </w:rPr>
      </w:pPr>
    </w:p>
    <w:p w14:paraId="52B049AA" w14:textId="77777777" w:rsidR="005D645B" w:rsidRDefault="005D645B">
      <w:pPr>
        <w:pStyle w:val="BodyText"/>
        <w:rPr>
          <w:sz w:val="20"/>
        </w:rPr>
      </w:pPr>
    </w:p>
    <w:p w14:paraId="5006E46F" w14:textId="77777777" w:rsidR="005D645B" w:rsidRDefault="005D645B">
      <w:pPr>
        <w:pStyle w:val="BodyText"/>
        <w:rPr>
          <w:sz w:val="20"/>
        </w:rPr>
      </w:pPr>
    </w:p>
    <w:p w14:paraId="337662D2" w14:textId="77777777" w:rsidR="005D645B" w:rsidRDefault="005D645B">
      <w:pPr>
        <w:pStyle w:val="BodyText"/>
        <w:rPr>
          <w:sz w:val="20"/>
        </w:rPr>
      </w:pPr>
    </w:p>
    <w:p w14:paraId="5FB9ECBA" w14:textId="77777777" w:rsidR="005D645B" w:rsidRDefault="005D645B">
      <w:pPr>
        <w:pStyle w:val="BodyText"/>
        <w:rPr>
          <w:sz w:val="20"/>
        </w:rPr>
      </w:pPr>
    </w:p>
    <w:p w14:paraId="7ABB7E9F" w14:textId="77777777" w:rsidR="005D645B" w:rsidRDefault="005D645B">
      <w:pPr>
        <w:pStyle w:val="BodyText"/>
        <w:rPr>
          <w:sz w:val="20"/>
        </w:rPr>
      </w:pPr>
    </w:p>
    <w:p w14:paraId="05F59EEA" w14:textId="77777777" w:rsidR="005D645B" w:rsidRDefault="005D645B">
      <w:pPr>
        <w:pStyle w:val="BodyText"/>
        <w:rPr>
          <w:sz w:val="20"/>
        </w:rPr>
      </w:pPr>
    </w:p>
    <w:p w14:paraId="3ADE21F1" w14:textId="77777777" w:rsidR="005D645B" w:rsidRDefault="005D645B">
      <w:pPr>
        <w:pStyle w:val="BodyText"/>
        <w:rPr>
          <w:sz w:val="20"/>
        </w:rPr>
      </w:pPr>
    </w:p>
    <w:p w14:paraId="76C8F775" w14:textId="77777777" w:rsidR="005D645B" w:rsidRDefault="005D645B">
      <w:pPr>
        <w:pStyle w:val="BodyText"/>
        <w:rPr>
          <w:sz w:val="20"/>
        </w:rPr>
      </w:pPr>
    </w:p>
    <w:p w14:paraId="16CA4CB3" w14:textId="77777777" w:rsidR="005D645B" w:rsidRDefault="005D645B">
      <w:pPr>
        <w:pStyle w:val="BodyText"/>
        <w:rPr>
          <w:sz w:val="20"/>
        </w:rPr>
      </w:pPr>
    </w:p>
    <w:p w14:paraId="69ED38FB" w14:textId="77777777" w:rsidR="005D645B" w:rsidRDefault="005D645B">
      <w:pPr>
        <w:pStyle w:val="BodyText"/>
        <w:rPr>
          <w:sz w:val="20"/>
        </w:rPr>
      </w:pPr>
    </w:p>
    <w:p w14:paraId="4CAFD9BD" w14:textId="77777777" w:rsidR="005D645B" w:rsidRDefault="005D645B">
      <w:pPr>
        <w:pStyle w:val="BodyText"/>
        <w:rPr>
          <w:sz w:val="20"/>
        </w:rPr>
      </w:pPr>
    </w:p>
    <w:p w14:paraId="1140F85C" w14:textId="77777777" w:rsidR="005D645B" w:rsidRDefault="005D645B">
      <w:pPr>
        <w:pStyle w:val="BodyText"/>
        <w:rPr>
          <w:sz w:val="20"/>
        </w:rPr>
      </w:pPr>
    </w:p>
    <w:p w14:paraId="0484ACF4" w14:textId="77777777" w:rsidR="005D645B" w:rsidRDefault="005D645B">
      <w:pPr>
        <w:pStyle w:val="BodyText"/>
        <w:rPr>
          <w:sz w:val="20"/>
        </w:rPr>
      </w:pPr>
    </w:p>
    <w:p w14:paraId="70EBC3B6" w14:textId="77777777" w:rsidR="005D645B" w:rsidRDefault="005D645B">
      <w:pPr>
        <w:pStyle w:val="BodyText"/>
        <w:rPr>
          <w:sz w:val="20"/>
        </w:rPr>
      </w:pPr>
    </w:p>
    <w:p w14:paraId="1FC00A5D" w14:textId="77777777" w:rsidR="005D645B" w:rsidRDefault="005D645B">
      <w:pPr>
        <w:pStyle w:val="BodyText"/>
        <w:rPr>
          <w:sz w:val="20"/>
        </w:rPr>
      </w:pPr>
    </w:p>
    <w:p w14:paraId="255A6555" w14:textId="77777777" w:rsidR="005D645B" w:rsidRDefault="005D645B">
      <w:pPr>
        <w:pStyle w:val="BodyText"/>
        <w:rPr>
          <w:sz w:val="20"/>
        </w:rPr>
      </w:pPr>
    </w:p>
    <w:p w14:paraId="17EE35AA" w14:textId="77777777" w:rsidR="005D645B" w:rsidRDefault="005D645B">
      <w:pPr>
        <w:pStyle w:val="BodyText"/>
        <w:rPr>
          <w:sz w:val="20"/>
        </w:rPr>
      </w:pPr>
    </w:p>
    <w:p w14:paraId="288D6EAF" w14:textId="77777777" w:rsidR="005D645B" w:rsidRDefault="005D645B">
      <w:pPr>
        <w:pStyle w:val="BodyText"/>
        <w:rPr>
          <w:sz w:val="20"/>
        </w:rPr>
      </w:pPr>
    </w:p>
    <w:p w14:paraId="54DC04B1" w14:textId="77777777" w:rsidR="005D645B" w:rsidRDefault="005D645B">
      <w:pPr>
        <w:pStyle w:val="BodyText"/>
        <w:rPr>
          <w:sz w:val="20"/>
        </w:rPr>
      </w:pPr>
    </w:p>
    <w:p w14:paraId="17ACE154" w14:textId="77777777" w:rsidR="005D645B" w:rsidRDefault="005D645B">
      <w:pPr>
        <w:pStyle w:val="BodyText"/>
        <w:rPr>
          <w:sz w:val="20"/>
        </w:rPr>
      </w:pPr>
    </w:p>
    <w:p w14:paraId="5E4D23FD" w14:textId="77777777" w:rsidR="005D645B" w:rsidRDefault="005D645B">
      <w:pPr>
        <w:pStyle w:val="BodyText"/>
        <w:rPr>
          <w:sz w:val="20"/>
        </w:rPr>
      </w:pPr>
    </w:p>
    <w:p w14:paraId="506A7DE5" w14:textId="77777777" w:rsidR="005D645B" w:rsidRDefault="005D645B">
      <w:pPr>
        <w:pStyle w:val="BodyText"/>
        <w:spacing w:before="2"/>
      </w:pPr>
    </w:p>
    <w:tbl>
      <w:tblPr>
        <w:tblW w:w="0" w:type="auto"/>
        <w:tblInd w:w="106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608"/>
        <w:gridCol w:w="964"/>
        <w:gridCol w:w="964"/>
        <w:gridCol w:w="964"/>
        <w:gridCol w:w="964"/>
        <w:gridCol w:w="964"/>
        <w:gridCol w:w="964"/>
        <w:gridCol w:w="1247"/>
      </w:tblGrid>
      <w:tr w:rsidR="005D645B" w14:paraId="5DD4D8CD" w14:textId="77777777">
        <w:trPr>
          <w:trHeight w:val="850"/>
        </w:trPr>
        <w:tc>
          <w:tcPr>
            <w:tcW w:w="2608" w:type="dxa"/>
            <w:tcBorders>
              <w:top w:val="nil"/>
              <w:left w:val="nil"/>
              <w:bottom w:val="nil"/>
            </w:tcBorders>
            <w:shd w:val="clear" w:color="auto" w:fill="003263"/>
          </w:tcPr>
          <w:p w14:paraId="206CA3FE" w14:textId="77777777" w:rsidR="005D645B" w:rsidRDefault="00E122AA">
            <w:pPr>
              <w:pStyle w:val="TableParagraph"/>
              <w:spacing w:before="105" w:line="204" w:lineRule="auto"/>
              <w:ind w:left="155" w:right="662"/>
              <w:rPr>
                <w:rFonts w:ascii="Brandon Grotesque Bold"/>
                <w:b/>
                <w:sz w:val="18"/>
              </w:rPr>
            </w:pPr>
            <w:r>
              <w:rPr>
                <w:rFonts w:ascii="Brandon Grotesque Bold"/>
                <w:b/>
                <w:color w:val="FFFFFF"/>
                <w:spacing w:val="-2"/>
                <w:sz w:val="18"/>
              </w:rPr>
              <w:t xml:space="preserve">LEISURETIME </w:t>
            </w:r>
            <w:r>
              <w:rPr>
                <w:rFonts w:ascii="Brandon Grotesque Bold"/>
                <w:b/>
                <w:color w:val="FFFFFF"/>
                <w:spacing w:val="-6"/>
                <w:sz w:val="18"/>
              </w:rPr>
              <w:t>SPORTS PRECINCT</w:t>
            </w:r>
          </w:p>
          <w:p w14:paraId="02DC0D09" w14:textId="77777777" w:rsidR="005D645B" w:rsidRDefault="00E122AA">
            <w:pPr>
              <w:pStyle w:val="TableParagraph"/>
              <w:spacing w:before="0" w:line="231" w:lineRule="exact"/>
              <w:ind w:left="155"/>
              <w:rPr>
                <w:rFonts w:ascii="Brandon Grotesque Bold"/>
                <w:b/>
                <w:sz w:val="18"/>
              </w:rPr>
            </w:pPr>
            <w:r>
              <w:rPr>
                <w:rFonts w:ascii="Brandon Grotesque Bold"/>
                <w:b/>
                <w:color w:val="FFFFFF"/>
                <w:w w:val="90"/>
                <w:sz w:val="18"/>
              </w:rPr>
              <w:t>(Formally</w:t>
            </w:r>
            <w:r>
              <w:rPr>
                <w:rFonts w:ascii="Brandon Grotesque Bold"/>
                <w:b/>
                <w:color w:val="FFFFFF"/>
                <w:spacing w:val="21"/>
                <w:sz w:val="18"/>
              </w:rPr>
              <w:t xml:space="preserve"> </w:t>
            </w:r>
            <w:r>
              <w:rPr>
                <w:rFonts w:ascii="Brandon Grotesque Bold"/>
                <w:b/>
                <w:color w:val="FFFFFF"/>
                <w:w w:val="90"/>
                <w:sz w:val="18"/>
              </w:rPr>
              <w:t>Leisuretime</w:t>
            </w:r>
            <w:r>
              <w:rPr>
                <w:rFonts w:ascii="Brandon Grotesque Bold"/>
                <w:b/>
                <w:color w:val="FFFFFF"/>
                <w:spacing w:val="21"/>
                <w:sz w:val="18"/>
              </w:rPr>
              <w:t xml:space="preserve"> </w:t>
            </w:r>
            <w:r>
              <w:rPr>
                <w:rFonts w:ascii="Brandon Grotesque Bold"/>
                <w:b/>
                <w:color w:val="FFFFFF"/>
                <w:spacing w:val="-2"/>
                <w:w w:val="90"/>
                <w:sz w:val="18"/>
              </w:rPr>
              <w:t>Centre)</w:t>
            </w:r>
          </w:p>
        </w:tc>
        <w:tc>
          <w:tcPr>
            <w:tcW w:w="964" w:type="dxa"/>
            <w:tcBorders>
              <w:top w:val="nil"/>
              <w:bottom w:val="nil"/>
            </w:tcBorders>
            <w:shd w:val="clear" w:color="auto" w:fill="003263"/>
          </w:tcPr>
          <w:p w14:paraId="4EECC9DE" w14:textId="77777777" w:rsidR="005D645B" w:rsidRDefault="005D645B">
            <w:pPr>
              <w:pStyle w:val="TableParagraph"/>
              <w:spacing w:before="6"/>
              <w:rPr>
                <w:sz w:val="25"/>
              </w:rPr>
            </w:pPr>
          </w:p>
          <w:p w14:paraId="6D091AF2" w14:textId="77777777" w:rsidR="005D645B" w:rsidRDefault="00E122AA">
            <w:pPr>
              <w:pStyle w:val="TableParagraph"/>
              <w:spacing w:before="0"/>
              <w:ind w:left="227" w:right="227"/>
              <w:jc w:val="center"/>
              <w:rPr>
                <w:rFonts w:ascii="Brandon Grotesque Bold"/>
                <w:b/>
                <w:sz w:val="18"/>
              </w:rPr>
            </w:pPr>
            <w:r>
              <w:rPr>
                <w:rFonts w:ascii="Brandon Grotesque Bold"/>
                <w:b/>
                <w:color w:val="FFFFFF"/>
                <w:spacing w:val="-5"/>
                <w:sz w:val="18"/>
              </w:rPr>
              <w:t>MON</w:t>
            </w:r>
          </w:p>
        </w:tc>
        <w:tc>
          <w:tcPr>
            <w:tcW w:w="964" w:type="dxa"/>
            <w:tcBorders>
              <w:top w:val="nil"/>
              <w:bottom w:val="nil"/>
            </w:tcBorders>
            <w:shd w:val="clear" w:color="auto" w:fill="003263"/>
          </w:tcPr>
          <w:p w14:paraId="115BA9D5" w14:textId="77777777" w:rsidR="005D645B" w:rsidRDefault="005D645B">
            <w:pPr>
              <w:pStyle w:val="TableParagraph"/>
              <w:spacing w:before="6"/>
              <w:rPr>
                <w:sz w:val="25"/>
              </w:rPr>
            </w:pPr>
          </w:p>
          <w:p w14:paraId="048F03DC" w14:textId="77777777" w:rsidR="005D645B" w:rsidRDefault="00E122AA">
            <w:pPr>
              <w:pStyle w:val="TableParagraph"/>
              <w:spacing w:before="0"/>
              <w:ind w:left="226" w:right="227"/>
              <w:jc w:val="center"/>
              <w:rPr>
                <w:rFonts w:ascii="Brandon Grotesque Bold"/>
                <w:b/>
                <w:sz w:val="18"/>
              </w:rPr>
            </w:pPr>
            <w:r>
              <w:rPr>
                <w:rFonts w:ascii="Brandon Grotesque Bold"/>
                <w:b/>
                <w:color w:val="FFFFFF"/>
                <w:spacing w:val="-5"/>
                <w:sz w:val="18"/>
              </w:rPr>
              <w:t>TUE</w:t>
            </w:r>
          </w:p>
        </w:tc>
        <w:tc>
          <w:tcPr>
            <w:tcW w:w="964" w:type="dxa"/>
            <w:tcBorders>
              <w:top w:val="nil"/>
              <w:bottom w:val="nil"/>
            </w:tcBorders>
            <w:shd w:val="clear" w:color="auto" w:fill="003263"/>
          </w:tcPr>
          <w:p w14:paraId="7D93BA3A" w14:textId="77777777" w:rsidR="005D645B" w:rsidRDefault="005D645B">
            <w:pPr>
              <w:pStyle w:val="TableParagraph"/>
              <w:spacing w:before="6"/>
              <w:rPr>
                <w:sz w:val="25"/>
              </w:rPr>
            </w:pPr>
          </w:p>
          <w:p w14:paraId="275C42D3" w14:textId="77777777" w:rsidR="005D645B" w:rsidRDefault="00E122AA">
            <w:pPr>
              <w:pStyle w:val="TableParagraph"/>
              <w:spacing w:before="0"/>
              <w:ind w:left="226" w:right="227"/>
              <w:jc w:val="center"/>
              <w:rPr>
                <w:rFonts w:ascii="Brandon Grotesque Bold"/>
                <w:b/>
                <w:sz w:val="18"/>
              </w:rPr>
            </w:pPr>
            <w:r>
              <w:rPr>
                <w:rFonts w:ascii="Brandon Grotesque Bold"/>
                <w:b/>
                <w:color w:val="FFFFFF"/>
                <w:spacing w:val="-5"/>
                <w:sz w:val="18"/>
              </w:rPr>
              <w:t>WED</w:t>
            </w:r>
          </w:p>
        </w:tc>
        <w:tc>
          <w:tcPr>
            <w:tcW w:w="964" w:type="dxa"/>
            <w:tcBorders>
              <w:top w:val="nil"/>
              <w:bottom w:val="nil"/>
            </w:tcBorders>
            <w:shd w:val="clear" w:color="auto" w:fill="003263"/>
          </w:tcPr>
          <w:p w14:paraId="197C66F5" w14:textId="77777777" w:rsidR="005D645B" w:rsidRDefault="005D645B">
            <w:pPr>
              <w:pStyle w:val="TableParagraph"/>
              <w:spacing w:before="6"/>
              <w:rPr>
                <w:sz w:val="25"/>
              </w:rPr>
            </w:pPr>
          </w:p>
          <w:p w14:paraId="5486715C" w14:textId="77777777" w:rsidR="005D645B" w:rsidRDefault="00E122AA">
            <w:pPr>
              <w:pStyle w:val="TableParagraph"/>
              <w:spacing w:before="0"/>
              <w:ind w:left="227" w:right="227"/>
              <w:jc w:val="center"/>
              <w:rPr>
                <w:rFonts w:ascii="Brandon Grotesque Bold"/>
                <w:b/>
                <w:sz w:val="18"/>
              </w:rPr>
            </w:pPr>
            <w:r>
              <w:rPr>
                <w:rFonts w:ascii="Brandon Grotesque Bold"/>
                <w:b/>
                <w:color w:val="FFFFFF"/>
                <w:spacing w:val="-5"/>
                <w:sz w:val="18"/>
              </w:rPr>
              <w:t>THU</w:t>
            </w:r>
          </w:p>
        </w:tc>
        <w:tc>
          <w:tcPr>
            <w:tcW w:w="964" w:type="dxa"/>
            <w:tcBorders>
              <w:top w:val="nil"/>
              <w:bottom w:val="nil"/>
            </w:tcBorders>
            <w:shd w:val="clear" w:color="auto" w:fill="003263"/>
          </w:tcPr>
          <w:p w14:paraId="44B7C4A4" w14:textId="77777777" w:rsidR="005D645B" w:rsidRDefault="005D645B">
            <w:pPr>
              <w:pStyle w:val="TableParagraph"/>
              <w:spacing w:before="6"/>
              <w:rPr>
                <w:sz w:val="25"/>
              </w:rPr>
            </w:pPr>
          </w:p>
          <w:p w14:paraId="58FFA8D5" w14:textId="77777777" w:rsidR="005D645B" w:rsidRDefault="00E122AA">
            <w:pPr>
              <w:pStyle w:val="TableParagraph"/>
              <w:spacing w:before="0"/>
              <w:ind w:right="327"/>
              <w:jc w:val="right"/>
              <w:rPr>
                <w:rFonts w:ascii="Brandon Grotesque Bold"/>
                <w:b/>
                <w:sz w:val="18"/>
              </w:rPr>
            </w:pPr>
            <w:r>
              <w:rPr>
                <w:rFonts w:ascii="Brandon Grotesque Bold"/>
                <w:b/>
                <w:color w:val="FFFFFF"/>
                <w:spacing w:val="-5"/>
                <w:sz w:val="18"/>
              </w:rPr>
              <w:t>FRI</w:t>
            </w:r>
          </w:p>
        </w:tc>
        <w:tc>
          <w:tcPr>
            <w:tcW w:w="964" w:type="dxa"/>
            <w:tcBorders>
              <w:top w:val="nil"/>
              <w:bottom w:val="nil"/>
            </w:tcBorders>
            <w:shd w:val="clear" w:color="auto" w:fill="003263"/>
          </w:tcPr>
          <w:p w14:paraId="62FCEABD" w14:textId="77777777" w:rsidR="005D645B" w:rsidRDefault="005D645B">
            <w:pPr>
              <w:pStyle w:val="TableParagraph"/>
              <w:spacing w:before="6"/>
              <w:rPr>
                <w:sz w:val="25"/>
              </w:rPr>
            </w:pPr>
          </w:p>
          <w:p w14:paraId="1BC63C10" w14:textId="77777777" w:rsidR="005D645B" w:rsidRDefault="00E122AA">
            <w:pPr>
              <w:pStyle w:val="TableParagraph"/>
              <w:spacing w:before="0"/>
              <w:ind w:left="220" w:right="227"/>
              <w:jc w:val="center"/>
              <w:rPr>
                <w:rFonts w:ascii="Brandon Grotesque Bold"/>
                <w:b/>
                <w:sz w:val="18"/>
              </w:rPr>
            </w:pPr>
            <w:r>
              <w:rPr>
                <w:rFonts w:ascii="Brandon Grotesque Bold"/>
                <w:b/>
                <w:color w:val="FFFFFF"/>
                <w:spacing w:val="-5"/>
                <w:sz w:val="18"/>
              </w:rPr>
              <w:t>SAT</w:t>
            </w:r>
          </w:p>
        </w:tc>
        <w:tc>
          <w:tcPr>
            <w:tcW w:w="1247" w:type="dxa"/>
            <w:tcBorders>
              <w:top w:val="nil"/>
              <w:bottom w:val="nil"/>
              <w:right w:val="nil"/>
            </w:tcBorders>
            <w:shd w:val="clear" w:color="auto" w:fill="003263"/>
          </w:tcPr>
          <w:p w14:paraId="1EFAFEC4" w14:textId="77777777" w:rsidR="005D645B" w:rsidRDefault="005D645B">
            <w:pPr>
              <w:pStyle w:val="TableParagraph"/>
              <w:spacing w:before="6"/>
              <w:rPr>
                <w:sz w:val="25"/>
              </w:rPr>
            </w:pPr>
          </w:p>
          <w:p w14:paraId="1E0C6D96" w14:textId="77777777" w:rsidR="005D645B" w:rsidRDefault="00E122AA">
            <w:pPr>
              <w:pStyle w:val="TableParagraph"/>
              <w:spacing w:before="0"/>
              <w:ind w:left="102" w:right="103"/>
              <w:jc w:val="center"/>
              <w:rPr>
                <w:rFonts w:ascii="Brandon Grotesque Bold"/>
                <w:b/>
                <w:sz w:val="18"/>
              </w:rPr>
            </w:pPr>
            <w:r>
              <w:rPr>
                <w:rFonts w:ascii="Brandon Grotesque Bold"/>
                <w:b/>
                <w:color w:val="FFFFFF"/>
                <w:spacing w:val="-2"/>
                <w:sz w:val="18"/>
              </w:rPr>
              <w:t>TOTAL</w:t>
            </w:r>
          </w:p>
        </w:tc>
      </w:tr>
      <w:tr w:rsidR="005D645B" w14:paraId="2BE01111" w14:textId="77777777">
        <w:trPr>
          <w:trHeight w:val="472"/>
        </w:trPr>
        <w:tc>
          <w:tcPr>
            <w:tcW w:w="2608" w:type="dxa"/>
            <w:tcBorders>
              <w:top w:val="nil"/>
              <w:left w:val="nil"/>
              <w:bottom w:val="single" w:sz="4" w:space="0" w:color="003263"/>
            </w:tcBorders>
          </w:tcPr>
          <w:p w14:paraId="498E0AFC" w14:textId="77777777" w:rsidR="005D645B" w:rsidRDefault="00E122AA">
            <w:pPr>
              <w:pStyle w:val="TableParagraph"/>
              <w:spacing w:before="140"/>
              <w:ind w:left="98"/>
              <w:rPr>
                <w:sz w:val="18"/>
              </w:rPr>
            </w:pPr>
            <w:r>
              <w:rPr>
                <w:color w:val="231F20"/>
                <w:spacing w:val="-4"/>
                <w:w w:val="110"/>
                <w:sz w:val="18"/>
              </w:rPr>
              <w:t>2014</w:t>
            </w:r>
          </w:p>
        </w:tc>
        <w:tc>
          <w:tcPr>
            <w:tcW w:w="964" w:type="dxa"/>
            <w:tcBorders>
              <w:top w:val="nil"/>
              <w:bottom w:val="single" w:sz="4" w:space="0" w:color="003263"/>
            </w:tcBorders>
          </w:tcPr>
          <w:p w14:paraId="69484F91" w14:textId="77777777" w:rsidR="005D645B" w:rsidRDefault="00E122AA">
            <w:pPr>
              <w:pStyle w:val="TableParagraph"/>
              <w:spacing w:before="140"/>
              <w:ind w:right="1"/>
              <w:jc w:val="center"/>
              <w:rPr>
                <w:sz w:val="18"/>
              </w:rPr>
            </w:pPr>
            <w:r>
              <w:rPr>
                <w:color w:val="231F20"/>
                <w:w w:val="111"/>
                <w:sz w:val="18"/>
              </w:rPr>
              <w:t>3</w:t>
            </w:r>
          </w:p>
        </w:tc>
        <w:tc>
          <w:tcPr>
            <w:tcW w:w="964" w:type="dxa"/>
            <w:tcBorders>
              <w:top w:val="nil"/>
              <w:bottom w:val="single" w:sz="4" w:space="0" w:color="003263"/>
            </w:tcBorders>
          </w:tcPr>
          <w:p w14:paraId="16216EB5" w14:textId="77777777" w:rsidR="005D645B" w:rsidRDefault="00E122AA">
            <w:pPr>
              <w:pStyle w:val="TableParagraph"/>
              <w:spacing w:before="140"/>
              <w:ind w:right="1"/>
              <w:jc w:val="center"/>
              <w:rPr>
                <w:sz w:val="18"/>
              </w:rPr>
            </w:pPr>
            <w:r>
              <w:rPr>
                <w:color w:val="231F20"/>
                <w:w w:val="111"/>
                <w:sz w:val="18"/>
              </w:rPr>
              <w:t>6</w:t>
            </w:r>
          </w:p>
        </w:tc>
        <w:tc>
          <w:tcPr>
            <w:tcW w:w="964" w:type="dxa"/>
            <w:tcBorders>
              <w:top w:val="nil"/>
              <w:bottom w:val="single" w:sz="4" w:space="0" w:color="003263"/>
            </w:tcBorders>
          </w:tcPr>
          <w:p w14:paraId="1BA0C0FD" w14:textId="77777777" w:rsidR="005D645B" w:rsidRDefault="00E122AA">
            <w:pPr>
              <w:pStyle w:val="TableParagraph"/>
              <w:spacing w:before="140"/>
              <w:jc w:val="center"/>
              <w:rPr>
                <w:sz w:val="18"/>
              </w:rPr>
            </w:pPr>
            <w:r>
              <w:rPr>
                <w:color w:val="231F20"/>
                <w:w w:val="111"/>
                <w:sz w:val="18"/>
              </w:rPr>
              <w:t>5</w:t>
            </w:r>
          </w:p>
        </w:tc>
        <w:tc>
          <w:tcPr>
            <w:tcW w:w="964" w:type="dxa"/>
            <w:tcBorders>
              <w:top w:val="nil"/>
              <w:bottom w:val="single" w:sz="4" w:space="0" w:color="003263"/>
            </w:tcBorders>
          </w:tcPr>
          <w:p w14:paraId="01187C56" w14:textId="77777777" w:rsidR="005D645B" w:rsidRDefault="00E122AA">
            <w:pPr>
              <w:pStyle w:val="TableParagraph"/>
              <w:spacing w:before="140"/>
              <w:ind w:right="1"/>
              <w:jc w:val="center"/>
              <w:rPr>
                <w:sz w:val="18"/>
              </w:rPr>
            </w:pPr>
            <w:r>
              <w:rPr>
                <w:color w:val="231F20"/>
                <w:w w:val="111"/>
                <w:sz w:val="18"/>
              </w:rPr>
              <w:t>6</w:t>
            </w:r>
          </w:p>
        </w:tc>
        <w:tc>
          <w:tcPr>
            <w:tcW w:w="964" w:type="dxa"/>
            <w:tcBorders>
              <w:top w:val="nil"/>
              <w:bottom w:val="single" w:sz="4" w:space="0" w:color="003263"/>
            </w:tcBorders>
          </w:tcPr>
          <w:p w14:paraId="23669B3A" w14:textId="77777777" w:rsidR="005D645B" w:rsidRDefault="00E122AA">
            <w:pPr>
              <w:pStyle w:val="TableParagraph"/>
              <w:spacing w:before="140"/>
              <w:ind w:right="366"/>
              <w:jc w:val="right"/>
              <w:rPr>
                <w:sz w:val="18"/>
              </w:rPr>
            </w:pPr>
            <w:r>
              <w:rPr>
                <w:color w:val="231F20"/>
                <w:spacing w:val="-5"/>
                <w:w w:val="110"/>
                <w:sz w:val="18"/>
              </w:rPr>
              <w:t>14</w:t>
            </w:r>
          </w:p>
        </w:tc>
        <w:tc>
          <w:tcPr>
            <w:tcW w:w="964" w:type="dxa"/>
            <w:tcBorders>
              <w:top w:val="nil"/>
              <w:bottom w:val="single" w:sz="4" w:space="0" w:color="003263"/>
            </w:tcBorders>
          </w:tcPr>
          <w:p w14:paraId="325DCB73" w14:textId="77777777" w:rsidR="005D645B" w:rsidRDefault="00E122AA">
            <w:pPr>
              <w:pStyle w:val="TableParagraph"/>
              <w:spacing w:before="140"/>
              <w:ind w:right="2"/>
              <w:jc w:val="center"/>
              <w:rPr>
                <w:sz w:val="18"/>
              </w:rPr>
            </w:pPr>
            <w:r>
              <w:rPr>
                <w:color w:val="231F20"/>
                <w:w w:val="111"/>
                <w:sz w:val="18"/>
              </w:rPr>
              <w:t>6</w:t>
            </w:r>
          </w:p>
        </w:tc>
        <w:tc>
          <w:tcPr>
            <w:tcW w:w="1247" w:type="dxa"/>
            <w:tcBorders>
              <w:top w:val="nil"/>
              <w:bottom w:val="single" w:sz="4" w:space="0" w:color="003263"/>
              <w:right w:val="nil"/>
            </w:tcBorders>
            <w:shd w:val="clear" w:color="auto" w:fill="E2E1E3"/>
          </w:tcPr>
          <w:p w14:paraId="5352D5C7" w14:textId="77777777" w:rsidR="005D645B" w:rsidRDefault="00E122AA">
            <w:pPr>
              <w:pStyle w:val="TableParagraph"/>
              <w:spacing w:before="140"/>
              <w:ind w:left="102" w:right="104"/>
              <w:jc w:val="center"/>
              <w:rPr>
                <w:sz w:val="18"/>
              </w:rPr>
            </w:pPr>
            <w:r>
              <w:rPr>
                <w:color w:val="231F20"/>
                <w:w w:val="110"/>
                <w:sz w:val="18"/>
              </w:rPr>
              <w:t>40</w:t>
            </w:r>
            <w:r>
              <w:rPr>
                <w:color w:val="231F20"/>
                <w:spacing w:val="-4"/>
                <w:w w:val="110"/>
                <w:sz w:val="18"/>
              </w:rPr>
              <w:t xml:space="preserve"> </w:t>
            </w:r>
            <w:r>
              <w:rPr>
                <w:color w:val="231F20"/>
                <w:spacing w:val="-2"/>
                <w:w w:val="110"/>
                <w:sz w:val="18"/>
              </w:rPr>
              <w:t>hours</w:t>
            </w:r>
          </w:p>
        </w:tc>
      </w:tr>
      <w:tr w:rsidR="005D645B" w14:paraId="5CD94AF6" w14:textId="77777777">
        <w:trPr>
          <w:trHeight w:val="467"/>
        </w:trPr>
        <w:tc>
          <w:tcPr>
            <w:tcW w:w="8392" w:type="dxa"/>
            <w:gridSpan w:val="7"/>
            <w:tcBorders>
              <w:top w:val="single" w:sz="4" w:space="0" w:color="003263"/>
              <w:left w:val="nil"/>
              <w:bottom w:val="single" w:sz="4" w:space="0" w:color="003263"/>
            </w:tcBorders>
          </w:tcPr>
          <w:p w14:paraId="4DFB8C32" w14:textId="77777777" w:rsidR="005D645B" w:rsidRDefault="00E122AA">
            <w:pPr>
              <w:pStyle w:val="TableParagraph"/>
              <w:spacing w:before="135"/>
              <w:ind w:left="97"/>
              <w:rPr>
                <w:sz w:val="18"/>
              </w:rPr>
            </w:pPr>
            <w:r>
              <w:rPr>
                <w:color w:val="231F20"/>
                <w:w w:val="110"/>
                <w:sz w:val="18"/>
              </w:rPr>
              <w:t>2014</w:t>
            </w:r>
            <w:r>
              <w:rPr>
                <w:color w:val="231F20"/>
                <w:spacing w:val="-2"/>
                <w:w w:val="110"/>
                <w:sz w:val="18"/>
              </w:rPr>
              <w:t xml:space="preserve"> Occupancy</w:t>
            </w:r>
          </w:p>
        </w:tc>
        <w:tc>
          <w:tcPr>
            <w:tcW w:w="1247" w:type="dxa"/>
            <w:tcBorders>
              <w:top w:val="single" w:sz="4" w:space="0" w:color="003263"/>
              <w:bottom w:val="single" w:sz="4" w:space="0" w:color="003263"/>
              <w:right w:val="nil"/>
            </w:tcBorders>
            <w:shd w:val="clear" w:color="auto" w:fill="E2E1E3"/>
          </w:tcPr>
          <w:p w14:paraId="463E3DE5" w14:textId="77777777" w:rsidR="005D645B" w:rsidRDefault="00E122AA">
            <w:pPr>
              <w:pStyle w:val="TableParagraph"/>
              <w:spacing w:before="135"/>
              <w:ind w:left="102" w:right="104"/>
              <w:jc w:val="center"/>
              <w:rPr>
                <w:sz w:val="18"/>
              </w:rPr>
            </w:pPr>
            <w:r>
              <w:rPr>
                <w:color w:val="231F20"/>
                <w:spacing w:val="-5"/>
                <w:w w:val="115"/>
                <w:sz w:val="18"/>
              </w:rPr>
              <w:t>72%</w:t>
            </w:r>
          </w:p>
        </w:tc>
      </w:tr>
      <w:tr w:rsidR="005D645B" w14:paraId="6DAAC054" w14:textId="77777777">
        <w:trPr>
          <w:trHeight w:val="467"/>
        </w:trPr>
        <w:tc>
          <w:tcPr>
            <w:tcW w:w="2608" w:type="dxa"/>
            <w:tcBorders>
              <w:top w:val="single" w:sz="4" w:space="0" w:color="003263"/>
              <w:left w:val="nil"/>
              <w:bottom w:val="single" w:sz="4" w:space="0" w:color="003263"/>
              <w:right w:val="nil"/>
            </w:tcBorders>
          </w:tcPr>
          <w:p w14:paraId="171DB83B" w14:textId="77777777" w:rsidR="005D645B" w:rsidRDefault="00E122AA">
            <w:pPr>
              <w:pStyle w:val="TableParagraph"/>
              <w:spacing w:before="135"/>
              <w:ind w:left="112"/>
              <w:rPr>
                <w:sz w:val="18"/>
              </w:rPr>
            </w:pPr>
            <w:r>
              <w:rPr>
                <w:color w:val="231F20"/>
                <w:spacing w:val="-2"/>
                <w:w w:val="110"/>
                <w:sz w:val="18"/>
              </w:rPr>
              <w:t>2019/20</w:t>
            </w:r>
          </w:p>
        </w:tc>
        <w:tc>
          <w:tcPr>
            <w:tcW w:w="964" w:type="dxa"/>
            <w:tcBorders>
              <w:top w:val="single" w:sz="4" w:space="0" w:color="003263"/>
              <w:left w:val="nil"/>
              <w:bottom w:val="single" w:sz="4" w:space="0" w:color="003263"/>
              <w:right w:val="nil"/>
            </w:tcBorders>
          </w:tcPr>
          <w:p w14:paraId="6A316262" w14:textId="77777777" w:rsidR="005D645B" w:rsidRDefault="00E122AA">
            <w:pPr>
              <w:pStyle w:val="TableParagraph"/>
              <w:spacing w:before="135"/>
              <w:jc w:val="center"/>
              <w:rPr>
                <w:sz w:val="18"/>
              </w:rPr>
            </w:pPr>
            <w:r>
              <w:rPr>
                <w:color w:val="231F20"/>
                <w:w w:val="111"/>
                <w:sz w:val="18"/>
              </w:rPr>
              <w:t>1</w:t>
            </w:r>
          </w:p>
        </w:tc>
        <w:tc>
          <w:tcPr>
            <w:tcW w:w="964" w:type="dxa"/>
            <w:tcBorders>
              <w:top w:val="single" w:sz="4" w:space="0" w:color="003263"/>
              <w:left w:val="nil"/>
              <w:bottom w:val="single" w:sz="4" w:space="0" w:color="003263"/>
              <w:right w:val="nil"/>
            </w:tcBorders>
          </w:tcPr>
          <w:p w14:paraId="0398373A" w14:textId="77777777" w:rsidR="005D645B" w:rsidRDefault="00E122AA">
            <w:pPr>
              <w:pStyle w:val="TableParagraph"/>
              <w:spacing w:before="135"/>
              <w:jc w:val="center"/>
              <w:rPr>
                <w:sz w:val="18"/>
              </w:rPr>
            </w:pPr>
            <w:r>
              <w:rPr>
                <w:color w:val="231F20"/>
                <w:w w:val="111"/>
                <w:sz w:val="18"/>
              </w:rPr>
              <w:t>1</w:t>
            </w:r>
          </w:p>
        </w:tc>
        <w:tc>
          <w:tcPr>
            <w:tcW w:w="964" w:type="dxa"/>
            <w:tcBorders>
              <w:top w:val="single" w:sz="4" w:space="0" w:color="003263"/>
              <w:left w:val="nil"/>
              <w:bottom w:val="single" w:sz="4" w:space="0" w:color="003263"/>
              <w:right w:val="nil"/>
            </w:tcBorders>
          </w:tcPr>
          <w:p w14:paraId="018B5596" w14:textId="77777777" w:rsidR="005D645B" w:rsidRDefault="00E122AA">
            <w:pPr>
              <w:pStyle w:val="TableParagraph"/>
              <w:spacing w:before="135"/>
              <w:ind w:right="1"/>
              <w:jc w:val="center"/>
              <w:rPr>
                <w:sz w:val="18"/>
              </w:rPr>
            </w:pPr>
            <w:r>
              <w:rPr>
                <w:color w:val="231F20"/>
                <w:w w:val="111"/>
                <w:sz w:val="18"/>
              </w:rPr>
              <w:t>0</w:t>
            </w:r>
          </w:p>
        </w:tc>
        <w:tc>
          <w:tcPr>
            <w:tcW w:w="964" w:type="dxa"/>
            <w:tcBorders>
              <w:top w:val="single" w:sz="4" w:space="0" w:color="003263"/>
              <w:left w:val="nil"/>
              <w:bottom w:val="single" w:sz="4" w:space="0" w:color="003263"/>
              <w:right w:val="nil"/>
            </w:tcBorders>
          </w:tcPr>
          <w:p w14:paraId="595F00BB" w14:textId="77777777" w:rsidR="005D645B" w:rsidRDefault="00E122AA">
            <w:pPr>
              <w:pStyle w:val="TableParagraph"/>
              <w:spacing w:before="135"/>
              <w:ind w:right="1"/>
              <w:jc w:val="center"/>
              <w:rPr>
                <w:sz w:val="18"/>
              </w:rPr>
            </w:pPr>
            <w:r>
              <w:rPr>
                <w:color w:val="231F20"/>
                <w:w w:val="111"/>
                <w:sz w:val="18"/>
              </w:rPr>
              <w:t>2</w:t>
            </w:r>
          </w:p>
        </w:tc>
        <w:tc>
          <w:tcPr>
            <w:tcW w:w="964" w:type="dxa"/>
            <w:tcBorders>
              <w:top w:val="single" w:sz="4" w:space="0" w:color="003263"/>
              <w:left w:val="nil"/>
              <w:bottom w:val="single" w:sz="4" w:space="0" w:color="003263"/>
              <w:right w:val="nil"/>
            </w:tcBorders>
          </w:tcPr>
          <w:p w14:paraId="2CABEA57" w14:textId="77777777" w:rsidR="005D645B" w:rsidRDefault="00E122AA">
            <w:pPr>
              <w:pStyle w:val="TableParagraph"/>
              <w:spacing w:before="135"/>
              <w:ind w:right="432"/>
              <w:jc w:val="right"/>
              <w:rPr>
                <w:sz w:val="18"/>
              </w:rPr>
            </w:pPr>
            <w:r>
              <w:rPr>
                <w:color w:val="231F20"/>
                <w:w w:val="111"/>
                <w:sz w:val="18"/>
              </w:rPr>
              <w:t>4</w:t>
            </w:r>
          </w:p>
        </w:tc>
        <w:tc>
          <w:tcPr>
            <w:tcW w:w="964" w:type="dxa"/>
            <w:tcBorders>
              <w:top w:val="single" w:sz="4" w:space="0" w:color="003263"/>
              <w:left w:val="nil"/>
              <w:bottom w:val="single" w:sz="4" w:space="0" w:color="003263"/>
            </w:tcBorders>
          </w:tcPr>
          <w:p w14:paraId="5A49D9D4" w14:textId="77777777" w:rsidR="005D645B" w:rsidRDefault="00E122AA">
            <w:pPr>
              <w:pStyle w:val="TableParagraph"/>
              <w:spacing w:before="135"/>
              <w:ind w:right="2"/>
              <w:jc w:val="center"/>
              <w:rPr>
                <w:sz w:val="18"/>
              </w:rPr>
            </w:pPr>
            <w:r>
              <w:rPr>
                <w:color w:val="231F20"/>
                <w:w w:val="111"/>
                <w:sz w:val="18"/>
              </w:rPr>
              <w:t>3</w:t>
            </w:r>
          </w:p>
        </w:tc>
        <w:tc>
          <w:tcPr>
            <w:tcW w:w="1247" w:type="dxa"/>
            <w:tcBorders>
              <w:top w:val="single" w:sz="4" w:space="0" w:color="003263"/>
              <w:bottom w:val="single" w:sz="4" w:space="0" w:color="003263"/>
              <w:right w:val="nil"/>
            </w:tcBorders>
            <w:shd w:val="clear" w:color="auto" w:fill="E2E1E3"/>
          </w:tcPr>
          <w:p w14:paraId="5E368C21" w14:textId="77777777" w:rsidR="005D645B" w:rsidRDefault="00E122AA">
            <w:pPr>
              <w:pStyle w:val="TableParagraph"/>
              <w:spacing w:before="135"/>
              <w:ind w:left="102" w:right="110"/>
              <w:jc w:val="center"/>
              <w:rPr>
                <w:sz w:val="18"/>
              </w:rPr>
            </w:pPr>
            <w:r>
              <w:rPr>
                <w:color w:val="231F20"/>
                <w:sz w:val="18"/>
              </w:rPr>
              <w:t>11</w:t>
            </w:r>
            <w:r>
              <w:rPr>
                <w:color w:val="231F20"/>
                <w:spacing w:val="-6"/>
                <w:sz w:val="18"/>
              </w:rPr>
              <w:t xml:space="preserve"> </w:t>
            </w:r>
            <w:r>
              <w:rPr>
                <w:color w:val="231F20"/>
                <w:sz w:val="18"/>
              </w:rPr>
              <w:t>hours</w:t>
            </w:r>
            <w:r>
              <w:rPr>
                <w:color w:val="231F20"/>
                <w:spacing w:val="-6"/>
                <w:sz w:val="18"/>
              </w:rPr>
              <w:t xml:space="preserve"> </w:t>
            </w:r>
            <w:r>
              <w:rPr>
                <w:color w:val="231F20"/>
                <w:spacing w:val="-5"/>
                <w:sz w:val="18"/>
              </w:rPr>
              <w:t>max</w:t>
            </w:r>
          </w:p>
        </w:tc>
      </w:tr>
      <w:tr w:rsidR="005D645B" w14:paraId="47D974EA" w14:textId="77777777">
        <w:trPr>
          <w:trHeight w:val="467"/>
        </w:trPr>
        <w:tc>
          <w:tcPr>
            <w:tcW w:w="8392" w:type="dxa"/>
            <w:gridSpan w:val="7"/>
            <w:tcBorders>
              <w:top w:val="single" w:sz="4" w:space="0" w:color="003263"/>
              <w:left w:val="nil"/>
              <w:bottom w:val="single" w:sz="4" w:space="0" w:color="003263"/>
            </w:tcBorders>
          </w:tcPr>
          <w:p w14:paraId="4AA13766" w14:textId="77777777" w:rsidR="005D645B" w:rsidRDefault="00E122AA">
            <w:pPr>
              <w:pStyle w:val="TableParagraph"/>
              <w:spacing w:before="134"/>
              <w:ind w:left="97"/>
              <w:rPr>
                <w:sz w:val="18"/>
              </w:rPr>
            </w:pPr>
            <w:r>
              <w:rPr>
                <w:color w:val="231F20"/>
                <w:w w:val="110"/>
                <w:sz w:val="18"/>
              </w:rPr>
              <w:t>2019</w:t>
            </w:r>
            <w:r>
              <w:rPr>
                <w:color w:val="231F20"/>
                <w:spacing w:val="-2"/>
                <w:w w:val="110"/>
                <w:sz w:val="18"/>
              </w:rPr>
              <w:t xml:space="preserve"> Occupancy</w:t>
            </w:r>
          </w:p>
        </w:tc>
        <w:tc>
          <w:tcPr>
            <w:tcW w:w="1247" w:type="dxa"/>
            <w:tcBorders>
              <w:top w:val="single" w:sz="4" w:space="0" w:color="003263"/>
              <w:bottom w:val="single" w:sz="4" w:space="0" w:color="003263"/>
              <w:right w:val="nil"/>
            </w:tcBorders>
            <w:shd w:val="clear" w:color="auto" w:fill="E2E1E3"/>
          </w:tcPr>
          <w:p w14:paraId="25D718A7" w14:textId="77777777" w:rsidR="005D645B" w:rsidRDefault="00E122AA">
            <w:pPr>
              <w:pStyle w:val="TableParagraph"/>
              <w:spacing w:before="134"/>
              <w:ind w:left="102" w:right="104"/>
              <w:jc w:val="center"/>
              <w:rPr>
                <w:sz w:val="18"/>
              </w:rPr>
            </w:pPr>
            <w:r>
              <w:rPr>
                <w:color w:val="231F20"/>
                <w:spacing w:val="-5"/>
                <w:w w:val="115"/>
                <w:sz w:val="18"/>
              </w:rPr>
              <w:t>92%</w:t>
            </w:r>
          </w:p>
        </w:tc>
      </w:tr>
    </w:tbl>
    <w:p w14:paraId="7C672253" w14:textId="77777777" w:rsidR="005D645B" w:rsidRDefault="005D645B">
      <w:pPr>
        <w:pStyle w:val="BodyText"/>
        <w:rPr>
          <w:sz w:val="20"/>
        </w:rPr>
      </w:pPr>
    </w:p>
    <w:p w14:paraId="1B9CCAE2" w14:textId="77777777" w:rsidR="005D645B" w:rsidRDefault="005D645B">
      <w:pPr>
        <w:pStyle w:val="BodyText"/>
        <w:rPr>
          <w:sz w:val="20"/>
        </w:rPr>
      </w:pPr>
    </w:p>
    <w:p w14:paraId="691FF5F9" w14:textId="77777777" w:rsidR="005D645B" w:rsidRDefault="00E122AA">
      <w:pPr>
        <w:pStyle w:val="BodyText"/>
        <w:spacing w:before="1"/>
        <w:rPr>
          <w:sz w:val="28"/>
        </w:rPr>
      </w:pPr>
      <w:r>
        <w:rPr>
          <w:noProof/>
        </w:rPr>
        <w:drawing>
          <wp:anchor distT="0" distB="0" distL="0" distR="0" simplePos="0" relativeHeight="49" behindDoc="0" locked="0" layoutInCell="1" allowOverlap="1" wp14:anchorId="2AAB1E8B" wp14:editId="01BF911E">
            <wp:simplePos x="0" y="0"/>
            <wp:positionH relativeFrom="page">
              <wp:posOffset>720001</wp:posOffset>
            </wp:positionH>
            <wp:positionV relativeFrom="paragraph">
              <wp:posOffset>222105</wp:posOffset>
            </wp:positionV>
            <wp:extent cx="6002488" cy="3654456"/>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29" cstate="print"/>
                    <a:stretch>
                      <a:fillRect/>
                    </a:stretch>
                  </pic:blipFill>
                  <pic:spPr>
                    <a:xfrm>
                      <a:off x="0" y="0"/>
                      <a:ext cx="6002488" cy="3654456"/>
                    </a:xfrm>
                    <a:prstGeom prst="rect">
                      <a:avLst/>
                    </a:prstGeom>
                  </pic:spPr>
                </pic:pic>
              </a:graphicData>
            </a:graphic>
          </wp:anchor>
        </w:drawing>
      </w:r>
    </w:p>
    <w:p w14:paraId="0A2C424D" w14:textId="77777777" w:rsidR="005D645B" w:rsidRDefault="005D645B">
      <w:pPr>
        <w:rPr>
          <w:sz w:val="28"/>
        </w:rPr>
        <w:sectPr w:rsidR="005D645B">
          <w:pgSz w:w="11910" w:h="16840"/>
          <w:pgMar w:top="0" w:right="80" w:bottom="540" w:left="80" w:header="0" w:footer="358" w:gutter="0"/>
          <w:cols w:space="720"/>
        </w:sectPr>
      </w:pPr>
    </w:p>
    <w:p w14:paraId="5EF84C94" w14:textId="77777777" w:rsidR="005D645B" w:rsidRDefault="00E122AA">
      <w:pPr>
        <w:pStyle w:val="BodyText"/>
        <w:ind w:left="118"/>
        <w:rPr>
          <w:sz w:val="20"/>
        </w:rPr>
      </w:pPr>
      <w:r>
        <w:rPr>
          <w:sz w:val="20"/>
        </w:rPr>
      </w:r>
      <w:r>
        <w:rPr>
          <w:sz w:val="20"/>
        </w:rPr>
        <w:pict w14:anchorId="7A19B919">
          <v:group id="docshapegroup142" o:spid="_x0000_s1253" style="width:575.45pt;height:347.25pt;mso-position-horizontal-relative:char;mso-position-vertical-relative:line" coordsize="11509,6945">
            <v:shape id="docshape143" o:spid="_x0000_s1256" style="position:absolute;width:11509;height:4933" coordsize="11509,4933" path="m11509,l,,,1416,11509,4932,11509,xe" fillcolor="#f7f6f7" stroked="f">
              <v:path arrowok="t"/>
            </v:shape>
            <v:shape id="docshape144" o:spid="_x0000_s1255" type="#_x0000_t75" style="position:absolute;left:5981;top:1133;width:4593;height:5812">
              <v:imagedata r:id="rId30" o:title=""/>
            </v:shape>
            <v:shape id="docshape145" o:spid="_x0000_s1254" type="#_x0000_t202" style="position:absolute;width:11509;height:6945" filled="f" stroked="f">
              <v:textbox inset="0,0,0,0">
                <w:txbxContent>
                  <w:p w14:paraId="5B47502C" w14:textId="77777777" w:rsidR="005D645B" w:rsidRDefault="005D645B">
                    <w:pPr>
                      <w:rPr>
                        <w:sz w:val="34"/>
                      </w:rPr>
                    </w:pPr>
                  </w:p>
                  <w:p w14:paraId="59DB9CA5" w14:textId="77777777" w:rsidR="005D645B" w:rsidRDefault="005D645B">
                    <w:pPr>
                      <w:rPr>
                        <w:sz w:val="34"/>
                      </w:rPr>
                    </w:pPr>
                  </w:p>
                  <w:p w14:paraId="59155F06" w14:textId="77777777" w:rsidR="005D645B" w:rsidRDefault="005D645B">
                    <w:pPr>
                      <w:rPr>
                        <w:sz w:val="34"/>
                      </w:rPr>
                    </w:pPr>
                  </w:p>
                  <w:p w14:paraId="23EB5767" w14:textId="77777777" w:rsidR="005D645B" w:rsidRDefault="005D645B">
                    <w:pPr>
                      <w:rPr>
                        <w:sz w:val="34"/>
                      </w:rPr>
                    </w:pPr>
                  </w:p>
                  <w:p w14:paraId="1684C551" w14:textId="77777777" w:rsidR="005D645B" w:rsidRDefault="005D645B">
                    <w:pPr>
                      <w:rPr>
                        <w:sz w:val="34"/>
                      </w:rPr>
                    </w:pPr>
                  </w:p>
                  <w:p w14:paraId="7E925F0E" w14:textId="77777777" w:rsidR="005D645B" w:rsidRDefault="005D645B">
                    <w:pPr>
                      <w:rPr>
                        <w:sz w:val="34"/>
                      </w:rPr>
                    </w:pPr>
                  </w:p>
                  <w:p w14:paraId="5055A9D9" w14:textId="77777777" w:rsidR="005D645B" w:rsidRDefault="005D645B">
                    <w:pPr>
                      <w:rPr>
                        <w:sz w:val="34"/>
                      </w:rPr>
                    </w:pPr>
                  </w:p>
                  <w:p w14:paraId="0161DD27" w14:textId="77777777" w:rsidR="005D645B" w:rsidRDefault="005D645B">
                    <w:pPr>
                      <w:rPr>
                        <w:sz w:val="34"/>
                      </w:rPr>
                    </w:pPr>
                  </w:p>
                  <w:p w14:paraId="226DC330" w14:textId="77777777" w:rsidR="005D645B" w:rsidRDefault="00E122AA">
                    <w:pPr>
                      <w:numPr>
                        <w:ilvl w:val="1"/>
                        <w:numId w:val="12"/>
                      </w:numPr>
                      <w:tabs>
                        <w:tab w:val="left" w:pos="1502"/>
                        <w:tab w:val="left" w:pos="1503"/>
                      </w:tabs>
                      <w:spacing w:before="208" w:line="196" w:lineRule="auto"/>
                      <w:ind w:right="7270"/>
                      <w:rPr>
                        <w:rFonts w:ascii="Brandon Grotesque Bold"/>
                        <w:b/>
                        <w:sz w:val="24"/>
                      </w:rPr>
                    </w:pPr>
                    <w:r>
                      <w:rPr>
                        <w:rFonts w:ascii="Brandon Grotesque Bold"/>
                        <w:b/>
                        <w:color w:val="231F20"/>
                        <w:sz w:val="24"/>
                      </w:rPr>
                      <w:t>BELLARINE AQUATIC &amp; SPORTS CENTRE</w:t>
                    </w:r>
                  </w:p>
                  <w:p w14:paraId="67E5CDBF" w14:textId="77777777" w:rsidR="005D645B" w:rsidRDefault="00E122AA">
                    <w:pPr>
                      <w:numPr>
                        <w:ilvl w:val="2"/>
                        <w:numId w:val="12"/>
                      </w:numPr>
                      <w:tabs>
                        <w:tab w:val="left" w:pos="1502"/>
                        <w:tab w:val="left" w:pos="1503"/>
                      </w:tabs>
                      <w:spacing w:before="221"/>
                      <w:ind w:hanging="568"/>
                      <w:rPr>
                        <w:rFonts w:ascii="Brandon Grotesque Bold"/>
                        <w:b/>
                        <w:sz w:val="20"/>
                      </w:rPr>
                    </w:pPr>
                    <w:r>
                      <w:rPr>
                        <w:rFonts w:ascii="Brandon Grotesque Bold"/>
                        <w:b/>
                        <w:color w:val="003263"/>
                        <w:spacing w:val="-5"/>
                        <w:sz w:val="20"/>
                      </w:rPr>
                      <w:t>FACILITY</w:t>
                    </w:r>
                    <w:r>
                      <w:rPr>
                        <w:rFonts w:ascii="Brandon Grotesque Bold"/>
                        <w:b/>
                        <w:color w:val="003263"/>
                        <w:spacing w:val="-1"/>
                        <w:sz w:val="20"/>
                      </w:rPr>
                      <w:t xml:space="preserve"> </w:t>
                    </w:r>
                    <w:r>
                      <w:rPr>
                        <w:rFonts w:ascii="Brandon Grotesque Bold"/>
                        <w:b/>
                        <w:color w:val="003263"/>
                        <w:spacing w:val="-2"/>
                        <w:sz w:val="20"/>
                      </w:rPr>
                      <w:t>OVERVIEW</w:t>
                    </w:r>
                  </w:p>
                  <w:p w14:paraId="7612FE66" w14:textId="77777777" w:rsidR="005D645B" w:rsidRDefault="00E122AA">
                    <w:pPr>
                      <w:spacing w:before="138" w:line="276" w:lineRule="auto"/>
                      <w:ind w:left="935" w:right="5921"/>
                      <w:rPr>
                        <w:sz w:val="18"/>
                      </w:rPr>
                    </w:pPr>
                    <w:r>
                      <w:rPr>
                        <w:color w:val="231F20"/>
                        <w:w w:val="110"/>
                        <w:sz w:val="18"/>
                      </w:rPr>
                      <w:t>The Bellarine Aquatic &amp; Sports Centre (BASC) was originally</w:t>
                    </w:r>
                    <w:r>
                      <w:rPr>
                        <w:color w:val="231F20"/>
                        <w:spacing w:val="-11"/>
                        <w:w w:val="110"/>
                        <w:sz w:val="18"/>
                      </w:rPr>
                      <w:t xml:space="preserve"> </w:t>
                    </w:r>
                    <w:r>
                      <w:rPr>
                        <w:color w:val="231F20"/>
                        <w:w w:val="110"/>
                        <w:sz w:val="18"/>
                      </w:rPr>
                      <w:t>constructed</w:t>
                    </w:r>
                    <w:r>
                      <w:rPr>
                        <w:color w:val="231F20"/>
                        <w:spacing w:val="-11"/>
                        <w:w w:val="110"/>
                        <w:sz w:val="18"/>
                      </w:rPr>
                      <w:t xml:space="preserve"> </w:t>
                    </w:r>
                    <w:r>
                      <w:rPr>
                        <w:color w:val="231F20"/>
                        <w:w w:val="110"/>
                        <w:sz w:val="18"/>
                      </w:rPr>
                      <w:t>as</w:t>
                    </w:r>
                    <w:r>
                      <w:rPr>
                        <w:color w:val="231F20"/>
                        <w:spacing w:val="-11"/>
                        <w:w w:val="110"/>
                        <w:sz w:val="18"/>
                      </w:rPr>
                      <w:t xml:space="preserve"> </w:t>
                    </w:r>
                    <w:r>
                      <w:rPr>
                        <w:color w:val="231F20"/>
                        <w:w w:val="110"/>
                        <w:sz w:val="18"/>
                      </w:rPr>
                      <w:t>an</w:t>
                    </w:r>
                    <w:r>
                      <w:rPr>
                        <w:color w:val="231F20"/>
                        <w:spacing w:val="-11"/>
                        <w:w w:val="110"/>
                        <w:sz w:val="18"/>
                      </w:rPr>
                      <w:t xml:space="preserve"> </w:t>
                    </w:r>
                    <w:r>
                      <w:rPr>
                        <w:color w:val="231F20"/>
                        <w:w w:val="110"/>
                        <w:sz w:val="18"/>
                      </w:rPr>
                      <w:t>indoor</w:t>
                    </w:r>
                    <w:r>
                      <w:rPr>
                        <w:color w:val="231F20"/>
                        <w:spacing w:val="-11"/>
                        <w:w w:val="110"/>
                        <w:sz w:val="18"/>
                      </w:rPr>
                      <w:t xml:space="preserve"> </w:t>
                    </w:r>
                    <w:r>
                      <w:rPr>
                        <w:color w:val="231F20"/>
                        <w:w w:val="110"/>
                        <w:sz w:val="18"/>
                      </w:rPr>
                      <w:t>sport</w:t>
                    </w:r>
                    <w:r>
                      <w:rPr>
                        <w:color w:val="231F20"/>
                        <w:spacing w:val="-11"/>
                        <w:w w:val="110"/>
                        <w:sz w:val="18"/>
                      </w:rPr>
                      <w:t xml:space="preserve"> </w:t>
                    </w:r>
                    <w:r>
                      <w:rPr>
                        <w:color w:val="231F20"/>
                        <w:w w:val="110"/>
                        <w:sz w:val="18"/>
                      </w:rPr>
                      <w:t>and</w:t>
                    </w:r>
                    <w:r>
                      <w:rPr>
                        <w:color w:val="231F20"/>
                        <w:spacing w:val="-11"/>
                        <w:w w:val="110"/>
                        <w:sz w:val="18"/>
                      </w:rPr>
                      <w:t xml:space="preserve"> </w:t>
                    </w:r>
                    <w:r>
                      <w:rPr>
                        <w:color w:val="231F20"/>
                        <w:w w:val="110"/>
                        <w:sz w:val="18"/>
                      </w:rPr>
                      <w:t>community meeting and child care facility.</w:t>
                    </w:r>
                    <w:r>
                      <w:rPr>
                        <w:color w:val="231F20"/>
                        <w:spacing w:val="40"/>
                        <w:w w:val="110"/>
                        <w:sz w:val="18"/>
                      </w:rPr>
                      <w:t xml:space="preserve"> </w:t>
                    </w:r>
                    <w:r>
                      <w:rPr>
                        <w:color w:val="231F20"/>
                        <w:w w:val="110"/>
                        <w:sz w:val="18"/>
                      </w:rPr>
                      <w:t>In 2007/08 an indoor aquatic</w:t>
                    </w:r>
                    <w:r>
                      <w:rPr>
                        <w:color w:val="231F20"/>
                        <w:spacing w:val="-9"/>
                        <w:w w:val="110"/>
                        <w:sz w:val="18"/>
                      </w:rPr>
                      <w:t xml:space="preserve"> </w:t>
                    </w:r>
                    <w:r>
                      <w:rPr>
                        <w:color w:val="231F20"/>
                        <w:w w:val="110"/>
                        <w:sz w:val="18"/>
                      </w:rPr>
                      <w:t>centre</w:t>
                    </w:r>
                    <w:r>
                      <w:rPr>
                        <w:color w:val="231F20"/>
                        <w:spacing w:val="-9"/>
                        <w:w w:val="110"/>
                        <w:sz w:val="18"/>
                      </w:rPr>
                      <w:t xml:space="preserve"> </w:t>
                    </w:r>
                    <w:r>
                      <w:rPr>
                        <w:color w:val="231F20"/>
                        <w:w w:val="110"/>
                        <w:sz w:val="18"/>
                      </w:rPr>
                      <w:t>was</w:t>
                    </w:r>
                    <w:r>
                      <w:rPr>
                        <w:color w:val="231F20"/>
                        <w:spacing w:val="-9"/>
                        <w:w w:val="110"/>
                        <w:sz w:val="18"/>
                      </w:rPr>
                      <w:t xml:space="preserve"> </w:t>
                    </w:r>
                    <w:r>
                      <w:rPr>
                        <w:color w:val="231F20"/>
                        <w:w w:val="110"/>
                        <w:sz w:val="18"/>
                      </w:rPr>
                      <w:t>constructed,</w:t>
                    </w:r>
                    <w:r>
                      <w:rPr>
                        <w:color w:val="231F20"/>
                        <w:spacing w:val="-9"/>
                        <w:w w:val="110"/>
                        <w:sz w:val="18"/>
                      </w:rPr>
                      <w:t xml:space="preserve"> </w:t>
                    </w:r>
                    <w:r>
                      <w:rPr>
                        <w:color w:val="231F20"/>
                        <w:w w:val="110"/>
                        <w:sz w:val="18"/>
                      </w:rPr>
                      <w:t>and</w:t>
                    </w:r>
                    <w:r>
                      <w:rPr>
                        <w:color w:val="231F20"/>
                        <w:spacing w:val="-9"/>
                        <w:w w:val="110"/>
                        <w:sz w:val="18"/>
                      </w:rPr>
                      <w:t xml:space="preserve"> </w:t>
                    </w:r>
                    <w:r>
                      <w:rPr>
                        <w:color w:val="231F20"/>
                        <w:w w:val="110"/>
                        <w:sz w:val="18"/>
                      </w:rPr>
                      <w:t>a</w:t>
                    </w:r>
                    <w:r>
                      <w:rPr>
                        <w:color w:val="231F20"/>
                        <w:spacing w:val="-9"/>
                        <w:w w:val="110"/>
                        <w:sz w:val="18"/>
                      </w:rPr>
                      <w:t xml:space="preserve"> </w:t>
                    </w:r>
                    <w:r>
                      <w:rPr>
                        <w:color w:val="231F20"/>
                        <w:w w:val="110"/>
                        <w:sz w:val="18"/>
                      </w:rPr>
                      <w:t>new-shared</w:t>
                    </w:r>
                    <w:r>
                      <w:rPr>
                        <w:color w:val="231F20"/>
                        <w:spacing w:val="-9"/>
                        <w:w w:val="110"/>
                        <w:sz w:val="18"/>
                      </w:rPr>
                      <w:t xml:space="preserve"> </w:t>
                    </w:r>
                    <w:r>
                      <w:rPr>
                        <w:color w:val="231F20"/>
                        <w:w w:val="110"/>
                        <w:sz w:val="18"/>
                      </w:rPr>
                      <w:t>entry, café and office area was also added.</w:t>
                    </w:r>
                  </w:p>
                  <w:p w14:paraId="51B687B0" w14:textId="77777777" w:rsidR="005D645B" w:rsidRDefault="00E122AA">
                    <w:pPr>
                      <w:spacing w:before="142" w:line="276" w:lineRule="auto"/>
                      <w:ind w:left="935" w:right="5921"/>
                      <w:rPr>
                        <w:sz w:val="18"/>
                      </w:rPr>
                    </w:pPr>
                    <w:r>
                      <w:rPr>
                        <w:color w:val="231F20"/>
                        <w:w w:val="110"/>
                        <w:sz w:val="18"/>
                      </w:rPr>
                      <w:t>Spor</w:t>
                    </w:r>
                    <w:r>
                      <w:rPr>
                        <w:color w:val="231F20"/>
                        <w:w w:val="110"/>
                        <w:sz w:val="18"/>
                      </w:rPr>
                      <w:t>ts court usage indicates indoor sport court visits made</w:t>
                    </w:r>
                    <w:r>
                      <w:rPr>
                        <w:color w:val="231F20"/>
                        <w:spacing w:val="-5"/>
                        <w:w w:val="110"/>
                        <w:sz w:val="18"/>
                      </w:rPr>
                      <w:t xml:space="preserve"> </w:t>
                    </w:r>
                    <w:r>
                      <w:rPr>
                        <w:color w:val="231F20"/>
                        <w:w w:val="110"/>
                        <w:sz w:val="18"/>
                      </w:rPr>
                      <w:t>up</w:t>
                    </w:r>
                    <w:r>
                      <w:rPr>
                        <w:color w:val="231F20"/>
                        <w:spacing w:val="-5"/>
                        <w:w w:val="110"/>
                        <w:sz w:val="18"/>
                      </w:rPr>
                      <w:t xml:space="preserve"> </w:t>
                    </w:r>
                    <w:r>
                      <w:rPr>
                        <w:color w:val="231F20"/>
                        <w:w w:val="110"/>
                        <w:sz w:val="18"/>
                      </w:rPr>
                      <w:t>approximately</w:t>
                    </w:r>
                    <w:r>
                      <w:rPr>
                        <w:color w:val="231F20"/>
                        <w:spacing w:val="-5"/>
                        <w:w w:val="110"/>
                        <w:sz w:val="18"/>
                      </w:rPr>
                      <w:t xml:space="preserve"> </w:t>
                    </w:r>
                    <w:r>
                      <w:rPr>
                        <w:color w:val="231F20"/>
                        <w:w w:val="110"/>
                        <w:sz w:val="18"/>
                      </w:rPr>
                      <w:t>27%</w:t>
                    </w:r>
                    <w:r>
                      <w:rPr>
                        <w:color w:val="231F20"/>
                        <w:spacing w:val="-5"/>
                        <w:w w:val="110"/>
                        <w:sz w:val="18"/>
                      </w:rPr>
                      <w:t xml:space="preserve"> </w:t>
                    </w:r>
                    <w:r>
                      <w:rPr>
                        <w:color w:val="231F20"/>
                        <w:w w:val="110"/>
                        <w:sz w:val="18"/>
                      </w:rPr>
                      <w:t>of</w:t>
                    </w:r>
                    <w:r>
                      <w:rPr>
                        <w:color w:val="231F20"/>
                        <w:spacing w:val="-5"/>
                        <w:w w:val="110"/>
                        <w:sz w:val="18"/>
                      </w:rPr>
                      <w:t xml:space="preserve"> </w:t>
                    </w:r>
                    <w:r>
                      <w:rPr>
                        <w:color w:val="231F20"/>
                        <w:w w:val="110"/>
                        <w:sz w:val="18"/>
                      </w:rPr>
                      <w:t>the</w:t>
                    </w:r>
                    <w:r>
                      <w:rPr>
                        <w:color w:val="231F20"/>
                        <w:spacing w:val="-5"/>
                        <w:w w:val="110"/>
                        <w:sz w:val="18"/>
                      </w:rPr>
                      <w:t xml:space="preserve"> </w:t>
                    </w:r>
                    <w:r>
                      <w:rPr>
                        <w:color w:val="231F20"/>
                        <w:w w:val="110"/>
                        <w:sz w:val="18"/>
                      </w:rPr>
                      <w:t>centres</w:t>
                    </w:r>
                    <w:r>
                      <w:rPr>
                        <w:color w:val="231F20"/>
                        <w:spacing w:val="-5"/>
                        <w:w w:val="110"/>
                        <w:sz w:val="18"/>
                      </w:rPr>
                      <w:t xml:space="preserve"> </w:t>
                    </w:r>
                    <w:r>
                      <w:rPr>
                        <w:color w:val="231F20"/>
                        <w:w w:val="110"/>
                        <w:sz w:val="18"/>
                      </w:rPr>
                      <w:t>total</w:t>
                    </w:r>
                    <w:r>
                      <w:rPr>
                        <w:color w:val="231F20"/>
                        <w:spacing w:val="-5"/>
                        <w:w w:val="110"/>
                        <w:sz w:val="18"/>
                      </w:rPr>
                      <w:t xml:space="preserve"> </w:t>
                    </w:r>
                    <w:r>
                      <w:rPr>
                        <w:color w:val="231F20"/>
                        <w:w w:val="110"/>
                        <w:sz w:val="18"/>
                      </w:rPr>
                      <w:t>visits, with user group competitions the main use (76.5%) followed by Bellarine Secondary College use (20.5%).</w:t>
                    </w:r>
                  </w:p>
                </w:txbxContent>
              </v:textbox>
            </v:shape>
            <w10:anchorlock/>
          </v:group>
        </w:pict>
      </w:r>
    </w:p>
    <w:p w14:paraId="769EA3FA" w14:textId="77777777" w:rsidR="005D645B" w:rsidRDefault="005D645B">
      <w:pPr>
        <w:pStyle w:val="BodyText"/>
        <w:spacing w:before="7"/>
        <w:rPr>
          <w:sz w:val="10"/>
        </w:rPr>
      </w:pPr>
    </w:p>
    <w:p w14:paraId="3F05A256" w14:textId="77777777" w:rsidR="005D645B" w:rsidRDefault="005D645B">
      <w:pPr>
        <w:rPr>
          <w:sz w:val="10"/>
        </w:rPr>
        <w:sectPr w:rsidR="005D645B">
          <w:pgSz w:w="11910" w:h="16840"/>
          <w:pgMar w:top="0" w:right="80" w:bottom="540" w:left="80" w:header="0" w:footer="358" w:gutter="0"/>
          <w:cols w:space="720"/>
        </w:sectPr>
      </w:pPr>
    </w:p>
    <w:p w14:paraId="5631821A" w14:textId="77777777" w:rsidR="005D645B" w:rsidRDefault="00E122AA">
      <w:pPr>
        <w:pStyle w:val="Heading9"/>
        <w:numPr>
          <w:ilvl w:val="2"/>
          <w:numId w:val="11"/>
        </w:numPr>
        <w:tabs>
          <w:tab w:val="left" w:pos="1621"/>
        </w:tabs>
        <w:spacing w:before="99"/>
        <w:ind w:hanging="568"/>
        <w:jc w:val="left"/>
      </w:pPr>
      <w:r>
        <w:rPr>
          <w:color w:val="003263"/>
          <w:spacing w:val="-4"/>
        </w:rPr>
        <w:t>FACILITY</w:t>
      </w:r>
      <w:r>
        <w:rPr>
          <w:color w:val="003263"/>
          <w:spacing w:val="-8"/>
        </w:rPr>
        <w:t xml:space="preserve"> </w:t>
      </w:r>
      <w:r>
        <w:rPr>
          <w:color w:val="003263"/>
          <w:spacing w:val="-4"/>
        </w:rPr>
        <w:t>COMPONENT</w:t>
      </w:r>
      <w:r>
        <w:rPr>
          <w:color w:val="003263"/>
          <w:spacing w:val="-8"/>
        </w:rPr>
        <w:t xml:space="preserve"> </w:t>
      </w:r>
      <w:r>
        <w:rPr>
          <w:color w:val="003263"/>
          <w:spacing w:val="-4"/>
        </w:rPr>
        <w:t>AND</w:t>
      </w:r>
      <w:r>
        <w:rPr>
          <w:color w:val="003263"/>
          <w:spacing w:val="-7"/>
        </w:rPr>
        <w:t xml:space="preserve"> </w:t>
      </w:r>
      <w:r>
        <w:rPr>
          <w:color w:val="003263"/>
          <w:spacing w:val="-4"/>
        </w:rPr>
        <w:t>ISSUES</w:t>
      </w:r>
    </w:p>
    <w:p w14:paraId="4458F683" w14:textId="77777777" w:rsidR="005D645B" w:rsidRDefault="00E122AA">
      <w:pPr>
        <w:pStyle w:val="BodyText"/>
        <w:spacing w:before="138" w:line="276" w:lineRule="auto"/>
        <w:ind w:left="1053"/>
      </w:pPr>
      <w:r>
        <w:rPr>
          <w:color w:val="231F20"/>
          <w:w w:val="110"/>
        </w:rPr>
        <w:t>Centre</w:t>
      </w:r>
      <w:r>
        <w:rPr>
          <w:color w:val="231F20"/>
          <w:spacing w:val="-2"/>
          <w:w w:val="110"/>
        </w:rPr>
        <w:t xml:space="preserve"> </w:t>
      </w:r>
      <w:r>
        <w:rPr>
          <w:color w:val="231F20"/>
          <w:w w:val="110"/>
        </w:rPr>
        <w:t>management</w:t>
      </w:r>
      <w:r>
        <w:rPr>
          <w:color w:val="231F20"/>
          <w:spacing w:val="-2"/>
          <w:w w:val="110"/>
        </w:rPr>
        <w:t xml:space="preserve"> </w:t>
      </w:r>
      <w:r>
        <w:rPr>
          <w:color w:val="231F20"/>
          <w:w w:val="110"/>
        </w:rPr>
        <w:t>identified</w:t>
      </w:r>
      <w:r>
        <w:rPr>
          <w:color w:val="231F20"/>
          <w:spacing w:val="-2"/>
          <w:w w:val="110"/>
        </w:rPr>
        <w:t xml:space="preserve"> </w:t>
      </w:r>
      <w:r>
        <w:rPr>
          <w:color w:val="231F20"/>
          <w:w w:val="110"/>
        </w:rPr>
        <w:t>a</w:t>
      </w:r>
      <w:r>
        <w:rPr>
          <w:color w:val="231F20"/>
          <w:spacing w:val="-2"/>
          <w:w w:val="110"/>
        </w:rPr>
        <w:t xml:space="preserve"> </w:t>
      </w:r>
      <w:r>
        <w:rPr>
          <w:color w:val="231F20"/>
          <w:w w:val="110"/>
        </w:rPr>
        <w:t>series</w:t>
      </w:r>
      <w:r>
        <w:rPr>
          <w:color w:val="231F20"/>
          <w:spacing w:val="-2"/>
          <w:w w:val="110"/>
        </w:rPr>
        <w:t xml:space="preserve"> </w:t>
      </w:r>
      <w:r>
        <w:rPr>
          <w:color w:val="231F20"/>
          <w:w w:val="110"/>
        </w:rPr>
        <w:t>of</w:t>
      </w:r>
      <w:r>
        <w:rPr>
          <w:color w:val="231F20"/>
          <w:spacing w:val="-2"/>
          <w:w w:val="110"/>
        </w:rPr>
        <w:t xml:space="preserve"> </w:t>
      </w:r>
      <w:r>
        <w:rPr>
          <w:color w:val="231F20"/>
          <w:w w:val="110"/>
        </w:rPr>
        <w:t>issues</w:t>
      </w:r>
      <w:r>
        <w:rPr>
          <w:color w:val="231F20"/>
          <w:spacing w:val="-2"/>
          <w:w w:val="110"/>
        </w:rPr>
        <w:t xml:space="preserve"> </w:t>
      </w:r>
      <w:r>
        <w:rPr>
          <w:color w:val="231F20"/>
          <w:w w:val="110"/>
        </w:rPr>
        <w:t>to</w:t>
      </w:r>
      <w:r>
        <w:rPr>
          <w:color w:val="231F20"/>
          <w:spacing w:val="-2"/>
          <w:w w:val="110"/>
        </w:rPr>
        <w:t xml:space="preserve"> </w:t>
      </w:r>
      <w:r>
        <w:rPr>
          <w:color w:val="231F20"/>
          <w:w w:val="110"/>
        </w:rPr>
        <w:t xml:space="preserve">be </w:t>
      </w:r>
      <w:r>
        <w:rPr>
          <w:color w:val="231F20"/>
          <w:spacing w:val="-2"/>
          <w:w w:val="115"/>
        </w:rPr>
        <w:t>addressed:</w:t>
      </w:r>
    </w:p>
    <w:p w14:paraId="23F5DBFA" w14:textId="77777777" w:rsidR="005D645B" w:rsidRDefault="00E122AA">
      <w:pPr>
        <w:pStyle w:val="ListParagraph"/>
        <w:numPr>
          <w:ilvl w:val="3"/>
          <w:numId w:val="11"/>
        </w:numPr>
        <w:tabs>
          <w:tab w:val="left" w:pos="1450"/>
          <w:tab w:val="left" w:pos="1451"/>
        </w:tabs>
        <w:spacing w:before="84"/>
        <w:ind w:hanging="398"/>
        <w:rPr>
          <w:sz w:val="18"/>
        </w:rPr>
      </w:pPr>
      <w:r>
        <w:rPr>
          <w:color w:val="231F20"/>
          <w:w w:val="110"/>
          <w:sz w:val="18"/>
        </w:rPr>
        <w:t>Additional</w:t>
      </w:r>
      <w:r>
        <w:rPr>
          <w:color w:val="231F20"/>
          <w:spacing w:val="1"/>
          <w:w w:val="110"/>
          <w:sz w:val="18"/>
        </w:rPr>
        <w:t xml:space="preserve"> </w:t>
      </w:r>
      <w:r>
        <w:rPr>
          <w:color w:val="231F20"/>
          <w:w w:val="110"/>
          <w:sz w:val="18"/>
        </w:rPr>
        <w:t>storage</w:t>
      </w:r>
      <w:r>
        <w:rPr>
          <w:color w:val="231F20"/>
          <w:spacing w:val="1"/>
          <w:w w:val="110"/>
          <w:sz w:val="18"/>
        </w:rPr>
        <w:t xml:space="preserve"> </w:t>
      </w:r>
      <w:r>
        <w:rPr>
          <w:color w:val="231F20"/>
          <w:w w:val="110"/>
          <w:sz w:val="18"/>
        </w:rPr>
        <w:t>is</w:t>
      </w:r>
      <w:r>
        <w:rPr>
          <w:color w:val="231F20"/>
          <w:spacing w:val="1"/>
          <w:w w:val="110"/>
          <w:sz w:val="18"/>
        </w:rPr>
        <w:t xml:space="preserve"> </w:t>
      </w:r>
      <w:r>
        <w:rPr>
          <w:color w:val="231F20"/>
          <w:spacing w:val="-2"/>
          <w:w w:val="110"/>
          <w:sz w:val="18"/>
        </w:rPr>
        <w:t>required.</w:t>
      </w:r>
    </w:p>
    <w:p w14:paraId="2A04DE3D" w14:textId="77777777" w:rsidR="005D645B" w:rsidRDefault="00E122AA">
      <w:pPr>
        <w:pStyle w:val="ListParagraph"/>
        <w:numPr>
          <w:ilvl w:val="3"/>
          <w:numId w:val="11"/>
        </w:numPr>
        <w:tabs>
          <w:tab w:val="left" w:pos="1450"/>
          <w:tab w:val="left" w:pos="1451"/>
        </w:tabs>
        <w:spacing w:before="114"/>
        <w:ind w:hanging="398"/>
        <w:rPr>
          <w:sz w:val="18"/>
        </w:rPr>
      </w:pPr>
      <w:r>
        <w:rPr>
          <w:color w:val="231F20"/>
          <w:w w:val="110"/>
          <w:sz w:val="18"/>
        </w:rPr>
        <w:t>Limited air</w:t>
      </w:r>
      <w:r>
        <w:rPr>
          <w:color w:val="231F20"/>
          <w:spacing w:val="1"/>
          <w:w w:val="110"/>
          <w:sz w:val="18"/>
        </w:rPr>
        <w:t xml:space="preserve"> </w:t>
      </w:r>
      <w:r>
        <w:rPr>
          <w:color w:val="231F20"/>
          <w:w w:val="110"/>
          <w:sz w:val="18"/>
        </w:rPr>
        <w:t>handling</w:t>
      </w:r>
      <w:r>
        <w:rPr>
          <w:color w:val="231F20"/>
          <w:spacing w:val="1"/>
          <w:w w:val="110"/>
          <w:sz w:val="18"/>
        </w:rPr>
        <w:t xml:space="preserve"> </w:t>
      </w:r>
      <w:r>
        <w:rPr>
          <w:color w:val="231F20"/>
          <w:w w:val="110"/>
          <w:sz w:val="18"/>
        </w:rPr>
        <w:t>on the</w:t>
      </w:r>
      <w:r>
        <w:rPr>
          <w:color w:val="231F20"/>
          <w:spacing w:val="1"/>
          <w:w w:val="110"/>
          <w:sz w:val="18"/>
        </w:rPr>
        <w:t xml:space="preserve"> </w:t>
      </w:r>
      <w:r>
        <w:rPr>
          <w:color w:val="231F20"/>
          <w:spacing w:val="-2"/>
          <w:w w:val="110"/>
          <w:sz w:val="18"/>
        </w:rPr>
        <w:t>courts.</w:t>
      </w:r>
    </w:p>
    <w:p w14:paraId="17CE8A87" w14:textId="77777777" w:rsidR="005D645B" w:rsidRDefault="00E122AA">
      <w:pPr>
        <w:pStyle w:val="ListParagraph"/>
        <w:numPr>
          <w:ilvl w:val="3"/>
          <w:numId w:val="11"/>
        </w:numPr>
        <w:tabs>
          <w:tab w:val="left" w:pos="1450"/>
          <w:tab w:val="left" w:pos="1451"/>
        </w:tabs>
        <w:spacing w:before="115" w:line="276" w:lineRule="auto"/>
        <w:ind w:right="227"/>
        <w:rPr>
          <w:sz w:val="18"/>
        </w:rPr>
      </w:pPr>
      <w:r>
        <w:rPr>
          <w:color w:val="231F20"/>
          <w:w w:val="115"/>
          <w:sz w:val="18"/>
        </w:rPr>
        <w:t>Parking</w:t>
      </w:r>
      <w:r>
        <w:rPr>
          <w:color w:val="231F20"/>
          <w:spacing w:val="-6"/>
          <w:w w:val="115"/>
          <w:sz w:val="18"/>
        </w:rPr>
        <w:t xml:space="preserve"> </w:t>
      </w:r>
      <w:r>
        <w:rPr>
          <w:color w:val="231F20"/>
          <w:w w:val="115"/>
          <w:sz w:val="18"/>
        </w:rPr>
        <w:t>is</w:t>
      </w:r>
      <w:r>
        <w:rPr>
          <w:color w:val="231F20"/>
          <w:spacing w:val="-6"/>
          <w:w w:val="115"/>
          <w:sz w:val="18"/>
        </w:rPr>
        <w:t xml:space="preserve"> </w:t>
      </w:r>
      <w:r>
        <w:rPr>
          <w:color w:val="231F20"/>
          <w:w w:val="115"/>
          <w:sz w:val="18"/>
        </w:rPr>
        <w:t>currently</w:t>
      </w:r>
      <w:r>
        <w:rPr>
          <w:color w:val="231F20"/>
          <w:spacing w:val="-6"/>
          <w:w w:val="115"/>
          <w:sz w:val="18"/>
        </w:rPr>
        <w:t xml:space="preserve"> </w:t>
      </w:r>
      <w:r>
        <w:rPr>
          <w:color w:val="231F20"/>
          <w:w w:val="115"/>
          <w:sz w:val="18"/>
        </w:rPr>
        <w:t>an</w:t>
      </w:r>
      <w:r>
        <w:rPr>
          <w:color w:val="231F20"/>
          <w:spacing w:val="-6"/>
          <w:w w:val="115"/>
          <w:sz w:val="18"/>
        </w:rPr>
        <w:t xml:space="preserve"> </w:t>
      </w:r>
      <w:r>
        <w:rPr>
          <w:color w:val="231F20"/>
          <w:w w:val="115"/>
          <w:sz w:val="18"/>
        </w:rPr>
        <w:t>issue,</w:t>
      </w:r>
      <w:r>
        <w:rPr>
          <w:color w:val="231F20"/>
          <w:spacing w:val="-6"/>
          <w:w w:val="115"/>
          <w:sz w:val="18"/>
        </w:rPr>
        <w:t xml:space="preserve"> </w:t>
      </w:r>
      <w:r>
        <w:rPr>
          <w:color w:val="231F20"/>
          <w:w w:val="115"/>
          <w:sz w:val="18"/>
        </w:rPr>
        <w:t>which</w:t>
      </w:r>
      <w:r>
        <w:rPr>
          <w:color w:val="231F20"/>
          <w:spacing w:val="-6"/>
          <w:w w:val="115"/>
          <w:sz w:val="18"/>
        </w:rPr>
        <w:t xml:space="preserve"> </w:t>
      </w:r>
      <w:r>
        <w:rPr>
          <w:color w:val="231F20"/>
          <w:w w:val="115"/>
          <w:sz w:val="18"/>
        </w:rPr>
        <w:t>will</w:t>
      </w:r>
      <w:r>
        <w:rPr>
          <w:color w:val="231F20"/>
          <w:spacing w:val="-6"/>
          <w:w w:val="115"/>
          <w:sz w:val="18"/>
        </w:rPr>
        <w:t xml:space="preserve"> </w:t>
      </w:r>
      <w:r>
        <w:rPr>
          <w:color w:val="231F20"/>
          <w:w w:val="115"/>
          <w:sz w:val="18"/>
        </w:rPr>
        <w:t xml:space="preserve">be </w:t>
      </w:r>
      <w:r>
        <w:rPr>
          <w:color w:val="231F20"/>
          <w:w w:val="110"/>
          <w:sz w:val="18"/>
        </w:rPr>
        <w:t>compounded with any additional courts added.</w:t>
      </w:r>
    </w:p>
    <w:p w14:paraId="69A511A4" w14:textId="77777777" w:rsidR="005D645B" w:rsidRDefault="00E122AA">
      <w:pPr>
        <w:pStyle w:val="ListParagraph"/>
        <w:numPr>
          <w:ilvl w:val="3"/>
          <w:numId w:val="11"/>
        </w:numPr>
        <w:tabs>
          <w:tab w:val="left" w:pos="1450"/>
          <w:tab w:val="left" w:pos="1451"/>
        </w:tabs>
        <w:spacing w:line="276" w:lineRule="auto"/>
        <w:rPr>
          <w:sz w:val="18"/>
        </w:rPr>
      </w:pPr>
      <w:r>
        <w:rPr>
          <w:color w:val="231F20"/>
          <w:w w:val="110"/>
          <w:sz w:val="18"/>
        </w:rPr>
        <w:t>Additional</w:t>
      </w:r>
      <w:r>
        <w:rPr>
          <w:color w:val="231F20"/>
          <w:spacing w:val="-12"/>
          <w:w w:val="110"/>
          <w:sz w:val="18"/>
        </w:rPr>
        <w:t xml:space="preserve"> </w:t>
      </w:r>
      <w:r>
        <w:rPr>
          <w:color w:val="231F20"/>
          <w:w w:val="110"/>
          <w:sz w:val="18"/>
        </w:rPr>
        <w:t>courts</w:t>
      </w:r>
      <w:r>
        <w:rPr>
          <w:color w:val="231F20"/>
          <w:spacing w:val="-12"/>
          <w:w w:val="110"/>
          <w:sz w:val="18"/>
        </w:rPr>
        <w:t xml:space="preserve"> </w:t>
      </w:r>
      <w:r>
        <w:rPr>
          <w:color w:val="231F20"/>
          <w:w w:val="110"/>
          <w:sz w:val="18"/>
        </w:rPr>
        <w:t>would</w:t>
      </w:r>
      <w:r>
        <w:rPr>
          <w:color w:val="231F20"/>
          <w:spacing w:val="-12"/>
          <w:w w:val="110"/>
          <w:sz w:val="18"/>
        </w:rPr>
        <w:t xml:space="preserve"> </w:t>
      </w:r>
      <w:r>
        <w:rPr>
          <w:color w:val="231F20"/>
          <w:w w:val="110"/>
          <w:sz w:val="18"/>
        </w:rPr>
        <w:t>be</w:t>
      </w:r>
      <w:r>
        <w:rPr>
          <w:color w:val="231F20"/>
          <w:spacing w:val="-12"/>
          <w:w w:val="110"/>
          <w:sz w:val="18"/>
        </w:rPr>
        <w:t xml:space="preserve"> </w:t>
      </w:r>
      <w:r>
        <w:rPr>
          <w:color w:val="231F20"/>
          <w:w w:val="110"/>
          <w:sz w:val="18"/>
        </w:rPr>
        <w:t>welcomed</w:t>
      </w:r>
      <w:r>
        <w:rPr>
          <w:color w:val="231F20"/>
          <w:spacing w:val="-12"/>
          <w:w w:val="110"/>
          <w:sz w:val="18"/>
        </w:rPr>
        <w:t xml:space="preserve"> </w:t>
      </w:r>
      <w:r>
        <w:rPr>
          <w:color w:val="231F20"/>
          <w:w w:val="110"/>
          <w:sz w:val="18"/>
        </w:rPr>
        <w:t>from</w:t>
      </w:r>
      <w:r>
        <w:rPr>
          <w:color w:val="231F20"/>
          <w:spacing w:val="-12"/>
          <w:w w:val="110"/>
          <w:sz w:val="18"/>
        </w:rPr>
        <w:t xml:space="preserve"> </w:t>
      </w:r>
      <w:r>
        <w:rPr>
          <w:color w:val="231F20"/>
          <w:w w:val="110"/>
          <w:sz w:val="18"/>
        </w:rPr>
        <w:t>both</w:t>
      </w:r>
      <w:r>
        <w:rPr>
          <w:color w:val="231F20"/>
          <w:spacing w:val="-12"/>
          <w:w w:val="110"/>
          <w:sz w:val="18"/>
        </w:rPr>
        <w:t xml:space="preserve"> </w:t>
      </w:r>
      <w:r>
        <w:rPr>
          <w:color w:val="231F20"/>
          <w:w w:val="110"/>
          <w:sz w:val="18"/>
        </w:rPr>
        <w:t>a</w:t>
      </w:r>
      <w:r>
        <w:rPr>
          <w:color w:val="231F20"/>
          <w:w w:val="110"/>
          <w:sz w:val="18"/>
        </w:rPr>
        <w:t xml:space="preserve"> user group perspective and being able to expand our own programs (gymnastics and soccer) and initiate new programs.</w:t>
      </w:r>
    </w:p>
    <w:p w14:paraId="7CA2AE0C" w14:textId="77777777" w:rsidR="005D645B" w:rsidRDefault="00E122AA">
      <w:pPr>
        <w:pStyle w:val="Heading9"/>
        <w:numPr>
          <w:ilvl w:val="2"/>
          <w:numId w:val="11"/>
        </w:numPr>
        <w:tabs>
          <w:tab w:val="left" w:pos="1133"/>
        </w:tabs>
        <w:spacing w:before="161"/>
        <w:ind w:left="1132" w:hanging="568"/>
        <w:jc w:val="left"/>
      </w:pPr>
      <w:r>
        <w:rPr>
          <w:b w:val="0"/>
        </w:rPr>
        <w:br w:type="column"/>
      </w:r>
      <w:r>
        <w:rPr>
          <w:color w:val="003263"/>
          <w:spacing w:val="-5"/>
        </w:rPr>
        <w:t>FACILITY</w:t>
      </w:r>
      <w:r>
        <w:rPr>
          <w:color w:val="003263"/>
          <w:spacing w:val="1"/>
        </w:rPr>
        <w:t xml:space="preserve"> </w:t>
      </w:r>
      <w:r>
        <w:rPr>
          <w:color w:val="003263"/>
          <w:spacing w:val="-2"/>
        </w:rPr>
        <w:t>OCCUPANCY</w:t>
      </w:r>
    </w:p>
    <w:p w14:paraId="07FBEAAA" w14:textId="77777777" w:rsidR="005D645B" w:rsidRDefault="00E122AA">
      <w:pPr>
        <w:pStyle w:val="BodyText"/>
        <w:spacing w:before="138" w:line="276" w:lineRule="auto"/>
        <w:ind w:left="565" w:right="968"/>
      </w:pPr>
      <w:r>
        <w:rPr>
          <w:color w:val="231F20"/>
          <w:w w:val="110"/>
        </w:rPr>
        <w:t>Peak</w:t>
      </w:r>
      <w:r>
        <w:rPr>
          <w:color w:val="231F20"/>
          <w:spacing w:val="-10"/>
          <w:w w:val="110"/>
        </w:rPr>
        <w:t xml:space="preserve"> </w:t>
      </w:r>
      <w:r>
        <w:rPr>
          <w:color w:val="231F20"/>
          <w:w w:val="110"/>
        </w:rPr>
        <w:t>Hour</w:t>
      </w:r>
      <w:r>
        <w:rPr>
          <w:color w:val="231F20"/>
          <w:spacing w:val="-10"/>
          <w:w w:val="110"/>
        </w:rPr>
        <w:t xml:space="preserve"> </w:t>
      </w:r>
      <w:r>
        <w:rPr>
          <w:color w:val="231F20"/>
          <w:w w:val="110"/>
        </w:rPr>
        <w:t>availability</w:t>
      </w:r>
      <w:r>
        <w:rPr>
          <w:color w:val="231F20"/>
          <w:spacing w:val="-10"/>
          <w:w w:val="110"/>
        </w:rPr>
        <w:t xml:space="preserve"> </w:t>
      </w:r>
      <w:r>
        <w:rPr>
          <w:color w:val="231F20"/>
          <w:w w:val="110"/>
        </w:rPr>
        <w:t>for</w:t>
      </w:r>
      <w:r>
        <w:rPr>
          <w:color w:val="231F20"/>
          <w:spacing w:val="-10"/>
          <w:w w:val="110"/>
        </w:rPr>
        <w:t xml:space="preserve"> </w:t>
      </w:r>
      <w:r>
        <w:rPr>
          <w:color w:val="231F20"/>
          <w:w w:val="110"/>
        </w:rPr>
        <w:t>Leisuretime</w:t>
      </w:r>
      <w:r>
        <w:rPr>
          <w:color w:val="231F20"/>
          <w:spacing w:val="-10"/>
          <w:w w:val="110"/>
        </w:rPr>
        <w:t xml:space="preserve"> </w:t>
      </w:r>
      <w:r>
        <w:rPr>
          <w:color w:val="231F20"/>
          <w:w w:val="110"/>
        </w:rPr>
        <w:t>is</w:t>
      </w:r>
      <w:r>
        <w:rPr>
          <w:color w:val="231F20"/>
          <w:spacing w:val="-10"/>
          <w:w w:val="110"/>
        </w:rPr>
        <w:t xml:space="preserve"> </w:t>
      </w:r>
      <w:r>
        <w:rPr>
          <w:color w:val="231F20"/>
          <w:w w:val="110"/>
        </w:rPr>
        <w:t>allocated</w:t>
      </w:r>
      <w:r>
        <w:rPr>
          <w:color w:val="231F20"/>
          <w:spacing w:val="-10"/>
          <w:w w:val="110"/>
        </w:rPr>
        <w:t xml:space="preserve"> </w:t>
      </w:r>
      <w:r>
        <w:rPr>
          <w:color w:val="231F20"/>
          <w:w w:val="110"/>
        </w:rPr>
        <w:t xml:space="preserve">as </w:t>
      </w:r>
      <w:r>
        <w:rPr>
          <w:color w:val="231F20"/>
          <w:spacing w:val="-2"/>
          <w:w w:val="110"/>
        </w:rPr>
        <w:t>follows:</w:t>
      </w:r>
    </w:p>
    <w:p w14:paraId="6666293D" w14:textId="77777777" w:rsidR="005D645B" w:rsidRDefault="00E122AA">
      <w:pPr>
        <w:pStyle w:val="ListParagraph"/>
        <w:numPr>
          <w:ilvl w:val="3"/>
          <w:numId w:val="11"/>
        </w:numPr>
        <w:tabs>
          <w:tab w:val="left" w:pos="962"/>
          <w:tab w:val="left" w:pos="963"/>
        </w:tabs>
        <w:ind w:left="962" w:hanging="398"/>
        <w:rPr>
          <w:sz w:val="18"/>
        </w:rPr>
      </w:pPr>
      <w:r>
        <w:rPr>
          <w:color w:val="231F20"/>
          <w:w w:val="110"/>
          <w:sz w:val="18"/>
        </w:rPr>
        <w:t>4pm</w:t>
      </w:r>
      <w:r>
        <w:rPr>
          <w:color w:val="231F20"/>
          <w:spacing w:val="-1"/>
          <w:w w:val="110"/>
          <w:sz w:val="18"/>
        </w:rPr>
        <w:t xml:space="preserve"> </w:t>
      </w:r>
      <w:r>
        <w:rPr>
          <w:color w:val="231F20"/>
          <w:w w:val="110"/>
          <w:sz w:val="18"/>
        </w:rPr>
        <w:t>– 10pm Monday to</w:t>
      </w:r>
      <w:r>
        <w:rPr>
          <w:color w:val="231F20"/>
          <w:spacing w:val="-1"/>
          <w:w w:val="110"/>
          <w:sz w:val="18"/>
        </w:rPr>
        <w:t xml:space="preserve"> </w:t>
      </w:r>
      <w:r>
        <w:rPr>
          <w:color w:val="231F20"/>
          <w:spacing w:val="-2"/>
          <w:w w:val="110"/>
          <w:sz w:val="18"/>
        </w:rPr>
        <w:t>Friday</w:t>
      </w:r>
    </w:p>
    <w:p w14:paraId="7848ECD0" w14:textId="77777777" w:rsidR="005D645B" w:rsidRDefault="00E122AA">
      <w:pPr>
        <w:pStyle w:val="ListParagraph"/>
        <w:numPr>
          <w:ilvl w:val="3"/>
          <w:numId w:val="11"/>
        </w:numPr>
        <w:tabs>
          <w:tab w:val="left" w:pos="962"/>
          <w:tab w:val="left" w:pos="963"/>
        </w:tabs>
        <w:spacing w:before="115"/>
        <w:ind w:left="962" w:hanging="398"/>
        <w:rPr>
          <w:sz w:val="18"/>
        </w:rPr>
      </w:pPr>
      <w:r>
        <w:rPr>
          <w:color w:val="231F20"/>
          <w:w w:val="110"/>
          <w:sz w:val="18"/>
        </w:rPr>
        <w:t>9am</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w w:val="110"/>
          <w:sz w:val="18"/>
        </w:rPr>
        <w:t>4pm</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spacing w:val="-2"/>
          <w:w w:val="110"/>
          <w:sz w:val="18"/>
        </w:rPr>
        <w:t>Saturday</w:t>
      </w:r>
    </w:p>
    <w:p w14:paraId="20B1D7BB" w14:textId="77777777" w:rsidR="005D645B" w:rsidRDefault="00E122AA">
      <w:pPr>
        <w:pStyle w:val="ListParagraph"/>
        <w:numPr>
          <w:ilvl w:val="3"/>
          <w:numId w:val="11"/>
        </w:numPr>
        <w:tabs>
          <w:tab w:val="left" w:pos="962"/>
          <w:tab w:val="left" w:pos="963"/>
        </w:tabs>
        <w:spacing w:before="114" w:line="276" w:lineRule="auto"/>
        <w:ind w:left="962" w:right="1399"/>
        <w:rPr>
          <w:sz w:val="18"/>
        </w:rPr>
      </w:pPr>
      <w:r>
        <w:rPr>
          <w:color w:val="231F20"/>
          <w:w w:val="105"/>
          <w:sz w:val="18"/>
        </w:rPr>
        <w:t>37 hours of peak time/ week (2 courts at BSAC - total of 74 court hours peak time a week).</w:t>
      </w:r>
    </w:p>
    <w:p w14:paraId="61ADF7A0" w14:textId="77777777" w:rsidR="005D645B" w:rsidRDefault="00E122AA">
      <w:pPr>
        <w:pStyle w:val="ListParagraph"/>
        <w:numPr>
          <w:ilvl w:val="3"/>
          <w:numId w:val="11"/>
        </w:numPr>
        <w:tabs>
          <w:tab w:val="left" w:pos="962"/>
          <w:tab w:val="left" w:pos="963"/>
        </w:tabs>
        <w:spacing w:before="84"/>
        <w:ind w:left="962" w:hanging="398"/>
        <w:rPr>
          <w:sz w:val="18"/>
        </w:rPr>
      </w:pPr>
      <w:r>
        <w:rPr>
          <w:color w:val="231F20"/>
          <w:w w:val="110"/>
          <w:sz w:val="18"/>
        </w:rPr>
        <w:t>46</w:t>
      </w:r>
      <w:r>
        <w:rPr>
          <w:color w:val="231F20"/>
          <w:spacing w:val="-10"/>
          <w:w w:val="110"/>
          <w:sz w:val="18"/>
        </w:rPr>
        <w:t xml:space="preserve"> </w:t>
      </w:r>
      <w:r>
        <w:rPr>
          <w:color w:val="231F20"/>
          <w:w w:val="110"/>
          <w:sz w:val="18"/>
        </w:rPr>
        <w:t>weeks</w:t>
      </w:r>
      <w:r>
        <w:rPr>
          <w:color w:val="231F20"/>
          <w:spacing w:val="-10"/>
          <w:w w:val="110"/>
          <w:sz w:val="18"/>
        </w:rPr>
        <w:t xml:space="preserve"> </w:t>
      </w:r>
      <w:r>
        <w:rPr>
          <w:color w:val="231F20"/>
          <w:w w:val="110"/>
          <w:sz w:val="18"/>
        </w:rPr>
        <w:t>per</w:t>
      </w:r>
      <w:r>
        <w:rPr>
          <w:color w:val="231F20"/>
          <w:spacing w:val="-10"/>
          <w:w w:val="110"/>
          <w:sz w:val="18"/>
        </w:rPr>
        <w:t xml:space="preserve"> </w:t>
      </w:r>
      <w:r>
        <w:rPr>
          <w:color w:val="231F20"/>
          <w:spacing w:val="-4"/>
          <w:w w:val="110"/>
          <w:sz w:val="18"/>
        </w:rPr>
        <w:t>year</w:t>
      </w:r>
    </w:p>
    <w:p w14:paraId="6A019508" w14:textId="77777777" w:rsidR="005D645B" w:rsidRDefault="00E122AA">
      <w:pPr>
        <w:pStyle w:val="ListParagraph"/>
        <w:numPr>
          <w:ilvl w:val="3"/>
          <w:numId w:val="11"/>
        </w:numPr>
        <w:tabs>
          <w:tab w:val="left" w:pos="962"/>
          <w:tab w:val="left" w:pos="963"/>
        </w:tabs>
        <w:spacing w:before="114"/>
        <w:ind w:left="962" w:hanging="398"/>
        <w:rPr>
          <w:sz w:val="18"/>
        </w:rPr>
      </w:pPr>
      <w:r>
        <w:rPr>
          <w:color w:val="231F20"/>
          <w:w w:val="110"/>
          <w:sz w:val="18"/>
        </w:rPr>
        <w:t>3,404</w:t>
      </w:r>
      <w:r>
        <w:rPr>
          <w:color w:val="231F20"/>
          <w:spacing w:val="-8"/>
          <w:w w:val="110"/>
          <w:sz w:val="18"/>
        </w:rPr>
        <w:t xml:space="preserve"> </w:t>
      </w:r>
      <w:r>
        <w:rPr>
          <w:color w:val="231F20"/>
          <w:w w:val="110"/>
          <w:sz w:val="18"/>
        </w:rPr>
        <w:t>Total</w:t>
      </w:r>
      <w:r>
        <w:rPr>
          <w:color w:val="231F20"/>
          <w:spacing w:val="-7"/>
          <w:w w:val="110"/>
          <w:sz w:val="18"/>
        </w:rPr>
        <w:t xml:space="preserve"> </w:t>
      </w:r>
      <w:r>
        <w:rPr>
          <w:color w:val="231F20"/>
          <w:w w:val="110"/>
          <w:sz w:val="18"/>
        </w:rPr>
        <w:t>hours</w:t>
      </w:r>
      <w:r>
        <w:rPr>
          <w:color w:val="231F20"/>
          <w:spacing w:val="-7"/>
          <w:w w:val="110"/>
          <w:sz w:val="18"/>
        </w:rPr>
        <w:t xml:space="preserve"> </w:t>
      </w:r>
      <w:r>
        <w:rPr>
          <w:color w:val="231F20"/>
          <w:w w:val="110"/>
          <w:sz w:val="18"/>
        </w:rPr>
        <w:t>of</w:t>
      </w:r>
      <w:r>
        <w:rPr>
          <w:color w:val="231F20"/>
          <w:spacing w:val="-8"/>
          <w:w w:val="110"/>
          <w:sz w:val="18"/>
        </w:rPr>
        <w:t xml:space="preserve"> </w:t>
      </w:r>
      <w:r>
        <w:rPr>
          <w:color w:val="231F20"/>
          <w:w w:val="110"/>
          <w:sz w:val="18"/>
        </w:rPr>
        <w:t>Peak</w:t>
      </w:r>
      <w:r>
        <w:rPr>
          <w:color w:val="231F20"/>
          <w:spacing w:val="-7"/>
          <w:w w:val="110"/>
          <w:sz w:val="18"/>
        </w:rPr>
        <w:t xml:space="preserve"> </w:t>
      </w:r>
      <w:r>
        <w:rPr>
          <w:color w:val="231F20"/>
          <w:w w:val="110"/>
          <w:sz w:val="18"/>
        </w:rPr>
        <w:t>time</w:t>
      </w:r>
      <w:r>
        <w:rPr>
          <w:color w:val="231F20"/>
          <w:spacing w:val="-7"/>
          <w:w w:val="110"/>
          <w:sz w:val="18"/>
        </w:rPr>
        <w:t xml:space="preserve"> </w:t>
      </w:r>
      <w:r>
        <w:rPr>
          <w:color w:val="231F20"/>
          <w:w w:val="110"/>
          <w:sz w:val="18"/>
        </w:rPr>
        <w:t>availability</w:t>
      </w:r>
      <w:r>
        <w:rPr>
          <w:color w:val="231F20"/>
          <w:spacing w:val="-8"/>
          <w:w w:val="110"/>
          <w:sz w:val="18"/>
        </w:rPr>
        <w:t xml:space="preserve"> </w:t>
      </w:r>
      <w:r>
        <w:rPr>
          <w:color w:val="231F20"/>
          <w:spacing w:val="-2"/>
          <w:w w:val="110"/>
          <w:sz w:val="18"/>
        </w:rPr>
        <w:t>annually</w:t>
      </w:r>
    </w:p>
    <w:p w14:paraId="59BF40ED" w14:textId="77777777" w:rsidR="005D645B" w:rsidRDefault="005D645B">
      <w:pPr>
        <w:rPr>
          <w:sz w:val="18"/>
        </w:rPr>
        <w:sectPr w:rsidR="005D645B">
          <w:type w:val="continuous"/>
          <w:pgSz w:w="11910" w:h="16840"/>
          <w:pgMar w:top="1920" w:right="80" w:bottom="280" w:left="80" w:header="0" w:footer="358" w:gutter="0"/>
          <w:cols w:num="2" w:space="720" w:equalWidth="0">
            <w:col w:w="5494" w:space="40"/>
            <w:col w:w="6216"/>
          </w:cols>
        </w:sectPr>
      </w:pPr>
    </w:p>
    <w:p w14:paraId="192AA8F4" w14:textId="77777777" w:rsidR="005D645B" w:rsidRDefault="005D645B">
      <w:pPr>
        <w:pStyle w:val="BodyText"/>
        <w:rPr>
          <w:sz w:val="20"/>
        </w:rPr>
      </w:pPr>
    </w:p>
    <w:p w14:paraId="14A05EDA" w14:textId="77777777" w:rsidR="005D645B" w:rsidRDefault="005D645B">
      <w:pPr>
        <w:pStyle w:val="BodyText"/>
        <w:rPr>
          <w:sz w:val="26"/>
        </w:rPr>
      </w:pPr>
    </w:p>
    <w:tbl>
      <w:tblPr>
        <w:tblW w:w="0" w:type="auto"/>
        <w:tblInd w:w="1061" w:type="dxa"/>
        <w:tblLayout w:type="fixed"/>
        <w:tblCellMar>
          <w:left w:w="0" w:type="dxa"/>
          <w:right w:w="0" w:type="dxa"/>
        </w:tblCellMar>
        <w:tblLook w:val="01E0" w:firstRow="1" w:lastRow="1" w:firstColumn="1" w:lastColumn="1" w:noHBand="0" w:noVBand="0"/>
      </w:tblPr>
      <w:tblGrid>
        <w:gridCol w:w="2608"/>
        <w:gridCol w:w="964"/>
        <w:gridCol w:w="964"/>
        <w:gridCol w:w="964"/>
        <w:gridCol w:w="964"/>
        <w:gridCol w:w="964"/>
        <w:gridCol w:w="964"/>
        <w:gridCol w:w="1247"/>
      </w:tblGrid>
      <w:tr w:rsidR="005D645B" w14:paraId="0CD183FE" w14:textId="77777777">
        <w:trPr>
          <w:trHeight w:val="680"/>
        </w:trPr>
        <w:tc>
          <w:tcPr>
            <w:tcW w:w="2608" w:type="dxa"/>
            <w:tcBorders>
              <w:right w:val="single" w:sz="12" w:space="0" w:color="FFFFFF"/>
            </w:tcBorders>
            <w:shd w:val="clear" w:color="auto" w:fill="003263"/>
          </w:tcPr>
          <w:p w14:paraId="67638C3D" w14:textId="77777777" w:rsidR="005D645B" w:rsidRDefault="00E122AA">
            <w:pPr>
              <w:pStyle w:val="TableParagraph"/>
              <w:spacing w:before="130" w:line="204" w:lineRule="auto"/>
              <w:ind w:left="155" w:right="423"/>
              <w:rPr>
                <w:rFonts w:ascii="Brandon Grotesque Bold"/>
                <w:b/>
                <w:sz w:val="18"/>
              </w:rPr>
            </w:pPr>
            <w:r>
              <w:rPr>
                <w:rFonts w:ascii="Brandon Grotesque Bold"/>
                <w:b/>
                <w:color w:val="FFFFFF"/>
                <w:sz w:val="18"/>
              </w:rPr>
              <w:t>BELLARINE</w:t>
            </w:r>
            <w:r>
              <w:rPr>
                <w:rFonts w:ascii="Brandon Grotesque Bold"/>
                <w:b/>
                <w:color w:val="FFFFFF"/>
                <w:spacing w:val="-12"/>
                <w:sz w:val="18"/>
              </w:rPr>
              <w:t xml:space="preserve"> </w:t>
            </w:r>
            <w:r>
              <w:rPr>
                <w:rFonts w:ascii="Brandon Grotesque Bold"/>
                <w:b/>
                <w:color w:val="FFFFFF"/>
                <w:sz w:val="18"/>
              </w:rPr>
              <w:t>AQUATIC</w:t>
            </w:r>
            <w:r>
              <w:rPr>
                <w:rFonts w:ascii="Brandon Grotesque Bold"/>
                <w:b/>
                <w:color w:val="FFFFFF"/>
                <w:spacing w:val="-11"/>
                <w:sz w:val="18"/>
              </w:rPr>
              <w:t xml:space="preserve"> </w:t>
            </w:r>
            <w:r>
              <w:rPr>
                <w:rFonts w:ascii="Brandon Grotesque Bold"/>
                <w:b/>
                <w:color w:val="FFFFFF"/>
                <w:sz w:val="18"/>
              </w:rPr>
              <w:t xml:space="preserve">&amp; </w:t>
            </w:r>
            <w:r>
              <w:rPr>
                <w:rFonts w:ascii="Brandon Grotesque Bold"/>
                <w:b/>
                <w:color w:val="FFFFFF"/>
                <w:spacing w:val="-6"/>
                <w:sz w:val="18"/>
              </w:rPr>
              <w:t>SPORTS</w:t>
            </w:r>
            <w:r>
              <w:rPr>
                <w:rFonts w:ascii="Brandon Grotesque Bold"/>
                <w:b/>
                <w:color w:val="FFFFFF"/>
                <w:spacing w:val="-4"/>
                <w:sz w:val="18"/>
              </w:rPr>
              <w:t xml:space="preserve"> </w:t>
            </w:r>
            <w:r>
              <w:rPr>
                <w:rFonts w:ascii="Brandon Grotesque Bold"/>
                <w:b/>
                <w:color w:val="FFFFFF"/>
                <w:spacing w:val="-6"/>
                <w:sz w:val="18"/>
              </w:rPr>
              <w:t>CENTRE</w:t>
            </w:r>
            <w:r>
              <w:rPr>
                <w:rFonts w:ascii="Brandon Grotesque Bold"/>
                <w:b/>
                <w:color w:val="FFFFFF"/>
                <w:spacing w:val="-4"/>
                <w:sz w:val="18"/>
              </w:rPr>
              <w:t xml:space="preserve"> </w:t>
            </w:r>
            <w:r>
              <w:rPr>
                <w:rFonts w:ascii="Brandon Grotesque Bold"/>
                <w:b/>
                <w:color w:val="FFFFFF"/>
                <w:spacing w:val="-6"/>
                <w:sz w:val="18"/>
              </w:rPr>
              <w:t>(BASC)</w:t>
            </w:r>
          </w:p>
        </w:tc>
        <w:tc>
          <w:tcPr>
            <w:tcW w:w="964" w:type="dxa"/>
            <w:tcBorders>
              <w:left w:val="single" w:sz="12" w:space="0" w:color="FFFFFF"/>
              <w:right w:val="single" w:sz="12" w:space="0" w:color="FFFFFF"/>
            </w:tcBorders>
            <w:shd w:val="clear" w:color="auto" w:fill="003263"/>
          </w:tcPr>
          <w:p w14:paraId="7107DF17" w14:textId="77777777" w:rsidR="005D645B" w:rsidRDefault="00E122AA">
            <w:pPr>
              <w:pStyle w:val="TableParagraph"/>
              <w:spacing w:before="211"/>
              <w:ind w:left="227" w:right="227"/>
              <w:jc w:val="center"/>
              <w:rPr>
                <w:rFonts w:ascii="Brandon Grotesque Bold"/>
                <w:b/>
                <w:sz w:val="18"/>
              </w:rPr>
            </w:pPr>
            <w:r>
              <w:rPr>
                <w:rFonts w:ascii="Brandon Grotesque Bold"/>
                <w:b/>
                <w:color w:val="FFFFFF"/>
                <w:spacing w:val="-5"/>
                <w:sz w:val="18"/>
              </w:rPr>
              <w:t>MON</w:t>
            </w:r>
          </w:p>
        </w:tc>
        <w:tc>
          <w:tcPr>
            <w:tcW w:w="964" w:type="dxa"/>
            <w:tcBorders>
              <w:left w:val="single" w:sz="12" w:space="0" w:color="FFFFFF"/>
              <w:right w:val="single" w:sz="12" w:space="0" w:color="FFFFFF"/>
            </w:tcBorders>
            <w:shd w:val="clear" w:color="auto" w:fill="003263"/>
          </w:tcPr>
          <w:p w14:paraId="56067AE0" w14:textId="77777777" w:rsidR="005D645B" w:rsidRDefault="00E122AA">
            <w:pPr>
              <w:pStyle w:val="TableParagraph"/>
              <w:spacing w:before="211"/>
              <w:ind w:left="226" w:right="227"/>
              <w:jc w:val="center"/>
              <w:rPr>
                <w:rFonts w:ascii="Brandon Grotesque Bold"/>
                <w:b/>
                <w:sz w:val="18"/>
              </w:rPr>
            </w:pPr>
            <w:r>
              <w:rPr>
                <w:rFonts w:ascii="Brandon Grotesque Bold"/>
                <w:b/>
                <w:color w:val="FFFFFF"/>
                <w:spacing w:val="-5"/>
                <w:sz w:val="18"/>
              </w:rPr>
              <w:t>TUE</w:t>
            </w:r>
          </w:p>
        </w:tc>
        <w:tc>
          <w:tcPr>
            <w:tcW w:w="964" w:type="dxa"/>
            <w:tcBorders>
              <w:left w:val="single" w:sz="12" w:space="0" w:color="FFFFFF"/>
              <w:right w:val="single" w:sz="12" w:space="0" w:color="FFFFFF"/>
            </w:tcBorders>
            <w:shd w:val="clear" w:color="auto" w:fill="003263"/>
          </w:tcPr>
          <w:p w14:paraId="51A4D797" w14:textId="77777777" w:rsidR="005D645B" w:rsidRDefault="00E122AA">
            <w:pPr>
              <w:pStyle w:val="TableParagraph"/>
              <w:spacing w:before="211"/>
              <w:ind w:left="226" w:right="227"/>
              <w:jc w:val="center"/>
              <w:rPr>
                <w:rFonts w:ascii="Brandon Grotesque Bold"/>
                <w:b/>
                <w:sz w:val="18"/>
              </w:rPr>
            </w:pPr>
            <w:r>
              <w:rPr>
                <w:rFonts w:ascii="Brandon Grotesque Bold"/>
                <w:b/>
                <w:color w:val="FFFFFF"/>
                <w:spacing w:val="-5"/>
                <w:sz w:val="18"/>
              </w:rPr>
              <w:t>WED</w:t>
            </w:r>
          </w:p>
        </w:tc>
        <w:tc>
          <w:tcPr>
            <w:tcW w:w="964" w:type="dxa"/>
            <w:tcBorders>
              <w:left w:val="single" w:sz="12" w:space="0" w:color="FFFFFF"/>
              <w:right w:val="single" w:sz="12" w:space="0" w:color="FFFFFF"/>
            </w:tcBorders>
            <w:shd w:val="clear" w:color="auto" w:fill="003263"/>
          </w:tcPr>
          <w:p w14:paraId="3BEF8B21" w14:textId="77777777" w:rsidR="005D645B" w:rsidRDefault="00E122AA">
            <w:pPr>
              <w:pStyle w:val="TableParagraph"/>
              <w:spacing w:before="211"/>
              <w:ind w:left="227" w:right="227"/>
              <w:jc w:val="center"/>
              <w:rPr>
                <w:rFonts w:ascii="Brandon Grotesque Bold"/>
                <w:b/>
                <w:sz w:val="18"/>
              </w:rPr>
            </w:pPr>
            <w:r>
              <w:rPr>
                <w:rFonts w:ascii="Brandon Grotesque Bold"/>
                <w:b/>
                <w:color w:val="FFFFFF"/>
                <w:spacing w:val="-5"/>
                <w:sz w:val="18"/>
              </w:rPr>
              <w:t>THU</w:t>
            </w:r>
          </w:p>
        </w:tc>
        <w:tc>
          <w:tcPr>
            <w:tcW w:w="964" w:type="dxa"/>
            <w:tcBorders>
              <w:left w:val="single" w:sz="12" w:space="0" w:color="FFFFFF"/>
              <w:right w:val="single" w:sz="12" w:space="0" w:color="FFFFFF"/>
            </w:tcBorders>
            <w:shd w:val="clear" w:color="auto" w:fill="003263"/>
          </w:tcPr>
          <w:p w14:paraId="6FB95191" w14:textId="77777777" w:rsidR="005D645B" w:rsidRDefault="00E122AA">
            <w:pPr>
              <w:pStyle w:val="TableParagraph"/>
              <w:spacing w:before="211"/>
              <w:ind w:left="227" w:right="227"/>
              <w:jc w:val="center"/>
              <w:rPr>
                <w:rFonts w:ascii="Brandon Grotesque Bold"/>
                <w:b/>
                <w:sz w:val="18"/>
              </w:rPr>
            </w:pPr>
            <w:r>
              <w:rPr>
                <w:rFonts w:ascii="Brandon Grotesque Bold"/>
                <w:b/>
                <w:color w:val="FFFFFF"/>
                <w:spacing w:val="-5"/>
                <w:sz w:val="18"/>
              </w:rPr>
              <w:t>FRI</w:t>
            </w:r>
          </w:p>
        </w:tc>
        <w:tc>
          <w:tcPr>
            <w:tcW w:w="964" w:type="dxa"/>
            <w:tcBorders>
              <w:left w:val="single" w:sz="12" w:space="0" w:color="FFFFFF"/>
              <w:right w:val="single" w:sz="12" w:space="0" w:color="FFFFFF"/>
            </w:tcBorders>
            <w:shd w:val="clear" w:color="auto" w:fill="003263"/>
          </w:tcPr>
          <w:p w14:paraId="337B2D0D" w14:textId="77777777" w:rsidR="005D645B" w:rsidRDefault="00E122AA">
            <w:pPr>
              <w:pStyle w:val="TableParagraph"/>
              <w:spacing w:before="211"/>
              <w:ind w:left="220" w:right="227"/>
              <w:jc w:val="center"/>
              <w:rPr>
                <w:rFonts w:ascii="Brandon Grotesque Bold"/>
                <w:b/>
                <w:sz w:val="18"/>
              </w:rPr>
            </w:pPr>
            <w:r>
              <w:rPr>
                <w:rFonts w:ascii="Brandon Grotesque Bold"/>
                <w:b/>
                <w:color w:val="FFFFFF"/>
                <w:spacing w:val="-5"/>
                <w:sz w:val="18"/>
              </w:rPr>
              <w:t>SAT</w:t>
            </w:r>
          </w:p>
        </w:tc>
        <w:tc>
          <w:tcPr>
            <w:tcW w:w="1247" w:type="dxa"/>
            <w:tcBorders>
              <w:left w:val="single" w:sz="12" w:space="0" w:color="FFFFFF"/>
            </w:tcBorders>
            <w:shd w:val="clear" w:color="auto" w:fill="003263"/>
          </w:tcPr>
          <w:p w14:paraId="177C0B7D" w14:textId="77777777" w:rsidR="005D645B" w:rsidRDefault="00E122AA">
            <w:pPr>
              <w:pStyle w:val="TableParagraph"/>
              <w:spacing w:before="211"/>
              <w:ind w:left="102" w:right="103"/>
              <w:jc w:val="center"/>
              <w:rPr>
                <w:rFonts w:ascii="Brandon Grotesque Bold"/>
                <w:b/>
                <w:sz w:val="18"/>
              </w:rPr>
            </w:pPr>
            <w:r>
              <w:rPr>
                <w:rFonts w:ascii="Brandon Grotesque Bold"/>
                <w:b/>
                <w:color w:val="FFFFFF"/>
                <w:spacing w:val="-2"/>
                <w:sz w:val="18"/>
              </w:rPr>
              <w:t>TOTAL</w:t>
            </w:r>
          </w:p>
        </w:tc>
      </w:tr>
      <w:tr w:rsidR="005D645B" w14:paraId="3CCBAB0B" w14:textId="77777777">
        <w:trPr>
          <w:trHeight w:val="472"/>
        </w:trPr>
        <w:tc>
          <w:tcPr>
            <w:tcW w:w="2608" w:type="dxa"/>
            <w:tcBorders>
              <w:bottom w:val="single" w:sz="4" w:space="0" w:color="003263"/>
            </w:tcBorders>
          </w:tcPr>
          <w:p w14:paraId="5CC168FC" w14:textId="77777777" w:rsidR="005D645B" w:rsidRDefault="00E122AA">
            <w:pPr>
              <w:pStyle w:val="TableParagraph"/>
              <w:spacing w:before="140"/>
              <w:ind w:left="113"/>
              <w:rPr>
                <w:sz w:val="18"/>
              </w:rPr>
            </w:pPr>
            <w:r>
              <w:rPr>
                <w:color w:val="231F20"/>
                <w:spacing w:val="-4"/>
                <w:w w:val="110"/>
                <w:sz w:val="18"/>
              </w:rPr>
              <w:t>2014</w:t>
            </w:r>
          </w:p>
        </w:tc>
        <w:tc>
          <w:tcPr>
            <w:tcW w:w="964" w:type="dxa"/>
            <w:tcBorders>
              <w:bottom w:val="single" w:sz="4" w:space="0" w:color="003263"/>
            </w:tcBorders>
          </w:tcPr>
          <w:p w14:paraId="02E570DB" w14:textId="77777777" w:rsidR="005D645B" w:rsidRDefault="00E122AA">
            <w:pPr>
              <w:pStyle w:val="TableParagraph"/>
              <w:spacing w:before="140"/>
              <w:ind w:right="1"/>
              <w:jc w:val="center"/>
              <w:rPr>
                <w:sz w:val="18"/>
              </w:rPr>
            </w:pPr>
            <w:r>
              <w:rPr>
                <w:color w:val="231F20"/>
                <w:w w:val="111"/>
                <w:sz w:val="18"/>
              </w:rPr>
              <w:t>0</w:t>
            </w:r>
          </w:p>
        </w:tc>
        <w:tc>
          <w:tcPr>
            <w:tcW w:w="964" w:type="dxa"/>
            <w:tcBorders>
              <w:bottom w:val="single" w:sz="4" w:space="0" w:color="003263"/>
            </w:tcBorders>
          </w:tcPr>
          <w:p w14:paraId="372724DA" w14:textId="77777777" w:rsidR="005D645B" w:rsidRDefault="00E122AA">
            <w:pPr>
              <w:pStyle w:val="TableParagraph"/>
              <w:spacing w:before="140"/>
              <w:ind w:right="1"/>
              <w:jc w:val="center"/>
              <w:rPr>
                <w:sz w:val="18"/>
              </w:rPr>
            </w:pPr>
            <w:r>
              <w:rPr>
                <w:color w:val="231F20"/>
                <w:w w:val="111"/>
                <w:sz w:val="18"/>
              </w:rPr>
              <w:t>2</w:t>
            </w:r>
          </w:p>
        </w:tc>
        <w:tc>
          <w:tcPr>
            <w:tcW w:w="964" w:type="dxa"/>
            <w:tcBorders>
              <w:bottom w:val="single" w:sz="4" w:space="0" w:color="003263"/>
            </w:tcBorders>
          </w:tcPr>
          <w:p w14:paraId="73BD87E0" w14:textId="77777777" w:rsidR="005D645B" w:rsidRDefault="00E122AA">
            <w:pPr>
              <w:pStyle w:val="TableParagraph"/>
              <w:spacing w:before="140"/>
              <w:jc w:val="center"/>
              <w:rPr>
                <w:sz w:val="18"/>
              </w:rPr>
            </w:pPr>
            <w:r>
              <w:rPr>
                <w:color w:val="231F20"/>
                <w:w w:val="111"/>
                <w:sz w:val="18"/>
              </w:rPr>
              <w:t>0</w:t>
            </w:r>
          </w:p>
        </w:tc>
        <w:tc>
          <w:tcPr>
            <w:tcW w:w="964" w:type="dxa"/>
            <w:tcBorders>
              <w:bottom w:val="single" w:sz="4" w:space="0" w:color="003263"/>
            </w:tcBorders>
          </w:tcPr>
          <w:p w14:paraId="4912948F" w14:textId="77777777" w:rsidR="005D645B" w:rsidRDefault="00E122AA">
            <w:pPr>
              <w:pStyle w:val="TableParagraph"/>
              <w:spacing w:before="140"/>
              <w:ind w:right="1"/>
              <w:jc w:val="center"/>
              <w:rPr>
                <w:sz w:val="18"/>
              </w:rPr>
            </w:pPr>
            <w:r>
              <w:rPr>
                <w:color w:val="231F20"/>
                <w:w w:val="111"/>
                <w:sz w:val="18"/>
              </w:rPr>
              <w:t>6</w:t>
            </w:r>
          </w:p>
        </w:tc>
        <w:tc>
          <w:tcPr>
            <w:tcW w:w="964" w:type="dxa"/>
            <w:tcBorders>
              <w:bottom w:val="single" w:sz="4" w:space="0" w:color="003263"/>
            </w:tcBorders>
          </w:tcPr>
          <w:p w14:paraId="68DA1946" w14:textId="77777777" w:rsidR="005D645B" w:rsidRDefault="00E122AA">
            <w:pPr>
              <w:pStyle w:val="TableParagraph"/>
              <w:spacing w:before="140"/>
              <w:ind w:right="1"/>
              <w:jc w:val="center"/>
              <w:rPr>
                <w:sz w:val="18"/>
              </w:rPr>
            </w:pPr>
            <w:r>
              <w:rPr>
                <w:color w:val="231F20"/>
                <w:w w:val="111"/>
                <w:sz w:val="18"/>
              </w:rPr>
              <w:t>5</w:t>
            </w:r>
          </w:p>
        </w:tc>
        <w:tc>
          <w:tcPr>
            <w:tcW w:w="964" w:type="dxa"/>
            <w:tcBorders>
              <w:bottom w:val="single" w:sz="4" w:space="0" w:color="003263"/>
              <w:right w:val="single" w:sz="12" w:space="0" w:color="FFFFFF"/>
            </w:tcBorders>
          </w:tcPr>
          <w:p w14:paraId="12087EC7" w14:textId="77777777" w:rsidR="005D645B" w:rsidRDefault="00E122AA">
            <w:pPr>
              <w:pStyle w:val="TableParagraph"/>
              <w:spacing w:before="140"/>
              <w:ind w:right="2"/>
              <w:jc w:val="center"/>
              <w:rPr>
                <w:sz w:val="18"/>
              </w:rPr>
            </w:pPr>
            <w:r>
              <w:rPr>
                <w:color w:val="231F20"/>
                <w:w w:val="111"/>
                <w:sz w:val="18"/>
              </w:rPr>
              <w:t>4</w:t>
            </w:r>
          </w:p>
        </w:tc>
        <w:tc>
          <w:tcPr>
            <w:tcW w:w="1247" w:type="dxa"/>
            <w:tcBorders>
              <w:left w:val="single" w:sz="12" w:space="0" w:color="FFFFFF"/>
              <w:bottom w:val="single" w:sz="4" w:space="0" w:color="003263"/>
            </w:tcBorders>
            <w:shd w:val="clear" w:color="auto" w:fill="E2E1E3"/>
          </w:tcPr>
          <w:p w14:paraId="6AF464CB" w14:textId="77777777" w:rsidR="005D645B" w:rsidRDefault="00E122AA">
            <w:pPr>
              <w:pStyle w:val="TableParagraph"/>
              <w:spacing w:before="140"/>
              <w:ind w:left="102" w:right="104"/>
              <w:jc w:val="center"/>
              <w:rPr>
                <w:sz w:val="18"/>
              </w:rPr>
            </w:pPr>
            <w:r>
              <w:rPr>
                <w:color w:val="231F20"/>
                <w:spacing w:val="-5"/>
                <w:w w:val="110"/>
                <w:sz w:val="18"/>
              </w:rPr>
              <w:t>17</w:t>
            </w:r>
          </w:p>
        </w:tc>
      </w:tr>
      <w:tr w:rsidR="005D645B" w14:paraId="353B6AED" w14:textId="77777777">
        <w:trPr>
          <w:trHeight w:val="467"/>
        </w:trPr>
        <w:tc>
          <w:tcPr>
            <w:tcW w:w="8392" w:type="dxa"/>
            <w:gridSpan w:val="7"/>
            <w:tcBorders>
              <w:top w:val="single" w:sz="4" w:space="0" w:color="003263"/>
              <w:bottom w:val="single" w:sz="4" w:space="0" w:color="003263"/>
              <w:right w:val="single" w:sz="12" w:space="0" w:color="FFFFFF"/>
            </w:tcBorders>
          </w:tcPr>
          <w:p w14:paraId="6C6DA307" w14:textId="77777777" w:rsidR="005D645B" w:rsidRDefault="00E122AA">
            <w:pPr>
              <w:pStyle w:val="TableParagraph"/>
              <w:spacing w:before="135"/>
              <w:ind w:left="97"/>
              <w:rPr>
                <w:sz w:val="18"/>
              </w:rPr>
            </w:pPr>
            <w:r>
              <w:rPr>
                <w:color w:val="231F20"/>
                <w:w w:val="110"/>
                <w:sz w:val="18"/>
              </w:rPr>
              <w:t>2014</w:t>
            </w:r>
            <w:r>
              <w:rPr>
                <w:color w:val="231F20"/>
                <w:spacing w:val="-2"/>
                <w:w w:val="110"/>
                <w:sz w:val="18"/>
              </w:rPr>
              <w:t xml:space="preserve"> Occupancy</w:t>
            </w:r>
          </w:p>
        </w:tc>
        <w:tc>
          <w:tcPr>
            <w:tcW w:w="1247" w:type="dxa"/>
            <w:tcBorders>
              <w:top w:val="single" w:sz="4" w:space="0" w:color="003263"/>
              <w:left w:val="single" w:sz="12" w:space="0" w:color="FFFFFF"/>
              <w:bottom w:val="single" w:sz="4" w:space="0" w:color="003263"/>
            </w:tcBorders>
            <w:shd w:val="clear" w:color="auto" w:fill="E2E1E3"/>
          </w:tcPr>
          <w:p w14:paraId="4514422C" w14:textId="77777777" w:rsidR="005D645B" w:rsidRDefault="00E122AA">
            <w:pPr>
              <w:pStyle w:val="TableParagraph"/>
              <w:spacing w:before="135"/>
              <w:ind w:left="102" w:right="104"/>
              <w:jc w:val="center"/>
              <w:rPr>
                <w:sz w:val="18"/>
              </w:rPr>
            </w:pPr>
            <w:r>
              <w:rPr>
                <w:color w:val="231F20"/>
                <w:spacing w:val="-5"/>
                <w:w w:val="115"/>
                <w:sz w:val="18"/>
              </w:rPr>
              <w:t>77%</w:t>
            </w:r>
          </w:p>
        </w:tc>
      </w:tr>
      <w:tr w:rsidR="005D645B" w14:paraId="412AAD00" w14:textId="77777777">
        <w:trPr>
          <w:trHeight w:val="512"/>
        </w:trPr>
        <w:tc>
          <w:tcPr>
            <w:tcW w:w="2608" w:type="dxa"/>
            <w:tcBorders>
              <w:top w:val="single" w:sz="4" w:space="0" w:color="003263"/>
              <w:bottom w:val="single" w:sz="4" w:space="0" w:color="003263"/>
            </w:tcBorders>
          </w:tcPr>
          <w:p w14:paraId="4381D0E0" w14:textId="77777777" w:rsidR="005D645B" w:rsidRDefault="00E122AA">
            <w:pPr>
              <w:pStyle w:val="TableParagraph"/>
              <w:spacing w:before="134"/>
              <w:ind w:left="112"/>
              <w:rPr>
                <w:sz w:val="18"/>
              </w:rPr>
            </w:pPr>
            <w:r>
              <w:rPr>
                <w:color w:val="231F20"/>
                <w:spacing w:val="-2"/>
                <w:w w:val="110"/>
                <w:sz w:val="18"/>
              </w:rPr>
              <w:t>2019/20</w:t>
            </w:r>
          </w:p>
        </w:tc>
        <w:tc>
          <w:tcPr>
            <w:tcW w:w="964" w:type="dxa"/>
            <w:tcBorders>
              <w:top w:val="single" w:sz="4" w:space="0" w:color="003263"/>
              <w:bottom w:val="single" w:sz="4" w:space="0" w:color="003263"/>
            </w:tcBorders>
          </w:tcPr>
          <w:p w14:paraId="663705DA" w14:textId="77777777" w:rsidR="005D645B" w:rsidRDefault="00E122AA">
            <w:pPr>
              <w:pStyle w:val="TableParagraph"/>
              <w:spacing w:before="134"/>
              <w:jc w:val="center"/>
              <w:rPr>
                <w:sz w:val="18"/>
              </w:rPr>
            </w:pPr>
            <w:r>
              <w:rPr>
                <w:color w:val="231F20"/>
                <w:w w:val="111"/>
                <w:sz w:val="18"/>
              </w:rPr>
              <w:t>0</w:t>
            </w:r>
          </w:p>
        </w:tc>
        <w:tc>
          <w:tcPr>
            <w:tcW w:w="964" w:type="dxa"/>
            <w:tcBorders>
              <w:top w:val="single" w:sz="4" w:space="0" w:color="003263"/>
              <w:bottom w:val="single" w:sz="4" w:space="0" w:color="003263"/>
            </w:tcBorders>
          </w:tcPr>
          <w:p w14:paraId="67E86C49" w14:textId="77777777" w:rsidR="005D645B" w:rsidRDefault="00E122AA">
            <w:pPr>
              <w:pStyle w:val="TableParagraph"/>
              <w:spacing w:before="134"/>
              <w:jc w:val="center"/>
              <w:rPr>
                <w:sz w:val="18"/>
              </w:rPr>
            </w:pPr>
            <w:r>
              <w:rPr>
                <w:color w:val="231F20"/>
                <w:w w:val="111"/>
                <w:sz w:val="18"/>
              </w:rPr>
              <w:t>0</w:t>
            </w:r>
          </w:p>
        </w:tc>
        <w:tc>
          <w:tcPr>
            <w:tcW w:w="964" w:type="dxa"/>
            <w:tcBorders>
              <w:top w:val="single" w:sz="4" w:space="0" w:color="003263"/>
              <w:bottom w:val="single" w:sz="4" w:space="0" w:color="003263"/>
            </w:tcBorders>
          </w:tcPr>
          <w:p w14:paraId="5A8F2288" w14:textId="77777777" w:rsidR="005D645B" w:rsidRDefault="00E122AA">
            <w:pPr>
              <w:pStyle w:val="TableParagraph"/>
              <w:spacing w:before="134"/>
              <w:ind w:right="1"/>
              <w:jc w:val="center"/>
              <w:rPr>
                <w:sz w:val="18"/>
              </w:rPr>
            </w:pPr>
            <w:r>
              <w:rPr>
                <w:color w:val="231F20"/>
                <w:w w:val="111"/>
                <w:sz w:val="18"/>
              </w:rPr>
              <w:t>0</w:t>
            </w:r>
          </w:p>
        </w:tc>
        <w:tc>
          <w:tcPr>
            <w:tcW w:w="964" w:type="dxa"/>
            <w:tcBorders>
              <w:top w:val="single" w:sz="4" w:space="0" w:color="003263"/>
              <w:bottom w:val="single" w:sz="4" w:space="0" w:color="003263"/>
            </w:tcBorders>
          </w:tcPr>
          <w:p w14:paraId="402C9878" w14:textId="77777777" w:rsidR="005D645B" w:rsidRDefault="00E122AA">
            <w:pPr>
              <w:pStyle w:val="TableParagraph"/>
              <w:spacing w:before="134"/>
              <w:ind w:right="1"/>
              <w:jc w:val="center"/>
              <w:rPr>
                <w:sz w:val="18"/>
              </w:rPr>
            </w:pPr>
            <w:r>
              <w:rPr>
                <w:color w:val="231F20"/>
                <w:w w:val="111"/>
                <w:sz w:val="18"/>
              </w:rPr>
              <w:t>0</w:t>
            </w:r>
          </w:p>
        </w:tc>
        <w:tc>
          <w:tcPr>
            <w:tcW w:w="964" w:type="dxa"/>
            <w:tcBorders>
              <w:top w:val="single" w:sz="4" w:space="0" w:color="003263"/>
              <w:bottom w:val="single" w:sz="4" w:space="0" w:color="003263"/>
            </w:tcBorders>
          </w:tcPr>
          <w:p w14:paraId="09E1FE00" w14:textId="77777777" w:rsidR="005D645B" w:rsidRDefault="005D645B">
            <w:pPr>
              <w:pStyle w:val="TableParagraph"/>
              <w:spacing w:before="0"/>
              <w:rPr>
                <w:rFonts w:ascii="Times New Roman"/>
                <w:sz w:val="18"/>
              </w:rPr>
            </w:pPr>
          </w:p>
        </w:tc>
        <w:tc>
          <w:tcPr>
            <w:tcW w:w="964" w:type="dxa"/>
            <w:tcBorders>
              <w:top w:val="single" w:sz="4" w:space="0" w:color="003263"/>
              <w:bottom w:val="single" w:sz="4" w:space="0" w:color="003263"/>
              <w:right w:val="single" w:sz="12" w:space="0" w:color="FFFFFF"/>
            </w:tcBorders>
          </w:tcPr>
          <w:p w14:paraId="3DDA07A3" w14:textId="77777777" w:rsidR="005D645B" w:rsidRDefault="00E122AA">
            <w:pPr>
              <w:pStyle w:val="TableParagraph"/>
              <w:spacing w:before="134"/>
              <w:ind w:right="2"/>
              <w:jc w:val="center"/>
              <w:rPr>
                <w:sz w:val="18"/>
              </w:rPr>
            </w:pPr>
            <w:r>
              <w:rPr>
                <w:color w:val="231F20"/>
                <w:w w:val="111"/>
                <w:sz w:val="18"/>
              </w:rPr>
              <w:t>4</w:t>
            </w:r>
          </w:p>
        </w:tc>
        <w:tc>
          <w:tcPr>
            <w:tcW w:w="1247" w:type="dxa"/>
            <w:tcBorders>
              <w:top w:val="single" w:sz="4" w:space="0" w:color="003263"/>
              <w:left w:val="single" w:sz="12" w:space="0" w:color="FFFFFF"/>
              <w:bottom w:val="single" w:sz="4" w:space="0" w:color="003263"/>
            </w:tcBorders>
            <w:shd w:val="clear" w:color="auto" w:fill="E2E1E3"/>
          </w:tcPr>
          <w:p w14:paraId="7063D68C" w14:textId="77777777" w:rsidR="005D645B" w:rsidRDefault="00E122AA">
            <w:pPr>
              <w:pStyle w:val="TableParagraph"/>
              <w:spacing w:before="134"/>
              <w:ind w:right="2"/>
              <w:jc w:val="center"/>
              <w:rPr>
                <w:sz w:val="18"/>
              </w:rPr>
            </w:pPr>
            <w:r>
              <w:rPr>
                <w:color w:val="231F20"/>
                <w:w w:val="111"/>
                <w:sz w:val="18"/>
              </w:rPr>
              <w:t>4</w:t>
            </w:r>
          </w:p>
        </w:tc>
      </w:tr>
      <w:tr w:rsidR="005D645B" w14:paraId="0E55BC0D" w14:textId="77777777">
        <w:trPr>
          <w:trHeight w:val="467"/>
        </w:trPr>
        <w:tc>
          <w:tcPr>
            <w:tcW w:w="8392" w:type="dxa"/>
            <w:gridSpan w:val="7"/>
            <w:tcBorders>
              <w:top w:val="single" w:sz="4" w:space="0" w:color="003263"/>
              <w:bottom w:val="single" w:sz="4" w:space="0" w:color="003263"/>
              <w:right w:val="single" w:sz="12" w:space="0" w:color="FFFFFF"/>
            </w:tcBorders>
          </w:tcPr>
          <w:p w14:paraId="1D3BA175" w14:textId="77777777" w:rsidR="005D645B" w:rsidRDefault="00E122AA">
            <w:pPr>
              <w:pStyle w:val="TableParagraph"/>
              <w:spacing w:before="134"/>
              <w:ind w:left="97"/>
              <w:rPr>
                <w:sz w:val="18"/>
              </w:rPr>
            </w:pPr>
            <w:r>
              <w:rPr>
                <w:color w:val="231F20"/>
                <w:w w:val="110"/>
                <w:sz w:val="18"/>
              </w:rPr>
              <w:t>2019</w:t>
            </w:r>
            <w:r>
              <w:rPr>
                <w:color w:val="231F20"/>
                <w:spacing w:val="-2"/>
                <w:w w:val="110"/>
                <w:sz w:val="18"/>
              </w:rPr>
              <w:t xml:space="preserve"> Occupancy</w:t>
            </w:r>
          </w:p>
        </w:tc>
        <w:tc>
          <w:tcPr>
            <w:tcW w:w="1247" w:type="dxa"/>
            <w:tcBorders>
              <w:top w:val="single" w:sz="4" w:space="0" w:color="003263"/>
              <w:left w:val="single" w:sz="12" w:space="0" w:color="FFFFFF"/>
              <w:bottom w:val="single" w:sz="4" w:space="0" w:color="003263"/>
            </w:tcBorders>
            <w:shd w:val="clear" w:color="auto" w:fill="E2E1E3"/>
          </w:tcPr>
          <w:p w14:paraId="13ADD1C9" w14:textId="77777777" w:rsidR="005D645B" w:rsidRDefault="00E122AA">
            <w:pPr>
              <w:pStyle w:val="TableParagraph"/>
              <w:spacing w:before="134"/>
              <w:ind w:left="102" w:right="104"/>
              <w:jc w:val="center"/>
              <w:rPr>
                <w:sz w:val="18"/>
              </w:rPr>
            </w:pPr>
            <w:r>
              <w:rPr>
                <w:color w:val="231F20"/>
                <w:spacing w:val="-2"/>
                <w:w w:val="115"/>
                <w:sz w:val="18"/>
              </w:rPr>
              <w:t>94.5%</w:t>
            </w:r>
          </w:p>
        </w:tc>
      </w:tr>
    </w:tbl>
    <w:p w14:paraId="0A1C02C3" w14:textId="77777777" w:rsidR="005D645B" w:rsidRDefault="005D645B">
      <w:pPr>
        <w:jc w:val="center"/>
        <w:rPr>
          <w:sz w:val="18"/>
        </w:rPr>
        <w:sectPr w:rsidR="005D645B">
          <w:type w:val="continuous"/>
          <w:pgSz w:w="11910" w:h="16840"/>
          <w:pgMar w:top="1920" w:right="80" w:bottom="280" w:left="80" w:header="0" w:footer="358" w:gutter="0"/>
          <w:cols w:space="720"/>
        </w:sectPr>
      </w:pPr>
    </w:p>
    <w:p w14:paraId="6FA2A39E" w14:textId="77777777" w:rsidR="005D645B" w:rsidRDefault="005D645B">
      <w:pPr>
        <w:pStyle w:val="BodyText"/>
        <w:rPr>
          <w:sz w:val="20"/>
        </w:rPr>
      </w:pPr>
    </w:p>
    <w:p w14:paraId="4D6BC7C1" w14:textId="77777777" w:rsidR="005D645B" w:rsidRDefault="005D645B">
      <w:pPr>
        <w:pStyle w:val="BodyText"/>
        <w:rPr>
          <w:sz w:val="20"/>
        </w:rPr>
      </w:pPr>
    </w:p>
    <w:p w14:paraId="3ADB0B8F" w14:textId="77777777" w:rsidR="005D645B" w:rsidRDefault="005D645B">
      <w:pPr>
        <w:pStyle w:val="BodyText"/>
        <w:spacing w:before="10"/>
        <w:rPr>
          <w:sz w:val="29"/>
        </w:rPr>
      </w:pPr>
    </w:p>
    <w:p w14:paraId="00573BA1" w14:textId="77777777" w:rsidR="005D645B" w:rsidRDefault="00E122AA">
      <w:pPr>
        <w:pStyle w:val="Heading1"/>
        <w:numPr>
          <w:ilvl w:val="0"/>
          <w:numId w:val="26"/>
        </w:numPr>
        <w:tabs>
          <w:tab w:val="left" w:pos="1690"/>
        </w:tabs>
        <w:ind w:left="1689" w:hanging="637"/>
      </w:pPr>
      <w:r>
        <w:pict w14:anchorId="47DEEF90">
          <v:shape id="docshape146" o:spid="_x0000_s1252" style="position:absolute;left:0;text-align:left;margin-left:9.9pt;margin-top:-41.4pt;width:575.45pt;height:369.45pt;z-index:-18184704;mso-position-horizontal-relative:page" coordorigin="198,-828" coordsize="11509,7389" path="m11707,-828r-11509,l198,6561,11707,3044r,-3872xe" fillcolor="#e6f3f4" stroked="f">
            <v:path arrowok="t"/>
            <w10:wrap anchorx="page"/>
          </v:shape>
        </w:pict>
      </w:r>
      <w:bookmarkStart w:id="3" w:name="_TOC_250000"/>
      <w:r>
        <w:rPr>
          <w:color w:val="8ACED7"/>
          <w:spacing w:val="-4"/>
        </w:rPr>
        <w:t>DEMAND</w:t>
      </w:r>
      <w:r>
        <w:rPr>
          <w:color w:val="8ACED7"/>
          <w:spacing w:val="-30"/>
        </w:rPr>
        <w:t xml:space="preserve"> </w:t>
      </w:r>
      <w:bookmarkEnd w:id="3"/>
      <w:r>
        <w:rPr>
          <w:color w:val="8ACED7"/>
          <w:spacing w:val="-2"/>
        </w:rPr>
        <w:t>FACTORS</w:t>
      </w:r>
    </w:p>
    <w:p w14:paraId="2D973853" w14:textId="77777777" w:rsidR="005D645B" w:rsidRDefault="005D645B">
      <w:pPr>
        <w:pStyle w:val="BodyText"/>
        <w:rPr>
          <w:rFonts w:ascii="Brandon Grotesque Bold"/>
          <w:b/>
          <w:sz w:val="20"/>
        </w:rPr>
      </w:pPr>
    </w:p>
    <w:p w14:paraId="1D58A1C5" w14:textId="77777777" w:rsidR="005D645B" w:rsidRDefault="005D645B">
      <w:pPr>
        <w:pStyle w:val="BodyText"/>
        <w:rPr>
          <w:rFonts w:ascii="Brandon Grotesque Bold"/>
          <w:b/>
          <w:sz w:val="20"/>
        </w:rPr>
      </w:pPr>
    </w:p>
    <w:p w14:paraId="6C42CDB8" w14:textId="77777777" w:rsidR="005D645B" w:rsidRDefault="005D645B">
      <w:pPr>
        <w:pStyle w:val="BodyText"/>
        <w:rPr>
          <w:rFonts w:ascii="Brandon Grotesque Bold"/>
          <w:b/>
          <w:sz w:val="20"/>
        </w:rPr>
      </w:pPr>
    </w:p>
    <w:p w14:paraId="59DAECCD" w14:textId="77777777" w:rsidR="005D645B" w:rsidRDefault="005D645B">
      <w:pPr>
        <w:pStyle w:val="BodyText"/>
        <w:rPr>
          <w:rFonts w:ascii="Brandon Grotesque Bold"/>
          <w:b/>
          <w:sz w:val="20"/>
        </w:rPr>
      </w:pPr>
    </w:p>
    <w:p w14:paraId="3EBB501C" w14:textId="77777777" w:rsidR="005D645B" w:rsidRDefault="005D645B">
      <w:pPr>
        <w:pStyle w:val="BodyText"/>
        <w:spacing w:before="3"/>
        <w:rPr>
          <w:rFonts w:ascii="Brandon Grotesque Bold"/>
          <w:b/>
          <w:sz w:val="24"/>
        </w:rPr>
      </w:pPr>
    </w:p>
    <w:p w14:paraId="32FD21A2" w14:textId="77777777" w:rsidR="005D645B" w:rsidRDefault="005D645B">
      <w:pPr>
        <w:rPr>
          <w:rFonts w:ascii="Brandon Grotesque Bold"/>
          <w:sz w:val="24"/>
        </w:rPr>
        <w:sectPr w:rsidR="005D645B">
          <w:pgSz w:w="11910" w:h="16840"/>
          <w:pgMar w:top="0" w:right="80" w:bottom="540" w:left="80" w:header="0" w:footer="358" w:gutter="0"/>
          <w:cols w:space="720"/>
        </w:sectPr>
      </w:pPr>
    </w:p>
    <w:p w14:paraId="34000710" w14:textId="77777777" w:rsidR="005D645B" w:rsidRDefault="00E122AA">
      <w:pPr>
        <w:pStyle w:val="BodyText"/>
        <w:spacing w:before="99" w:line="276" w:lineRule="auto"/>
        <w:ind w:left="1053"/>
      </w:pPr>
      <w:r>
        <w:rPr>
          <w:color w:val="231F20"/>
          <w:w w:val="110"/>
        </w:rPr>
        <w:t>A</w:t>
      </w:r>
      <w:r>
        <w:rPr>
          <w:color w:val="231F20"/>
          <w:spacing w:val="-8"/>
          <w:w w:val="110"/>
        </w:rPr>
        <w:t xml:space="preserve"> </w:t>
      </w:r>
      <w:r>
        <w:rPr>
          <w:color w:val="231F20"/>
          <w:w w:val="110"/>
        </w:rPr>
        <w:t>review</w:t>
      </w:r>
      <w:r>
        <w:rPr>
          <w:color w:val="231F20"/>
          <w:spacing w:val="-8"/>
          <w:w w:val="110"/>
        </w:rPr>
        <w:t xml:space="preserve"> </w:t>
      </w:r>
      <w:r>
        <w:rPr>
          <w:color w:val="231F20"/>
          <w:w w:val="110"/>
        </w:rPr>
        <w:t>of</w:t>
      </w:r>
      <w:r>
        <w:rPr>
          <w:color w:val="231F20"/>
          <w:spacing w:val="-8"/>
          <w:w w:val="110"/>
        </w:rPr>
        <w:t xml:space="preserve"> </w:t>
      </w:r>
      <w:r>
        <w:rPr>
          <w:color w:val="231F20"/>
          <w:w w:val="110"/>
        </w:rPr>
        <w:t>existing</w:t>
      </w:r>
      <w:r>
        <w:rPr>
          <w:color w:val="231F20"/>
          <w:spacing w:val="-8"/>
          <w:w w:val="110"/>
        </w:rPr>
        <w:t xml:space="preserve"> </w:t>
      </w:r>
      <w:r>
        <w:rPr>
          <w:color w:val="231F20"/>
          <w:w w:val="110"/>
        </w:rPr>
        <w:t>and</w:t>
      </w:r>
      <w:r>
        <w:rPr>
          <w:color w:val="231F20"/>
          <w:spacing w:val="-8"/>
          <w:w w:val="110"/>
        </w:rPr>
        <w:t xml:space="preserve"> </w:t>
      </w:r>
      <w:r>
        <w:rPr>
          <w:color w:val="231F20"/>
          <w:w w:val="110"/>
        </w:rPr>
        <w:t>potential</w:t>
      </w:r>
      <w:r>
        <w:rPr>
          <w:color w:val="231F20"/>
          <w:spacing w:val="-8"/>
          <w:w w:val="110"/>
        </w:rPr>
        <w:t xml:space="preserve"> </w:t>
      </w:r>
      <w:r>
        <w:rPr>
          <w:color w:val="231F20"/>
          <w:w w:val="110"/>
        </w:rPr>
        <w:t>demand</w:t>
      </w:r>
      <w:r>
        <w:rPr>
          <w:color w:val="231F20"/>
          <w:spacing w:val="-8"/>
          <w:w w:val="110"/>
        </w:rPr>
        <w:t xml:space="preserve"> </w:t>
      </w:r>
      <w:r>
        <w:rPr>
          <w:color w:val="231F20"/>
          <w:w w:val="110"/>
        </w:rPr>
        <w:t>for</w:t>
      </w:r>
      <w:r>
        <w:rPr>
          <w:color w:val="231F20"/>
          <w:spacing w:val="-8"/>
          <w:w w:val="110"/>
        </w:rPr>
        <w:t xml:space="preserve"> </w:t>
      </w:r>
      <w:r>
        <w:rPr>
          <w:color w:val="231F20"/>
          <w:w w:val="110"/>
        </w:rPr>
        <w:t xml:space="preserve">indoor sports courts in the Greater Geelong region was </w:t>
      </w:r>
      <w:r>
        <w:rPr>
          <w:color w:val="231F20"/>
          <w:spacing w:val="-2"/>
          <w:w w:val="110"/>
        </w:rPr>
        <w:t>undertaken.</w:t>
      </w:r>
    </w:p>
    <w:p w14:paraId="001BC809" w14:textId="77777777" w:rsidR="005D645B" w:rsidRDefault="005D645B">
      <w:pPr>
        <w:pStyle w:val="BodyText"/>
        <w:rPr>
          <w:sz w:val="22"/>
        </w:rPr>
      </w:pPr>
    </w:p>
    <w:p w14:paraId="44D59EDE" w14:textId="77777777" w:rsidR="005D645B" w:rsidRDefault="005D645B">
      <w:pPr>
        <w:pStyle w:val="BodyText"/>
        <w:rPr>
          <w:sz w:val="23"/>
        </w:rPr>
      </w:pPr>
    </w:p>
    <w:p w14:paraId="523C7AD3" w14:textId="77777777" w:rsidR="005D645B" w:rsidRDefault="00E122AA">
      <w:pPr>
        <w:pStyle w:val="Heading7"/>
        <w:numPr>
          <w:ilvl w:val="1"/>
          <w:numId w:val="26"/>
        </w:numPr>
        <w:tabs>
          <w:tab w:val="left" w:pos="1620"/>
          <w:tab w:val="left" w:pos="1621"/>
        </w:tabs>
        <w:spacing w:before="0" w:line="312" w:lineRule="exact"/>
        <w:ind w:hanging="568"/>
        <w:jc w:val="left"/>
      </w:pPr>
      <w:r>
        <w:rPr>
          <w:color w:val="231F20"/>
        </w:rPr>
        <w:t>POPULATION</w:t>
      </w:r>
      <w:r>
        <w:rPr>
          <w:color w:val="231F20"/>
          <w:spacing w:val="15"/>
        </w:rPr>
        <w:t xml:space="preserve"> </w:t>
      </w:r>
      <w:r>
        <w:rPr>
          <w:color w:val="231F20"/>
          <w:spacing w:val="-5"/>
        </w:rPr>
        <w:t>AND</w:t>
      </w:r>
    </w:p>
    <w:p w14:paraId="7540C026" w14:textId="77777777" w:rsidR="005D645B" w:rsidRDefault="00E122AA">
      <w:pPr>
        <w:pStyle w:val="Heading7"/>
        <w:spacing w:before="0" w:line="312" w:lineRule="exact"/>
        <w:ind w:firstLine="0"/>
      </w:pPr>
      <w:r>
        <w:rPr>
          <w:color w:val="231F20"/>
        </w:rPr>
        <w:t>GROWTH</w:t>
      </w:r>
      <w:r>
        <w:rPr>
          <w:color w:val="231F20"/>
          <w:spacing w:val="12"/>
        </w:rPr>
        <w:t xml:space="preserve"> </w:t>
      </w:r>
      <w:r>
        <w:rPr>
          <w:color w:val="231F20"/>
          <w:spacing w:val="-2"/>
        </w:rPr>
        <w:t>ANALYSIS</w:t>
      </w:r>
    </w:p>
    <w:p w14:paraId="5018674B" w14:textId="77777777" w:rsidR="005D645B" w:rsidRDefault="00E122AA">
      <w:pPr>
        <w:pStyle w:val="BodyText"/>
        <w:spacing w:before="123" w:line="276" w:lineRule="auto"/>
        <w:ind w:left="1053"/>
      </w:pPr>
      <w:r>
        <w:rPr>
          <w:color w:val="231F20"/>
          <w:w w:val="110"/>
        </w:rPr>
        <w:t>The age structure of the City of Greater Geelong provides</w:t>
      </w:r>
      <w:r>
        <w:rPr>
          <w:color w:val="231F20"/>
          <w:spacing w:val="-1"/>
          <w:w w:val="110"/>
        </w:rPr>
        <w:t xml:space="preserve"> </w:t>
      </w:r>
      <w:r>
        <w:rPr>
          <w:color w:val="231F20"/>
          <w:w w:val="110"/>
        </w:rPr>
        <w:t>key</w:t>
      </w:r>
      <w:r>
        <w:rPr>
          <w:color w:val="231F20"/>
          <w:spacing w:val="-1"/>
          <w:w w:val="110"/>
        </w:rPr>
        <w:t xml:space="preserve"> </w:t>
      </w:r>
      <w:r>
        <w:rPr>
          <w:color w:val="231F20"/>
          <w:w w:val="110"/>
        </w:rPr>
        <w:t>insights</w:t>
      </w:r>
      <w:r>
        <w:rPr>
          <w:color w:val="231F20"/>
          <w:spacing w:val="-1"/>
          <w:w w:val="110"/>
        </w:rPr>
        <w:t xml:space="preserve"> </w:t>
      </w:r>
      <w:r>
        <w:rPr>
          <w:color w:val="231F20"/>
          <w:w w:val="110"/>
        </w:rPr>
        <w:t>into</w:t>
      </w:r>
      <w:r>
        <w:rPr>
          <w:color w:val="231F20"/>
          <w:spacing w:val="-1"/>
          <w:w w:val="110"/>
        </w:rPr>
        <w:t xml:space="preserve"> </w:t>
      </w:r>
      <w:r>
        <w:rPr>
          <w:color w:val="231F20"/>
          <w:w w:val="110"/>
        </w:rPr>
        <w:t>the</w:t>
      </w:r>
      <w:r>
        <w:rPr>
          <w:color w:val="231F20"/>
          <w:spacing w:val="-1"/>
          <w:w w:val="110"/>
        </w:rPr>
        <w:t xml:space="preserve"> </w:t>
      </w:r>
      <w:r>
        <w:rPr>
          <w:color w:val="231F20"/>
          <w:w w:val="110"/>
        </w:rPr>
        <w:t>level</w:t>
      </w:r>
      <w:r>
        <w:rPr>
          <w:color w:val="231F20"/>
          <w:spacing w:val="-1"/>
          <w:w w:val="110"/>
        </w:rPr>
        <w:t xml:space="preserve"> </w:t>
      </w:r>
      <w:r>
        <w:rPr>
          <w:color w:val="231F20"/>
          <w:w w:val="110"/>
        </w:rPr>
        <w:t>of</w:t>
      </w:r>
      <w:r>
        <w:rPr>
          <w:color w:val="231F20"/>
          <w:spacing w:val="-1"/>
          <w:w w:val="110"/>
        </w:rPr>
        <w:t xml:space="preserve"> </w:t>
      </w:r>
      <w:r>
        <w:rPr>
          <w:color w:val="231F20"/>
          <w:w w:val="110"/>
        </w:rPr>
        <w:t>demand</w:t>
      </w:r>
      <w:r>
        <w:rPr>
          <w:color w:val="231F20"/>
          <w:spacing w:val="-1"/>
          <w:w w:val="110"/>
        </w:rPr>
        <w:t xml:space="preserve"> </w:t>
      </w:r>
      <w:r>
        <w:rPr>
          <w:color w:val="231F20"/>
          <w:w w:val="110"/>
        </w:rPr>
        <w:t>for</w:t>
      </w:r>
      <w:r>
        <w:rPr>
          <w:color w:val="231F20"/>
          <w:spacing w:val="-1"/>
          <w:w w:val="110"/>
        </w:rPr>
        <w:t xml:space="preserve"> </w:t>
      </w:r>
      <w:r>
        <w:rPr>
          <w:color w:val="231F20"/>
          <w:w w:val="110"/>
        </w:rPr>
        <w:t>age- based services and facilities including indoor sports.</w:t>
      </w:r>
    </w:p>
    <w:p w14:paraId="533F7AE4" w14:textId="77777777" w:rsidR="005D645B" w:rsidRDefault="00E122AA">
      <w:pPr>
        <w:pStyle w:val="BodyText"/>
        <w:spacing w:line="276" w:lineRule="auto"/>
        <w:ind w:left="1053" w:right="58"/>
      </w:pPr>
      <w:r>
        <w:rPr>
          <w:color w:val="231F20"/>
          <w:w w:val="110"/>
        </w:rPr>
        <w:t>It is also an indicator of the City of Greater Geelong’s regional</w:t>
      </w:r>
      <w:r>
        <w:rPr>
          <w:color w:val="231F20"/>
          <w:spacing w:val="-5"/>
          <w:w w:val="110"/>
        </w:rPr>
        <w:t xml:space="preserve"> </w:t>
      </w:r>
      <w:r>
        <w:rPr>
          <w:color w:val="231F20"/>
          <w:w w:val="110"/>
        </w:rPr>
        <w:t>role</w:t>
      </w:r>
      <w:r>
        <w:rPr>
          <w:color w:val="231F20"/>
          <w:spacing w:val="-5"/>
          <w:w w:val="110"/>
        </w:rPr>
        <w:t xml:space="preserve"> </w:t>
      </w:r>
      <w:r>
        <w:rPr>
          <w:color w:val="231F20"/>
          <w:w w:val="110"/>
        </w:rPr>
        <w:t>and</w:t>
      </w:r>
      <w:r>
        <w:rPr>
          <w:color w:val="231F20"/>
          <w:spacing w:val="-5"/>
          <w:w w:val="110"/>
        </w:rPr>
        <w:t xml:space="preserve"> </w:t>
      </w:r>
      <w:r>
        <w:rPr>
          <w:color w:val="231F20"/>
          <w:w w:val="110"/>
        </w:rPr>
        <w:t>function</w:t>
      </w:r>
      <w:r>
        <w:rPr>
          <w:color w:val="231F20"/>
          <w:spacing w:val="-5"/>
          <w:w w:val="110"/>
        </w:rPr>
        <w:t xml:space="preserve"> </w:t>
      </w:r>
      <w:r>
        <w:rPr>
          <w:color w:val="231F20"/>
          <w:w w:val="110"/>
        </w:rPr>
        <w:t>and</w:t>
      </w:r>
      <w:r>
        <w:rPr>
          <w:color w:val="231F20"/>
          <w:spacing w:val="-5"/>
          <w:w w:val="110"/>
        </w:rPr>
        <w:t xml:space="preserve"> </w:t>
      </w:r>
      <w:r>
        <w:rPr>
          <w:color w:val="231F20"/>
          <w:w w:val="110"/>
        </w:rPr>
        <w:t>how</w:t>
      </w:r>
      <w:r>
        <w:rPr>
          <w:color w:val="231F20"/>
          <w:spacing w:val="-5"/>
          <w:w w:val="110"/>
        </w:rPr>
        <w:t xml:space="preserve"> </w:t>
      </w:r>
      <w:r>
        <w:rPr>
          <w:color w:val="231F20"/>
          <w:w w:val="110"/>
        </w:rPr>
        <w:t>it</w:t>
      </w:r>
      <w:r>
        <w:rPr>
          <w:color w:val="231F20"/>
          <w:spacing w:val="-5"/>
          <w:w w:val="110"/>
        </w:rPr>
        <w:t xml:space="preserve"> </w:t>
      </w:r>
      <w:r>
        <w:rPr>
          <w:color w:val="231F20"/>
          <w:w w:val="110"/>
        </w:rPr>
        <w:t>is</w:t>
      </w:r>
      <w:r>
        <w:rPr>
          <w:color w:val="231F20"/>
          <w:spacing w:val="-5"/>
          <w:w w:val="110"/>
        </w:rPr>
        <w:t xml:space="preserve"> </w:t>
      </w:r>
      <w:r>
        <w:rPr>
          <w:color w:val="231F20"/>
          <w:w w:val="110"/>
        </w:rPr>
        <w:t>likely</w:t>
      </w:r>
      <w:r>
        <w:rPr>
          <w:color w:val="231F20"/>
          <w:spacing w:val="-5"/>
          <w:w w:val="110"/>
        </w:rPr>
        <w:t xml:space="preserve"> </w:t>
      </w:r>
      <w:r>
        <w:rPr>
          <w:color w:val="231F20"/>
          <w:w w:val="110"/>
        </w:rPr>
        <w:t>to</w:t>
      </w:r>
      <w:r>
        <w:rPr>
          <w:color w:val="231F20"/>
          <w:spacing w:val="-5"/>
          <w:w w:val="110"/>
        </w:rPr>
        <w:t xml:space="preserve"> </w:t>
      </w:r>
      <w:r>
        <w:rPr>
          <w:color w:val="231F20"/>
          <w:w w:val="110"/>
        </w:rPr>
        <w:t>change in the future.</w:t>
      </w:r>
    </w:p>
    <w:p w14:paraId="455A6414" w14:textId="77777777" w:rsidR="005D645B" w:rsidRDefault="005D645B">
      <w:pPr>
        <w:pStyle w:val="BodyText"/>
        <w:spacing w:before="1"/>
        <w:rPr>
          <w:sz w:val="29"/>
        </w:rPr>
      </w:pPr>
    </w:p>
    <w:p w14:paraId="37BE38A5" w14:textId="77777777" w:rsidR="005D645B" w:rsidRDefault="00E122AA">
      <w:pPr>
        <w:pStyle w:val="Heading9"/>
        <w:numPr>
          <w:ilvl w:val="2"/>
          <w:numId w:val="26"/>
        </w:numPr>
        <w:tabs>
          <w:tab w:val="left" w:pos="1620"/>
          <w:tab w:val="left" w:pos="1621"/>
        </w:tabs>
        <w:ind w:left="1620" w:hanging="568"/>
      </w:pPr>
      <w:r>
        <w:rPr>
          <w:color w:val="003263"/>
          <w:spacing w:val="-6"/>
        </w:rPr>
        <w:t>2016</w:t>
      </w:r>
      <w:r>
        <w:rPr>
          <w:color w:val="003263"/>
          <w:spacing w:val="-8"/>
        </w:rPr>
        <w:t xml:space="preserve"> </w:t>
      </w:r>
      <w:r>
        <w:rPr>
          <w:color w:val="003263"/>
          <w:spacing w:val="-6"/>
        </w:rPr>
        <w:t>CENSUS</w:t>
      </w:r>
      <w:r>
        <w:rPr>
          <w:color w:val="003263"/>
          <w:spacing w:val="-5"/>
        </w:rPr>
        <w:t xml:space="preserve"> </w:t>
      </w:r>
      <w:r>
        <w:rPr>
          <w:color w:val="003263"/>
          <w:spacing w:val="-6"/>
        </w:rPr>
        <w:t>DATA</w:t>
      </w:r>
    </w:p>
    <w:p w14:paraId="178FE291" w14:textId="77777777" w:rsidR="005D645B" w:rsidRDefault="00E122AA">
      <w:pPr>
        <w:pStyle w:val="BodyText"/>
        <w:spacing w:before="139" w:line="276" w:lineRule="auto"/>
        <w:ind w:left="1053" w:right="245"/>
        <w:jc w:val="both"/>
      </w:pPr>
      <w:r>
        <w:rPr>
          <w:color w:val="231F20"/>
          <w:w w:val="110"/>
        </w:rPr>
        <w:t>The</w:t>
      </w:r>
      <w:r>
        <w:rPr>
          <w:color w:val="231F20"/>
          <w:spacing w:val="-14"/>
          <w:w w:val="110"/>
        </w:rPr>
        <w:t xml:space="preserve"> </w:t>
      </w:r>
      <w:r>
        <w:rPr>
          <w:color w:val="231F20"/>
          <w:w w:val="110"/>
        </w:rPr>
        <w:t>population</w:t>
      </w:r>
      <w:r>
        <w:rPr>
          <w:color w:val="231F20"/>
          <w:spacing w:val="-14"/>
          <w:w w:val="110"/>
        </w:rPr>
        <w:t xml:space="preserve"> </w:t>
      </w:r>
      <w:r>
        <w:rPr>
          <w:color w:val="231F20"/>
          <w:w w:val="110"/>
        </w:rPr>
        <w:t>of</w:t>
      </w:r>
      <w:r>
        <w:rPr>
          <w:color w:val="231F20"/>
          <w:spacing w:val="-14"/>
          <w:w w:val="110"/>
        </w:rPr>
        <w:t xml:space="preserve"> </w:t>
      </w:r>
      <w:r>
        <w:rPr>
          <w:color w:val="231F20"/>
          <w:w w:val="110"/>
        </w:rPr>
        <w:t>City</w:t>
      </w:r>
      <w:r>
        <w:rPr>
          <w:color w:val="231F20"/>
          <w:spacing w:val="-14"/>
          <w:w w:val="110"/>
        </w:rPr>
        <w:t xml:space="preserve"> </w:t>
      </w:r>
      <w:r>
        <w:rPr>
          <w:color w:val="231F20"/>
          <w:w w:val="110"/>
        </w:rPr>
        <w:t>of</w:t>
      </w:r>
      <w:r>
        <w:rPr>
          <w:color w:val="231F20"/>
          <w:spacing w:val="-13"/>
          <w:w w:val="110"/>
        </w:rPr>
        <w:t xml:space="preserve"> </w:t>
      </w:r>
      <w:r>
        <w:rPr>
          <w:color w:val="231F20"/>
          <w:w w:val="110"/>
        </w:rPr>
        <w:t>Greater</w:t>
      </w:r>
      <w:r>
        <w:rPr>
          <w:color w:val="231F20"/>
          <w:spacing w:val="-14"/>
          <w:w w:val="110"/>
        </w:rPr>
        <w:t xml:space="preserve"> </w:t>
      </w:r>
      <w:r>
        <w:rPr>
          <w:color w:val="231F20"/>
          <w:w w:val="110"/>
        </w:rPr>
        <w:t>Geelong</w:t>
      </w:r>
      <w:r>
        <w:rPr>
          <w:color w:val="231F20"/>
          <w:spacing w:val="-14"/>
          <w:w w:val="110"/>
        </w:rPr>
        <w:t xml:space="preserve"> </w:t>
      </w:r>
      <w:r>
        <w:rPr>
          <w:color w:val="231F20"/>
          <w:w w:val="110"/>
        </w:rPr>
        <w:t>at</w:t>
      </w:r>
      <w:r>
        <w:rPr>
          <w:color w:val="231F20"/>
          <w:spacing w:val="-14"/>
          <w:w w:val="110"/>
        </w:rPr>
        <w:t xml:space="preserve"> </w:t>
      </w:r>
      <w:r>
        <w:rPr>
          <w:color w:val="231F20"/>
          <w:w w:val="110"/>
        </w:rPr>
        <w:t>the</w:t>
      </w:r>
      <w:r>
        <w:rPr>
          <w:color w:val="231F20"/>
          <w:spacing w:val="-13"/>
          <w:w w:val="110"/>
        </w:rPr>
        <w:t xml:space="preserve"> </w:t>
      </w:r>
      <w:r>
        <w:rPr>
          <w:color w:val="231F20"/>
          <w:w w:val="110"/>
        </w:rPr>
        <w:t>2016 Census</w:t>
      </w:r>
      <w:r>
        <w:rPr>
          <w:color w:val="231F20"/>
          <w:spacing w:val="-7"/>
          <w:w w:val="110"/>
        </w:rPr>
        <w:t xml:space="preserve"> </w:t>
      </w:r>
      <w:r>
        <w:rPr>
          <w:color w:val="231F20"/>
          <w:w w:val="110"/>
        </w:rPr>
        <w:t>was</w:t>
      </w:r>
      <w:r>
        <w:rPr>
          <w:color w:val="231F20"/>
          <w:spacing w:val="-7"/>
          <w:w w:val="110"/>
        </w:rPr>
        <w:t xml:space="preserve"> </w:t>
      </w:r>
      <w:r>
        <w:rPr>
          <w:color w:val="231F20"/>
          <w:w w:val="110"/>
        </w:rPr>
        <w:t>233,439</w:t>
      </w:r>
      <w:r>
        <w:rPr>
          <w:color w:val="231F20"/>
          <w:spacing w:val="-7"/>
          <w:w w:val="110"/>
        </w:rPr>
        <w:t xml:space="preserve"> </w:t>
      </w:r>
      <w:r>
        <w:rPr>
          <w:color w:val="231F20"/>
          <w:w w:val="110"/>
        </w:rPr>
        <w:t>and</w:t>
      </w:r>
      <w:r>
        <w:rPr>
          <w:color w:val="231F20"/>
          <w:spacing w:val="-7"/>
          <w:w w:val="110"/>
        </w:rPr>
        <w:t xml:space="preserve"> </w:t>
      </w:r>
      <w:r>
        <w:rPr>
          <w:color w:val="231F20"/>
          <w:w w:val="110"/>
        </w:rPr>
        <w:t>was</w:t>
      </w:r>
      <w:r>
        <w:rPr>
          <w:color w:val="231F20"/>
          <w:spacing w:val="-7"/>
          <w:w w:val="110"/>
        </w:rPr>
        <w:t xml:space="preserve"> </w:t>
      </w:r>
      <w:r>
        <w:rPr>
          <w:color w:val="231F20"/>
          <w:w w:val="110"/>
        </w:rPr>
        <w:t>estimated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258,934 in</w:t>
      </w:r>
      <w:r>
        <w:rPr>
          <w:color w:val="231F20"/>
          <w:spacing w:val="-12"/>
          <w:w w:val="110"/>
        </w:rPr>
        <w:t xml:space="preserve"> </w:t>
      </w:r>
      <w:r>
        <w:rPr>
          <w:color w:val="231F20"/>
          <w:w w:val="110"/>
        </w:rPr>
        <w:t>2019.</w:t>
      </w:r>
      <w:r>
        <w:rPr>
          <w:color w:val="231F20"/>
          <w:spacing w:val="-12"/>
          <w:w w:val="110"/>
        </w:rPr>
        <w:t xml:space="preserve"> </w:t>
      </w:r>
      <w:r>
        <w:rPr>
          <w:color w:val="231F20"/>
          <w:w w:val="110"/>
        </w:rPr>
        <w:t>Analysis</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five-year</w:t>
      </w:r>
      <w:r>
        <w:rPr>
          <w:color w:val="231F20"/>
          <w:spacing w:val="-12"/>
          <w:w w:val="110"/>
        </w:rPr>
        <w:t xml:space="preserve"> </w:t>
      </w:r>
      <w:r>
        <w:rPr>
          <w:color w:val="231F20"/>
          <w:w w:val="110"/>
        </w:rPr>
        <w:t>age</w:t>
      </w:r>
      <w:r>
        <w:rPr>
          <w:color w:val="231F20"/>
          <w:spacing w:val="-12"/>
          <w:w w:val="110"/>
        </w:rPr>
        <w:t xml:space="preserve"> </w:t>
      </w:r>
      <w:r>
        <w:rPr>
          <w:color w:val="231F20"/>
          <w:w w:val="110"/>
        </w:rPr>
        <w:t>groups</w:t>
      </w:r>
      <w:r>
        <w:rPr>
          <w:color w:val="231F20"/>
          <w:spacing w:val="-12"/>
          <w:w w:val="110"/>
        </w:rPr>
        <w:t xml:space="preserve"> </w:t>
      </w:r>
      <w:r>
        <w:rPr>
          <w:color w:val="231F20"/>
          <w:w w:val="110"/>
        </w:rPr>
        <w:t xml:space="preserve">compared </w:t>
      </w:r>
      <w:r>
        <w:rPr>
          <w:color w:val="231F20"/>
          <w:spacing w:val="-2"/>
          <w:w w:val="110"/>
        </w:rPr>
        <w:t>to</w:t>
      </w:r>
      <w:r>
        <w:rPr>
          <w:color w:val="231F20"/>
          <w:spacing w:val="-12"/>
          <w:w w:val="110"/>
        </w:rPr>
        <w:t xml:space="preserve"> </w:t>
      </w:r>
      <w:r>
        <w:rPr>
          <w:color w:val="231F20"/>
          <w:spacing w:val="-2"/>
          <w:w w:val="110"/>
        </w:rPr>
        <w:t>Victoria</w:t>
      </w:r>
      <w:r>
        <w:rPr>
          <w:color w:val="231F20"/>
          <w:spacing w:val="-12"/>
          <w:w w:val="110"/>
        </w:rPr>
        <w:t xml:space="preserve"> </w:t>
      </w:r>
      <w:r>
        <w:rPr>
          <w:color w:val="231F20"/>
          <w:spacing w:val="-2"/>
          <w:w w:val="110"/>
        </w:rPr>
        <w:t>shows</w:t>
      </w:r>
      <w:r>
        <w:rPr>
          <w:color w:val="231F20"/>
          <w:spacing w:val="-12"/>
          <w:w w:val="110"/>
        </w:rPr>
        <w:t xml:space="preserve"> </w:t>
      </w:r>
      <w:r>
        <w:rPr>
          <w:color w:val="231F20"/>
          <w:spacing w:val="-2"/>
          <w:w w:val="110"/>
        </w:rPr>
        <w:t>that</w:t>
      </w:r>
      <w:r>
        <w:rPr>
          <w:color w:val="231F20"/>
          <w:spacing w:val="-12"/>
          <w:w w:val="110"/>
        </w:rPr>
        <w:t xml:space="preserve"> </w:t>
      </w:r>
      <w:r>
        <w:rPr>
          <w:color w:val="231F20"/>
          <w:spacing w:val="-2"/>
          <w:w w:val="110"/>
        </w:rPr>
        <w:t>there</w:t>
      </w:r>
      <w:r>
        <w:rPr>
          <w:color w:val="231F20"/>
          <w:spacing w:val="-11"/>
          <w:w w:val="110"/>
        </w:rPr>
        <w:t xml:space="preserve"> </w:t>
      </w:r>
      <w:r>
        <w:rPr>
          <w:color w:val="231F20"/>
          <w:spacing w:val="-2"/>
          <w:w w:val="110"/>
        </w:rPr>
        <w:t>was</w:t>
      </w:r>
      <w:r>
        <w:rPr>
          <w:color w:val="231F20"/>
          <w:spacing w:val="-12"/>
          <w:w w:val="110"/>
        </w:rPr>
        <w:t xml:space="preserve"> </w:t>
      </w:r>
      <w:r>
        <w:rPr>
          <w:color w:val="231F20"/>
          <w:spacing w:val="-2"/>
          <w:w w:val="110"/>
        </w:rPr>
        <w:t>a</w:t>
      </w:r>
      <w:r>
        <w:rPr>
          <w:color w:val="231F20"/>
          <w:spacing w:val="-12"/>
          <w:w w:val="110"/>
        </w:rPr>
        <w:t xml:space="preserve"> </w:t>
      </w:r>
      <w:r>
        <w:rPr>
          <w:color w:val="231F20"/>
          <w:spacing w:val="-2"/>
          <w:w w:val="110"/>
        </w:rPr>
        <w:t>similar</w:t>
      </w:r>
      <w:r>
        <w:rPr>
          <w:color w:val="231F20"/>
          <w:spacing w:val="-12"/>
          <w:w w:val="110"/>
        </w:rPr>
        <w:t xml:space="preserve"> </w:t>
      </w:r>
      <w:r>
        <w:rPr>
          <w:color w:val="231F20"/>
          <w:spacing w:val="-2"/>
          <w:w w:val="110"/>
        </w:rPr>
        <w:t>proportion</w:t>
      </w:r>
      <w:r>
        <w:rPr>
          <w:color w:val="231F20"/>
          <w:spacing w:val="-11"/>
          <w:w w:val="110"/>
        </w:rPr>
        <w:t xml:space="preserve"> </w:t>
      </w:r>
      <w:r>
        <w:rPr>
          <w:color w:val="231F20"/>
          <w:spacing w:val="-2"/>
          <w:w w:val="110"/>
        </w:rPr>
        <w:t>of</w:t>
      </w:r>
    </w:p>
    <w:p w14:paraId="05F3993D" w14:textId="77777777" w:rsidR="005D645B" w:rsidRDefault="00E122AA">
      <w:pPr>
        <w:pStyle w:val="BodyText"/>
        <w:spacing w:line="276" w:lineRule="auto"/>
        <w:ind w:left="1053"/>
      </w:pPr>
      <w:r>
        <w:rPr>
          <w:color w:val="231F20"/>
          <w:w w:val="110"/>
        </w:rPr>
        <w:t>people</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9"/>
          <w:w w:val="110"/>
        </w:rPr>
        <w:t xml:space="preserve"> </w:t>
      </w:r>
      <w:r>
        <w:rPr>
          <w:color w:val="231F20"/>
          <w:w w:val="110"/>
        </w:rPr>
        <w:t>younger</w:t>
      </w:r>
      <w:r>
        <w:rPr>
          <w:color w:val="231F20"/>
          <w:spacing w:val="-9"/>
          <w:w w:val="110"/>
        </w:rPr>
        <w:t xml:space="preserve"> </w:t>
      </w:r>
      <w:r>
        <w:rPr>
          <w:color w:val="231F20"/>
          <w:w w:val="110"/>
        </w:rPr>
        <w:t>age</w:t>
      </w:r>
      <w:r>
        <w:rPr>
          <w:color w:val="231F20"/>
          <w:spacing w:val="-9"/>
          <w:w w:val="110"/>
        </w:rPr>
        <w:t xml:space="preserve"> </w:t>
      </w:r>
      <w:r>
        <w:rPr>
          <w:color w:val="231F20"/>
          <w:w w:val="110"/>
        </w:rPr>
        <w:t>groups</w:t>
      </w:r>
      <w:r>
        <w:rPr>
          <w:color w:val="231F20"/>
          <w:spacing w:val="-9"/>
          <w:w w:val="110"/>
        </w:rPr>
        <w:t xml:space="preserve"> </w:t>
      </w:r>
      <w:r>
        <w:rPr>
          <w:color w:val="231F20"/>
          <w:w w:val="110"/>
        </w:rPr>
        <w:t>(under</w:t>
      </w:r>
      <w:r>
        <w:rPr>
          <w:color w:val="231F20"/>
          <w:spacing w:val="-9"/>
          <w:w w:val="110"/>
        </w:rPr>
        <w:t xml:space="preserve"> </w:t>
      </w:r>
      <w:r>
        <w:rPr>
          <w:color w:val="231F20"/>
          <w:w w:val="110"/>
        </w:rPr>
        <w:t>15)</w:t>
      </w:r>
      <w:r>
        <w:rPr>
          <w:color w:val="231F20"/>
          <w:spacing w:val="-9"/>
          <w:w w:val="110"/>
        </w:rPr>
        <w:t xml:space="preserve"> </w:t>
      </w:r>
      <w:r>
        <w:rPr>
          <w:color w:val="231F20"/>
          <w:w w:val="110"/>
        </w:rPr>
        <w:t>and</w:t>
      </w:r>
      <w:r>
        <w:rPr>
          <w:color w:val="231F20"/>
          <w:spacing w:val="-9"/>
          <w:w w:val="110"/>
        </w:rPr>
        <w:t xml:space="preserve"> </w:t>
      </w:r>
      <w:r>
        <w:rPr>
          <w:color w:val="231F20"/>
          <w:w w:val="110"/>
        </w:rPr>
        <w:t>a</w:t>
      </w:r>
      <w:r>
        <w:rPr>
          <w:color w:val="231F20"/>
          <w:spacing w:val="-9"/>
          <w:w w:val="110"/>
        </w:rPr>
        <w:t xml:space="preserve"> </w:t>
      </w:r>
      <w:r>
        <w:rPr>
          <w:color w:val="231F20"/>
          <w:w w:val="110"/>
        </w:rPr>
        <w:t>higher proportion of people in the older age groups (65+).</w:t>
      </w:r>
    </w:p>
    <w:p w14:paraId="6D4A745A" w14:textId="77777777" w:rsidR="005D645B" w:rsidRDefault="00E122AA">
      <w:pPr>
        <w:pStyle w:val="BodyText"/>
        <w:spacing w:line="276" w:lineRule="auto"/>
        <w:ind w:left="1053"/>
      </w:pPr>
      <w:r>
        <w:rPr>
          <w:color w:val="231F20"/>
          <w:w w:val="110"/>
        </w:rPr>
        <w:t>Overall,</w:t>
      </w:r>
      <w:r>
        <w:rPr>
          <w:color w:val="231F20"/>
          <w:spacing w:val="-9"/>
          <w:w w:val="110"/>
        </w:rPr>
        <w:t xml:space="preserve"> </w:t>
      </w:r>
      <w:r>
        <w:rPr>
          <w:color w:val="231F20"/>
          <w:w w:val="110"/>
        </w:rPr>
        <w:t>18.1%</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population</w:t>
      </w:r>
      <w:r>
        <w:rPr>
          <w:color w:val="231F20"/>
          <w:spacing w:val="-9"/>
          <w:w w:val="110"/>
        </w:rPr>
        <w:t xml:space="preserve"> </w:t>
      </w:r>
      <w:r>
        <w:rPr>
          <w:color w:val="231F20"/>
          <w:w w:val="110"/>
        </w:rPr>
        <w:t>are</w:t>
      </w:r>
      <w:r>
        <w:rPr>
          <w:color w:val="231F20"/>
          <w:spacing w:val="-9"/>
          <w:w w:val="110"/>
        </w:rPr>
        <w:t xml:space="preserve"> </w:t>
      </w:r>
      <w:r>
        <w:rPr>
          <w:color w:val="231F20"/>
          <w:w w:val="110"/>
        </w:rPr>
        <w:t>aged</w:t>
      </w:r>
      <w:r>
        <w:rPr>
          <w:color w:val="231F20"/>
          <w:spacing w:val="-9"/>
          <w:w w:val="110"/>
        </w:rPr>
        <w:t xml:space="preserve"> </w:t>
      </w:r>
      <w:r>
        <w:rPr>
          <w:color w:val="231F20"/>
          <w:w w:val="110"/>
        </w:rPr>
        <w:t>between</w:t>
      </w:r>
      <w:r>
        <w:rPr>
          <w:color w:val="231F20"/>
          <w:spacing w:val="-9"/>
          <w:w w:val="110"/>
        </w:rPr>
        <w:t xml:space="preserve"> </w:t>
      </w:r>
      <w:r>
        <w:rPr>
          <w:color w:val="231F20"/>
          <w:w w:val="110"/>
        </w:rPr>
        <w:t>0</w:t>
      </w:r>
      <w:r>
        <w:rPr>
          <w:color w:val="231F20"/>
          <w:spacing w:val="-9"/>
          <w:w w:val="110"/>
        </w:rPr>
        <w:t xml:space="preserve"> </w:t>
      </w:r>
      <w:r>
        <w:rPr>
          <w:color w:val="231F20"/>
          <w:w w:val="110"/>
        </w:rPr>
        <w:t>and 15, and 18.6% were aged 65 years and over, compared with 18.2% and 15.6% respectively for Victoria.</w:t>
      </w:r>
    </w:p>
    <w:p w14:paraId="5C5E8D91" w14:textId="77777777" w:rsidR="005D645B" w:rsidRDefault="00E122AA">
      <w:pPr>
        <w:pStyle w:val="BodyText"/>
        <w:spacing w:before="98" w:line="276" w:lineRule="auto"/>
        <w:ind w:left="432" w:right="954"/>
      </w:pPr>
      <w:r>
        <w:br w:type="column"/>
      </w:r>
      <w:r>
        <w:rPr>
          <w:color w:val="231F20"/>
          <w:w w:val="110"/>
        </w:rPr>
        <w:t>The</w:t>
      </w:r>
      <w:r>
        <w:rPr>
          <w:color w:val="231F20"/>
          <w:spacing w:val="-11"/>
          <w:w w:val="110"/>
        </w:rPr>
        <w:t xml:space="preserve"> </w:t>
      </w:r>
      <w:r>
        <w:rPr>
          <w:color w:val="231F20"/>
          <w:w w:val="110"/>
        </w:rPr>
        <w:t>major</w:t>
      </w:r>
      <w:r>
        <w:rPr>
          <w:color w:val="231F20"/>
          <w:spacing w:val="-11"/>
          <w:w w:val="110"/>
        </w:rPr>
        <w:t xml:space="preserve"> </w:t>
      </w:r>
      <w:r>
        <w:rPr>
          <w:color w:val="231F20"/>
          <w:w w:val="110"/>
        </w:rPr>
        <w:t>differences</w:t>
      </w:r>
      <w:r>
        <w:rPr>
          <w:color w:val="231F20"/>
          <w:spacing w:val="-11"/>
          <w:w w:val="110"/>
        </w:rPr>
        <w:t xml:space="preserve"> </w:t>
      </w:r>
      <w:r>
        <w:rPr>
          <w:color w:val="231F20"/>
          <w:w w:val="110"/>
        </w:rPr>
        <w:t>between</w:t>
      </w:r>
      <w:r>
        <w:rPr>
          <w:color w:val="231F20"/>
          <w:spacing w:val="-11"/>
          <w:w w:val="110"/>
        </w:rPr>
        <w:t xml:space="preserve"> </w:t>
      </w:r>
      <w:r>
        <w:rPr>
          <w:color w:val="231F20"/>
          <w:w w:val="110"/>
        </w:rPr>
        <w:t>the</w:t>
      </w:r>
      <w:r>
        <w:rPr>
          <w:color w:val="231F20"/>
          <w:spacing w:val="-11"/>
          <w:w w:val="110"/>
        </w:rPr>
        <w:t xml:space="preserve"> </w:t>
      </w:r>
      <w:r>
        <w:rPr>
          <w:color w:val="231F20"/>
          <w:w w:val="110"/>
        </w:rPr>
        <w:t>age</w:t>
      </w:r>
      <w:r>
        <w:rPr>
          <w:color w:val="231F20"/>
          <w:spacing w:val="-11"/>
          <w:w w:val="110"/>
        </w:rPr>
        <w:t xml:space="preserve"> </w:t>
      </w:r>
      <w:r>
        <w:rPr>
          <w:color w:val="231F20"/>
          <w:w w:val="110"/>
        </w:rPr>
        <w:t>st</w:t>
      </w:r>
      <w:r>
        <w:rPr>
          <w:color w:val="231F20"/>
          <w:w w:val="110"/>
        </w:rPr>
        <w:t>ructure</w:t>
      </w:r>
      <w:r>
        <w:rPr>
          <w:color w:val="231F20"/>
          <w:spacing w:val="-11"/>
          <w:w w:val="110"/>
        </w:rPr>
        <w:t xml:space="preserve"> </w:t>
      </w:r>
      <w:r>
        <w:rPr>
          <w:color w:val="231F20"/>
          <w:w w:val="110"/>
        </w:rPr>
        <w:t>of</w:t>
      </w:r>
      <w:r>
        <w:rPr>
          <w:color w:val="231F20"/>
          <w:spacing w:val="-11"/>
          <w:w w:val="110"/>
        </w:rPr>
        <w:t xml:space="preserve"> </w:t>
      </w:r>
      <w:r>
        <w:rPr>
          <w:color w:val="231F20"/>
          <w:w w:val="110"/>
        </w:rPr>
        <w:t>the City of Greater Geelong and Victoria were:</w:t>
      </w:r>
    </w:p>
    <w:p w14:paraId="3269CAAB" w14:textId="77777777" w:rsidR="005D645B" w:rsidRDefault="00E122AA">
      <w:pPr>
        <w:pStyle w:val="ListParagraph"/>
        <w:numPr>
          <w:ilvl w:val="0"/>
          <w:numId w:val="10"/>
        </w:numPr>
        <w:tabs>
          <w:tab w:val="left" w:pos="659"/>
        </w:tabs>
        <w:spacing w:before="84" w:line="276" w:lineRule="auto"/>
        <w:ind w:right="1743"/>
        <w:rPr>
          <w:sz w:val="18"/>
        </w:rPr>
      </w:pPr>
      <w:r>
        <w:rPr>
          <w:color w:val="231F20"/>
          <w:spacing w:val="-2"/>
          <w:w w:val="115"/>
          <w:sz w:val="18"/>
        </w:rPr>
        <w:t>A</w:t>
      </w:r>
      <w:r>
        <w:rPr>
          <w:color w:val="231F20"/>
          <w:spacing w:val="-13"/>
          <w:w w:val="115"/>
          <w:sz w:val="18"/>
        </w:rPr>
        <w:t xml:space="preserve"> </w:t>
      </w:r>
      <w:r>
        <w:rPr>
          <w:color w:val="231F20"/>
          <w:spacing w:val="-2"/>
          <w:w w:val="115"/>
          <w:sz w:val="18"/>
        </w:rPr>
        <w:t>larger</w:t>
      </w:r>
      <w:r>
        <w:rPr>
          <w:color w:val="231F20"/>
          <w:spacing w:val="-12"/>
          <w:w w:val="115"/>
          <w:sz w:val="18"/>
        </w:rPr>
        <w:t xml:space="preserve"> </w:t>
      </w:r>
      <w:r>
        <w:rPr>
          <w:color w:val="231F20"/>
          <w:spacing w:val="-2"/>
          <w:w w:val="115"/>
          <w:sz w:val="18"/>
        </w:rPr>
        <w:t>percentage</w:t>
      </w:r>
      <w:r>
        <w:rPr>
          <w:color w:val="231F20"/>
          <w:spacing w:val="-13"/>
          <w:w w:val="115"/>
          <w:sz w:val="18"/>
        </w:rPr>
        <w:t xml:space="preserve"> </w:t>
      </w:r>
      <w:r>
        <w:rPr>
          <w:color w:val="231F20"/>
          <w:spacing w:val="-2"/>
          <w:w w:val="115"/>
          <w:sz w:val="18"/>
        </w:rPr>
        <w:t>of</w:t>
      </w:r>
      <w:r>
        <w:rPr>
          <w:color w:val="231F20"/>
          <w:spacing w:val="-12"/>
          <w:w w:val="115"/>
          <w:sz w:val="18"/>
        </w:rPr>
        <w:t xml:space="preserve"> </w:t>
      </w:r>
      <w:r>
        <w:rPr>
          <w:color w:val="231F20"/>
          <w:spacing w:val="-2"/>
          <w:w w:val="115"/>
          <w:sz w:val="18"/>
        </w:rPr>
        <w:t>persons</w:t>
      </w:r>
      <w:r>
        <w:rPr>
          <w:color w:val="231F20"/>
          <w:spacing w:val="-12"/>
          <w:w w:val="115"/>
          <w:sz w:val="18"/>
        </w:rPr>
        <w:t xml:space="preserve"> </w:t>
      </w:r>
      <w:r>
        <w:rPr>
          <w:color w:val="231F20"/>
          <w:spacing w:val="-2"/>
          <w:w w:val="115"/>
          <w:sz w:val="18"/>
        </w:rPr>
        <w:t>aged</w:t>
      </w:r>
      <w:r>
        <w:rPr>
          <w:color w:val="231F20"/>
          <w:spacing w:val="-13"/>
          <w:w w:val="115"/>
          <w:sz w:val="18"/>
        </w:rPr>
        <w:t xml:space="preserve"> </w:t>
      </w:r>
      <w:r>
        <w:rPr>
          <w:color w:val="231F20"/>
          <w:spacing w:val="-2"/>
          <w:w w:val="115"/>
          <w:sz w:val="18"/>
        </w:rPr>
        <w:t>65</w:t>
      </w:r>
      <w:r>
        <w:rPr>
          <w:color w:val="231F20"/>
          <w:spacing w:val="-12"/>
          <w:w w:val="115"/>
          <w:sz w:val="18"/>
        </w:rPr>
        <w:t xml:space="preserve"> </w:t>
      </w:r>
      <w:r>
        <w:rPr>
          <w:color w:val="231F20"/>
          <w:spacing w:val="-2"/>
          <w:w w:val="115"/>
          <w:sz w:val="18"/>
        </w:rPr>
        <w:t>to</w:t>
      </w:r>
      <w:r>
        <w:rPr>
          <w:color w:val="231F20"/>
          <w:spacing w:val="-13"/>
          <w:w w:val="115"/>
          <w:sz w:val="18"/>
        </w:rPr>
        <w:t xml:space="preserve"> </w:t>
      </w:r>
      <w:r>
        <w:rPr>
          <w:color w:val="231F20"/>
          <w:spacing w:val="-2"/>
          <w:w w:val="115"/>
          <w:sz w:val="18"/>
        </w:rPr>
        <w:t xml:space="preserve">69 </w:t>
      </w:r>
      <w:r>
        <w:rPr>
          <w:color w:val="231F20"/>
          <w:w w:val="115"/>
          <w:sz w:val="18"/>
        </w:rPr>
        <w:t>(5.7% compared to 4.9%)</w:t>
      </w:r>
    </w:p>
    <w:p w14:paraId="1F90D78B" w14:textId="77777777" w:rsidR="005D645B" w:rsidRDefault="00E122AA">
      <w:pPr>
        <w:pStyle w:val="ListParagraph"/>
        <w:numPr>
          <w:ilvl w:val="0"/>
          <w:numId w:val="10"/>
        </w:numPr>
        <w:tabs>
          <w:tab w:val="left" w:pos="659"/>
        </w:tabs>
        <w:spacing w:line="276" w:lineRule="auto"/>
        <w:ind w:right="1636"/>
        <w:rPr>
          <w:sz w:val="18"/>
        </w:rPr>
      </w:pPr>
      <w:r>
        <w:rPr>
          <w:color w:val="231F20"/>
          <w:w w:val="110"/>
          <w:sz w:val="18"/>
        </w:rPr>
        <w:t>A</w:t>
      </w:r>
      <w:r>
        <w:rPr>
          <w:color w:val="231F20"/>
          <w:spacing w:val="-1"/>
          <w:w w:val="110"/>
          <w:sz w:val="18"/>
        </w:rPr>
        <w:t xml:space="preserve"> </w:t>
      </w:r>
      <w:r>
        <w:rPr>
          <w:color w:val="231F20"/>
          <w:w w:val="110"/>
          <w:sz w:val="18"/>
        </w:rPr>
        <w:t>smaller</w:t>
      </w:r>
      <w:r>
        <w:rPr>
          <w:color w:val="231F20"/>
          <w:spacing w:val="-1"/>
          <w:w w:val="110"/>
          <w:sz w:val="18"/>
        </w:rPr>
        <w:t xml:space="preserve"> </w:t>
      </w:r>
      <w:r>
        <w:rPr>
          <w:color w:val="231F20"/>
          <w:w w:val="110"/>
          <w:sz w:val="18"/>
        </w:rPr>
        <w:t>percentage</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persons</w:t>
      </w:r>
      <w:r>
        <w:rPr>
          <w:color w:val="231F20"/>
          <w:spacing w:val="-1"/>
          <w:w w:val="110"/>
          <w:sz w:val="18"/>
        </w:rPr>
        <w:t xml:space="preserve"> </w:t>
      </w:r>
      <w:r>
        <w:rPr>
          <w:color w:val="231F20"/>
          <w:w w:val="110"/>
          <w:sz w:val="18"/>
        </w:rPr>
        <w:t>aged</w:t>
      </w:r>
      <w:r>
        <w:rPr>
          <w:color w:val="231F20"/>
          <w:spacing w:val="-1"/>
          <w:w w:val="110"/>
          <w:sz w:val="18"/>
        </w:rPr>
        <w:t xml:space="preserve"> </w:t>
      </w:r>
      <w:r>
        <w:rPr>
          <w:color w:val="231F20"/>
          <w:w w:val="110"/>
          <w:sz w:val="18"/>
        </w:rPr>
        <w:t>25</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 xml:space="preserve">29 </w:t>
      </w:r>
      <w:r>
        <w:rPr>
          <w:color w:val="231F20"/>
          <w:w w:val="115"/>
          <w:sz w:val="18"/>
        </w:rPr>
        <w:t>(6.3% compared to 7.4%)</w:t>
      </w:r>
    </w:p>
    <w:p w14:paraId="12A9A5AC" w14:textId="77777777" w:rsidR="005D645B" w:rsidRDefault="00E122AA">
      <w:pPr>
        <w:pStyle w:val="ListParagraph"/>
        <w:numPr>
          <w:ilvl w:val="0"/>
          <w:numId w:val="10"/>
        </w:numPr>
        <w:tabs>
          <w:tab w:val="left" w:pos="659"/>
        </w:tabs>
        <w:spacing w:line="276" w:lineRule="auto"/>
        <w:ind w:right="1636"/>
        <w:rPr>
          <w:sz w:val="18"/>
        </w:rPr>
      </w:pPr>
      <w:r>
        <w:rPr>
          <w:color w:val="231F20"/>
          <w:w w:val="110"/>
          <w:sz w:val="18"/>
        </w:rPr>
        <w:t>A</w:t>
      </w:r>
      <w:r>
        <w:rPr>
          <w:color w:val="231F20"/>
          <w:spacing w:val="-1"/>
          <w:w w:val="110"/>
          <w:sz w:val="18"/>
        </w:rPr>
        <w:t xml:space="preserve"> </w:t>
      </w:r>
      <w:r>
        <w:rPr>
          <w:color w:val="231F20"/>
          <w:w w:val="110"/>
          <w:sz w:val="18"/>
        </w:rPr>
        <w:t>smaller</w:t>
      </w:r>
      <w:r>
        <w:rPr>
          <w:color w:val="231F20"/>
          <w:spacing w:val="-1"/>
          <w:w w:val="110"/>
          <w:sz w:val="18"/>
        </w:rPr>
        <w:t xml:space="preserve"> </w:t>
      </w:r>
      <w:r>
        <w:rPr>
          <w:color w:val="231F20"/>
          <w:w w:val="110"/>
          <w:sz w:val="18"/>
        </w:rPr>
        <w:t>percentage</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persons</w:t>
      </w:r>
      <w:r>
        <w:rPr>
          <w:color w:val="231F20"/>
          <w:spacing w:val="-1"/>
          <w:w w:val="110"/>
          <w:sz w:val="18"/>
        </w:rPr>
        <w:t xml:space="preserve"> </w:t>
      </w:r>
      <w:r>
        <w:rPr>
          <w:color w:val="231F20"/>
          <w:w w:val="110"/>
          <w:sz w:val="18"/>
        </w:rPr>
        <w:t>aged</w:t>
      </w:r>
      <w:r>
        <w:rPr>
          <w:color w:val="231F20"/>
          <w:spacing w:val="-1"/>
          <w:w w:val="110"/>
          <w:sz w:val="18"/>
        </w:rPr>
        <w:t xml:space="preserve"> </w:t>
      </w:r>
      <w:r>
        <w:rPr>
          <w:color w:val="231F20"/>
          <w:w w:val="110"/>
          <w:sz w:val="18"/>
        </w:rPr>
        <w:t>30</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 xml:space="preserve">34 </w:t>
      </w:r>
      <w:r>
        <w:rPr>
          <w:color w:val="231F20"/>
          <w:w w:val="115"/>
          <w:sz w:val="18"/>
        </w:rPr>
        <w:t>(6.4% compared to 7.6%)</w:t>
      </w:r>
    </w:p>
    <w:p w14:paraId="1145777A" w14:textId="77777777" w:rsidR="005D645B" w:rsidRDefault="00E122AA">
      <w:pPr>
        <w:pStyle w:val="ListParagraph"/>
        <w:numPr>
          <w:ilvl w:val="0"/>
          <w:numId w:val="10"/>
        </w:numPr>
        <w:tabs>
          <w:tab w:val="left" w:pos="659"/>
        </w:tabs>
        <w:spacing w:line="276" w:lineRule="auto"/>
        <w:ind w:right="1636"/>
        <w:rPr>
          <w:sz w:val="18"/>
        </w:rPr>
      </w:pPr>
      <w:r>
        <w:rPr>
          <w:color w:val="231F20"/>
          <w:w w:val="110"/>
          <w:sz w:val="18"/>
        </w:rPr>
        <w:t>A</w:t>
      </w:r>
      <w:r>
        <w:rPr>
          <w:color w:val="231F20"/>
          <w:spacing w:val="-1"/>
          <w:w w:val="110"/>
          <w:sz w:val="18"/>
        </w:rPr>
        <w:t xml:space="preserve"> </w:t>
      </w:r>
      <w:r>
        <w:rPr>
          <w:color w:val="231F20"/>
          <w:w w:val="110"/>
          <w:sz w:val="18"/>
        </w:rPr>
        <w:t>smaller</w:t>
      </w:r>
      <w:r>
        <w:rPr>
          <w:color w:val="231F20"/>
          <w:spacing w:val="-1"/>
          <w:w w:val="110"/>
          <w:sz w:val="18"/>
        </w:rPr>
        <w:t xml:space="preserve"> </w:t>
      </w:r>
      <w:r>
        <w:rPr>
          <w:color w:val="231F20"/>
          <w:w w:val="110"/>
          <w:sz w:val="18"/>
        </w:rPr>
        <w:t>percentage</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persons</w:t>
      </w:r>
      <w:r>
        <w:rPr>
          <w:color w:val="231F20"/>
          <w:spacing w:val="-1"/>
          <w:w w:val="110"/>
          <w:sz w:val="18"/>
        </w:rPr>
        <w:t xml:space="preserve"> </w:t>
      </w:r>
      <w:r>
        <w:rPr>
          <w:color w:val="231F20"/>
          <w:w w:val="110"/>
          <w:sz w:val="18"/>
        </w:rPr>
        <w:t>aged</w:t>
      </w:r>
      <w:r>
        <w:rPr>
          <w:color w:val="231F20"/>
          <w:spacing w:val="-1"/>
          <w:w w:val="110"/>
          <w:sz w:val="18"/>
        </w:rPr>
        <w:t xml:space="preserve"> </w:t>
      </w:r>
      <w:r>
        <w:rPr>
          <w:color w:val="231F20"/>
          <w:w w:val="110"/>
          <w:sz w:val="18"/>
        </w:rPr>
        <w:t>35</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 xml:space="preserve">39 </w:t>
      </w:r>
      <w:r>
        <w:rPr>
          <w:color w:val="231F20"/>
          <w:w w:val="115"/>
          <w:sz w:val="18"/>
        </w:rPr>
        <w:t>(6.0% compared to 6.8%)</w:t>
      </w:r>
    </w:p>
    <w:p w14:paraId="31053B71" w14:textId="77777777" w:rsidR="005D645B" w:rsidRDefault="00E122AA">
      <w:pPr>
        <w:pStyle w:val="BodyText"/>
        <w:spacing w:before="141" w:line="276" w:lineRule="auto"/>
        <w:ind w:left="432" w:right="1014"/>
      </w:pPr>
      <w:r>
        <w:rPr>
          <w:color w:val="231F20"/>
          <w:w w:val="110"/>
        </w:rPr>
        <w:t>The number of households in the City of Greater Geelong increased by 8,407 between 2011 and 2016.</w:t>
      </w:r>
    </w:p>
    <w:p w14:paraId="30C639C4" w14:textId="77777777" w:rsidR="005D645B" w:rsidRDefault="005D645B">
      <w:pPr>
        <w:pStyle w:val="BodyText"/>
        <w:spacing w:before="2"/>
        <w:rPr>
          <w:sz w:val="29"/>
        </w:rPr>
      </w:pPr>
    </w:p>
    <w:p w14:paraId="3FA2D444" w14:textId="77777777" w:rsidR="005D645B" w:rsidRDefault="00E122AA">
      <w:pPr>
        <w:pStyle w:val="Heading9"/>
        <w:numPr>
          <w:ilvl w:val="2"/>
          <w:numId w:val="26"/>
        </w:numPr>
        <w:tabs>
          <w:tab w:val="left" w:pos="1000"/>
        </w:tabs>
        <w:ind w:left="999" w:hanging="568"/>
      </w:pPr>
      <w:r>
        <w:rPr>
          <w:color w:val="003263"/>
          <w:spacing w:val="-6"/>
        </w:rPr>
        <w:t>POPULATION</w:t>
      </w:r>
      <w:r>
        <w:rPr>
          <w:color w:val="003263"/>
          <w:spacing w:val="6"/>
        </w:rPr>
        <w:t xml:space="preserve"> </w:t>
      </w:r>
      <w:r>
        <w:rPr>
          <w:color w:val="003263"/>
          <w:spacing w:val="-2"/>
        </w:rPr>
        <w:t>PROJECTIONS</w:t>
      </w:r>
    </w:p>
    <w:p w14:paraId="64B61A27" w14:textId="77777777" w:rsidR="005D645B" w:rsidRDefault="00E122AA">
      <w:pPr>
        <w:pStyle w:val="BodyText"/>
        <w:spacing w:before="139" w:line="276" w:lineRule="auto"/>
        <w:ind w:left="432" w:right="1014"/>
      </w:pPr>
      <w:r>
        <w:rPr>
          <w:color w:val="231F20"/>
          <w:w w:val="110"/>
        </w:rPr>
        <w:t>Projected</w:t>
      </w:r>
      <w:r>
        <w:rPr>
          <w:color w:val="231F20"/>
          <w:spacing w:val="-1"/>
          <w:w w:val="110"/>
        </w:rPr>
        <w:t xml:space="preserve"> </w:t>
      </w:r>
      <w:r>
        <w:rPr>
          <w:color w:val="231F20"/>
          <w:w w:val="110"/>
        </w:rPr>
        <w:t>changes</w:t>
      </w:r>
      <w:r>
        <w:rPr>
          <w:color w:val="231F20"/>
          <w:spacing w:val="-1"/>
          <w:w w:val="110"/>
        </w:rPr>
        <w:t xml:space="preserve"> </w:t>
      </w:r>
      <w:r>
        <w:rPr>
          <w:color w:val="231F20"/>
          <w:w w:val="110"/>
        </w:rPr>
        <w:t>in</w:t>
      </w:r>
      <w:r>
        <w:rPr>
          <w:color w:val="231F20"/>
          <w:spacing w:val="-1"/>
          <w:w w:val="110"/>
        </w:rPr>
        <w:t xml:space="preserve"> </w:t>
      </w:r>
      <w:r>
        <w:rPr>
          <w:color w:val="231F20"/>
          <w:w w:val="110"/>
        </w:rPr>
        <w:t>the</w:t>
      </w:r>
      <w:r>
        <w:rPr>
          <w:color w:val="231F20"/>
          <w:spacing w:val="-1"/>
          <w:w w:val="110"/>
        </w:rPr>
        <w:t xml:space="preserve"> </w:t>
      </w:r>
      <w:r>
        <w:rPr>
          <w:color w:val="231F20"/>
          <w:w w:val="110"/>
        </w:rPr>
        <w:t>age</w:t>
      </w:r>
      <w:r>
        <w:rPr>
          <w:color w:val="231F20"/>
          <w:spacing w:val="-1"/>
          <w:w w:val="110"/>
        </w:rPr>
        <w:t xml:space="preserve"> </w:t>
      </w:r>
      <w:r>
        <w:rPr>
          <w:color w:val="231F20"/>
          <w:w w:val="110"/>
        </w:rPr>
        <w:t>profile</w:t>
      </w:r>
      <w:r>
        <w:rPr>
          <w:color w:val="231F20"/>
          <w:spacing w:val="-1"/>
          <w:w w:val="110"/>
        </w:rPr>
        <w:t xml:space="preserve"> </w:t>
      </w:r>
      <w:r>
        <w:rPr>
          <w:color w:val="231F20"/>
          <w:w w:val="110"/>
        </w:rPr>
        <w:t>are</w:t>
      </w:r>
      <w:r>
        <w:rPr>
          <w:color w:val="231F20"/>
          <w:spacing w:val="-1"/>
          <w:w w:val="110"/>
        </w:rPr>
        <w:t xml:space="preserve"> </w:t>
      </w:r>
      <w:r>
        <w:rPr>
          <w:color w:val="231F20"/>
          <w:w w:val="110"/>
        </w:rPr>
        <w:t>summarised</w:t>
      </w:r>
      <w:r>
        <w:rPr>
          <w:color w:val="231F20"/>
          <w:spacing w:val="-1"/>
          <w:w w:val="110"/>
        </w:rPr>
        <w:t xml:space="preserve"> </w:t>
      </w:r>
      <w:r>
        <w:rPr>
          <w:color w:val="231F20"/>
          <w:w w:val="110"/>
        </w:rPr>
        <w:t>in Table 4.1. Key points to note are:</w:t>
      </w:r>
    </w:p>
    <w:p w14:paraId="39164820" w14:textId="77777777" w:rsidR="005D645B" w:rsidRDefault="00E122AA">
      <w:pPr>
        <w:pStyle w:val="ListParagraph"/>
        <w:numPr>
          <w:ilvl w:val="3"/>
          <w:numId w:val="26"/>
        </w:numPr>
        <w:tabs>
          <w:tab w:val="left" w:pos="659"/>
        </w:tabs>
        <w:spacing w:line="276" w:lineRule="auto"/>
        <w:ind w:left="658" w:right="1356" w:hanging="227"/>
        <w:rPr>
          <w:sz w:val="18"/>
        </w:rPr>
      </w:pPr>
      <w:r>
        <w:rPr>
          <w:color w:val="231F20"/>
          <w:w w:val="110"/>
          <w:sz w:val="18"/>
        </w:rPr>
        <w:t>The</w:t>
      </w:r>
      <w:r>
        <w:rPr>
          <w:color w:val="231F20"/>
          <w:spacing w:val="-9"/>
          <w:w w:val="110"/>
          <w:sz w:val="18"/>
        </w:rPr>
        <w:t xml:space="preserve"> </w:t>
      </w:r>
      <w:r>
        <w:rPr>
          <w:color w:val="231F20"/>
          <w:w w:val="110"/>
          <w:sz w:val="18"/>
        </w:rPr>
        <w:t>population</w:t>
      </w:r>
      <w:r>
        <w:rPr>
          <w:color w:val="231F20"/>
          <w:spacing w:val="-9"/>
          <w:w w:val="110"/>
          <w:sz w:val="18"/>
        </w:rPr>
        <w:t xml:space="preserve"> </w:t>
      </w:r>
      <w:r>
        <w:rPr>
          <w:color w:val="231F20"/>
          <w:w w:val="110"/>
          <w:sz w:val="18"/>
        </w:rPr>
        <w:t>is</w:t>
      </w:r>
      <w:r>
        <w:rPr>
          <w:color w:val="231F20"/>
          <w:spacing w:val="-9"/>
          <w:w w:val="110"/>
          <w:sz w:val="18"/>
        </w:rPr>
        <w:t xml:space="preserve"> </w:t>
      </w:r>
      <w:r>
        <w:rPr>
          <w:color w:val="231F20"/>
          <w:w w:val="110"/>
          <w:sz w:val="18"/>
        </w:rPr>
        <w:t>projected</w:t>
      </w:r>
      <w:r>
        <w:rPr>
          <w:color w:val="231F20"/>
          <w:spacing w:val="-9"/>
          <w:w w:val="110"/>
          <w:sz w:val="18"/>
        </w:rPr>
        <w:t xml:space="preserve"> </w:t>
      </w:r>
      <w:r>
        <w:rPr>
          <w:color w:val="231F20"/>
          <w:w w:val="110"/>
          <w:sz w:val="18"/>
        </w:rPr>
        <w:t>to</w:t>
      </w:r>
      <w:r>
        <w:rPr>
          <w:color w:val="231F20"/>
          <w:spacing w:val="-9"/>
          <w:w w:val="110"/>
          <w:sz w:val="18"/>
        </w:rPr>
        <w:t xml:space="preserve"> </w:t>
      </w:r>
      <w:r>
        <w:rPr>
          <w:color w:val="231F20"/>
          <w:w w:val="110"/>
          <w:sz w:val="18"/>
        </w:rPr>
        <w:t>increase</w:t>
      </w:r>
      <w:r>
        <w:rPr>
          <w:color w:val="231F20"/>
          <w:spacing w:val="-9"/>
          <w:w w:val="110"/>
          <w:sz w:val="18"/>
        </w:rPr>
        <w:t xml:space="preserve"> </w:t>
      </w:r>
      <w:r>
        <w:rPr>
          <w:color w:val="231F20"/>
          <w:w w:val="110"/>
          <w:sz w:val="18"/>
        </w:rPr>
        <w:t>to</w:t>
      </w:r>
      <w:r>
        <w:rPr>
          <w:color w:val="231F20"/>
          <w:spacing w:val="-9"/>
          <w:w w:val="110"/>
          <w:sz w:val="18"/>
        </w:rPr>
        <w:t xml:space="preserve"> </w:t>
      </w:r>
      <w:r>
        <w:rPr>
          <w:color w:val="231F20"/>
          <w:w w:val="110"/>
          <w:sz w:val="18"/>
        </w:rPr>
        <w:t>298,717 and 393,215 in 2026 and 2041, respectively.</w:t>
      </w:r>
    </w:p>
    <w:p w14:paraId="26D9B411" w14:textId="77777777" w:rsidR="005D645B" w:rsidRDefault="00E122AA">
      <w:pPr>
        <w:pStyle w:val="ListParagraph"/>
        <w:numPr>
          <w:ilvl w:val="3"/>
          <w:numId w:val="26"/>
        </w:numPr>
        <w:tabs>
          <w:tab w:val="left" w:pos="659"/>
        </w:tabs>
        <w:ind w:left="658" w:hanging="227"/>
        <w:rPr>
          <w:sz w:val="18"/>
        </w:rPr>
      </w:pPr>
      <w:r>
        <w:rPr>
          <w:color w:val="231F20"/>
          <w:spacing w:val="-2"/>
          <w:w w:val="110"/>
          <w:sz w:val="18"/>
        </w:rPr>
        <w:t>The</w:t>
      </w:r>
      <w:r>
        <w:rPr>
          <w:color w:val="231F20"/>
          <w:spacing w:val="-10"/>
          <w:w w:val="110"/>
          <w:sz w:val="18"/>
        </w:rPr>
        <w:t xml:space="preserve"> </w:t>
      </w:r>
      <w:r>
        <w:rPr>
          <w:color w:val="231F20"/>
          <w:spacing w:val="-2"/>
          <w:w w:val="110"/>
          <w:sz w:val="18"/>
        </w:rPr>
        <w:t>largest</w:t>
      </w:r>
      <w:r>
        <w:rPr>
          <w:color w:val="231F20"/>
          <w:spacing w:val="-9"/>
          <w:w w:val="110"/>
          <w:sz w:val="18"/>
        </w:rPr>
        <w:t xml:space="preserve"> </w:t>
      </w:r>
      <w:r>
        <w:rPr>
          <w:color w:val="231F20"/>
          <w:spacing w:val="-2"/>
          <w:w w:val="110"/>
          <w:sz w:val="18"/>
        </w:rPr>
        <w:t>growth</w:t>
      </w:r>
      <w:r>
        <w:rPr>
          <w:color w:val="231F20"/>
          <w:spacing w:val="-10"/>
          <w:w w:val="110"/>
          <w:sz w:val="18"/>
        </w:rPr>
        <w:t xml:space="preserve"> </w:t>
      </w:r>
      <w:r>
        <w:rPr>
          <w:color w:val="231F20"/>
          <w:spacing w:val="-2"/>
          <w:w w:val="110"/>
          <w:sz w:val="18"/>
        </w:rPr>
        <w:t>will</w:t>
      </w:r>
      <w:r>
        <w:rPr>
          <w:color w:val="231F20"/>
          <w:spacing w:val="-9"/>
          <w:w w:val="110"/>
          <w:sz w:val="18"/>
        </w:rPr>
        <w:t xml:space="preserve"> </w:t>
      </w:r>
      <w:r>
        <w:rPr>
          <w:color w:val="231F20"/>
          <w:spacing w:val="-2"/>
          <w:w w:val="110"/>
          <w:sz w:val="18"/>
        </w:rPr>
        <w:t>occur</w:t>
      </w:r>
      <w:r>
        <w:rPr>
          <w:color w:val="231F20"/>
          <w:spacing w:val="-10"/>
          <w:w w:val="110"/>
          <w:sz w:val="18"/>
        </w:rPr>
        <w:t xml:space="preserve"> </w:t>
      </w:r>
      <w:r>
        <w:rPr>
          <w:color w:val="231F20"/>
          <w:spacing w:val="-2"/>
          <w:w w:val="110"/>
          <w:sz w:val="18"/>
        </w:rPr>
        <w:t>in</w:t>
      </w:r>
      <w:r>
        <w:rPr>
          <w:color w:val="231F20"/>
          <w:spacing w:val="-9"/>
          <w:w w:val="110"/>
          <w:sz w:val="18"/>
        </w:rPr>
        <w:t xml:space="preserve"> </w:t>
      </w:r>
      <w:r>
        <w:rPr>
          <w:color w:val="231F20"/>
          <w:spacing w:val="-2"/>
          <w:w w:val="110"/>
          <w:sz w:val="18"/>
        </w:rPr>
        <w:t>the</w:t>
      </w:r>
      <w:r>
        <w:rPr>
          <w:color w:val="231F20"/>
          <w:spacing w:val="-10"/>
          <w:w w:val="110"/>
          <w:sz w:val="18"/>
        </w:rPr>
        <w:t xml:space="preserve"> </w:t>
      </w:r>
      <w:r>
        <w:rPr>
          <w:color w:val="231F20"/>
          <w:spacing w:val="-2"/>
          <w:w w:val="110"/>
          <w:sz w:val="18"/>
        </w:rPr>
        <w:t>25</w:t>
      </w:r>
      <w:r>
        <w:rPr>
          <w:color w:val="231F20"/>
          <w:spacing w:val="-9"/>
          <w:w w:val="110"/>
          <w:sz w:val="18"/>
        </w:rPr>
        <w:t xml:space="preserve"> </w:t>
      </w:r>
      <w:r>
        <w:rPr>
          <w:color w:val="231F20"/>
          <w:spacing w:val="-2"/>
          <w:w w:val="110"/>
          <w:sz w:val="18"/>
        </w:rPr>
        <w:t>–</w:t>
      </w:r>
      <w:r>
        <w:rPr>
          <w:color w:val="231F20"/>
          <w:spacing w:val="-9"/>
          <w:w w:val="110"/>
          <w:sz w:val="18"/>
        </w:rPr>
        <w:t xml:space="preserve"> </w:t>
      </w:r>
      <w:r>
        <w:rPr>
          <w:color w:val="231F20"/>
          <w:spacing w:val="-2"/>
          <w:w w:val="110"/>
          <w:sz w:val="18"/>
        </w:rPr>
        <w:t>49</w:t>
      </w:r>
      <w:r>
        <w:rPr>
          <w:color w:val="231F20"/>
          <w:spacing w:val="-10"/>
          <w:w w:val="110"/>
          <w:sz w:val="18"/>
        </w:rPr>
        <w:t xml:space="preserve"> </w:t>
      </w:r>
      <w:r>
        <w:rPr>
          <w:color w:val="231F20"/>
          <w:spacing w:val="-2"/>
          <w:w w:val="110"/>
          <w:sz w:val="18"/>
        </w:rPr>
        <w:t>age</w:t>
      </w:r>
      <w:r>
        <w:rPr>
          <w:color w:val="231F20"/>
          <w:spacing w:val="-9"/>
          <w:w w:val="110"/>
          <w:sz w:val="18"/>
        </w:rPr>
        <w:t xml:space="preserve"> </w:t>
      </w:r>
      <w:r>
        <w:rPr>
          <w:color w:val="231F20"/>
          <w:spacing w:val="-2"/>
          <w:w w:val="110"/>
          <w:sz w:val="18"/>
        </w:rPr>
        <w:t>cohort.</w:t>
      </w:r>
    </w:p>
    <w:p w14:paraId="08DDABBF" w14:textId="77777777" w:rsidR="005D645B" w:rsidRDefault="00E122AA">
      <w:pPr>
        <w:pStyle w:val="ListParagraph"/>
        <w:numPr>
          <w:ilvl w:val="3"/>
          <w:numId w:val="26"/>
        </w:numPr>
        <w:tabs>
          <w:tab w:val="left" w:pos="659"/>
        </w:tabs>
        <w:spacing w:before="114" w:line="276" w:lineRule="auto"/>
        <w:ind w:left="658" w:right="1178" w:hanging="227"/>
        <w:rPr>
          <w:sz w:val="18"/>
        </w:rPr>
      </w:pPr>
      <w:r>
        <w:rPr>
          <w:color w:val="231F20"/>
          <w:w w:val="110"/>
          <w:sz w:val="18"/>
        </w:rPr>
        <w:t>Substantial</w:t>
      </w:r>
      <w:r>
        <w:rPr>
          <w:color w:val="231F20"/>
          <w:spacing w:val="-12"/>
          <w:w w:val="110"/>
          <w:sz w:val="18"/>
        </w:rPr>
        <w:t xml:space="preserve"> </w:t>
      </w:r>
      <w:r>
        <w:rPr>
          <w:color w:val="231F20"/>
          <w:w w:val="110"/>
          <w:sz w:val="18"/>
        </w:rPr>
        <w:t>growth</w:t>
      </w:r>
      <w:r>
        <w:rPr>
          <w:color w:val="231F20"/>
          <w:spacing w:val="-12"/>
          <w:w w:val="110"/>
          <w:sz w:val="18"/>
        </w:rPr>
        <w:t xml:space="preserve"> </w:t>
      </w:r>
      <w:r>
        <w:rPr>
          <w:color w:val="231F20"/>
          <w:w w:val="110"/>
          <w:sz w:val="18"/>
        </w:rPr>
        <w:t>will</w:t>
      </w:r>
      <w:r>
        <w:rPr>
          <w:color w:val="231F20"/>
          <w:spacing w:val="-12"/>
          <w:w w:val="110"/>
          <w:sz w:val="18"/>
        </w:rPr>
        <w:t xml:space="preserve"> </w:t>
      </w:r>
      <w:r>
        <w:rPr>
          <w:color w:val="231F20"/>
          <w:w w:val="110"/>
          <w:sz w:val="18"/>
        </w:rPr>
        <w:t>occur</w:t>
      </w:r>
      <w:r>
        <w:rPr>
          <w:color w:val="231F20"/>
          <w:spacing w:val="-12"/>
          <w:w w:val="110"/>
          <w:sz w:val="18"/>
        </w:rPr>
        <w:t xml:space="preserve"> </w:t>
      </w:r>
      <w:r>
        <w:rPr>
          <w:color w:val="231F20"/>
          <w:w w:val="110"/>
          <w:sz w:val="18"/>
        </w:rPr>
        <w:t>in</w:t>
      </w:r>
      <w:r>
        <w:rPr>
          <w:color w:val="231F20"/>
          <w:spacing w:val="-12"/>
          <w:w w:val="110"/>
          <w:sz w:val="18"/>
        </w:rPr>
        <w:t xml:space="preserve"> </w:t>
      </w:r>
      <w:r>
        <w:rPr>
          <w:color w:val="231F20"/>
          <w:w w:val="110"/>
          <w:sz w:val="18"/>
        </w:rPr>
        <w:t>the</w:t>
      </w:r>
      <w:r>
        <w:rPr>
          <w:color w:val="231F20"/>
          <w:spacing w:val="-12"/>
          <w:w w:val="110"/>
          <w:sz w:val="18"/>
        </w:rPr>
        <w:t xml:space="preserve"> </w:t>
      </w:r>
      <w:r>
        <w:rPr>
          <w:color w:val="231F20"/>
          <w:w w:val="110"/>
          <w:sz w:val="18"/>
        </w:rPr>
        <w:t>high</w:t>
      </w:r>
      <w:r>
        <w:rPr>
          <w:color w:val="231F20"/>
          <w:spacing w:val="-12"/>
          <w:w w:val="110"/>
          <w:sz w:val="18"/>
        </w:rPr>
        <w:t xml:space="preserve"> </w:t>
      </w:r>
      <w:r>
        <w:rPr>
          <w:color w:val="231F20"/>
          <w:w w:val="110"/>
          <w:sz w:val="18"/>
        </w:rPr>
        <w:t>indoor</w:t>
      </w:r>
      <w:r>
        <w:rPr>
          <w:color w:val="231F20"/>
          <w:spacing w:val="-12"/>
          <w:w w:val="110"/>
          <w:sz w:val="18"/>
        </w:rPr>
        <w:t xml:space="preserve"> </w:t>
      </w:r>
      <w:r>
        <w:rPr>
          <w:color w:val="231F20"/>
          <w:w w:val="110"/>
          <w:sz w:val="18"/>
        </w:rPr>
        <w:t>sport participation age cohorts, 15 – 24 years and 25 – 34 years. Lower, although significant will occur in the junior sport age cohorts, particularly 10 – 14 years.</w:t>
      </w:r>
    </w:p>
    <w:p w14:paraId="3B128160"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28" w:space="40"/>
            <w:col w:w="6082"/>
          </w:cols>
        </w:sectPr>
      </w:pPr>
    </w:p>
    <w:p w14:paraId="4FFA0230" w14:textId="77777777" w:rsidR="005D645B" w:rsidRDefault="005D645B">
      <w:pPr>
        <w:pStyle w:val="BodyText"/>
        <w:spacing w:before="8"/>
        <w:rPr>
          <w:sz w:val="28"/>
        </w:rPr>
      </w:pPr>
    </w:p>
    <w:p w14:paraId="4532BBC3" w14:textId="77777777" w:rsidR="005D645B" w:rsidRDefault="00E122AA">
      <w:pPr>
        <w:spacing w:before="96"/>
        <w:ind w:left="1053"/>
        <w:rPr>
          <w:rFonts w:ascii="Brandon Grotesque Regular"/>
          <w:i/>
          <w:sz w:val="20"/>
        </w:rPr>
      </w:pPr>
      <w:r>
        <w:rPr>
          <w:rFonts w:ascii="Brandon Grotesque Regular"/>
          <w:i/>
          <w:color w:val="003263"/>
          <w:spacing w:val="-2"/>
          <w:sz w:val="20"/>
        </w:rPr>
        <w:t>Table</w:t>
      </w:r>
      <w:r>
        <w:rPr>
          <w:rFonts w:ascii="Brandon Grotesque Regular"/>
          <w:i/>
          <w:color w:val="003263"/>
          <w:spacing w:val="-5"/>
          <w:sz w:val="20"/>
        </w:rPr>
        <w:t xml:space="preserve"> </w:t>
      </w:r>
      <w:r>
        <w:rPr>
          <w:rFonts w:ascii="Brandon Grotesque Regular"/>
          <w:i/>
          <w:color w:val="003263"/>
          <w:spacing w:val="-2"/>
          <w:sz w:val="20"/>
        </w:rPr>
        <w:t>4.1:</w:t>
      </w:r>
      <w:r>
        <w:rPr>
          <w:rFonts w:ascii="Brandon Grotesque Regular"/>
          <w:i/>
          <w:color w:val="003263"/>
          <w:spacing w:val="-5"/>
          <w:sz w:val="20"/>
        </w:rPr>
        <w:t xml:space="preserve"> </w:t>
      </w:r>
      <w:r>
        <w:rPr>
          <w:rFonts w:ascii="Brandon Grotesque Regular"/>
          <w:i/>
          <w:color w:val="003263"/>
          <w:spacing w:val="-2"/>
          <w:sz w:val="20"/>
        </w:rPr>
        <w:t>City</w:t>
      </w:r>
      <w:r>
        <w:rPr>
          <w:rFonts w:ascii="Brandon Grotesque Regular"/>
          <w:i/>
          <w:color w:val="003263"/>
          <w:spacing w:val="-5"/>
          <w:sz w:val="20"/>
        </w:rPr>
        <w:t xml:space="preserve"> </w:t>
      </w:r>
      <w:r>
        <w:rPr>
          <w:rFonts w:ascii="Brandon Grotesque Regular"/>
          <w:i/>
          <w:color w:val="003263"/>
          <w:spacing w:val="-2"/>
          <w:sz w:val="20"/>
        </w:rPr>
        <w:t>of</w:t>
      </w:r>
      <w:r>
        <w:rPr>
          <w:rFonts w:ascii="Brandon Grotesque Regular"/>
          <w:i/>
          <w:color w:val="003263"/>
          <w:spacing w:val="-4"/>
          <w:sz w:val="20"/>
        </w:rPr>
        <w:t xml:space="preserve"> </w:t>
      </w:r>
      <w:r>
        <w:rPr>
          <w:rFonts w:ascii="Brandon Grotesque Regular"/>
          <w:i/>
          <w:color w:val="003263"/>
          <w:spacing w:val="-2"/>
          <w:sz w:val="20"/>
        </w:rPr>
        <w:t>Greater</w:t>
      </w:r>
      <w:r>
        <w:rPr>
          <w:rFonts w:ascii="Brandon Grotesque Regular"/>
          <w:i/>
          <w:color w:val="003263"/>
          <w:spacing w:val="-5"/>
          <w:sz w:val="20"/>
        </w:rPr>
        <w:t xml:space="preserve"> </w:t>
      </w:r>
      <w:r>
        <w:rPr>
          <w:rFonts w:ascii="Brandon Grotesque Regular"/>
          <w:i/>
          <w:color w:val="003263"/>
          <w:spacing w:val="-2"/>
          <w:sz w:val="20"/>
        </w:rPr>
        <w:t>Geelong</w:t>
      </w:r>
      <w:r>
        <w:rPr>
          <w:rFonts w:ascii="Brandon Grotesque Regular"/>
          <w:i/>
          <w:color w:val="003263"/>
          <w:spacing w:val="-5"/>
          <w:sz w:val="20"/>
        </w:rPr>
        <w:t xml:space="preserve"> </w:t>
      </w:r>
      <w:r>
        <w:rPr>
          <w:rFonts w:ascii="Brandon Grotesque Regular"/>
          <w:i/>
          <w:color w:val="003263"/>
          <w:spacing w:val="-2"/>
          <w:sz w:val="20"/>
        </w:rPr>
        <w:t>Projected</w:t>
      </w:r>
      <w:r>
        <w:rPr>
          <w:rFonts w:ascii="Brandon Grotesque Regular"/>
          <w:i/>
          <w:color w:val="003263"/>
          <w:spacing w:val="-5"/>
          <w:sz w:val="20"/>
        </w:rPr>
        <w:t xml:space="preserve"> </w:t>
      </w:r>
      <w:r>
        <w:rPr>
          <w:rFonts w:ascii="Brandon Grotesque Regular"/>
          <w:i/>
          <w:color w:val="003263"/>
          <w:spacing w:val="-2"/>
          <w:sz w:val="20"/>
        </w:rPr>
        <w:t>Age</w:t>
      </w:r>
      <w:r>
        <w:rPr>
          <w:rFonts w:ascii="Brandon Grotesque Regular"/>
          <w:i/>
          <w:color w:val="003263"/>
          <w:spacing w:val="-4"/>
          <w:sz w:val="20"/>
        </w:rPr>
        <w:t xml:space="preserve"> </w:t>
      </w:r>
      <w:r>
        <w:rPr>
          <w:rFonts w:ascii="Brandon Grotesque Regular"/>
          <w:i/>
          <w:color w:val="003263"/>
          <w:spacing w:val="-2"/>
          <w:sz w:val="20"/>
        </w:rPr>
        <w:t>Profile</w:t>
      </w:r>
    </w:p>
    <w:p w14:paraId="4659F6E4" w14:textId="77777777" w:rsidR="005D645B" w:rsidRDefault="005D645B">
      <w:pPr>
        <w:pStyle w:val="BodyText"/>
        <w:spacing w:before="3"/>
        <w:rPr>
          <w:rFonts w:ascii="Brandon Grotesque Regular"/>
          <w:i/>
          <w:sz w:val="8"/>
        </w:rPr>
      </w:pPr>
    </w:p>
    <w:tbl>
      <w:tblPr>
        <w:tblW w:w="0" w:type="auto"/>
        <w:tblInd w:w="1061" w:type="dxa"/>
        <w:tblLayout w:type="fixed"/>
        <w:tblCellMar>
          <w:left w:w="0" w:type="dxa"/>
          <w:right w:w="0" w:type="dxa"/>
        </w:tblCellMar>
        <w:tblLook w:val="01E0" w:firstRow="1" w:lastRow="1" w:firstColumn="1" w:lastColumn="1" w:noHBand="0" w:noVBand="0"/>
      </w:tblPr>
      <w:tblGrid>
        <w:gridCol w:w="3402"/>
        <w:gridCol w:w="1248"/>
        <w:gridCol w:w="1248"/>
        <w:gridCol w:w="1248"/>
        <w:gridCol w:w="1248"/>
        <w:gridCol w:w="1248"/>
      </w:tblGrid>
      <w:tr w:rsidR="005D645B" w14:paraId="6205BDC0" w14:textId="77777777">
        <w:trPr>
          <w:trHeight w:val="566"/>
        </w:trPr>
        <w:tc>
          <w:tcPr>
            <w:tcW w:w="3402" w:type="dxa"/>
            <w:tcBorders>
              <w:right w:val="single" w:sz="12" w:space="0" w:color="FFFFFF"/>
            </w:tcBorders>
            <w:shd w:val="clear" w:color="auto" w:fill="003263"/>
          </w:tcPr>
          <w:p w14:paraId="04615482" w14:textId="77777777" w:rsidR="005D645B" w:rsidRDefault="00E122AA">
            <w:pPr>
              <w:pStyle w:val="TableParagraph"/>
              <w:spacing w:before="155"/>
              <w:ind w:left="156"/>
              <w:rPr>
                <w:rFonts w:ascii="Brandon Grotesque Bold"/>
                <w:b/>
                <w:sz w:val="18"/>
              </w:rPr>
            </w:pPr>
            <w:r>
              <w:rPr>
                <w:rFonts w:ascii="Brandon Grotesque Bold"/>
                <w:b/>
                <w:color w:val="FFFFFF"/>
                <w:spacing w:val="-5"/>
                <w:sz w:val="18"/>
              </w:rPr>
              <w:t>AGE</w:t>
            </w:r>
          </w:p>
        </w:tc>
        <w:tc>
          <w:tcPr>
            <w:tcW w:w="1248" w:type="dxa"/>
            <w:tcBorders>
              <w:left w:val="single" w:sz="12" w:space="0" w:color="FFFFFF"/>
              <w:right w:val="single" w:sz="12" w:space="0" w:color="FFFFFF"/>
            </w:tcBorders>
            <w:shd w:val="clear" w:color="auto" w:fill="003263"/>
          </w:tcPr>
          <w:p w14:paraId="24F3C43D" w14:textId="77777777" w:rsidR="005D645B" w:rsidRDefault="00E122AA">
            <w:pPr>
              <w:pStyle w:val="TableParagraph"/>
              <w:spacing w:before="155"/>
              <w:ind w:left="403" w:right="404"/>
              <w:jc w:val="center"/>
              <w:rPr>
                <w:rFonts w:ascii="Brandon Grotesque Bold"/>
                <w:b/>
                <w:sz w:val="18"/>
              </w:rPr>
            </w:pPr>
            <w:r>
              <w:rPr>
                <w:rFonts w:ascii="Brandon Grotesque Bold"/>
                <w:b/>
                <w:color w:val="FFFFFF"/>
                <w:spacing w:val="-4"/>
                <w:sz w:val="18"/>
              </w:rPr>
              <w:t>2019</w:t>
            </w:r>
          </w:p>
        </w:tc>
        <w:tc>
          <w:tcPr>
            <w:tcW w:w="1248" w:type="dxa"/>
            <w:tcBorders>
              <w:left w:val="single" w:sz="12" w:space="0" w:color="FFFFFF"/>
              <w:right w:val="single" w:sz="12" w:space="0" w:color="FFFFFF"/>
            </w:tcBorders>
            <w:shd w:val="clear" w:color="auto" w:fill="003263"/>
          </w:tcPr>
          <w:p w14:paraId="36BC16CD" w14:textId="77777777" w:rsidR="005D645B" w:rsidRDefault="00E122AA">
            <w:pPr>
              <w:pStyle w:val="TableParagraph"/>
              <w:spacing w:before="155"/>
              <w:ind w:left="401"/>
              <w:rPr>
                <w:rFonts w:ascii="Brandon Grotesque Bold"/>
                <w:b/>
                <w:sz w:val="18"/>
              </w:rPr>
            </w:pPr>
            <w:r>
              <w:rPr>
                <w:rFonts w:ascii="Brandon Grotesque Bold"/>
                <w:b/>
                <w:color w:val="FFFFFF"/>
                <w:spacing w:val="-4"/>
                <w:sz w:val="18"/>
              </w:rPr>
              <w:t>2030</w:t>
            </w:r>
          </w:p>
        </w:tc>
        <w:tc>
          <w:tcPr>
            <w:tcW w:w="1248" w:type="dxa"/>
            <w:tcBorders>
              <w:left w:val="single" w:sz="12" w:space="0" w:color="FFFFFF"/>
              <w:right w:val="single" w:sz="12" w:space="0" w:color="FFFFFF"/>
            </w:tcBorders>
            <w:shd w:val="clear" w:color="auto" w:fill="003263"/>
          </w:tcPr>
          <w:p w14:paraId="68C38A9D" w14:textId="77777777" w:rsidR="005D645B" w:rsidRDefault="00E122AA">
            <w:pPr>
              <w:pStyle w:val="TableParagraph"/>
              <w:spacing w:before="155"/>
              <w:ind w:left="393"/>
              <w:rPr>
                <w:rFonts w:ascii="Brandon Grotesque Bold"/>
                <w:b/>
                <w:sz w:val="18"/>
              </w:rPr>
            </w:pPr>
            <w:r>
              <w:rPr>
                <w:rFonts w:ascii="Brandon Grotesque Bold"/>
                <w:b/>
                <w:color w:val="FFFFFF"/>
                <w:spacing w:val="-4"/>
                <w:sz w:val="18"/>
              </w:rPr>
              <w:t>2040</w:t>
            </w:r>
          </w:p>
        </w:tc>
        <w:tc>
          <w:tcPr>
            <w:tcW w:w="1248" w:type="dxa"/>
            <w:tcBorders>
              <w:left w:val="single" w:sz="12" w:space="0" w:color="FFFFFF"/>
              <w:right w:val="single" w:sz="12" w:space="0" w:color="FFFFFF"/>
            </w:tcBorders>
            <w:shd w:val="clear" w:color="auto" w:fill="003263"/>
          </w:tcPr>
          <w:p w14:paraId="30A9A890" w14:textId="77777777" w:rsidR="005D645B" w:rsidRDefault="00E122AA">
            <w:pPr>
              <w:pStyle w:val="TableParagraph"/>
              <w:spacing w:before="73" w:line="204" w:lineRule="auto"/>
              <w:ind w:left="143" w:right="132" w:hanging="5"/>
              <w:rPr>
                <w:rFonts w:ascii="Brandon Grotesque Bold"/>
                <w:b/>
                <w:sz w:val="18"/>
              </w:rPr>
            </w:pPr>
            <w:r>
              <w:rPr>
                <w:rFonts w:ascii="Brandon Grotesque Bold"/>
                <w:b/>
                <w:color w:val="FFFFFF"/>
                <w:spacing w:val="-2"/>
                <w:sz w:val="18"/>
              </w:rPr>
              <w:t>%</w:t>
            </w:r>
            <w:r>
              <w:rPr>
                <w:rFonts w:ascii="Brandon Grotesque Bold"/>
                <w:b/>
                <w:color w:val="FFFFFF"/>
                <w:spacing w:val="-10"/>
                <w:sz w:val="18"/>
              </w:rPr>
              <w:t xml:space="preserve"> </w:t>
            </w:r>
            <w:r>
              <w:rPr>
                <w:rFonts w:ascii="Brandon Grotesque Bold"/>
                <w:b/>
                <w:color w:val="FFFFFF"/>
                <w:spacing w:val="-2"/>
                <w:sz w:val="18"/>
              </w:rPr>
              <w:t xml:space="preserve">CHANGE </w:t>
            </w:r>
            <w:r>
              <w:rPr>
                <w:rFonts w:ascii="Brandon Grotesque Bold"/>
                <w:b/>
                <w:color w:val="FFFFFF"/>
                <w:spacing w:val="-6"/>
                <w:sz w:val="18"/>
              </w:rPr>
              <w:t>2019</w:t>
            </w:r>
            <w:r>
              <w:rPr>
                <w:rFonts w:ascii="Brandon Grotesque Bold"/>
                <w:b/>
                <w:color w:val="FFFFFF"/>
                <w:spacing w:val="-5"/>
                <w:sz w:val="18"/>
              </w:rPr>
              <w:t xml:space="preserve"> </w:t>
            </w:r>
            <w:r>
              <w:rPr>
                <w:rFonts w:ascii="Brandon Grotesque Bold"/>
                <w:b/>
                <w:color w:val="FFFFFF"/>
                <w:spacing w:val="-6"/>
                <w:sz w:val="18"/>
              </w:rPr>
              <w:t>-</w:t>
            </w:r>
            <w:r>
              <w:rPr>
                <w:rFonts w:ascii="Brandon Grotesque Bold"/>
                <w:b/>
                <w:color w:val="FFFFFF"/>
                <w:spacing w:val="-4"/>
                <w:sz w:val="18"/>
              </w:rPr>
              <w:t xml:space="preserve"> </w:t>
            </w:r>
            <w:r>
              <w:rPr>
                <w:rFonts w:ascii="Brandon Grotesque Bold"/>
                <w:b/>
                <w:color w:val="FFFFFF"/>
                <w:spacing w:val="-6"/>
                <w:sz w:val="18"/>
              </w:rPr>
              <w:t>2030</w:t>
            </w:r>
          </w:p>
        </w:tc>
        <w:tc>
          <w:tcPr>
            <w:tcW w:w="1248" w:type="dxa"/>
            <w:tcBorders>
              <w:left w:val="single" w:sz="12" w:space="0" w:color="FFFFFF"/>
            </w:tcBorders>
            <w:shd w:val="clear" w:color="auto" w:fill="003263"/>
          </w:tcPr>
          <w:p w14:paraId="77B47BFE" w14:textId="77777777" w:rsidR="005D645B" w:rsidRDefault="00E122AA">
            <w:pPr>
              <w:pStyle w:val="TableParagraph"/>
              <w:spacing w:before="73" w:line="204" w:lineRule="auto"/>
              <w:ind w:left="135" w:right="136" w:firstLine="2"/>
              <w:rPr>
                <w:rFonts w:ascii="Brandon Grotesque Bold"/>
                <w:b/>
                <w:sz w:val="18"/>
              </w:rPr>
            </w:pPr>
            <w:r>
              <w:rPr>
                <w:rFonts w:ascii="Brandon Grotesque Bold"/>
                <w:b/>
                <w:color w:val="FFFFFF"/>
                <w:sz w:val="18"/>
              </w:rPr>
              <w:t>%</w:t>
            </w:r>
            <w:r>
              <w:rPr>
                <w:rFonts w:ascii="Brandon Grotesque Bold"/>
                <w:b/>
                <w:color w:val="FFFFFF"/>
                <w:spacing w:val="-12"/>
                <w:sz w:val="18"/>
              </w:rPr>
              <w:t xml:space="preserve"> </w:t>
            </w:r>
            <w:r>
              <w:rPr>
                <w:rFonts w:ascii="Brandon Grotesque Bold"/>
                <w:b/>
                <w:color w:val="FFFFFF"/>
                <w:sz w:val="18"/>
              </w:rPr>
              <w:t xml:space="preserve">CHANGE </w:t>
            </w:r>
            <w:r>
              <w:rPr>
                <w:rFonts w:ascii="Brandon Grotesque Bold"/>
                <w:b/>
                <w:color w:val="FFFFFF"/>
                <w:spacing w:val="-6"/>
                <w:sz w:val="18"/>
              </w:rPr>
              <w:t>2019</w:t>
            </w:r>
            <w:r>
              <w:rPr>
                <w:rFonts w:ascii="Brandon Grotesque Bold"/>
                <w:b/>
                <w:color w:val="FFFFFF"/>
                <w:spacing w:val="-5"/>
                <w:sz w:val="18"/>
              </w:rPr>
              <w:t xml:space="preserve"> </w:t>
            </w:r>
            <w:r>
              <w:rPr>
                <w:rFonts w:ascii="Brandon Grotesque Bold"/>
                <w:b/>
                <w:color w:val="FFFFFF"/>
                <w:spacing w:val="-6"/>
                <w:sz w:val="18"/>
              </w:rPr>
              <w:t>-</w:t>
            </w:r>
            <w:r>
              <w:rPr>
                <w:rFonts w:ascii="Brandon Grotesque Bold"/>
                <w:b/>
                <w:color w:val="FFFFFF"/>
                <w:spacing w:val="-4"/>
                <w:sz w:val="18"/>
              </w:rPr>
              <w:t xml:space="preserve"> </w:t>
            </w:r>
            <w:r>
              <w:rPr>
                <w:rFonts w:ascii="Brandon Grotesque Bold"/>
                <w:b/>
                <w:color w:val="FFFFFF"/>
                <w:spacing w:val="-6"/>
                <w:sz w:val="18"/>
              </w:rPr>
              <w:t>2040</w:t>
            </w:r>
          </w:p>
        </w:tc>
      </w:tr>
    </w:tbl>
    <w:p w14:paraId="114D5FF8" w14:textId="77777777" w:rsidR="005D645B" w:rsidRDefault="005D645B">
      <w:pPr>
        <w:pStyle w:val="BodyText"/>
        <w:spacing w:before="14"/>
        <w:rPr>
          <w:rFonts w:ascii="Brandon Grotesque Regular"/>
          <w:i/>
          <w:sz w:val="7"/>
        </w:rPr>
      </w:pPr>
    </w:p>
    <w:tbl>
      <w:tblPr>
        <w:tblW w:w="0" w:type="auto"/>
        <w:tblInd w:w="1061" w:type="dxa"/>
        <w:tblLayout w:type="fixed"/>
        <w:tblCellMar>
          <w:left w:w="0" w:type="dxa"/>
          <w:right w:w="0" w:type="dxa"/>
        </w:tblCellMar>
        <w:tblLook w:val="01E0" w:firstRow="1" w:lastRow="1" w:firstColumn="1" w:lastColumn="1" w:noHBand="0" w:noVBand="0"/>
      </w:tblPr>
      <w:tblGrid>
        <w:gridCol w:w="2445"/>
        <w:gridCol w:w="2203"/>
        <w:gridCol w:w="1247"/>
        <w:gridCol w:w="1235"/>
        <w:gridCol w:w="1260"/>
        <w:gridCol w:w="1248"/>
      </w:tblGrid>
      <w:tr w:rsidR="005D645B" w14:paraId="0291C491" w14:textId="77777777">
        <w:trPr>
          <w:trHeight w:val="302"/>
        </w:trPr>
        <w:tc>
          <w:tcPr>
            <w:tcW w:w="2445" w:type="dxa"/>
            <w:tcBorders>
              <w:bottom w:val="single" w:sz="4" w:space="0" w:color="003263"/>
            </w:tcBorders>
          </w:tcPr>
          <w:p w14:paraId="6067722D" w14:textId="77777777" w:rsidR="005D645B" w:rsidRDefault="00E122AA">
            <w:pPr>
              <w:pStyle w:val="TableParagraph"/>
              <w:spacing w:before="0" w:line="207" w:lineRule="exact"/>
              <w:ind w:left="113"/>
              <w:rPr>
                <w:sz w:val="18"/>
              </w:rPr>
            </w:pPr>
            <w:r>
              <w:rPr>
                <w:color w:val="231F20"/>
                <w:w w:val="110"/>
                <w:sz w:val="18"/>
              </w:rPr>
              <w:t>0-4</w:t>
            </w:r>
            <w:r>
              <w:rPr>
                <w:color w:val="231F20"/>
                <w:spacing w:val="-8"/>
                <w:w w:val="110"/>
                <w:sz w:val="18"/>
              </w:rPr>
              <w:t xml:space="preserve"> </w:t>
            </w:r>
            <w:r>
              <w:rPr>
                <w:color w:val="231F20"/>
                <w:spacing w:val="-2"/>
                <w:w w:val="110"/>
                <w:sz w:val="18"/>
              </w:rPr>
              <w:t>years</w:t>
            </w:r>
          </w:p>
        </w:tc>
        <w:tc>
          <w:tcPr>
            <w:tcW w:w="2203" w:type="dxa"/>
            <w:tcBorders>
              <w:bottom w:val="single" w:sz="4" w:space="0" w:color="003263"/>
            </w:tcBorders>
          </w:tcPr>
          <w:p w14:paraId="7B941451" w14:textId="77777777" w:rsidR="005D645B" w:rsidRDefault="00E122AA">
            <w:pPr>
              <w:pStyle w:val="TableParagraph"/>
              <w:spacing w:before="0" w:line="207" w:lineRule="exact"/>
              <w:ind w:right="345"/>
              <w:jc w:val="right"/>
              <w:rPr>
                <w:sz w:val="18"/>
              </w:rPr>
            </w:pPr>
            <w:r>
              <w:rPr>
                <w:color w:val="231F20"/>
                <w:spacing w:val="-2"/>
                <w:w w:val="110"/>
                <w:sz w:val="18"/>
              </w:rPr>
              <w:t>16,277</w:t>
            </w:r>
          </w:p>
        </w:tc>
        <w:tc>
          <w:tcPr>
            <w:tcW w:w="1247" w:type="dxa"/>
            <w:tcBorders>
              <w:bottom w:val="single" w:sz="4" w:space="0" w:color="003263"/>
            </w:tcBorders>
          </w:tcPr>
          <w:p w14:paraId="7ADC5DCF" w14:textId="77777777" w:rsidR="005D645B" w:rsidRDefault="00E122AA">
            <w:pPr>
              <w:pStyle w:val="TableParagraph"/>
              <w:spacing w:before="0" w:line="207" w:lineRule="exact"/>
              <w:ind w:right="345"/>
              <w:jc w:val="right"/>
              <w:rPr>
                <w:sz w:val="18"/>
              </w:rPr>
            </w:pPr>
            <w:r>
              <w:rPr>
                <w:color w:val="231F20"/>
                <w:spacing w:val="-2"/>
                <w:w w:val="110"/>
                <w:sz w:val="18"/>
              </w:rPr>
              <w:t>20,529</w:t>
            </w:r>
          </w:p>
        </w:tc>
        <w:tc>
          <w:tcPr>
            <w:tcW w:w="1235" w:type="dxa"/>
            <w:tcBorders>
              <w:bottom w:val="single" w:sz="4" w:space="0" w:color="003263"/>
            </w:tcBorders>
          </w:tcPr>
          <w:p w14:paraId="7307CE19" w14:textId="77777777" w:rsidR="005D645B" w:rsidRDefault="00E122AA">
            <w:pPr>
              <w:pStyle w:val="TableParagraph"/>
              <w:spacing w:before="0" w:line="207" w:lineRule="exact"/>
              <w:ind w:left="341" w:right="327"/>
              <w:jc w:val="center"/>
              <w:rPr>
                <w:sz w:val="18"/>
              </w:rPr>
            </w:pPr>
            <w:r>
              <w:rPr>
                <w:color w:val="231F20"/>
                <w:spacing w:val="-2"/>
                <w:w w:val="110"/>
                <w:sz w:val="18"/>
              </w:rPr>
              <w:t>24,432</w:t>
            </w:r>
          </w:p>
        </w:tc>
        <w:tc>
          <w:tcPr>
            <w:tcW w:w="1260" w:type="dxa"/>
            <w:tcBorders>
              <w:bottom w:val="single" w:sz="4" w:space="0" w:color="003263"/>
            </w:tcBorders>
          </w:tcPr>
          <w:p w14:paraId="0D7A97AF" w14:textId="77777777" w:rsidR="005D645B" w:rsidRDefault="00E122AA">
            <w:pPr>
              <w:pStyle w:val="TableParagraph"/>
              <w:spacing w:before="0" w:line="207" w:lineRule="exact"/>
              <w:ind w:right="320"/>
              <w:jc w:val="right"/>
              <w:rPr>
                <w:sz w:val="18"/>
              </w:rPr>
            </w:pPr>
            <w:r>
              <w:rPr>
                <w:color w:val="231F20"/>
                <w:spacing w:val="-2"/>
                <w:w w:val="115"/>
                <w:sz w:val="18"/>
              </w:rPr>
              <w:t>26.12%</w:t>
            </w:r>
          </w:p>
        </w:tc>
        <w:tc>
          <w:tcPr>
            <w:tcW w:w="1248" w:type="dxa"/>
            <w:tcBorders>
              <w:bottom w:val="single" w:sz="4" w:space="0" w:color="003263"/>
            </w:tcBorders>
          </w:tcPr>
          <w:p w14:paraId="3319DF21" w14:textId="77777777" w:rsidR="005D645B" w:rsidRDefault="00E122AA">
            <w:pPr>
              <w:pStyle w:val="TableParagraph"/>
              <w:spacing w:before="0" w:line="207" w:lineRule="exact"/>
              <w:ind w:left="310" w:right="310"/>
              <w:jc w:val="center"/>
              <w:rPr>
                <w:sz w:val="18"/>
              </w:rPr>
            </w:pPr>
            <w:r>
              <w:rPr>
                <w:color w:val="231F20"/>
                <w:spacing w:val="-2"/>
                <w:w w:val="115"/>
                <w:sz w:val="18"/>
              </w:rPr>
              <w:t>50.10%</w:t>
            </w:r>
          </w:p>
        </w:tc>
      </w:tr>
      <w:tr w:rsidR="005D645B" w14:paraId="291A36C8" w14:textId="77777777">
        <w:trPr>
          <w:trHeight w:val="410"/>
        </w:trPr>
        <w:tc>
          <w:tcPr>
            <w:tcW w:w="2445" w:type="dxa"/>
            <w:tcBorders>
              <w:top w:val="single" w:sz="4" w:space="0" w:color="003263"/>
              <w:bottom w:val="single" w:sz="4" w:space="0" w:color="003263"/>
            </w:tcBorders>
          </w:tcPr>
          <w:p w14:paraId="2D2E9E68" w14:textId="77777777" w:rsidR="005D645B" w:rsidRDefault="00E122AA">
            <w:pPr>
              <w:pStyle w:val="TableParagraph"/>
              <w:ind w:left="113"/>
              <w:rPr>
                <w:sz w:val="18"/>
              </w:rPr>
            </w:pPr>
            <w:r>
              <w:rPr>
                <w:color w:val="231F20"/>
                <w:w w:val="110"/>
                <w:sz w:val="18"/>
              </w:rPr>
              <w:t>5-9</w:t>
            </w:r>
            <w:r>
              <w:rPr>
                <w:color w:val="231F20"/>
                <w:spacing w:val="-8"/>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707FCA4E" w14:textId="77777777" w:rsidR="005D645B" w:rsidRDefault="00E122AA">
            <w:pPr>
              <w:pStyle w:val="TableParagraph"/>
              <w:ind w:right="345"/>
              <w:jc w:val="right"/>
              <w:rPr>
                <w:sz w:val="18"/>
              </w:rPr>
            </w:pPr>
            <w:r>
              <w:rPr>
                <w:color w:val="231F20"/>
                <w:spacing w:val="-2"/>
                <w:w w:val="110"/>
                <w:sz w:val="18"/>
              </w:rPr>
              <w:t>16,239</w:t>
            </w:r>
          </w:p>
        </w:tc>
        <w:tc>
          <w:tcPr>
            <w:tcW w:w="1247" w:type="dxa"/>
            <w:tcBorders>
              <w:top w:val="single" w:sz="4" w:space="0" w:color="003263"/>
              <w:bottom w:val="single" w:sz="4" w:space="0" w:color="003263"/>
            </w:tcBorders>
          </w:tcPr>
          <w:p w14:paraId="718110F6" w14:textId="77777777" w:rsidR="005D645B" w:rsidRDefault="00E122AA">
            <w:pPr>
              <w:pStyle w:val="TableParagraph"/>
              <w:ind w:right="345"/>
              <w:jc w:val="right"/>
              <w:rPr>
                <w:sz w:val="18"/>
              </w:rPr>
            </w:pPr>
            <w:r>
              <w:rPr>
                <w:color w:val="231F20"/>
                <w:spacing w:val="-2"/>
                <w:w w:val="110"/>
                <w:sz w:val="18"/>
              </w:rPr>
              <w:t>20,556</w:t>
            </w:r>
          </w:p>
        </w:tc>
        <w:tc>
          <w:tcPr>
            <w:tcW w:w="1235" w:type="dxa"/>
            <w:tcBorders>
              <w:top w:val="single" w:sz="4" w:space="0" w:color="003263"/>
              <w:bottom w:val="single" w:sz="4" w:space="0" w:color="003263"/>
            </w:tcBorders>
          </w:tcPr>
          <w:p w14:paraId="7F74ACAB" w14:textId="77777777" w:rsidR="005D645B" w:rsidRDefault="00E122AA">
            <w:pPr>
              <w:pStyle w:val="TableParagraph"/>
              <w:ind w:left="341" w:right="327"/>
              <w:jc w:val="center"/>
              <w:rPr>
                <w:sz w:val="18"/>
              </w:rPr>
            </w:pPr>
            <w:r>
              <w:rPr>
                <w:color w:val="231F20"/>
                <w:spacing w:val="-2"/>
                <w:w w:val="110"/>
                <w:sz w:val="18"/>
              </w:rPr>
              <w:t>24,460</w:t>
            </w:r>
          </w:p>
        </w:tc>
        <w:tc>
          <w:tcPr>
            <w:tcW w:w="1260" w:type="dxa"/>
            <w:tcBorders>
              <w:top w:val="single" w:sz="4" w:space="0" w:color="003263"/>
              <w:bottom w:val="single" w:sz="4" w:space="0" w:color="003263"/>
            </w:tcBorders>
          </w:tcPr>
          <w:p w14:paraId="3A110D57" w14:textId="77777777" w:rsidR="005D645B" w:rsidRDefault="00E122AA">
            <w:pPr>
              <w:pStyle w:val="TableParagraph"/>
              <w:ind w:right="320"/>
              <w:jc w:val="right"/>
              <w:rPr>
                <w:sz w:val="18"/>
              </w:rPr>
            </w:pPr>
            <w:r>
              <w:rPr>
                <w:color w:val="231F20"/>
                <w:spacing w:val="-2"/>
                <w:w w:val="115"/>
                <w:sz w:val="18"/>
              </w:rPr>
              <w:t>26.58%</w:t>
            </w:r>
          </w:p>
        </w:tc>
        <w:tc>
          <w:tcPr>
            <w:tcW w:w="1248" w:type="dxa"/>
            <w:tcBorders>
              <w:top w:val="single" w:sz="4" w:space="0" w:color="003263"/>
              <w:bottom w:val="single" w:sz="4" w:space="0" w:color="003263"/>
            </w:tcBorders>
          </w:tcPr>
          <w:p w14:paraId="3B3987C4" w14:textId="77777777" w:rsidR="005D645B" w:rsidRDefault="00E122AA">
            <w:pPr>
              <w:pStyle w:val="TableParagraph"/>
              <w:ind w:left="310" w:right="310"/>
              <w:jc w:val="center"/>
              <w:rPr>
                <w:sz w:val="18"/>
              </w:rPr>
            </w:pPr>
            <w:r>
              <w:rPr>
                <w:color w:val="231F20"/>
                <w:spacing w:val="-2"/>
                <w:w w:val="115"/>
                <w:sz w:val="18"/>
              </w:rPr>
              <w:t>50.63%</w:t>
            </w:r>
          </w:p>
        </w:tc>
      </w:tr>
      <w:tr w:rsidR="005D645B" w14:paraId="134D6BB4" w14:textId="77777777">
        <w:trPr>
          <w:trHeight w:val="410"/>
        </w:trPr>
        <w:tc>
          <w:tcPr>
            <w:tcW w:w="2445" w:type="dxa"/>
            <w:tcBorders>
              <w:top w:val="single" w:sz="4" w:space="0" w:color="003263"/>
              <w:bottom w:val="single" w:sz="4" w:space="0" w:color="003263"/>
            </w:tcBorders>
          </w:tcPr>
          <w:p w14:paraId="6DB4628E" w14:textId="77777777" w:rsidR="005D645B" w:rsidRDefault="00E122AA">
            <w:pPr>
              <w:pStyle w:val="TableParagraph"/>
              <w:ind w:left="113"/>
              <w:rPr>
                <w:sz w:val="18"/>
              </w:rPr>
            </w:pPr>
            <w:r>
              <w:rPr>
                <w:color w:val="231F20"/>
                <w:w w:val="110"/>
                <w:sz w:val="18"/>
              </w:rPr>
              <w:t>10</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14</w:t>
            </w:r>
            <w:r>
              <w:rPr>
                <w:color w:val="231F20"/>
                <w:spacing w:val="-5"/>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3C35E1DD" w14:textId="77777777" w:rsidR="005D645B" w:rsidRDefault="00E122AA">
            <w:pPr>
              <w:pStyle w:val="TableParagraph"/>
              <w:ind w:right="345"/>
              <w:jc w:val="right"/>
              <w:rPr>
                <w:sz w:val="18"/>
              </w:rPr>
            </w:pPr>
            <w:r>
              <w:rPr>
                <w:color w:val="231F20"/>
                <w:spacing w:val="-2"/>
                <w:w w:val="110"/>
                <w:sz w:val="18"/>
              </w:rPr>
              <w:t>15,357</w:t>
            </w:r>
          </w:p>
        </w:tc>
        <w:tc>
          <w:tcPr>
            <w:tcW w:w="1247" w:type="dxa"/>
            <w:tcBorders>
              <w:top w:val="single" w:sz="4" w:space="0" w:color="003263"/>
              <w:bottom w:val="single" w:sz="4" w:space="0" w:color="003263"/>
            </w:tcBorders>
          </w:tcPr>
          <w:p w14:paraId="7A26B3EC" w14:textId="77777777" w:rsidR="005D645B" w:rsidRDefault="00E122AA">
            <w:pPr>
              <w:pStyle w:val="TableParagraph"/>
              <w:ind w:right="345"/>
              <w:jc w:val="right"/>
              <w:rPr>
                <w:sz w:val="18"/>
              </w:rPr>
            </w:pPr>
            <w:r>
              <w:rPr>
                <w:color w:val="231F20"/>
                <w:spacing w:val="-2"/>
                <w:w w:val="110"/>
                <w:sz w:val="18"/>
              </w:rPr>
              <w:t>19,557</w:t>
            </w:r>
          </w:p>
        </w:tc>
        <w:tc>
          <w:tcPr>
            <w:tcW w:w="1235" w:type="dxa"/>
            <w:tcBorders>
              <w:top w:val="single" w:sz="4" w:space="0" w:color="003263"/>
              <w:bottom w:val="single" w:sz="4" w:space="0" w:color="003263"/>
            </w:tcBorders>
          </w:tcPr>
          <w:p w14:paraId="39D1605E" w14:textId="77777777" w:rsidR="005D645B" w:rsidRDefault="00E122AA">
            <w:pPr>
              <w:pStyle w:val="TableParagraph"/>
              <w:ind w:left="341" w:right="327"/>
              <w:jc w:val="center"/>
              <w:rPr>
                <w:sz w:val="18"/>
              </w:rPr>
            </w:pPr>
            <w:r>
              <w:rPr>
                <w:color w:val="231F20"/>
                <w:spacing w:val="-2"/>
                <w:w w:val="110"/>
                <w:sz w:val="18"/>
              </w:rPr>
              <w:t>23,297</w:t>
            </w:r>
          </w:p>
        </w:tc>
        <w:tc>
          <w:tcPr>
            <w:tcW w:w="1260" w:type="dxa"/>
            <w:tcBorders>
              <w:top w:val="single" w:sz="4" w:space="0" w:color="003263"/>
              <w:bottom w:val="single" w:sz="4" w:space="0" w:color="003263"/>
            </w:tcBorders>
          </w:tcPr>
          <w:p w14:paraId="306AC4E6" w14:textId="77777777" w:rsidR="005D645B" w:rsidRDefault="00E122AA">
            <w:pPr>
              <w:pStyle w:val="TableParagraph"/>
              <w:ind w:right="320"/>
              <w:jc w:val="right"/>
              <w:rPr>
                <w:sz w:val="18"/>
              </w:rPr>
            </w:pPr>
            <w:r>
              <w:rPr>
                <w:color w:val="231F20"/>
                <w:spacing w:val="-2"/>
                <w:w w:val="115"/>
                <w:sz w:val="18"/>
              </w:rPr>
              <w:t>27.35%</w:t>
            </w:r>
          </w:p>
        </w:tc>
        <w:tc>
          <w:tcPr>
            <w:tcW w:w="1248" w:type="dxa"/>
            <w:tcBorders>
              <w:top w:val="single" w:sz="4" w:space="0" w:color="003263"/>
              <w:bottom w:val="single" w:sz="4" w:space="0" w:color="003263"/>
            </w:tcBorders>
          </w:tcPr>
          <w:p w14:paraId="0B1081BA" w14:textId="77777777" w:rsidR="005D645B" w:rsidRDefault="00E122AA">
            <w:pPr>
              <w:pStyle w:val="TableParagraph"/>
              <w:ind w:left="310" w:right="310"/>
              <w:jc w:val="center"/>
              <w:rPr>
                <w:sz w:val="18"/>
              </w:rPr>
            </w:pPr>
            <w:r>
              <w:rPr>
                <w:color w:val="231F20"/>
                <w:spacing w:val="-2"/>
                <w:w w:val="115"/>
                <w:sz w:val="18"/>
              </w:rPr>
              <w:t>51.70%</w:t>
            </w:r>
          </w:p>
        </w:tc>
      </w:tr>
      <w:tr w:rsidR="005D645B" w14:paraId="03C1E14A" w14:textId="77777777">
        <w:trPr>
          <w:trHeight w:val="410"/>
        </w:trPr>
        <w:tc>
          <w:tcPr>
            <w:tcW w:w="2445" w:type="dxa"/>
            <w:tcBorders>
              <w:top w:val="single" w:sz="4" w:space="0" w:color="003263"/>
              <w:bottom w:val="single" w:sz="4" w:space="0" w:color="003263"/>
            </w:tcBorders>
          </w:tcPr>
          <w:p w14:paraId="1C299589" w14:textId="77777777" w:rsidR="005D645B" w:rsidRDefault="00E122AA">
            <w:pPr>
              <w:pStyle w:val="TableParagraph"/>
              <w:ind w:left="113"/>
              <w:rPr>
                <w:sz w:val="18"/>
              </w:rPr>
            </w:pPr>
            <w:r>
              <w:rPr>
                <w:color w:val="231F20"/>
                <w:w w:val="110"/>
                <w:sz w:val="18"/>
              </w:rPr>
              <w:t>15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24</w:t>
            </w:r>
            <w:r>
              <w:rPr>
                <w:color w:val="231F20"/>
                <w:spacing w:val="-5"/>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025A64A4" w14:textId="77777777" w:rsidR="005D645B" w:rsidRDefault="00E122AA">
            <w:pPr>
              <w:pStyle w:val="TableParagraph"/>
              <w:ind w:right="345"/>
              <w:jc w:val="right"/>
              <w:rPr>
                <w:sz w:val="18"/>
              </w:rPr>
            </w:pPr>
            <w:r>
              <w:rPr>
                <w:color w:val="231F20"/>
                <w:spacing w:val="-2"/>
                <w:w w:val="110"/>
                <w:sz w:val="18"/>
              </w:rPr>
              <w:t>33,289</w:t>
            </w:r>
          </w:p>
        </w:tc>
        <w:tc>
          <w:tcPr>
            <w:tcW w:w="1247" w:type="dxa"/>
            <w:tcBorders>
              <w:top w:val="single" w:sz="4" w:space="0" w:color="003263"/>
              <w:bottom w:val="single" w:sz="4" w:space="0" w:color="003263"/>
            </w:tcBorders>
          </w:tcPr>
          <w:p w14:paraId="60D3A013" w14:textId="77777777" w:rsidR="005D645B" w:rsidRDefault="00E122AA">
            <w:pPr>
              <w:pStyle w:val="TableParagraph"/>
              <w:ind w:right="345"/>
              <w:jc w:val="right"/>
              <w:rPr>
                <w:sz w:val="18"/>
              </w:rPr>
            </w:pPr>
            <w:r>
              <w:rPr>
                <w:color w:val="231F20"/>
                <w:spacing w:val="-2"/>
                <w:w w:val="110"/>
                <w:sz w:val="18"/>
              </w:rPr>
              <w:t>41,364</w:t>
            </w:r>
          </w:p>
        </w:tc>
        <w:tc>
          <w:tcPr>
            <w:tcW w:w="1235" w:type="dxa"/>
            <w:tcBorders>
              <w:top w:val="single" w:sz="4" w:space="0" w:color="003263"/>
              <w:bottom w:val="single" w:sz="4" w:space="0" w:color="003263"/>
            </w:tcBorders>
          </w:tcPr>
          <w:p w14:paraId="31B0D119" w14:textId="77777777" w:rsidR="005D645B" w:rsidRDefault="00E122AA">
            <w:pPr>
              <w:pStyle w:val="TableParagraph"/>
              <w:ind w:left="341" w:right="327"/>
              <w:jc w:val="center"/>
              <w:rPr>
                <w:sz w:val="18"/>
              </w:rPr>
            </w:pPr>
            <w:r>
              <w:rPr>
                <w:color w:val="231F20"/>
                <w:spacing w:val="-2"/>
                <w:w w:val="110"/>
                <w:sz w:val="18"/>
              </w:rPr>
              <w:t>48,973</w:t>
            </w:r>
          </w:p>
        </w:tc>
        <w:tc>
          <w:tcPr>
            <w:tcW w:w="1260" w:type="dxa"/>
            <w:tcBorders>
              <w:top w:val="single" w:sz="4" w:space="0" w:color="003263"/>
              <w:bottom w:val="single" w:sz="4" w:space="0" w:color="003263"/>
            </w:tcBorders>
          </w:tcPr>
          <w:p w14:paraId="67526E8B" w14:textId="77777777" w:rsidR="005D645B" w:rsidRDefault="00E122AA">
            <w:pPr>
              <w:pStyle w:val="TableParagraph"/>
              <w:ind w:right="320"/>
              <w:jc w:val="right"/>
              <w:rPr>
                <w:sz w:val="18"/>
              </w:rPr>
            </w:pPr>
            <w:r>
              <w:rPr>
                <w:color w:val="231F20"/>
                <w:spacing w:val="-2"/>
                <w:w w:val="115"/>
                <w:sz w:val="18"/>
              </w:rPr>
              <w:t>24.26%</w:t>
            </w:r>
          </w:p>
        </w:tc>
        <w:tc>
          <w:tcPr>
            <w:tcW w:w="1248" w:type="dxa"/>
            <w:tcBorders>
              <w:top w:val="single" w:sz="4" w:space="0" w:color="003263"/>
              <w:bottom w:val="single" w:sz="4" w:space="0" w:color="003263"/>
            </w:tcBorders>
          </w:tcPr>
          <w:p w14:paraId="6067A8C1" w14:textId="77777777" w:rsidR="005D645B" w:rsidRDefault="00E122AA">
            <w:pPr>
              <w:pStyle w:val="TableParagraph"/>
              <w:ind w:left="310" w:right="310"/>
              <w:jc w:val="center"/>
              <w:rPr>
                <w:sz w:val="18"/>
              </w:rPr>
            </w:pPr>
            <w:r>
              <w:rPr>
                <w:color w:val="231F20"/>
                <w:spacing w:val="-2"/>
                <w:w w:val="115"/>
                <w:sz w:val="18"/>
              </w:rPr>
              <w:t>47.11%</w:t>
            </w:r>
          </w:p>
        </w:tc>
      </w:tr>
      <w:tr w:rsidR="005D645B" w14:paraId="31CF04BB" w14:textId="77777777">
        <w:trPr>
          <w:trHeight w:val="410"/>
        </w:trPr>
        <w:tc>
          <w:tcPr>
            <w:tcW w:w="2445" w:type="dxa"/>
            <w:tcBorders>
              <w:top w:val="single" w:sz="4" w:space="0" w:color="003263"/>
              <w:bottom w:val="single" w:sz="4" w:space="0" w:color="003263"/>
            </w:tcBorders>
          </w:tcPr>
          <w:p w14:paraId="3FEC79F2" w14:textId="77777777" w:rsidR="005D645B" w:rsidRDefault="00E122AA">
            <w:pPr>
              <w:pStyle w:val="TableParagraph"/>
              <w:ind w:left="113"/>
              <w:rPr>
                <w:sz w:val="18"/>
              </w:rPr>
            </w:pPr>
            <w:r>
              <w:rPr>
                <w:color w:val="231F20"/>
                <w:w w:val="110"/>
                <w:sz w:val="18"/>
              </w:rPr>
              <w:t>25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34</w:t>
            </w:r>
            <w:r>
              <w:rPr>
                <w:color w:val="231F20"/>
                <w:spacing w:val="-5"/>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6E0F1D3E" w14:textId="77777777" w:rsidR="005D645B" w:rsidRDefault="00E122AA">
            <w:pPr>
              <w:pStyle w:val="TableParagraph"/>
              <w:ind w:right="345"/>
              <w:jc w:val="right"/>
              <w:rPr>
                <w:sz w:val="18"/>
              </w:rPr>
            </w:pPr>
            <w:r>
              <w:rPr>
                <w:color w:val="231F20"/>
                <w:spacing w:val="-2"/>
                <w:w w:val="110"/>
                <w:sz w:val="18"/>
              </w:rPr>
              <w:t>35,120</w:t>
            </w:r>
          </w:p>
        </w:tc>
        <w:tc>
          <w:tcPr>
            <w:tcW w:w="1247" w:type="dxa"/>
            <w:tcBorders>
              <w:top w:val="single" w:sz="4" w:space="0" w:color="003263"/>
              <w:bottom w:val="single" w:sz="4" w:space="0" w:color="003263"/>
            </w:tcBorders>
          </w:tcPr>
          <w:p w14:paraId="54E1B5AE" w14:textId="77777777" w:rsidR="005D645B" w:rsidRDefault="00E122AA">
            <w:pPr>
              <w:pStyle w:val="TableParagraph"/>
              <w:ind w:right="345"/>
              <w:jc w:val="right"/>
              <w:rPr>
                <w:sz w:val="18"/>
              </w:rPr>
            </w:pPr>
            <w:r>
              <w:rPr>
                <w:color w:val="231F20"/>
                <w:spacing w:val="-2"/>
                <w:w w:val="110"/>
                <w:sz w:val="18"/>
              </w:rPr>
              <w:t>44,534</w:t>
            </w:r>
          </w:p>
        </w:tc>
        <w:tc>
          <w:tcPr>
            <w:tcW w:w="1235" w:type="dxa"/>
            <w:tcBorders>
              <w:top w:val="single" w:sz="4" w:space="0" w:color="003263"/>
              <w:bottom w:val="single" w:sz="4" w:space="0" w:color="003263"/>
            </w:tcBorders>
          </w:tcPr>
          <w:p w14:paraId="7203AC40" w14:textId="77777777" w:rsidR="005D645B" w:rsidRDefault="00E122AA">
            <w:pPr>
              <w:pStyle w:val="TableParagraph"/>
              <w:ind w:left="341" w:right="327"/>
              <w:jc w:val="center"/>
              <w:rPr>
                <w:sz w:val="18"/>
              </w:rPr>
            </w:pPr>
            <w:r>
              <w:rPr>
                <w:color w:val="231F20"/>
                <w:spacing w:val="-2"/>
                <w:w w:val="110"/>
                <w:sz w:val="18"/>
              </w:rPr>
              <w:t>53,300</w:t>
            </w:r>
          </w:p>
        </w:tc>
        <w:tc>
          <w:tcPr>
            <w:tcW w:w="1260" w:type="dxa"/>
            <w:tcBorders>
              <w:top w:val="single" w:sz="4" w:space="0" w:color="003263"/>
              <w:bottom w:val="single" w:sz="4" w:space="0" w:color="003263"/>
            </w:tcBorders>
          </w:tcPr>
          <w:p w14:paraId="11F3FD80" w14:textId="77777777" w:rsidR="005D645B" w:rsidRDefault="00E122AA">
            <w:pPr>
              <w:pStyle w:val="TableParagraph"/>
              <w:ind w:right="320"/>
              <w:jc w:val="right"/>
              <w:rPr>
                <w:sz w:val="18"/>
              </w:rPr>
            </w:pPr>
            <w:r>
              <w:rPr>
                <w:color w:val="231F20"/>
                <w:spacing w:val="-2"/>
                <w:w w:val="115"/>
                <w:sz w:val="18"/>
              </w:rPr>
              <w:t>26.81%</w:t>
            </w:r>
          </w:p>
        </w:tc>
        <w:tc>
          <w:tcPr>
            <w:tcW w:w="1248" w:type="dxa"/>
            <w:tcBorders>
              <w:top w:val="single" w:sz="4" w:space="0" w:color="003263"/>
              <w:bottom w:val="single" w:sz="4" w:space="0" w:color="003263"/>
            </w:tcBorders>
          </w:tcPr>
          <w:p w14:paraId="5850E0DB" w14:textId="77777777" w:rsidR="005D645B" w:rsidRDefault="00E122AA">
            <w:pPr>
              <w:pStyle w:val="TableParagraph"/>
              <w:ind w:left="310" w:right="310"/>
              <w:jc w:val="center"/>
              <w:rPr>
                <w:sz w:val="18"/>
              </w:rPr>
            </w:pPr>
            <w:r>
              <w:rPr>
                <w:color w:val="231F20"/>
                <w:spacing w:val="-2"/>
                <w:w w:val="115"/>
                <w:sz w:val="18"/>
              </w:rPr>
              <w:t>51.77%</w:t>
            </w:r>
          </w:p>
        </w:tc>
      </w:tr>
      <w:tr w:rsidR="005D645B" w14:paraId="484F8890" w14:textId="77777777">
        <w:trPr>
          <w:trHeight w:val="410"/>
        </w:trPr>
        <w:tc>
          <w:tcPr>
            <w:tcW w:w="2445" w:type="dxa"/>
            <w:tcBorders>
              <w:top w:val="single" w:sz="4" w:space="0" w:color="003263"/>
              <w:bottom w:val="single" w:sz="4" w:space="0" w:color="003263"/>
            </w:tcBorders>
          </w:tcPr>
          <w:p w14:paraId="6DF5453C" w14:textId="77777777" w:rsidR="005D645B" w:rsidRDefault="00E122AA">
            <w:pPr>
              <w:pStyle w:val="TableParagraph"/>
              <w:ind w:left="113"/>
              <w:rPr>
                <w:sz w:val="18"/>
              </w:rPr>
            </w:pPr>
            <w:r>
              <w:rPr>
                <w:color w:val="231F20"/>
                <w:w w:val="110"/>
                <w:sz w:val="18"/>
              </w:rPr>
              <w:t>35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49</w:t>
            </w:r>
            <w:r>
              <w:rPr>
                <w:color w:val="231F20"/>
                <w:spacing w:val="-5"/>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756DFDB0" w14:textId="77777777" w:rsidR="005D645B" w:rsidRDefault="00E122AA">
            <w:pPr>
              <w:pStyle w:val="TableParagraph"/>
              <w:ind w:right="345"/>
              <w:jc w:val="right"/>
              <w:rPr>
                <w:sz w:val="18"/>
              </w:rPr>
            </w:pPr>
            <w:r>
              <w:rPr>
                <w:color w:val="231F20"/>
                <w:spacing w:val="-2"/>
                <w:w w:val="110"/>
                <w:sz w:val="18"/>
              </w:rPr>
              <w:t>48,144</w:t>
            </w:r>
          </w:p>
        </w:tc>
        <w:tc>
          <w:tcPr>
            <w:tcW w:w="1247" w:type="dxa"/>
            <w:tcBorders>
              <w:top w:val="single" w:sz="4" w:space="0" w:color="003263"/>
              <w:bottom w:val="single" w:sz="4" w:space="0" w:color="003263"/>
            </w:tcBorders>
          </w:tcPr>
          <w:p w14:paraId="17AA428D" w14:textId="77777777" w:rsidR="005D645B" w:rsidRDefault="00E122AA">
            <w:pPr>
              <w:pStyle w:val="TableParagraph"/>
              <w:ind w:right="345"/>
              <w:jc w:val="right"/>
              <w:rPr>
                <w:sz w:val="18"/>
              </w:rPr>
            </w:pPr>
            <w:r>
              <w:rPr>
                <w:color w:val="231F20"/>
                <w:spacing w:val="-2"/>
                <w:w w:val="110"/>
                <w:sz w:val="18"/>
              </w:rPr>
              <w:t>60,364</w:t>
            </w:r>
          </w:p>
        </w:tc>
        <w:tc>
          <w:tcPr>
            <w:tcW w:w="1235" w:type="dxa"/>
            <w:tcBorders>
              <w:top w:val="single" w:sz="4" w:space="0" w:color="003263"/>
              <w:bottom w:val="single" w:sz="4" w:space="0" w:color="003263"/>
            </w:tcBorders>
          </w:tcPr>
          <w:p w14:paraId="79C7C734" w14:textId="77777777" w:rsidR="005D645B" w:rsidRDefault="00E122AA">
            <w:pPr>
              <w:pStyle w:val="TableParagraph"/>
              <w:ind w:left="341" w:right="327"/>
              <w:jc w:val="center"/>
              <w:rPr>
                <w:sz w:val="18"/>
              </w:rPr>
            </w:pPr>
            <w:r>
              <w:rPr>
                <w:color w:val="231F20"/>
                <w:spacing w:val="-2"/>
                <w:w w:val="110"/>
                <w:sz w:val="18"/>
              </w:rPr>
              <w:t>72,188</w:t>
            </w:r>
          </w:p>
        </w:tc>
        <w:tc>
          <w:tcPr>
            <w:tcW w:w="1260" w:type="dxa"/>
            <w:tcBorders>
              <w:top w:val="single" w:sz="4" w:space="0" w:color="003263"/>
              <w:bottom w:val="single" w:sz="4" w:space="0" w:color="003263"/>
            </w:tcBorders>
          </w:tcPr>
          <w:p w14:paraId="003207A3" w14:textId="77777777" w:rsidR="005D645B" w:rsidRDefault="00E122AA">
            <w:pPr>
              <w:pStyle w:val="TableParagraph"/>
              <w:ind w:right="320"/>
              <w:jc w:val="right"/>
              <w:rPr>
                <w:sz w:val="18"/>
              </w:rPr>
            </w:pPr>
            <w:r>
              <w:rPr>
                <w:color w:val="231F20"/>
                <w:spacing w:val="-2"/>
                <w:w w:val="115"/>
                <w:sz w:val="18"/>
              </w:rPr>
              <w:t>25.38%</w:t>
            </w:r>
          </w:p>
        </w:tc>
        <w:tc>
          <w:tcPr>
            <w:tcW w:w="1248" w:type="dxa"/>
            <w:tcBorders>
              <w:top w:val="single" w:sz="4" w:space="0" w:color="003263"/>
              <w:bottom w:val="single" w:sz="4" w:space="0" w:color="003263"/>
            </w:tcBorders>
          </w:tcPr>
          <w:p w14:paraId="1A5BA181" w14:textId="77777777" w:rsidR="005D645B" w:rsidRDefault="00E122AA">
            <w:pPr>
              <w:pStyle w:val="TableParagraph"/>
              <w:ind w:left="310" w:right="310"/>
              <w:jc w:val="center"/>
              <w:rPr>
                <w:sz w:val="18"/>
              </w:rPr>
            </w:pPr>
            <w:r>
              <w:rPr>
                <w:color w:val="231F20"/>
                <w:spacing w:val="-2"/>
                <w:w w:val="115"/>
                <w:sz w:val="18"/>
              </w:rPr>
              <w:t>49.94%</w:t>
            </w:r>
          </w:p>
        </w:tc>
      </w:tr>
      <w:tr w:rsidR="005D645B" w14:paraId="0F14F8E1" w14:textId="77777777">
        <w:trPr>
          <w:trHeight w:val="410"/>
        </w:trPr>
        <w:tc>
          <w:tcPr>
            <w:tcW w:w="2445" w:type="dxa"/>
            <w:tcBorders>
              <w:top w:val="single" w:sz="4" w:space="0" w:color="003263"/>
              <w:bottom w:val="single" w:sz="4" w:space="0" w:color="003263"/>
            </w:tcBorders>
          </w:tcPr>
          <w:p w14:paraId="2E36D516" w14:textId="77777777" w:rsidR="005D645B" w:rsidRDefault="00E122AA">
            <w:pPr>
              <w:pStyle w:val="TableParagraph"/>
              <w:ind w:left="113"/>
              <w:rPr>
                <w:sz w:val="18"/>
              </w:rPr>
            </w:pPr>
            <w:r>
              <w:rPr>
                <w:color w:val="231F20"/>
                <w:w w:val="110"/>
                <w:sz w:val="18"/>
              </w:rPr>
              <w:t>50-</w:t>
            </w:r>
            <w:r>
              <w:rPr>
                <w:color w:val="231F20"/>
                <w:spacing w:val="-6"/>
                <w:w w:val="110"/>
                <w:sz w:val="18"/>
              </w:rPr>
              <w:t xml:space="preserve"> </w:t>
            </w:r>
            <w:r>
              <w:rPr>
                <w:color w:val="231F20"/>
                <w:w w:val="110"/>
                <w:sz w:val="18"/>
              </w:rPr>
              <w:t>64</w:t>
            </w:r>
            <w:r>
              <w:rPr>
                <w:color w:val="231F20"/>
                <w:spacing w:val="-5"/>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089971B5" w14:textId="77777777" w:rsidR="005D645B" w:rsidRDefault="00E122AA">
            <w:pPr>
              <w:pStyle w:val="TableParagraph"/>
              <w:ind w:right="345"/>
              <w:jc w:val="right"/>
              <w:rPr>
                <w:sz w:val="18"/>
              </w:rPr>
            </w:pPr>
            <w:r>
              <w:rPr>
                <w:color w:val="231F20"/>
                <w:spacing w:val="-2"/>
                <w:w w:val="110"/>
                <w:sz w:val="18"/>
              </w:rPr>
              <w:t>45,880</w:t>
            </w:r>
          </w:p>
        </w:tc>
        <w:tc>
          <w:tcPr>
            <w:tcW w:w="1247" w:type="dxa"/>
            <w:tcBorders>
              <w:top w:val="single" w:sz="4" w:space="0" w:color="003263"/>
              <w:bottom w:val="single" w:sz="4" w:space="0" w:color="003263"/>
            </w:tcBorders>
          </w:tcPr>
          <w:p w14:paraId="01ABCF86" w14:textId="77777777" w:rsidR="005D645B" w:rsidRDefault="00E122AA">
            <w:pPr>
              <w:pStyle w:val="TableParagraph"/>
              <w:ind w:right="345"/>
              <w:jc w:val="right"/>
              <w:rPr>
                <w:sz w:val="18"/>
              </w:rPr>
            </w:pPr>
            <w:r>
              <w:rPr>
                <w:color w:val="231F20"/>
                <w:spacing w:val="-2"/>
                <w:w w:val="110"/>
                <w:sz w:val="18"/>
              </w:rPr>
              <w:t>53,571</w:t>
            </w:r>
          </w:p>
        </w:tc>
        <w:tc>
          <w:tcPr>
            <w:tcW w:w="1235" w:type="dxa"/>
            <w:tcBorders>
              <w:top w:val="single" w:sz="4" w:space="0" w:color="003263"/>
              <w:bottom w:val="single" w:sz="4" w:space="0" w:color="003263"/>
            </w:tcBorders>
          </w:tcPr>
          <w:p w14:paraId="374505F2" w14:textId="77777777" w:rsidR="005D645B" w:rsidRDefault="00E122AA">
            <w:pPr>
              <w:pStyle w:val="TableParagraph"/>
              <w:ind w:left="341" w:right="327"/>
              <w:jc w:val="center"/>
              <w:rPr>
                <w:sz w:val="18"/>
              </w:rPr>
            </w:pPr>
            <w:r>
              <w:rPr>
                <w:color w:val="231F20"/>
                <w:spacing w:val="-2"/>
                <w:w w:val="110"/>
                <w:sz w:val="18"/>
              </w:rPr>
              <w:t>62,476</w:t>
            </w:r>
          </w:p>
        </w:tc>
        <w:tc>
          <w:tcPr>
            <w:tcW w:w="1260" w:type="dxa"/>
            <w:tcBorders>
              <w:top w:val="single" w:sz="4" w:space="0" w:color="003263"/>
              <w:bottom w:val="single" w:sz="4" w:space="0" w:color="003263"/>
            </w:tcBorders>
          </w:tcPr>
          <w:p w14:paraId="6E01EC94" w14:textId="77777777" w:rsidR="005D645B" w:rsidRDefault="00E122AA">
            <w:pPr>
              <w:pStyle w:val="TableParagraph"/>
              <w:ind w:right="320"/>
              <w:jc w:val="right"/>
              <w:rPr>
                <w:sz w:val="18"/>
              </w:rPr>
            </w:pPr>
            <w:r>
              <w:rPr>
                <w:color w:val="231F20"/>
                <w:spacing w:val="-2"/>
                <w:w w:val="115"/>
                <w:sz w:val="18"/>
              </w:rPr>
              <w:t>16.76%</w:t>
            </w:r>
          </w:p>
        </w:tc>
        <w:tc>
          <w:tcPr>
            <w:tcW w:w="1248" w:type="dxa"/>
            <w:tcBorders>
              <w:top w:val="single" w:sz="4" w:space="0" w:color="003263"/>
              <w:bottom w:val="single" w:sz="4" w:space="0" w:color="003263"/>
            </w:tcBorders>
          </w:tcPr>
          <w:p w14:paraId="5ADDEE8A" w14:textId="77777777" w:rsidR="005D645B" w:rsidRDefault="00E122AA">
            <w:pPr>
              <w:pStyle w:val="TableParagraph"/>
              <w:ind w:left="310" w:right="310"/>
              <w:jc w:val="center"/>
              <w:rPr>
                <w:sz w:val="18"/>
              </w:rPr>
            </w:pPr>
            <w:r>
              <w:rPr>
                <w:color w:val="231F20"/>
                <w:spacing w:val="-2"/>
                <w:w w:val="115"/>
                <w:sz w:val="18"/>
              </w:rPr>
              <w:t>36.17%</w:t>
            </w:r>
          </w:p>
        </w:tc>
      </w:tr>
      <w:tr w:rsidR="005D645B" w14:paraId="7E5EEB0F" w14:textId="77777777">
        <w:trPr>
          <w:trHeight w:val="410"/>
        </w:trPr>
        <w:tc>
          <w:tcPr>
            <w:tcW w:w="2445" w:type="dxa"/>
            <w:tcBorders>
              <w:top w:val="single" w:sz="4" w:space="0" w:color="003263"/>
              <w:bottom w:val="single" w:sz="4" w:space="0" w:color="003263"/>
            </w:tcBorders>
          </w:tcPr>
          <w:p w14:paraId="329C93ED" w14:textId="77777777" w:rsidR="005D645B" w:rsidRDefault="00E122AA">
            <w:pPr>
              <w:pStyle w:val="TableParagraph"/>
              <w:ind w:left="113"/>
              <w:rPr>
                <w:sz w:val="18"/>
              </w:rPr>
            </w:pPr>
            <w:r>
              <w:rPr>
                <w:color w:val="231F20"/>
                <w:w w:val="110"/>
                <w:sz w:val="18"/>
              </w:rPr>
              <w:t>65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79</w:t>
            </w:r>
            <w:r>
              <w:rPr>
                <w:color w:val="231F20"/>
                <w:spacing w:val="-5"/>
                <w:w w:val="110"/>
                <w:sz w:val="18"/>
              </w:rPr>
              <w:t xml:space="preserve"> </w:t>
            </w:r>
            <w:r>
              <w:rPr>
                <w:color w:val="231F20"/>
                <w:spacing w:val="-2"/>
                <w:w w:val="110"/>
                <w:sz w:val="18"/>
              </w:rPr>
              <w:t>years</w:t>
            </w:r>
          </w:p>
        </w:tc>
        <w:tc>
          <w:tcPr>
            <w:tcW w:w="2203" w:type="dxa"/>
            <w:tcBorders>
              <w:top w:val="single" w:sz="4" w:space="0" w:color="003263"/>
              <w:bottom w:val="single" w:sz="4" w:space="0" w:color="003263"/>
            </w:tcBorders>
          </w:tcPr>
          <w:p w14:paraId="3BE3A9D0" w14:textId="77777777" w:rsidR="005D645B" w:rsidRDefault="00E122AA">
            <w:pPr>
              <w:pStyle w:val="TableParagraph"/>
              <w:ind w:right="345"/>
              <w:jc w:val="right"/>
              <w:rPr>
                <w:sz w:val="18"/>
              </w:rPr>
            </w:pPr>
            <w:r>
              <w:rPr>
                <w:color w:val="231F20"/>
                <w:spacing w:val="-2"/>
                <w:w w:val="110"/>
                <w:sz w:val="18"/>
              </w:rPr>
              <w:t>34,162</w:t>
            </w:r>
          </w:p>
        </w:tc>
        <w:tc>
          <w:tcPr>
            <w:tcW w:w="1247" w:type="dxa"/>
            <w:tcBorders>
              <w:top w:val="single" w:sz="4" w:space="0" w:color="003263"/>
              <w:bottom w:val="single" w:sz="4" w:space="0" w:color="003263"/>
            </w:tcBorders>
          </w:tcPr>
          <w:p w14:paraId="27F66BAD" w14:textId="77777777" w:rsidR="005D645B" w:rsidRDefault="00E122AA">
            <w:pPr>
              <w:pStyle w:val="TableParagraph"/>
              <w:ind w:right="345"/>
              <w:jc w:val="right"/>
              <w:rPr>
                <w:sz w:val="18"/>
              </w:rPr>
            </w:pPr>
            <w:r>
              <w:rPr>
                <w:color w:val="231F20"/>
                <w:spacing w:val="-2"/>
                <w:w w:val="110"/>
                <w:sz w:val="18"/>
              </w:rPr>
              <w:t>44,768</w:t>
            </w:r>
          </w:p>
        </w:tc>
        <w:tc>
          <w:tcPr>
            <w:tcW w:w="1235" w:type="dxa"/>
            <w:tcBorders>
              <w:top w:val="single" w:sz="4" w:space="0" w:color="003263"/>
              <w:bottom w:val="single" w:sz="4" w:space="0" w:color="003263"/>
            </w:tcBorders>
          </w:tcPr>
          <w:p w14:paraId="338DA0E4" w14:textId="77777777" w:rsidR="005D645B" w:rsidRDefault="00E122AA">
            <w:pPr>
              <w:pStyle w:val="TableParagraph"/>
              <w:ind w:left="341" w:right="327"/>
              <w:jc w:val="center"/>
              <w:rPr>
                <w:sz w:val="18"/>
              </w:rPr>
            </w:pPr>
            <w:r>
              <w:rPr>
                <w:color w:val="231F20"/>
                <w:spacing w:val="-2"/>
                <w:w w:val="110"/>
                <w:sz w:val="18"/>
              </w:rPr>
              <w:t>52,845</w:t>
            </w:r>
          </w:p>
        </w:tc>
        <w:tc>
          <w:tcPr>
            <w:tcW w:w="1260" w:type="dxa"/>
            <w:tcBorders>
              <w:top w:val="single" w:sz="4" w:space="0" w:color="003263"/>
              <w:bottom w:val="single" w:sz="4" w:space="0" w:color="003263"/>
            </w:tcBorders>
          </w:tcPr>
          <w:p w14:paraId="5B622AE3" w14:textId="77777777" w:rsidR="005D645B" w:rsidRDefault="00E122AA">
            <w:pPr>
              <w:pStyle w:val="TableParagraph"/>
              <w:ind w:right="320"/>
              <w:jc w:val="right"/>
              <w:rPr>
                <w:sz w:val="18"/>
              </w:rPr>
            </w:pPr>
            <w:r>
              <w:rPr>
                <w:color w:val="231F20"/>
                <w:spacing w:val="-2"/>
                <w:w w:val="115"/>
                <w:sz w:val="18"/>
              </w:rPr>
              <w:t>31.05%</w:t>
            </w:r>
          </w:p>
        </w:tc>
        <w:tc>
          <w:tcPr>
            <w:tcW w:w="1248" w:type="dxa"/>
            <w:tcBorders>
              <w:top w:val="single" w:sz="4" w:space="0" w:color="003263"/>
              <w:bottom w:val="single" w:sz="4" w:space="0" w:color="003263"/>
            </w:tcBorders>
          </w:tcPr>
          <w:p w14:paraId="60141B0F" w14:textId="77777777" w:rsidR="005D645B" w:rsidRDefault="00E122AA">
            <w:pPr>
              <w:pStyle w:val="TableParagraph"/>
              <w:ind w:left="310" w:right="310"/>
              <w:jc w:val="center"/>
              <w:rPr>
                <w:sz w:val="18"/>
              </w:rPr>
            </w:pPr>
            <w:r>
              <w:rPr>
                <w:color w:val="231F20"/>
                <w:spacing w:val="-2"/>
                <w:w w:val="115"/>
                <w:sz w:val="18"/>
              </w:rPr>
              <w:t>54.69%</w:t>
            </w:r>
          </w:p>
        </w:tc>
      </w:tr>
      <w:tr w:rsidR="005D645B" w14:paraId="2212528A" w14:textId="77777777">
        <w:trPr>
          <w:trHeight w:val="325"/>
        </w:trPr>
        <w:tc>
          <w:tcPr>
            <w:tcW w:w="2445" w:type="dxa"/>
            <w:tcBorders>
              <w:top w:val="single" w:sz="4" w:space="0" w:color="003263"/>
            </w:tcBorders>
          </w:tcPr>
          <w:p w14:paraId="1A6C8BC6" w14:textId="77777777" w:rsidR="005D645B" w:rsidRDefault="00E122AA">
            <w:pPr>
              <w:pStyle w:val="TableParagraph"/>
              <w:spacing w:line="199" w:lineRule="exact"/>
              <w:ind w:left="113"/>
              <w:rPr>
                <w:sz w:val="18"/>
              </w:rPr>
            </w:pPr>
            <w:r>
              <w:rPr>
                <w:color w:val="231F20"/>
                <w:w w:val="110"/>
                <w:sz w:val="18"/>
              </w:rPr>
              <w:t xml:space="preserve">80+ </w:t>
            </w:r>
            <w:r>
              <w:rPr>
                <w:color w:val="231F20"/>
                <w:spacing w:val="-2"/>
                <w:w w:val="110"/>
                <w:sz w:val="18"/>
              </w:rPr>
              <w:t>years</w:t>
            </w:r>
          </w:p>
        </w:tc>
        <w:tc>
          <w:tcPr>
            <w:tcW w:w="2203" w:type="dxa"/>
            <w:tcBorders>
              <w:top w:val="single" w:sz="4" w:space="0" w:color="003263"/>
            </w:tcBorders>
          </w:tcPr>
          <w:p w14:paraId="513ADF01" w14:textId="77777777" w:rsidR="005D645B" w:rsidRDefault="00E122AA">
            <w:pPr>
              <w:pStyle w:val="TableParagraph"/>
              <w:spacing w:line="199" w:lineRule="exact"/>
              <w:ind w:right="345"/>
              <w:jc w:val="right"/>
              <w:rPr>
                <w:sz w:val="18"/>
              </w:rPr>
            </w:pPr>
            <w:r>
              <w:rPr>
                <w:color w:val="231F20"/>
                <w:spacing w:val="-2"/>
                <w:w w:val="110"/>
                <w:sz w:val="18"/>
              </w:rPr>
              <w:t>12,711</w:t>
            </w:r>
          </w:p>
        </w:tc>
        <w:tc>
          <w:tcPr>
            <w:tcW w:w="1247" w:type="dxa"/>
            <w:tcBorders>
              <w:top w:val="single" w:sz="4" w:space="0" w:color="003263"/>
            </w:tcBorders>
          </w:tcPr>
          <w:p w14:paraId="5A8A0C6B" w14:textId="77777777" w:rsidR="005D645B" w:rsidRDefault="00E122AA">
            <w:pPr>
              <w:pStyle w:val="TableParagraph"/>
              <w:spacing w:line="199" w:lineRule="exact"/>
              <w:ind w:right="345"/>
              <w:jc w:val="right"/>
              <w:rPr>
                <w:sz w:val="18"/>
              </w:rPr>
            </w:pPr>
            <w:r>
              <w:rPr>
                <w:color w:val="231F20"/>
                <w:spacing w:val="-2"/>
                <w:w w:val="110"/>
                <w:sz w:val="18"/>
              </w:rPr>
              <w:t>19,049</w:t>
            </w:r>
          </w:p>
        </w:tc>
        <w:tc>
          <w:tcPr>
            <w:tcW w:w="1235" w:type="dxa"/>
            <w:tcBorders>
              <w:top w:val="single" w:sz="4" w:space="0" w:color="003263"/>
            </w:tcBorders>
          </w:tcPr>
          <w:p w14:paraId="7D0B43A7" w14:textId="77777777" w:rsidR="005D645B" w:rsidRDefault="00E122AA">
            <w:pPr>
              <w:pStyle w:val="TableParagraph"/>
              <w:spacing w:line="199" w:lineRule="exact"/>
              <w:ind w:left="341" w:right="327"/>
              <w:jc w:val="center"/>
              <w:rPr>
                <w:sz w:val="18"/>
              </w:rPr>
            </w:pPr>
            <w:r>
              <w:rPr>
                <w:color w:val="231F20"/>
                <w:spacing w:val="-2"/>
                <w:w w:val="110"/>
                <w:sz w:val="18"/>
              </w:rPr>
              <w:t>24,920</w:t>
            </w:r>
          </w:p>
        </w:tc>
        <w:tc>
          <w:tcPr>
            <w:tcW w:w="1260" w:type="dxa"/>
            <w:tcBorders>
              <w:top w:val="single" w:sz="4" w:space="0" w:color="003263"/>
            </w:tcBorders>
          </w:tcPr>
          <w:p w14:paraId="342F5541" w14:textId="77777777" w:rsidR="005D645B" w:rsidRDefault="00E122AA">
            <w:pPr>
              <w:pStyle w:val="TableParagraph"/>
              <w:spacing w:line="199" w:lineRule="exact"/>
              <w:ind w:right="320"/>
              <w:jc w:val="right"/>
              <w:rPr>
                <w:sz w:val="18"/>
              </w:rPr>
            </w:pPr>
            <w:r>
              <w:rPr>
                <w:color w:val="231F20"/>
                <w:spacing w:val="-2"/>
                <w:w w:val="115"/>
                <w:sz w:val="18"/>
              </w:rPr>
              <w:t>49.86%</w:t>
            </w:r>
          </w:p>
        </w:tc>
        <w:tc>
          <w:tcPr>
            <w:tcW w:w="1248" w:type="dxa"/>
            <w:tcBorders>
              <w:top w:val="single" w:sz="4" w:space="0" w:color="003263"/>
            </w:tcBorders>
          </w:tcPr>
          <w:p w14:paraId="16E6748F" w14:textId="77777777" w:rsidR="005D645B" w:rsidRDefault="00E122AA">
            <w:pPr>
              <w:pStyle w:val="TableParagraph"/>
              <w:spacing w:line="199" w:lineRule="exact"/>
              <w:ind w:left="310" w:right="310"/>
              <w:jc w:val="center"/>
              <w:rPr>
                <w:sz w:val="18"/>
              </w:rPr>
            </w:pPr>
            <w:r>
              <w:rPr>
                <w:color w:val="231F20"/>
                <w:spacing w:val="-2"/>
                <w:w w:val="115"/>
                <w:sz w:val="18"/>
              </w:rPr>
              <w:t>96.05%</w:t>
            </w:r>
          </w:p>
        </w:tc>
      </w:tr>
    </w:tbl>
    <w:p w14:paraId="33F541A3" w14:textId="77777777" w:rsidR="005D645B" w:rsidRDefault="005D645B">
      <w:pPr>
        <w:pStyle w:val="BodyText"/>
        <w:spacing w:before="13"/>
        <w:rPr>
          <w:rFonts w:ascii="Brandon Grotesque Regular"/>
          <w:i/>
          <w:sz w:val="5"/>
        </w:rPr>
      </w:pPr>
    </w:p>
    <w:tbl>
      <w:tblPr>
        <w:tblW w:w="0" w:type="auto"/>
        <w:tblInd w:w="1061"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3402"/>
        <w:gridCol w:w="1248"/>
        <w:gridCol w:w="1248"/>
        <w:gridCol w:w="1248"/>
        <w:gridCol w:w="1248"/>
        <w:gridCol w:w="1248"/>
      </w:tblGrid>
      <w:tr w:rsidR="005D645B" w14:paraId="31C8E67D" w14:textId="77777777">
        <w:trPr>
          <w:trHeight w:val="405"/>
        </w:trPr>
        <w:tc>
          <w:tcPr>
            <w:tcW w:w="3402" w:type="dxa"/>
            <w:tcBorders>
              <w:left w:val="nil"/>
              <w:bottom w:val="single" w:sz="8" w:space="0" w:color="003263"/>
              <w:right w:val="single" w:sz="12" w:space="0" w:color="FFFFFF"/>
            </w:tcBorders>
            <w:shd w:val="clear" w:color="auto" w:fill="E2E1E3"/>
          </w:tcPr>
          <w:p w14:paraId="62E3EB52" w14:textId="77777777" w:rsidR="005D645B" w:rsidRDefault="00E122AA">
            <w:pPr>
              <w:pStyle w:val="TableParagraph"/>
              <w:ind w:left="98"/>
              <w:rPr>
                <w:sz w:val="18"/>
              </w:rPr>
            </w:pPr>
            <w:r>
              <w:rPr>
                <w:color w:val="231F20"/>
                <w:spacing w:val="-2"/>
                <w:w w:val="105"/>
                <w:sz w:val="18"/>
              </w:rPr>
              <w:t>Total</w:t>
            </w:r>
          </w:p>
        </w:tc>
        <w:tc>
          <w:tcPr>
            <w:tcW w:w="1248" w:type="dxa"/>
            <w:tcBorders>
              <w:left w:val="single" w:sz="12" w:space="0" w:color="FFFFFF"/>
              <w:bottom w:val="single" w:sz="8" w:space="0" w:color="003263"/>
              <w:right w:val="single" w:sz="12" w:space="0" w:color="FFFFFF"/>
            </w:tcBorders>
            <w:shd w:val="clear" w:color="auto" w:fill="E2E1E3"/>
          </w:tcPr>
          <w:p w14:paraId="5CC79236" w14:textId="77777777" w:rsidR="005D645B" w:rsidRDefault="00E122AA">
            <w:pPr>
              <w:pStyle w:val="TableParagraph"/>
              <w:ind w:left="282"/>
              <w:rPr>
                <w:sz w:val="18"/>
              </w:rPr>
            </w:pPr>
            <w:r>
              <w:rPr>
                <w:color w:val="231F20"/>
                <w:spacing w:val="-2"/>
                <w:w w:val="110"/>
                <w:sz w:val="18"/>
              </w:rPr>
              <w:t>257,179</w:t>
            </w:r>
          </w:p>
        </w:tc>
        <w:tc>
          <w:tcPr>
            <w:tcW w:w="1248" w:type="dxa"/>
            <w:tcBorders>
              <w:left w:val="single" w:sz="12" w:space="0" w:color="FFFFFF"/>
              <w:bottom w:val="single" w:sz="8" w:space="0" w:color="003263"/>
              <w:right w:val="single" w:sz="12" w:space="0" w:color="FFFFFF"/>
            </w:tcBorders>
            <w:shd w:val="clear" w:color="auto" w:fill="E2E1E3"/>
          </w:tcPr>
          <w:p w14:paraId="6F411142" w14:textId="77777777" w:rsidR="005D645B" w:rsidRDefault="00E122AA">
            <w:pPr>
              <w:pStyle w:val="TableParagraph"/>
              <w:ind w:left="282"/>
              <w:rPr>
                <w:sz w:val="18"/>
              </w:rPr>
            </w:pPr>
            <w:r>
              <w:rPr>
                <w:color w:val="231F20"/>
                <w:spacing w:val="-2"/>
                <w:w w:val="110"/>
                <w:sz w:val="18"/>
              </w:rPr>
              <w:t>324,292</w:t>
            </w:r>
          </w:p>
        </w:tc>
        <w:tc>
          <w:tcPr>
            <w:tcW w:w="1248" w:type="dxa"/>
            <w:tcBorders>
              <w:left w:val="single" w:sz="12" w:space="0" w:color="FFFFFF"/>
              <w:bottom w:val="single" w:sz="8" w:space="0" w:color="003263"/>
              <w:right w:val="single" w:sz="12" w:space="0" w:color="FFFFFF"/>
            </w:tcBorders>
            <w:shd w:val="clear" w:color="auto" w:fill="E2E1E3"/>
          </w:tcPr>
          <w:p w14:paraId="2E40038B" w14:textId="77777777" w:rsidR="005D645B" w:rsidRDefault="00E122AA">
            <w:pPr>
              <w:pStyle w:val="TableParagraph"/>
              <w:ind w:left="281"/>
              <w:rPr>
                <w:sz w:val="18"/>
              </w:rPr>
            </w:pPr>
            <w:r>
              <w:rPr>
                <w:color w:val="231F20"/>
                <w:spacing w:val="-2"/>
                <w:w w:val="110"/>
                <w:sz w:val="18"/>
              </w:rPr>
              <w:t>386,891</w:t>
            </w:r>
          </w:p>
        </w:tc>
        <w:tc>
          <w:tcPr>
            <w:tcW w:w="1248" w:type="dxa"/>
            <w:tcBorders>
              <w:left w:val="single" w:sz="12" w:space="0" w:color="FFFFFF"/>
              <w:bottom w:val="single" w:sz="8" w:space="0" w:color="003263"/>
              <w:right w:val="single" w:sz="12" w:space="0" w:color="FFFFFF"/>
            </w:tcBorders>
            <w:shd w:val="clear" w:color="auto" w:fill="E2E1E3"/>
          </w:tcPr>
          <w:p w14:paraId="68D4BAFE" w14:textId="77777777" w:rsidR="005D645B" w:rsidRDefault="00E122AA">
            <w:pPr>
              <w:pStyle w:val="TableParagraph"/>
              <w:ind w:left="305"/>
              <w:rPr>
                <w:sz w:val="18"/>
              </w:rPr>
            </w:pPr>
            <w:r>
              <w:rPr>
                <w:color w:val="231F20"/>
                <w:spacing w:val="-2"/>
                <w:w w:val="115"/>
                <w:sz w:val="18"/>
              </w:rPr>
              <w:t>26.10%</w:t>
            </w:r>
          </w:p>
        </w:tc>
        <w:tc>
          <w:tcPr>
            <w:tcW w:w="1248" w:type="dxa"/>
            <w:tcBorders>
              <w:left w:val="single" w:sz="12" w:space="0" w:color="FFFFFF"/>
              <w:bottom w:val="single" w:sz="8" w:space="0" w:color="003263"/>
              <w:right w:val="nil"/>
            </w:tcBorders>
            <w:shd w:val="clear" w:color="auto" w:fill="E2E1E3"/>
          </w:tcPr>
          <w:p w14:paraId="441697C3" w14:textId="77777777" w:rsidR="005D645B" w:rsidRDefault="00E122AA">
            <w:pPr>
              <w:pStyle w:val="TableParagraph"/>
              <w:ind w:left="304"/>
              <w:rPr>
                <w:sz w:val="18"/>
              </w:rPr>
            </w:pPr>
            <w:r>
              <w:rPr>
                <w:color w:val="231F20"/>
                <w:spacing w:val="-2"/>
                <w:w w:val="115"/>
                <w:sz w:val="18"/>
              </w:rPr>
              <w:t>50.44%</w:t>
            </w:r>
          </w:p>
        </w:tc>
      </w:tr>
    </w:tbl>
    <w:p w14:paraId="033F0A4D" w14:textId="77777777" w:rsidR="005D645B" w:rsidRDefault="005D645B">
      <w:pPr>
        <w:rPr>
          <w:sz w:val="18"/>
        </w:rPr>
        <w:sectPr w:rsidR="005D645B">
          <w:type w:val="continuous"/>
          <w:pgSz w:w="11910" w:h="16840"/>
          <w:pgMar w:top="1920" w:right="80" w:bottom="280" w:left="80" w:header="0" w:footer="358" w:gutter="0"/>
          <w:cols w:space="720"/>
        </w:sectPr>
      </w:pPr>
    </w:p>
    <w:p w14:paraId="247AEAFD" w14:textId="77777777" w:rsidR="005D645B" w:rsidRDefault="00E122AA">
      <w:pPr>
        <w:pStyle w:val="BodyText"/>
        <w:rPr>
          <w:rFonts w:ascii="Brandon Grotesque Regular"/>
          <w:i/>
          <w:sz w:val="20"/>
        </w:rPr>
      </w:pPr>
      <w:r>
        <w:lastRenderedPageBreak/>
        <w:pict w14:anchorId="4E994E57">
          <v:group id="docshapegroup147" o:spid="_x0000_s1249" style="position:absolute;margin-left:14.15pt;margin-top:0;width:575.45pt;height:268.85pt;z-index:-18183680;mso-position-horizontal-relative:page;mso-position-vertical-relative:page" coordorigin="283" coordsize="11509,5377">
            <v:shape id="docshape148" o:spid="_x0000_s1251" style="position:absolute;left:283;width:11509;height:5377" coordorigin="283" coordsize="11509,5377" path="m11792,l283,r,1860l11792,5376,11792,xe" fillcolor="#f1f0f1" stroked="f">
              <v:path arrowok="t"/>
            </v:shape>
            <v:shape id="docshape149" o:spid="_x0000_s1250" type="#_x0000_t202" style="position:absolute;left:1133;top:3335;width:3455;height:281" filled="f" stroked="f">
              <v:textbox inset="0,0,0,0">
                <w:txbxContent>
                  <w:p w14:paraId="706ABA7A" w14:textId="77777777" w:rsidR="005D645B" w:rsidRDefault="00E122AA">
                    <w:pPr>
                      <w:spacing w:line="281" w:lineRule="exact"/>
                      <w:rPr>
                        <w:rFonts w:ascii="Brandon Grotesque Regular"/>
                        <w:i/>
                        <w:sz w:val="20"/>
                      </w:rPr>
                    </w:pPr>
                    <w:r>
                      <w:rPr>
                        <w:rFonts w:ascii="Brandon Grotesque Regular"/>
                        <w:i/>
                        <w:color w:val="003263"/>
                        <w:spacing w:val="-2"/>
                        <w:sz w:val="20"/>
                      </w:rPr>
                      <w:t>Table</w:t>
                    </w:r>
                    <w:r>
                      <w:rPr>
                        <w:rFonts w:ascii="Brandon Grotesque Regular"/>
                        <w:i/>
                        <w:color w:val="003263"/>
                        <w:spacing w:val="-5"/>
                        <w:sz w:val="20"/>
                      </w:rPr>
                      <w:t xml:space="preserve"> </w:t>
                    </w:r>
                    <w:r>
                      <w:rPr>
                        <w:rFonts w:ascii="Brandon Grotesque Regular"/>
                        <w:i/>
                        <w:color w:val="003263"/>
                        <w:spacing w:val="-2"/>
                        <w:sz w:val="20"/>
                      </w:rPr>
                      <w:t>4.2:</w:t>
                    </w:r>
                    <w:r>
                      <w:rPr>
                        <w:rFonts w:ascii="Brandon Grotesque Regular"/>
                        <w:i/>
                        <w:color w:val="003263"/>
                        <w:spacing w:val="-5"/>
                        <w:sz w:val="20"/>
                      </w:rPr>
                      <w:t xml:space="preserve"> </w:t>
                    </w:r>
                    <w:r>
                      <w:rPr>
                        <w:rFonts w:ascii="Brandon Grotesque Regular"/>
                        <w:i/>
                        <w:color w:val="003263"/>
                        <w:spacing w:val="-2"/>
                        <w:sz w:val="20"/>
                      </w:rPr>
                      <w:t>Population</w:t>
                    </w:r>
                    <w:r>
                      <w:rPr>
                        <w:rFonts w:ascii="Brandon Grotesque Regular"/>
                        <w:i/>
                        <w:color w:val="003263"/>
                        <w:spacing w:val="-5"/>
                        <w:sz w:val="20"/>
                      </w:rPr>
                      <w:t xml:space="preserve"> </w:t>
                    </w:r>
                    <w:r>
                      <w:rPr>
                        <w:rFonts w:ascii="Brandon Grotesque Regular"/>
                        <w:i/>
                        <w:color w:val="003263"/>
                        <w:spacing w:val="-2"/>
                        <w:sz w:val="20"/>
                      </w:rPr>
                      <w:t>Growth</w:t>
                    </w:r>
                    <w:r>
                      <w:rPr>
                        <w:rFonts w:ascii="Brandon Grotesque Regular"/>
                        <w:i/>
                        <w:color w:val="003263"/>
                        <w:spacing w:val="-5"/>
                        <w:sz w:val="20"/>
                      </w:rPr>
                      <w:t xml:space="preserve"> </w:t>
                    </w:r>
                    <w:r>
                      <w:rPr>
                        <w:rFonts w:ascii="Brandon Grotesque Regular"/>
                        <w:i/>
                        <w:color w:val="003263"/>
                        <w:spacing w:val="-2"/>
                        <w:sz w:val="20"/>
                      </w:rPr>
                      <w:t>by</w:t>
                    </w:r>
                    <w:r>
                      <w:rPr>
                        <w:rFonts w:ascii="Brandon Grotesque Regular"/>
                        <w:i/>
                        <w:color w:val="003263"/>
                        <w:spacing w:val="-5"/>
                        <w:sz w:val="20"/>
                      </w:rPr>
                      <w:t xml:space="preserve"> </w:t>
                    </w:r>
                    <w:r>
                      <w:rPr>
                        <w:rFonts w:ascii="Brandon Grotesque Regular"/>
                        <w:i/>
                        <w:color w:val="003263"/>
                        <w:spacing w:val="-2"/>
                        <w:sz w:val="20"/>
                      </w:rPr>
                      <w:t>Planning</w:t>
                    </w:r>
                    <w:r>
                      <w:rPr>
                        <w:rFonts w:ascii="Brandon Grotesque Regular"/>
                        <w:i/>
                        <w:color w:val="003263"/>
                        <w:spacing w:val="-5"/>
                        <w:sz w:val="20"/>
                      </w:rPr>
                      <w:t xml:space="preserve"> </w:t>
                    </w:r>
                    <w:r>
                      <w:rPr>
                        <w:rFonts w:ascii="Brandon Grotesque Regular"/>
                        <w:i/>
                        <w:color w:val="003263"/>
                        <w:spacing w:val="-2"/>
                        <w:sz w:val="20"/>
                      </w:rPr>
                      <w:t>Areas</w:t>
                    </w:r>
                  </w:p>
                </w:txbxContent>
              </v:textbox>
            </v:shape>
            <w10:wrap anchorx="page" anchory="page"/>
          </v:group>
        </w:pict>
      </w:r>
    </w:p>
    <w:p w14:paraId="1A95BC8A" w14:textId="77777777" w:rsidR="005D645B" w:rsidRDefault="005D645B">
      <w:pPr>
        <w:pStyle w:val="BodyText"/>
        <w:rPr>
          <w:rFonts w:ascii="Brandon Grotesque Regular"/>
          <w:i/>
          <w:sz w:val="20"/>
        </w:rPr>
      </w:pPr>
    </w:p>
    <w:p w14:paraId="7D6EAF54" w14:textId="77777777" w:rsidR="005D645B" w:rsidRDefault="005D645B">
      <w:pPr>
        <w:pStyle w:val="BodyText"/>
        <w:rPr>
          <w:rFonts w:ascii="Brandon Grotesque Regular"/>
          <w:i/>
          <w:sz w:val="20"/>
        </w:rPr>
      </w:pPr>
    </w:p>
    <w:p w14:paraId="1A49285F" w14:textId="77777777" w:rsidR="005D645B" w:rsidRDefault="005D645B">
      <w:pPr>
        <w:pStyle w:val="BodyText"/>
        <w:rPr>
          <w:rFonts w:ascii="Brandon Grotesque Regular"/>
          <w:i/>
          <w:sz w:val="20"/>
        </w:rPr>
      </w:pPr>
    </w:p>
    <w:p w14:paraId="039E8BEC" w14:textId="77777777" w:rsidR="005D645B" w:rsidRDefault="005D645B">
      <w:pPr>
        <w:pStyle w:val="BodyText"/>
        <w:rPr>
          <w:rFonts w:ascii="Brandon Grotesque Regular"/>
          <w:i/>
          <w:sz w:val="20"/>
        </w:rPr>
      </w:pPr>
    </w:p>
    <w:p w14:paraId="746A942E" w14:textId="77777777" w:rsidR="005D645B" w:rsidRDefault="005D645B">
      <w:pPr>
        <w:pStyle w:val="BodyText"/>
        <w:rPr>
          <w:rFonts w:ascii="Brandon Grotesque Regular"/>
          <w:i/>
          <w:sz w:val="20"/>
        </w:rPr>
      </w:pPr>
    </w:p>
    <w:p w14:paraId="37C39270" w14:textId="77777777" w:rsidR="005D645B" w:rsidRDefault="005D645B">
      <w:pPr>
        <w:pStyle w:val="BodyText"/>
        <w:rPr>
          <w:rFonts w:ascii="Brandon Grotesque Regular"/>
          <w:i/>
          <w:sz w:val="20"/>
        </w:rPr>
      </w:pPr>
    </w:p>
    <w:p w14:paraId="64D5918D" w14:textId="77777777" w:rsidR="005D645B" w:rsidRDefault="005D645B">
      <w:pPr>
        <w:pStyle w:val="BodyText"/>
        <w:rPr>
          <w:rFonts w:ascii="Brandon Grotesque Regular"/>
          <w:i/>
          <w:sz w:val="20"/>
        </w:rPr>
      </w:pPr>
    </w:p>
    <w:p w14:paraId="703DB745" w14:textId="77777777" w:rsidR="005D645B" w:rsidRDefault="005D645B">
      <w:pPr>
        <w:pStyle w:val="BodyText"/>
        <w:rPr>
          <w:rFonts w:ascii="Brandon Grotesque Regular"/>
          <w:i/>
          <w:sz w:val="20"/>
        </w:rPr>
      </w:pPr>
    </w:p>
    <w:p w14:paraId="0AACC53C" w14:textId="77777777" w:rsidR="005D645B" w:rsidRDefault="005D645B">
      <w:pPr>
        <w:pStyle w:val="BodyText"/>
        <w:rPr>
          <w:rFonts w:ascii="Brandon Grotesque Regular"/>
          <w:i/>
          <w:sz w:val="20"/>
        </w:rPr>
      </w:pPr>
    </w:p>
    <w:p w14:paraId="21174951" w14:textId="77777777" w:rsidR="005D645B" w:rsidRDefault="005D645B">
      <w:pPr>
        <w:pStyle w:val="BodyText"/>
        <w:rPr>
          <w:rFonts w:ascii="Brandon Grotesque Regular"/>
          <w:i/>
          <w:sz w:val="20"/>
        </w:rPr>
      </w:pPr>
    </w:p>
    <w:p w14:paraId="15647CF3" w14:textId="77777777" w:rsidR="005D645B" w:rsidRDefault="005D645B">
      <w:pPr>
        <w:pStyle w:val="BodyText"/>
        <w:rPr>
          <w:rFonts w:ascii="Brandon Grotesque Regular"/>
          <w:i/>
          <w:sz w:val="20"/>
        </w:rPr>
      </w:pPr>
    </w:p>
    <w:p w14:paraId="4B1A258F" w14:textId="77777777" w:rsidR="005D645B" w:rsidRDefault="005D645B">
      <w:pPr>
        <w:pStyle w:val="BodyText"/>
        <w:spacing w:before="8"/>
        <w:rPr>
          <w:rFonts w:ascii="Brandon Grotesque Regular"/>
          <w:i/>
          <w:sz w:val="19"/>
        </w:rPr>
      </w:pPr>
    </w:p>
    <w:tbl>
      <w:tblPr>
        <w:tblW w:w="0" w:type="auto"/>
        <w:tblInd w:w="106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24"/>
        <w:gridCol w:w="3572"/>
        <w:gridCol w:w="1021"/>
        <w:gridCol w:w="1021"/>
        <w:gridCol w:w="1021"/>
        <w:gridCol w:w="1191"/>
        <w:gridCol w:w="1191"/>
      </w:tblGrid>
      <w:tr w:rsidR="005D645B" w14:paraId="270DB5FF" w14:textId="77777777">
        <w:trPr>
          <w:trHeight w:val="566"/>
        </w:trPr>
        <w:tc>
          <w:tcPr>
            <w:tcW w:w="624" w:type="dxa"/>
            <w:tcBorders>
              <w:top w:val="nil"/>
              <w:left w:val="nil"/>
              <w:bottom w:val="nil"/>
            </w:tcBorders>
            <w:shd w:val="clear" w:color="auto" w:fill="003263"/>
          </w:tcPr>
          <w:p w14:paraId="451FAA07" w14:textId="77777777" w:rsidR="005D645B" w:rsidRDefault="00E122AA">
            <w:pPr>
              <w:pStyle w:val="TableParagraph"/>
              <w:spacing w:before="155"/>
              <w:ind w:right="171"/>
              <w:jc w:val="right"/>
              <w:rPr>
                <w:rFonts w:ascii="Brandon Grotesque Bold"/>
                <w:b/>
                <w:sz w:val="18"/>
              </w:rPr>
            </w:pPr>
            <w:r>
              <w:rPr>
                <w:rFonts w:ascii="Brandon Grotesque Bold"/>
                <w:b/>
                <w:color w:val="FFFFFF"/>
                <w:spacing w:val="-5"/>
                <w:sz w:val="18"/>
              </w:rPr>
              <w:t>No.</w:t>
            </w:r>
          </w:p>
        </w:tc>
        <w:tc>
          <w:tcPr>
            <w:tcW w:w="3572" w:type="dxa"/>
            <w:tcBorders>
              <w:top w:val="nil"/>
              <w:bottom w:val="nil"/>
            </w:tcBorders>
            <w:shd w:val="clear" w:color="auto" w:fill="003263"/>
          </w:tcPr>
          <w:p w14:paraId="6ACAA888" w14:textId="77777777" w:rsidR="005D645B" w:rsidRDefault="00E122AA">
            <w:pPr>
              <w:pStyle w:val="TableParagraph"/>
              <w:spacing w:before="155"/>
              <w:ind w:left="1035"/>
              <w:rPr>
                <w:rFonts w:ascii="Brandon Grotesque Bold"/>
                <w:b/>
                <w:sz w:val="18"/>
              </w:rPr>
            </w:pPr>
            <w:r>
              <w:rPr>
                <w:rFonts w:ascii="Brandon Grotesque Bold"/>
                <w:b/>
                <w:color w:val="FFFFFF"/>
                <w:spacing w:val="-2"/>
                <w:sz w:val="18"/>
              </w:rPr>
              <w:t>PLANNING</w:t>
            </w:r>
            <w:r>
              <w:rPr>
                <w:rFonts w:ascii="Brandon Grotesque Bold"/>
                <w:b/>
                <w:color w:val="FFFFFF"/>
                <w:sz w:val="18"/>
              </w:rPr>
              <w:t xml:space="preserve"> </w:t>
            </w:r>
            <w:r>
              <w:rPr>
                <w:rFonts w:ascii="Brandon Grotesque Bold"/>
                <w:b/>
                <w:color w:val="FFFFFF"/>
                <w:spacing w:val="-4"/>
                <w:sz w:val="18"/>
              </w:rPr>
              <w:t>AREA</w:t>
            </w:r>
          </w:p>
        </w:tc>
        <w:tc>
          <w:tcPr>
            <w:tcW w:w="3063" w:type="dxa"/>
            <w:gridSpan w:val="3"/>
            <w:tcBorders>
              <w:top w:val="nil"/>
              <w:bottom w:val="nil"/>
            </w:tcBorders>
            <w:shd w:val="clear" w:color="auto" w:fill="003263"/>
          </w:tcPr>
          <w:p w14:paraId="7BB04903" w14:textId="77777777" w:rsidR="005D645B" w:rsidRDefault="00E122AA">
            <w:pPr>
              <w:pStyle w:val="TableParagraph"/>
              <w:spacing w:before="155"/>
              <w:ind w:left="1269" w:right="1269"/>
              <w:jc w:val="center"/>
              <w:rPr>
                <w:rFonts w:ascii="Brandon Grotesque Bold"/>
                <w:b/>
                <w:sz w:val="18"/>
              </w:rPr>
            </w:pPr>
            <w:r>
              <w:rPr>
                <w:rFonts w:ascii="Brandon Grotesque Bold"/>
                <w:b/>
                <w:color w:val="FFFFFF"/>
                <w:spacing w:val="-4"/>
                <w:sz w:val="18"/>
              </w:rPr>
              <w:t>YEAR</w:t>
            </w:r>
          </w:p>
        </w:tc>
        <w:tc>
          <w:tcPr>
            <w:tcW w:w="2382" w:type="dxa"/>
            <w:gridSpan w:val="2"/>
            <w:tcBorders>
              <w:top w:val="nil"/>
              <w:bottom w:val="nil"/>
              <w:right w:val="nil"/>
            </w:tcBorders>
            <w:shd w:val="clear" w:color="auto" w:fill="003263"/>
          </w:tcPr>
          <w:p w14:paraId="34EDEF9A" w14:textId="77777777" w:rsidR="005D645B" w:rsidRDefault="00E122AA">
            <w:pPr>
              <w:pStyle w:val="TableParagraph"/>
              <w:spacing w:before="155"/>
              <w:ind w:left="706"/>
              <w:rPr>
                <w:rFonts w:ascii="Brandon Grotesque Bold"/>
                <w:b/>
                <w:sz w:val="18"/>
              </w:rPr>
            </w:pPr>
            <w:r>
              <w:rPr>
                <w:rFonts w:ascii="Brandon Grotesque Bold"/>
                <w:b/>
                <w:color w:val="FFFFFF"/>
                <w:sz w:val="18"/>
              </w:rPr>
              <w:t>%</w:t>
            </w:r>
            <w:r>
              <w:rPr>
                <w:rFonts w:ascii="Brandon Grotesque Bold"/>
                <w:b/>
                <w:color w:val="FFFFFF"/>
                <w:spacing w:val="-9"/>
                <w:sz w:val="18"/>
              </w:rPr>
              <w:t xml:space="preserve"> </w:t>
            </w:r>
            <w:r>
              <w:rPr>
                <w:rFonts w:ascii="Brandon Grotesque Bold"/>
                <w:b/>
                <w:color w:val="FFFFFF"/>
                <w:spacing w:val="-2"/>
                <w:sz w:val="18"/>
              </w:rPr>
              <w:t>CHANGE</w:t>
            </w:r>
          </w:p>
        </w:tc>
      </w:tr>
      <w:tr w:rsidR="005D645B" w14:paraId="40FD37D1" w14:textId="77777777">
        <w:trPr>
          <w:trHeight w:val="415"/>
        </w:trPr>
        <w:tc>
          <w:tcPr>
            <w:tcW w:w="624" w:type="dxa"/>
            <w:tcBorders>
              <w:top w:val="nil"/>
              <w:left w:val="nil"/>
              <w:bottom w:val="single" w:sz="4" w:space="0" w:color="003263"/>
            </w:tcBorders>
          </w:tcPr>
          <w:p w14:paraId="540BC350" w14:textId="77777777" w:rsidR="005D645B" w:rsidRDefault="005D645B">
            <w:pPr>
              <w:pStyle w:val="TableParagraph"/>
              <w:spacing w:before="0"/>
              <w:rPr>
                <w:rFonts w:ascii="Times New Roman"/>
                <w:sz w:val="18"/>
              </w:rPr>
            </w:pPr>
          </w:p>
        </w:tc>
        <w:tc>
          <w:tcPr>
            <w:tcW w:w="3572" w:type="dxa"/>
            <w:tcBorders>
              <w:top w:val="nil"/>
              <w:bottom w:val="single" w:sz="4" w:space="0" w:color="003263"/>
            </w:tcBorders>
          </w:tcPr>
          <w:p w14:paraId="6250BF6F" w14:textId="77777777" w:rsidR="005D645B" w:rsidRDefault="005D645B">
            <w:pPr>
              <w:pStyle w:val="TableParagraph"/>
              <w:spacing w:before="0"/>
              <w:rPr>
                <w:rFonts w:ascii="Times New Roman"/>
                <w:sz w:val="18"/>
              </w:rPr>
            </w:pPr>
          </w:p>
        </w:tc>
        <w:tc>
          <w:tcPr>
            <w:tcW w:w="1021" w:type="dxa"/>
            <w:tcBorders>
              <w:top w:val="nil"/>
              <w:bottom w:val="single" w:sz="4" w:space="0" w:color="003263"/>
            </w:tcBorders>
          </w:tcPr>
          <w:p w14:paraId="4ECCEA54" w14:textId="77777777" w:rsidR="005D645B" w:rsidRDefault="00E122AA">
            <w:pPr>
              <w:pStyle w:val="TableParagraph"/>
              <w:spacing w:before="111"/>
              <w:ind w:left="209" w:right="210"/>
              <w:jc w:val="center"/>
              <w:rPr>
                <w:sz w:val="18"/>
              </w:rPr>
            </w:pPr>
            <w:r>
              <w:rPr>
                <w:color w:val="231F20"/>
                <w:spacing w:val="-4"/>
                <w:w w:val="110"/>
                <w:sz w:val="18"/>
              </w:rPr>
              <w:t>2019</w:t>
            </w:r>
          </w:p>
        </w:tc>
        <w:tc>
          <w:tcPr>
            <w:tcW w:w="1021" w:type="dxa"/>
            <w:tcBorders>
              <w:top w:val="nil"/>
              <w:bottom w:val="single" w:sz="4" w:space="0" w:color="003263"/>
            </w:tcBorders>
          </w:tcPr>
          <w:p w14:paraId="26466CA9" w14:textId="77777777" w:rsidR="005D645B" w:rsidRDefault="00E122AA">
            <w:pPr>
              <w:pStyle w:val="TableParagraph"/>
              <w:spacing w:before="111"/>
              <w:ind w:left="209" w:right="209"/>
              <w:jc w:val="center"/>
              <w:rPr>
                <w:sz w:val="18"/>
              </w:rPr>
            </w:pPr>
            <w:r>
              <w:rPr>
                <w:color w:val="231F20"/>
                <w:spacing w:val="-4"/>
                <w:w w:val="110"/>
                <w:sz w:val="18"/>
              </w:rPr>
              <w:t>2030</w:t>
            </w:r>
          </w:p>
        </w:tc>
        <w:tc>
          <w:tcPr>
            <w:tcW w:w="1021" w:type="dxa"/>
            <w:tcBorders>
              <w:top w:val="nil"/>
              <w:bottom w:val="single" w:sz="4" w:space="0" w:color="003263"/>
            </w:tcBorders>
          </w:tcPr>
          <w:p w14:paraId="76C3688E" w14:textId="77777777" w:rsidR="005D645B" w:rsidRDefault="00E122AA">
            <w:pPr>
              <w:pStyle w:val="TableParagraph"/>
              <w:spacing w:before="111"/>
              <w:ind w:right="295"/>
              <w:jc w:val="right"/>
              <w:rPr>
                <w:sz w:val="18"/>
              </w:rPr>
            </w:pPr>
            <w:r>
              <w:rPr>
                <w:color w:val="231F20"/>
                <w:spacing w:val="-4"/>
                <w:w w:val="110"/>
                <w:sz w:val="18"/>
              </w:rPr>
              <w:t>2040</w:t>
            </w:r>
          </w:p>
        </w:tc>
        <w:tc>
          <w:tcPr>
            <w:tcW w:w="1191" w:type="dxa"/>
            <w:tcBorders>
              <w:top w:val="nil"/>
              <w:bottom w:val="single" w:sz="4" w:space="0" w:color="003263"/>
            </w:tcBorders>
          </w:tcPr>
          <w:p w14:paraId="418F15A2" w14:textId="77777777" w:rsidR="005D645B" w:rsidRDefault="00E122AA">
            <w:pPr>
              <w:pStyle w:val="TableParagraph"/>
              <w:spacing w:before="111"/>
              <w:ind w:left="139" w:right="141"/>
              <w:jc w:val="center"/>
              <w:rPr>
                <w:sz w:val="18"/>
              </w:rPr>
            </w:pPr>
            <w:r>
              <w:rPr>
                <w:color w:val="231F20"/>
                <w:w w:val="110"/>
                <w:sz w:val="18"/>
              </w:rPr>
              <w:t>2019-</w:t>
            </w:r>
            <w:r>
              <w:rPr>
                <w:color w:val="231F20"/>
                <w:spacing w:val="-4"/>
                <w:w w:val="110"/>
                <w:sz w:val="18"/>
              </w:rPr>
              <w:t>2030</w:t>
            </w:r>
          </w:p>
        </w:tc>
        <w:tc>
          <w:tcPr>
            <w:tcW w:w="1191" w:type="dxa"/>
            <w:tcBorders>
              <w:top w:val="nil"/>
              <w:bottom w:val="single" w:sz="4" w:space="0" w:color="003263"/>
              <w:right w:val="nil"/>
            </w:tcBorders>
          </w:tcPr>
          <w:p w14:paraId="293DC00B" w14:textId="77777777" w:rsidR="005D645B" w:rsidRDefault="00E122AA">
            <w:pPr>
              <w:pStyle w:val="TableParagraph"/>
              <w:spacing w:before="111"/>
              <w:ind w:left="146" w:right="149"/>
              <w:jc w:val="center"/>
              <w:rPr>
                <w:sz w:val="18"/>
              </w:rPr>
            </w:pPr>
            <w:r>
              <w:rPr>
                <w:color w:val="231F20"/>
                <w:w w:val="110"/>
                <w:sz w:val="18"/>
              </w:rPr>
              <w:t>2019-</w:t>
            </w:r>
            <w:r>
              <w:rPr>
                <w:color w:val="231F20"/>
                <w:spacing w:val="-4"/>
                <w:w w:val="110"/>
                <w:sz w:val="18"/>
              </w:rPr>
              <w:t>2040</w:t>
            </w:r>
          </w:p>
        </w:tc>
      </w:tr>
      <w:tr w:rsidR="005D645B" w14:paraId="67C42D62" w14:textId="77777777">
        <w:trPr>
          <w:trHeight w:val="410"/>
        </w:trPr>
        <w:tc>
          <w:tcPr>
            <w:tcW w:w="624" w:type="dxa"/>
            <w:tcBorders>
              <w:top w:val="single" w:sz="4" w:space="0" w:color="003263"/>
              <w:left w:val="nil"/>
              <w:bottom w:val="single" w:sz="4" w:space="0" w:color="003263"/>
            </w:tcBorders>
            <w:shd w:val="clear" w:color="auto" w:fill="C9E2EA"/>
          </w:tcPr>
          <w:p w14:paraId="4D533440" w14:textId="77777777" w:rsidR="005D645B" w:rsidRDefault="00E122AA">
            <w:pPr>
              <w:pStyle w:val="TableParagraph"/>
              <w:ind w:right="245"/>
              <w:jc w:val="right"/>
              <w:rPr>
                <w:sz w:val="18"/>
              </w:rPr>
            </w:pPr>
            <w:r>
              <w:rPr>
                <w:color w:val="231F20"/>
                <w:w w:val="111"/>
                <w:sz w:val="18"/>
              </w:rPr>
              <w:t>1</w:t>
            </w:r>
          </w:p>
        </w:tc>
        <w:tc>
          <w:tcPr>
            <w:tcW w:w="3572" w:type="dxa"/>
            <w:tcBorders>
              <w:top w:val="single" w:sz="4" w:space="0" w:color="003263"/>
              <w:bottom w:val="single" w:sz="4" w:space="0" w:color="003263"/>
            </w:tcBorders>
            <w:shd w:val="clear" w:color="auto" w:fill="C9E2EA"/>
          </w:tcPr>
          <w:p w14:paraId="0C08679A" w14:textId="77777777" w:rsidR="005D645B" w:rsidRDefault="00E122AA">
            <w:pPr>
              <w:pStyle w:val="TableParagraph"/>
              <w:ind w:left="98"/>
              <w:rPr>
                <w:sz w:val="18"/>
              </w:rPr>
            </w:pPr>
            <w:r>
              <w:rPr>
                <w:color w:val="231F20"/>
                <w:w w:val="105"/>
                <w:sz w:val="18"/>
              </w:rPr>
              <w:t>Armstrong</w:t>
            </w:r>
            <w:r>
              <w:rPr>
                <w:color w:val="231F20"/>
                <w:spacing w:val="7"/>
                <w:w w:val="105"/>
                <w:sz w:val="18"/>
              </w:rPr>
              <w:t xml:space="preserve"> </w:t>
            </w:r>
            <w:r>
              <w:rPr>
                <w:color w:val="231F20"/>
                <w:w w:val="105"/>
                <w:sz w:val="18"/>
              </w:rPr>
              <w:t>Creek/</w:t>
            </w:r>
            <w:r>
              <w:rPr>
                <w:color w:val="231F20"/>
                <w:spacing w:val="7"/>
                <w:w w:val="105"/>
                <w:sz w:val="18"/>
              </w:rPr>
              <w:t xml:space="preserve"> </w:t>
            </w:r>
            <w:r>
              <w:rPr>
                <w:color w:val="231F20"/>
                <w:w w:val="105"/>
                <w:sz w:val="18"/>
              </w:rPr>
              <w:t>Marshall</w:t>
            </w:r>
            <w:r>
              <w:rPr>
                <w:color w:val="231F20"/>
                <w:spacing w:val="8"/>
                <w:w w:val="105"/>
                <w:sz w:val="18"/>
              </w:rPr>
              <w:t xml:space="preserve"> </w:t>
            </w:r>
            <w:r>
              <w:rPr>
                <w:color w:val="231F20"/>
                <w:w w:val="105"/>
                <w:sz w:val="18"/>
              </w:rPr>
              <w:t>-</w:t>
            </w:r>
            <w:r>
              <w:rPr>
                <w:color w:val="231F20"/>
                <w:spacing w:val="7"/>
                <w:w w:val="105"/>
                <w:sz w:val="18"/>
              </w:rPr>
              <w:t xml:space="preserve"> </w:t>
            </w:r>
            <w:r>
              <w:rPr>
                <w:color w:val="231F20"/>
                <w:spacing w:val="-2"/>
                <w:w w:val="105"/>
                <w:sz w:val="18"/>
              </w:rPr>
              <w:t>Charlemont</w:t>
            </w:r>
          </w:p>
        </w:tc>
        <w:tc>
          <w:tcPr>
            <w:tcW w:w="1021" w:type="dxa"/>
            <w:tcBorders>
              <w:top w:val="single" w:sz="4" w:space="0" w:color="003263"/>
              <w:bottom w:val="single" w:sz="4" w:space="0" w:color="003263"/>
            </w:tcBorders>
            <w:shd w:val="clear" w:color="auto" w:fill="C9E2EA"/>
          </w:tcPr>
          <w:p w14:paraId="397B2516" w14:textId="77777777" w:rsidR="005D645B" w:rsidRDefault="00E122AA">
            <w:pPr>
              <w:pStyle w:val="TableParagraph"/>
              <w:ind w:left="209" w:right="210"/>
              <w:jc w:val="center"/>
              <w:rPr>
                <w:sz w:val="18"/>
              </w:rPr>
            </w:pPr>
            <w:r>
              <w:rPr>
                <w:color w:val="231F20"/>
                <w:spacing w:val="-2"/>
                <w:w w:val="110"/>
                <w:sz w:val="18"/>
              </w:rPr>
              <w:t>10,973</w:t>
            </w:r>
          </w:p>
        </w:tc>
        <w:tc>
          <w:tcPr>
            <w:tcW w:w="1021" w:type="dxa"/>
            <w:tcBorders>
              <w:top w:val="single" w:sz="4" w:space="0" w:color="003263"/>
              <w:bottom w:val="single" w:sz="4" w:space="0" w:color="003263"/>
            </w:tcBorders>
            <w:shd w:val="clear" w:color="auto" w:fill="C9E2EA"/>
          </w:tcPr>
          <w:p w14:paraId="444A81ED" w14:textId="77777777" w:rsidR="005D645B" w:rsidRDefault="00E122AA">
            <w:pPr>
              <w:pStyle w:val="TableParagraph"/>
              <w:ind w:left="209" w:right="210"/>
              <w:jc w:val="center"/>
              <w:rPr>
                <w:sz w:val="18"/>
              </w:rPr>
            </w:pPr>
            <w:r>
              <w:rPr>
                <w:color w:val="231F20"/>
                <w:spacing w:val="-2"/>
                <w:w w:val="110"/>
                <w:sz w:val="18"/>
              </w:rPr>
              <w:t>30,234</w:t>
            </w:r>
          </w:p>
        </w:tc>
        <w:tc>
          <w:tcPr>
            <w:tcW w:w="1021" w:type="dxa"/>
            <w:tcBorders>
              <w:top w:val="single" w:sz="4" w:space="0" w:color="003263"/>
              <w:bottom w:val="single" w:sz="4" w:space="0" w:color="003263"/>
            </w:tcBorders>
            <w:shd w:val="clear" w:color="auto" w:fill="C9E2EA"/>
          </w:tcPr>
          <w:p w14:paraId="79673F21" w14:textId="77777777" w:rsidR="005D645B" w:rsidRDefault="00E122AA">
            <w:pPr>
              <w:pStyle w:val="TableParagraph"/>
              <w:ind w:right="220"/>
              <w:jc w:val="right"/>
              <w:rPr>
                <w:sz w:val="18"/>
              </w:rPr>
            </w:pPr>
            <w:r>
              <w:rPr>
                <w:color w:val="231F20"/>
                <w:spacing w:val="-2"/>
                <w:w w:val="110"/>
                <w:sz w:val="18"/>
              </w:rPr>
              <w:t>42,664</w:t>
            </w:r>
          </w:p>
        </w:tc>
        <w:tc>
          <w:tcPr>
            <w:tcW w:w="1191" w:type="dxa"/>
            <w:tcBorders>
              <w:top w:val="single" w:sz="4" w:space="0" w:color="003263"/>
              <w:bottom w:val="single" w:sz="4" w:space="0" w:color="003263"/>
            </w:tcBorders>
            <w:shd w:val="clear" w:color="auto" w:fill="C9E2EA"/>
          </w:tcPr>
          <w:p w14:paraId="08EDD39F" w14:textId="77777777" w:rsidR="005D645B" w:rsidRDefault="00E122AA">
            <w:pPr>
              <w:pStyle w:val="TableParagraph"/>
              <w:ind w:left="138" w:right="141"/>
              <w:jc w:val="center"/>
              <w:rPr>
                <w:sz w:val="18"/>
              </w:rPr>
            </w:pPr>
            <w:r>
              <w:rPr>
                <w:color w:val="231F20"/>
                <w:spacing w:val="-4"/>
                <w:w w:val="115"/>
                <w:sz w:val="18"/>
              </w:rPr>
              <w:t>176%</w:t>
            </w:r>
          </w:p>
        </w:tc>
        <w:tc>
          <w:tcPr>
            <w:tcW w:w="1191" w:type="dxa"/>
            <w:tcBorders>
              <w:top w:val="single" w:sz="4" w:space="0" w:color="003263"/>
              <w:bottom w:val="single" w:sz="4" w:space="0" w:color="003263"/>
              <w:right w:val="nil"/>
            </w:tcBorders>
            <w:shd w:val="clear" w:color="auto" w:fill="C9E2EA"/>
          </w:tcPr>
          <w:p w14:paraId="26DC2D57" w14:textId="77777777" w:rsidR="005D645B" w:rsidRDefault="00E122AA">
            <w:pPr>
              <w:pStyle w:val="TableParagraph"/>
              <w:ind w:left="145" w:right="149"/>
              <w:jc w:val="center"/>
              <w:rPr>
                <w:sz w:val="18"/>
              </w:rPr>
            </w:pPr>
            <w:r>
              <w:rPr>
                <w:color w:val="231F20"/>
                <w:spacing w:val="-4"/>
                <w:w w:val="115"/>
                <w:sz w:val="18"/>
              </w:rPr>
              <w:t>281%</w:t>
            </w:r>
          </w:p>
        </w:tc>
      </w:tr>
      <w:tr w:rsidR="005D645B" w14:paraId="360CAD88" w14:textId="77777777">
        <w:trPr>
          <w:trHeight w:val="650"/>
        </w:trPr>
        <w:tc>
          <w:tcPr>
            <w:tcW w:w="624" w:type="dxa"/>
            <w:tcBorders>
              <w:top w:val="single" w:sz="4" w:space="0" w:color="003263"/>
              <w:left w:val="nil"/>
              <w:bottom w:val="single" w:sz="4" w:space="0" w:color="003263"/>
            </w:tcBorders>
            <w:shd w:val="clear" w:color="auto" w:fill="E2E1E3"/>
          </w:tcPr>
          <w:p w14:paraId="6C0DED14" w14:textId="77777777" w:rsidR="005D645B" w:rsidRDefault="00E122AA">
            <w:pPr>
              <w:pStyle w:val="TableParagraph"/>
              <w:ind w:right="245"/>
              <w:jc w:val="right"/>
              <w:rPr>
                <w:sz w:val="18"/>
              </w:rPr>
            </w:pPr>
            <w:r>
              <w:rPr>
                <w:color w:val="231F20"/>
                <w:w w:val="111"/>
                <w:sz w:val="18"/>
              </w:rPr>
              <w:t>2</w:t>
            </w:r>
          </w:p>
        </w:tc>
        <w:tc>
          <w:tcPr>
            <w:tcW w:w="3572" w:type="dxa"/>
            <w:tcBorders>
              <w:top w:val="single" w:sz="4" w:space="0" w:color="003263"/>
              <w:bottom w:val="single" w:sz="4" w:space="0" w:color="003263"/>
            </w:tcBorders>
            <w:shd w:val="clear" w:color="auto" w:fill="E2E1E3"/>
          </w:tcPr>
          <w:p w14:paraId="6D4D085B" w14:textId="77777777" w:rsidR="005D645B" w:rsidRDefault="00E122AA">
            <w:pPr>
              <w:pStyle w:val="TableParagraph"/>
              <w:spacing w:line="276" w:lineRule="auto"/>
              <w:ind w:left="97"/>
              <w:rPr>
                <w:sz w:val="18"/>
              </w:rPr>
            </w:pPr>
            <w:r>
              <w:rPr>
                <w:color w:val="231F20"/>
                <w:w w:val="105"/>
                <w:sz w:val="18"/>
              </w:rPr>
              <w:t>Barwon Heads - Connewarre – Breamlea/ Ocean Grove/ Rural Bellarine Peninsula</w:t>
            </w:r>
          </w:p>
        </w:tc>
        <w:tc>
          <w:tcPr>
            <w:tcW w:w="1021" w:type="dxa"/>
            <w:tcBorders>
              <w:top w:val="single" w:sz="4" w:space="0" w:color="003263"/>
              <w:bottom w:val="single" w:sz="4" w:space="0" w:color="003263"/>
            </w:tcBorders>
            <w:shd w:val="clear" w:color="auto" w:fill="E2E1E3"/>
          </w:tcPr>
          <w:p w14:paraId="3F468112" w14:textId="77777777" w:rsidR="005D645B" w:rsidRDefault="005D645B">
            <w:pPr>
              <w:pStyle w:val="TableParagraph"/>
              <w:spacing w:before="11"/>
              <w:rPr>
                <w:rFonts w:ascii="Brandon Grotesque Regular"/>
                <w:i/>
                <w:sz w:val="15"/>
              </w:rPr>
            </w:pPr>
          </w:p>
          <w:p w14:paraId="0ED26CAE" w14:textId="77777777" w:rsidR="005D645B" w:rsidRDefault="00E122AA">
            <w:pPr>
              <w:pStyle w:val="TableParagraph"/>
              <w:spacing w:before="1"/>
              <w:ind w:left="209" w:right="209"/>
              <w:jc w:val="center"/>
              <w:rPr>
                <w:sz w:val="18"/>
              </w:rPr>
            </w:pPr>
            <w:r>
              <w:rPr>
                <w:color w:val="231F20"/>
                <w:spacing w:val="-2"/>
                <w:w w:val="110"/>
                <w:sz w:val="18"/>
              </w:rPr>
              <w:t>24,108</w:t>
            </w:r>
          </w:p>
        </w:tc>
        <w:tc>
          <w:tcPr>
            <w:tcW w:w="1021" w:type="dxa"/>
            <w:tcBorders>
              <w:top w:val="single" w:sz="4" w:space="0" w:color="003263"/>
              <w:bottom w:val="single" w:sz="4" w:space="0" w:color="003263"/>
            </w:tcBorders>
            <w:shd w:val="clear" w:color="auto" w:fill="E2E1E3"/>
          </w:tcPr>
          <w:p w14:paraId="399FFA38" w14:textId="77777777" w:rsidR="005D645B" w:rsidRDefault="005D645B">
            <w:pPr>
              <w:pStyle w:val="TableParagraph"/>
              <w:spacing w:before="11"/>
              <w:rPr>
                <w:rFonts w:ascii="Brandon Grotesque Regular"/>
                <w:i/>
                <w:sz w:val="15"/>
              </w:rPr>
            </w:pPr>
          </w:p>
          <w:p w14:paraId="494F1A39" w14:textId="77777777" w:rsidR="005D645B" w:rsidRDefault="00E122AA">
            <w:pPr>
              <w:pStyle w:val="TableParagraph"/>
              <w:spacing w:before="1"/>
              <w:ind w:left="209" w:right="210"/>
              <w:jc w:val="center"/>
              <w:rPr>
                <w:sz w:val="18"/>
              </w:rPr>
            </w:pPr>
            <w:r>
              <w:rPr>
                <w:color w:val="231F20"/>
                <w:spacing w:val="-2"/>
                <w:w w:val="110"/>
                <w:sz w:val="18"/>
              </w:rPr>
              <w:t>29,477</w:t>
            </w:r>
          </w:p>
        </w:tc>
        <w:tc>
          <w:tcPr>
            <w:tcW w:w="1021" w:type="dxa"/>
            <w:tcBorders>
              <w:top w:val="single" w:sz="4" w:space="0" w:color="003263"/>
              <w:bottom w:val="single" w:sz="4" w:space="0" w:color="003263"/>
            </w:tcBorders>
            <w:shd w:val="clear" w:color="auto" w:fill="E2E1E3"/>
          </w:tcPr>
          <w:p w14:paraId="7AADDB6A" w14:textId="77777777" w:rsidR="005D645B" w:rsidRDefault="005D645B">
            <w:pPr>
              <w:pStyle w:val="TableParagraph"/>
              <w:spacing w:before="11"/>
              <w:rPr>
                <w:rFonts w:ascii="Brandon Grotesque Regular"/>
                <w:i/>
                <w:sz w:val="15"/>
              </w:rPr>
            </w:pPr>
          </w:p>
          <w:p w14:paraId="7AC7621F" w14:textId="77777777" w:rsidR="005D645B" w:rsidRDefault="00E122AA">
            <w:pPr>
              <w:pStyle w:val="TableParagraph"/>
              <w:spacing w:before="1"/>
              <w:ind w:right="220"/>
              <w:jc w:val="right"/>
              <w:rPr>
                <w:sz w:val="18"/>
              </w:rPr>
            </w:pPr>
            <w:r>
              <w:rPr>
                <w:color w:val="231F20"/>
                <w:spacing w:val="-2"/>
                <w:w w:val="110"/>
                <w:sz w:val="18"/>
              </w:rPr>
              <w:t>31,836</w:t>
            </w:r>
          </w:p>
        </w:tc>
        <w:tc>
          <w:tcPr>
            <w:tcW w:w="1191" w:type="dxa"/>
            <w:tcBorders>
              <w:top w:val="single" w:sz="4" w:space="0" w:color="003263"/>
              <w:bottom w:val="single" w:sz="4" w:space="0" w:color="003263"/>
            </w:tcBorders>
            <w:shd w:val="clear" w:color="auto" w:fill="E2E1E3"/>
          </w:tcPr>
          <w:p w14:paraId="4E0C3FC3" w14:textId="77777777" w:rsidR="005D645B" w:rsidRDefault="005D645B">
            <w:pPr>
              <w:pStyle w:val="TableParagraph"/>
              <w:spacing w:before="11"/>
              <w:rPr>
                <w:rFonts w:ascii="Brandon Grotesque Regular"/>
                <w:i/>
                <w:sz w:val="15"/>
              </w:rPr>
            </w:pPr>
          </w:p>
          <w:p w14:paraId="46F70976" w14:textId="77777777" w:rsidR="005D645B" w:rsidRDefault="00E122AA">
            <w:pPr>
              <w:pStyle w:val="TableParagraph"/>
              <w:spacing w:before="1"/>
              <w:ind w:left="138" w:right="141"/>
              <w:jc w:val="center"/>
              <w:rPr>
                <w:sz w:val="18"/>
              </w:rPr>
            </w:pPr>
            <w:r>
              <w:rPr>
                <w:color w:val="231F20"/>
                <w:spacing w:val="-5"/>
                <w:w w:val="115"/>
                <w:sz w:val="18"/>
              </w:rPr>
              <w:t>22%</w:t>
            </w:r>
          </w:p>
        </w:tc>
        <w:tc>
          <w:tcPr>
            <w:tcW w:w="1191" w:type="dxa"/>
            <w:tcBorders>
              <w:top w:val="single" w:sz="4" w:space="0" w:color="003263"/>
              <w:bottom w:val="single" w:sz="4" w:space="0" w:color="003263"/>
              <w:right w:val="nil"/>
            </w:tcBorders>
            <w:shd w:val="clear" w:color="auto" w:fill="E2E1E3"/>
          </w:tcPr>
          <w:p w14:paraId="0E32C3BE" w14:textId="77777777" w:rsidR="005D645B" w:rsidRDefault="005D645B">
            <w:pPr>
              <w:pStyle w:val="TableParagraph"/>
              <w:spacing w:before="11"/>
              <w:rPr>
                <w:rFonts w:ascii="Brandon Grotesque Regular"/>
                <w:i/>
                <w:sz w:val="15"/>
              </w:rPr>
            </w:pPr>
          </w:p>
          <w:p w14:paraId="4C8C1BA0" w14:textId="77777777" w:rsidR="005D645B" w:rsidRDefault="00E122AA">
            <w:pPr>
              <w:pStyle w:val="TableParagraph"/>
              <w:spacing w:before="1"/>
              <w:ind w:left="145" w:right="149"/>
              <w:jc w:val="center"/>
              <w:rPr>
                <w:sz w:val="18"/>
              </w:rPr>
            </w:pPr>
            <w:r>
              <w:rPr>
                <w:color w:val="231F20"/>
                <w:spacing w:val="-5"/>
                <w:w w:val="115"/>
                <w:sz w:val="18"/>
              </w:rPr>
              <w:t>32%</w:t>
            </w:r>
          </w:p>
        </w:tc>
      </w:tr>
      <w:tr w:rsidR="005D645B" w14:paraId="7FCDA526" w14:textId="77777777">
        <w:trPr>
          <w:trHeight w:val="410"/>
        </w:trPr>
        <w:tc>
          <w:tcPr>
            <w:tcW w:w="624" w:type="dxa"/>
            <w:tcBorders>
              <w:top w:val="single" w:sz="4" w:space="0" w:color="003263"/>
              <w:left w:val="nil"/>
              <w:bottom w:val="single" w:sz="4" w:space="0" w:color="003263"/>
            </w:tcBorders>
            <w:shd w:val="clear" w:color="auto" w:fill="E2E1E3"/>
          </w:tcPr>
          <w:p w14:paraId="1F69FD2B" w14:textId="77777777" w:rsidR="005D645B" w:rsidRDefault="00E122AA">
            <w:pPr>
              <w:pStyle w:val="TableParagraph"/>
              <w:ind w:right="245"/>
              <w:jc w:val="right"/>
              <w:rPr>
                <w:sz w:val="18"/>
              </w:rPr>
            </w:pPr>
            <w:r>
              <w:rPr>
                <w:color w:val="231F20"/>
                <w:w w:val="111"/>
                <w:sz w:val="18"/>
              </w:rPr>
              <w:t>3</w:t>
            </w:r>
          </w:p>
        </w:tc>
        <w:tc>
          <w:tcPr>
            <w:tcW w:w="3572" w:type="dxa"/>
            <w:tcBorders>
              <w:top w:val="single" w:sz="4" w:space="0" w:color="003263"/>
              <w:bottom w:val="single" w:sz="4" w:space="0" w:color="003263"/>
            </w:tcBorders>
            <w:shd w:val="clear" w:color="auto" w:fill="E2E1E3"/>
          </w:tcPr>
          <w:p w14:paraId="40222E64" w14:textId="77777777" w:rsidR="005D645B" w:rsidRDefault="00E122AA">
            <w:pPr>
              <w:pStyle w:val="TableParagraph"/>
              <w:ind w:left="97"/>
              <w:rPr>
                <w:sz w:val="18"/>
              </w:rPr>
            </w:pPr>
            <w:r>
              <w:rPr>
                <w:color w:val="231F20"/>
                <w:sz w:val="18"/>
              </w:rPr>
              <w:t>Clifton</w:t>
            </w:r>
            <w:r>
              <w:rPr>
                <w:color w:val="231F20"/>
                <w:spacing w:val="43"/>
                <w:sz w:val="18"/>
              </w:rPr>
              <w:t xml:space="preserve"> </w:t>
            </w:r>
            <w:r>
              <w:rPr>
                <w:color w:val="231F20"/>
                <w:sz w:val="18"/>
              </w:rPr>
              <w:t>Springs/Curlewis/Drysdale</w:t>
            </w:r>
            <w:r>
              <w:rPr>
                <w:color w:val="231F20"/>
                <w:spacing w:val="43"/>
                <w:sz w:val="18"/>
              </w:rPr>
              <w:t xml:space="preserve"> </w:t>
            </w:r>
            <w:r>
              <w:rPr>
                <w:color w:val="231F20"/>
                <w:spacing w:val="-2"/>
                <w:sz w:val="18"/>
              </w:rPr>
              <w:t>Bellarine</w:t>
            </w:r>
          </w:p>
        </w:tc>
        <w:tc>
          <w:tcPr>
            <w:tcW w:w="1021" w:type="dxa"/>
            <w:tcBorders>
              <w:top w:val="single" w:sz="4" w:space="0" w:color="003263"/>
              <w:bottom w:val="single" w:sz="4" w:space="0" w:color="003263"/>
            </w:tcBorders>
            <w:shd w:val="clear" w:color="auto" w:fill="E2E1E3"/>
          </w:tcPr>
          <w:p w14:paraId="7A5A8F03" w14:textId="77777777" w:rsidR="005D645B" w:rsidRDefault="00E122AA">
            <w:pPr>
              <w:pStyle w:val="TableParagraph"/>
              <w:ind w:left="209" w:right="209"/>
              <w:jc w:val="center"/>
              <w:rPr>
                <w:sz w:val="18"/>
              </w:rPr>
            </w:pPr>
            <w:r>
              <w:rPr>
                <w:color w:val="231F20"/>
                <w:spacing w:val="-2"/>
                <w:w w:val="110"/>
                <w:sz w:val="18"/>
              </w:rPr>
              <w:t>16,120</w:t>
            </w:r>
          </w:p>
        </w:tc>
        <w:tc>
          <w:tcPr>
            <w:tcW w:w="1021" w:type="dxa"/>
            <w:tcBorders>
              <w:top w:val="single" w:sz="4" w:space="0" w:color="003263"/>
              <w:bottom w:val="single" w:sz="4" w:space="0" w:color="003263"/>
            </w:tcBorders>
            <w:shd w:val="clear" w:color="auto" w:fill="E2E1E3"/>
          </w:tcPr>
          <w:p w14:paraId="7F2D5A60" w14:textId="77777777" w:rsidR="005D645B" w:rsidRDefault="00E122AA">
            <w:pPr>
              <w:pStyle w:val="TableParagraph"/>
              <w:ind w:left="209" w:right="210"/>
              <w:jc w:val="center"/>
              <w:rPr>
                <w:sz w:val="18"/>
              </w:rPr>
            </w:pPr>
            <w:r>
              <w:rPr>
                <w:color w:val="231F20"/>
                <w:spacing w:val="-2"/>
                <w:w w:val="110"/>
                <w:sz w:val="18"/>
              </w:rPr>
              <w:t>22,599</w:t>
            </w:r>
          </w:p>
        </w:tc>
        <w:tc>
          <w:tcPr>
            <w:tcW w:w="1021" w:type="dxa"/>
            <w:tcBorders>
              <w:top w:val="single" w:sz="4" w:space="0" w:color="003263"/>
              <w:bottom w:val="single" w:sz="4" w:space="0" w:color="003263"/>
            </w:tcBorders>
            <w:shd w:val="clear" w:color="auto" w:fill="E2E1E3"/>
          </w:tcPr>
          <w:p w14:paraId="09F1117C" w14:textId="77777777" w:rsidR="005D645B" w:rsidRDefault="00E122AA">
            <w:pPr>
              <w:pStyle w:val="TableParagraph"/>
              <w:ind w:right="220"/>
              <w:jc w:val="right"/>
              <w:rPr>
                <w:sz w:val="18"/>
              </w:rPr>
            </w:pPr>
            <w:r>
              <w:rPr>
                <w:color w:val="231F20"/>
                <w:spacing w:val="-2"/>
                <w:w w:val="110"/>
                <w:sz w:val="18"/>
              </w:rPr>
              <w:t>26,739</w:t>
            </w:r>
          </w:p>
        </w:tc>
        <w:tc>
          <w:tcPr>
            <w:tcW w:w="1191" w:type="dxa"/>
            <w:tcBorders>
              <w:top w:val="single" w:sz="4" w:space="0" w:color="003263"/>
              <w:bottom w:val="single" w:sz="4" w:space="0" w:color="003263"/>
            </w:tcBorders>
            <w:shd w:val="clear" w:color="auto" w:fill="E2E1E3"/>
          </w:tcPr>
          <w:p w14:paraId="00387839" w14:textId="77777777" w:rsidR="005D645B" w:rsidRDefault="00E122AA">
            <w:pPr>
              <w:pStyle w:val="TableParagraph"/>
              <w:ind w:left="137" w:right="141"/>
              <w:jc w:val="center"/>
              <w:rPr>
                <w:sz w:val="18"/>
              </w:rPr>
            </w:pPr>
            <w:r>
              <w:rPr>
                <w:color w:val="231F20"/>
                <w:spacing w:val="-5"/>
                <w:w w:val="115"/>
                <w:sz w:val="18"/>
              </w:rPr>
              <w:t>40%</w:t>
            </w:r>
          </w:p>
        </w:tc>
        <w:tc>
          <w:tcPr>
            <w:tcW w:w="1191" w:type="dxa"/>
            <w:tcBorders>
              <w:top w:val="single" w:sz="4" w:space="0" w:color="003263"/>
              <w:bottom w:val="single" w:sz="4" w:space="0" w:color="003263"/>
              <w:right w:val="nil"/>
            </w:tcBorders>
            <w:shd w:val="clear" w:color="auto" w:fill="E2E1E3"/>
          </w:tcPr>
          <w:p w14:paraId="1168E2B3" w14:textId="77777777" w:rsidR="005D645B" w:rsidRDefault="00E122AA">
            <w:pPr>
              <w:pStyle w:val="TableParagraph"/>
              <w:ind w:left="145" w:right="149"/>
              <w:jc w:val="center"/>
              <w:rPr>
                <w:sz w:val="18"/>
              </w:rPr>
            </w:pPr>
            <w:r>
              <w:rPr>
                <w:color w:val="231F20"/>
                <w:spacing w:val="-5"/>
                <w:w w:val="115"/>
                <w:sz w:val="18"/>
              </w:rPr>
              <w:t>66%</w:t>
            </w:r>
          </w:p>
        </w:tc>
      </w:tr>
      <w:tr w:rsidR="005D645B" w14:paraId="12FCCB2A" w14:textId="77777777">
        <w:trPr>
          <w:trHeight w:val="410"/>
        </w:trPr>
        <w:tc>
          <w:tcPr>
            <w:tcW w:w="624" w:type="dxa"/>
            <w:tcBorders>
              <w:top w:val="single" w:sz="4" w:space="0" w:color="003263"/>
              <w:left w:val="nil"/>
              <w:bottom w:val="single" w:sz="4" w:space="0" w:color="003263"/>
            </w:tcBorders>
            <w:shd w:val="clear" w:color="auto" w:fill="E2E1E3"/>
          </w:tcPr>
          <w:p w14:paraId="0F458CE3" w14:textId="77777777" w:rsidR="005D645B" w:rsidRDefault="00E122AA">
            <w:pPr>
              <w:pStyle w:val="TableParagraph"/>
              <w:ind w:right="245"/>
              <w:jc w:val="right"/>
              <w:rPr>
                <w:sz w:val="18"/>
              </w:rPr>
            </w:pPr>
            <w:r>
              <w:rPr>
                <w:color w:val="231F20"/>
                <w:w w:val="111"/>
                <w:sz w:val="18"/>
              </w:rPr>
              <w:t>4</w:t>
            </w:r>
          </w:p>
        </w:tc>
        <w:tc>
          <w:tcPr>
            <w:tcW w:w="3572" w:type="dxa"/>
            <w:tcBorders>
              <w:top w:val="single" w:sz="4" w:space="0" w:color="003263"/>
              <w:bottom w:val="single" w:sz="4" w:space="0" w:color="003263"/>
            </w:tcBorders>
            <w:shd w:val="clear" w:color="auto" w:fill="E2E1E3"/>
          </w:tcPr>
          <w:p w14:paraId="7A3AA3AC" w14:textId="77777777" w:rsidR="005D645B" w:rsidRDefault="00E122AA">
            <w:pPr>
              <w:pStyle w:val="TableParagraph"/>
              <w:ind w:left="97"/>
              <w:rPr>
                <w:sz w:val="18"/>
              </w:rPr>
            </w:pPr>
            <w:r>
              <w:rPr>
                <w:color w:val="231F20"/>
                <w:spacing w:val="-4"/>
                <w:w w:val="110"/>
                <w:sz w:val="18"/>
              </w:rPr>
              <w:t>Portarlington/</w:t>
            </w:r>
            <w:r>
              <w:rPr>
                <w:color w:val="231F20"/>
                <w:spacing w:val="-10"/>
                <w:w w:val="110"/>
                <w:sz w:val="18"/>
              </w:rPr>
              <w:t xml:space="preserve"> </w:t>
            </w:r>
            <w:r>
              <w:rPr>
                <w:color w:val="231F20"/>
                <w:spacing w:val="-4"/>
                <w:w w:val="110"/>
                <w:sz w:val="18"/>
              </w:rPr>
              <w:t>St</w:t>
            </w:r>
            <w:r>
              <w:rPr>
                <w:color w:val="231F20"/>
                <w:spacing w:val="-9"/>
                <w:w w:val="110"/>
                <w:sz w:val="18"/>
              </w:rPr>
              <w:t xml:space="preserve"> </w:t>
            </w:r>
            <w:r>
              <w:rPr>
                <w:color w:val="231F20"/>
                <w:spacing w:val="-4"/>
                <w:w w:val="110"/>
                <w:sz w:val="18"/>
              </w:rPr>
              <w:t>Leonards</w:t>
            </w:r>
            <w:r>
              <w:rPr>
                <w:color w:val="231F20"/>
                <w:spacing w:val="-10"/>
                <w:w w:val="110"/>
                <w:sz w:val="18"/>
              </w:rPr>
              <w:t xml:space="preserve"> </w:t>
            </w:r>
            <w:r>
              <w:rPr>
                <w:color w:val="231F20"/>
                <w:spacing w:val="-4"/>
                <w:w w:val="110"/>
                <w:sz w:val="18"/>
              </w:rPr>
              <w:t>-</w:t>
            </w:r>
            <w:r>
              <w:rPr>
                <w:color w:val="231F20"/>
                <w:spacing w:val="-9"/>
                <w:w w:val="110"/>
                <w:sz w:val="18"/>
              </w:rPr>
              <w:t xml:space="preserve"> </w:t>
            </w:r>
            <w:r>
              <w:rPr>
                <w:color w:val="231F20"/>
                <w:spacing w:val="-4"/>
                <w:w w:val="110"/>
                <w:sz w:val="18"/>
              </w:rPr>
              <w:t>Indented</w:t>
            </w:r>
            <w:r>
              <w:rPr>
                <w:color w:val="231F20"/>
                <w:spacing w:val="-10"/>
                <w:w w:val="110"/>
                <w:sz w:val="18"/>
              </w:rPr>
              <w:t xml:space="preserve"> </w:t>
            </w:r>
            <w:r>
              <w:rPr>
                <w:color w:val="231F20"/>
                <w:spacing w:val="-4"/>
                <w:w w:val="110"/>
                <w:sz w:val="18"/>
              </w:rPr>
              <w:t>Head</w:t>
            </w:r>
          </w:p>
        </w:tc>
        <w:tc>
          <w:tcPr>
            <w:tcW w:w="1021" w:type="dxa"/>
            <w:tcBorders>
              <w:top w:val="single" w:sz="4" w:space="0" w:color="003263"/>
              <w:bottom w:val="single" w:sz="4" w:space="0" w:color="003263"/>
            </w:tcBorders>
            <w:shd w:val="clear" w:color="auto" w:fill="E2E1E3"/>
          </w:tcPr>
          <w:p w14:paraId="36A5FB11" w14:textId="77777777" w:rsidR="005D645B" w:rsidRDefault="00E122AA">
            <w:pPr>
              <w:pStyle w:val="TableParagraph"/>
              <w:ind w:left="209" w:right="210"/>
              <w:jc w:val="center"/>
              <w:rPr>
                <w:sz w:val="18"/>
              </w:rPr>
            </w:pPr>
            <w:r>
              <w:rPr>
                <w:color w:val="231F20"/>
                <w:spacing w:val="-4"/>
                <w:w w:val="110"/>
                <w:sz w:val="18"/>
              </w:rPr>
              <w:t>7,877</w:t>
            </w:r>
          </w:p>
        </w:tc>
        <w:tc>
          <w:tcPr>
            <w:tcW w:w="1021" w:type="dxa"/>
            <w:tcBorders>
              <w:top w:val="single" w:sz="4" w:space="0" w:color="003263"/>
              <w:bottom w:val="single" w:sz="4" w:space="0" w:color="003263"/>
            </w:tcBorders>
            <w:shd w:val="clear" w:color="auto" w:fill="E2E1E3"/>
          </w:tcPr>
          <w:p w14:paraId="189D7F23" w14:textId="77777777" w:rsidR="005D645B" w:rsidRDefault="00E122AA">
            <w:pPr>
              <w:pStyle w:val="TableParagraph"/>
              <w:ind w:left="209" w:right="211"/>
              <w:jc w:val="center"/>
              <w:rPr>
                <w:sz w:val="18"/>
              </w:rPr>
            </w:pPr>
            <w:r>
              <w:rPr>
                <w:color w:val="231F20"/>
                <w:spacing w:val="-2"/>
                <w:w w:val="110"/>
                <w:sz w:val="18"/>
              </w:rPr>
              <w:t>10,062</w:t>
            </w:r>
          </w:p>
        </w:tc>
        <w:tc>
          <w:tcPr>
            <w:tcW w:w="1021" w:type="dxa"/>
            <w:tcBorders>
              <w:top w:val="single" w:sz="4" w:space="0" w:color="003263"/>
              <w:bottom w:val="single" w:sz="4" w:space="0" w:color="003263"/>
            </w:tcBorders>
            <w:shd w:val="clear" w:color="auto" w:fill="E2E1E3"/>
          </w:tcPr>
          <w:p w14:paraId="6D2331E3" w14:textId="77777777" w:rsidR="005D645B" w:rsidRDefault="00E122AA">
            <w:pPr>
              <w:pStyle w:val="TableParagraph"/>
              <w:ind w:right="220"/>
              <w:jc w:val="right"/>
              <w:rPr>
                <w:sz w:val="18"/>
              </w:rPr>
            </w:pPr>
            <w:r>
              <w:rPr>
                <w:color w:val="231F20"/>
                <w:spacing w:val="-2"/>
                <w:w w:val="110"/>
                <w:sz w:val="18"/>
              </w:rPr>
              <w:t>11,806</w:t>
            </w:r>
          </w:p>
        </w:tc>
        <w:tc>
          <w:tcPr>
            <w:tcW w:w="1191" w:type="dxa"/>
            <w:tcBorders>
              <w:top w:val="single" w:sz="4" w:space="0" w:color="003263"/>
              <w:bottom w:val="single" w:sz="4" w:space="0" w:color="003263"/>
            </w:tcBorders>
            <w:shd w:val="clear" w:color="auto" w:fill="E2E1E3"/>
          </w:tcPr>
          <w:p w14:paraId="7A3DB8F0" w14:textId="77777777" w:rsidR="005D645B" w:rsidRDefault="00E122AA">
            <w:pPr>
              <w:pStyle w:val="TableParagraph"/>
              <w:ind w:left="137" w:right="141"/>
              <w:jc w:val="center"/>
              <w:rPr>
                <w:sz w:val="18"/>
              </w:rPr>
            </w:pPr>
            <w:r>
              <w:rPr>
                <w:color w:val="231F20"/>
                <w:spacing w:val="-5"/>
                <w:w w:val="115"/>
                <w:sz w:val="18"/>
              </w:rPr>
              <w:t>22%</w:t>
            </w:r>
          </w:p>
        </w:tc>
        <w:tc>
          <w:tcPr>
            <w:tcW w:w="1191" w:type="dxa"/>
            <w:tcBorders>
              <w:top w:val="single" w:sz="4" w:space="0" w:color="003263"/>
              <w:bottom w:val="single" w:sz="4" w:space="0" w:color="003263"/>
              <w:right w:val="nil"/>
            </w:tcBorders>
            <w:shd w:val="clear" w:color="auto" w:fill="E2E1E3"/>
          </w:tcPr>
          <w:p w14:paraId="2CECC98C" w14:textId="77777777" w:rsidR="005D645B" w:rsidRDefault="00E122AA">
            <w:pPr>
              <w:pStyle w:val="TableParagraph"/>
              <w:ind w:left="144" w:right="149"/>
              <w:jc w:val="center"/>
              <w:rPr>
                <w:sz w:val="18"/>
              </w:rPr>
            </w:pPr>
            <w:r>
              <w:rPr>
                <w:color w:val="231F20"/>
                <w:spacing w:val="-5"/>
                <w:w w:val="115"/>
                <w:sz w:val="18"/>
              </w:rPr>
              <w:t>50%</w:t>
            </w:r>
          </w:p>
        </w:tc>
      </w:tr>
      <w:tr w:rsidR="005D645B" w14:paraId="1C93915F" w14:textId="77777777">
        <w:trPr>
          <w:trHeight w:val="410"/>
        </w:trPr>
        <w:tc>
          <w:tcPr>
            <w:tcW w:w="624" w:type="dxa"/>
            <w:tcBorders>
              <w:top w:val="single" w:sz="4" w:space="0" w:color="003263"/>
              <w:left w:val="nil"/>
              <w:bottom w:val="single" w:sz="4" w:space="0" w:color="003263"/>
            </w:tcBorders>
            <w:shd w:val="clear" w:color="auto" w:fill="E2E1E3"/>
          </w:tcPr>
          <w:p w14:paraId="070AD2CB" w14:textId="77777777" w:rsidR="005D645B" w:rsidRDefault="00E122AA">
            <w:pPr>
              <w:pStyle w:val="TableParagraph"/>
              <w:ind w:right="245"/>
              <w:jc w:val="right"/>
              <w:rPr>
                <w:sz w:val="18"/>
              </w:rPr>
            </w:pPr>
            <w:r>
              <w:rPr>
                <w:color w:val="231F20"/>
                <w:w w:val="111"/>
                <w:sz w:val="18"/>
              </w:rPr>
              <w:t>5</w:t>
            </w:r>
          </w:p>
        </w:tc>
        <w:tc>
          <w:tcPr>
            <w:tcW w:w="3572" w:type="dxa"/>
            <w:tcBorders>
              <w:top w:val="single" w:sz="4" w:space="0" w:color="003263"/>
              <w:bottom w:val="single" w:sz="4" w:space="0" w:color="003263"/>
            </w:tcBorders>
            <w:shd w:val="clear" w:color="auto" w:fill="E2E1E3"/>
          </w:tcPr>
          <w:p w14:paraId="454562A1" w14:textId="77777777" w:rsidR="005D645B" w:rsidRDefault="00E122AA">
            <w:pPr>
              <w:pStyle w:val="TableParagraph"/>
              <w:ind w:left="97"/>
              <w:rPr>
                <w:sz w:val="18"/>
              </w:rPr>
            </w:pPr>
            <w:r>
              <w:rPr>
                <w:color w:val="231F20"/>
                <w:spacing w:val="-2"/>
                <w:w w:val="110"/>
                <w:sz w:val="18"/>
              </w:rPr>
              <w:t>Leopold</w:t>
            </w:r>
          </w:p>
        </w:tc>
        <w:tc>
          <w:tcPr>
            <w:tcW w:w="1021" w:type="dxa"/>
            <w:tcBorders>
              <w:top w:val="single" w:sz="4" w:space="0" w:color="003263"/>
              <w:bottom w:val="single" w:sz="4" w:space="0" w:color="003263"/>
            </w:tcBorders>
            <w:shd w:val="clear" w:color="auto" w:fill="E2E1E3"/>
          </w:tcPr>
          <w:p w14:paraId="11E58CC3" w14:textId="77777777" w:rsidR="005D645B" w:rsidRDefault="00E122AA">
            <w:pPr>
              <w:pStyle w:val="TableParagraph"/>
              <w:ind w:left="209" w:right="210"/>
              <w:jc w:val="center"/>
              <w:rPr>
                <w:sz w:val="18"/>
              </w:rPr>
            </w:pPr>
            <w:r>
              <w:rPr>
                <w:color w:val="231F20"/>
                <w:spacing w:val="-2"/>
                <w:w w:val="110"/>
                <w:sz w:val="18"/>
              </w:rPr>
              <w:t>13,354</w:t>
            </w:r>
          </w:p>
        </w:tc>
        <w:tc>
          <w:tcPr>
            <w:tcW w:w="1021" w:type="dxa"/>
            <w:tcBorders>
              <w:top w:val="single" w:sz="4" w:space="0" w:color="003263"/>
              <w:bottom w:val="single" w:sz="4" w:space="0" w:color="003263"/>
            </w:tcBorders>
            <w:shd w:val="clear" w:color="auto" w:fill="E2E1E3"/>
          </w:tcPr>
          <w:p w14:paraId="2E55D940" w14:textId="77777777" w:rsidR="005D645B" w:rsidRDefault="00E122AA">
            <w:pPr>
              <w:pStyle w:val="TableParagraph"/>
              <w:ind w:left="209" w:right="211"/>
              <w:jc w:val="center"/>
              <w:rPr>
                <w:sz w:val="18"/>
              </w:rPr>
            </w:pPr>
            <w:r>
              <w:rPr>
                <w:color w:val="231F20"/>
                <w:spacing w:val="-2"/>
                <w:w w:val="110"/>
                <w:sz w:val="18"/>
              </w:rPr>
              <w:t>15,217</w:t>
            </w:r>
          </w:p>
        </w:tc>
        <w:tc>
          <w:tcPr>
            <w:tcW w:w="1021" w:type="dxa"/>
            <w:tcBorders>
              <w:top w:val="single" w:sz="4" w:space="0" w:color="003263"/>
              <w:bottom w:val="single" w:sz="4" w:space="0" w:color="003263"/>
            </w:tcBorders>
            <w:shd w:val="clear" w:color="auto" w:fill="E2E1E3"/>
          </w:tcPr>
          <w:p w14:paraId="2E7C3FDF" w14:textId="77777777" w:rsidR="005D645B" w:rsidRDefault="00E122AA">
            <w:pPr>
              <w:pStyle w:val="TableParagraph"/>
              <w:ind w:right="221"/>
              <w:jc w:val="right"/>
              <w:rPr>
                <w:sz w:val="18"/>
              </w:rPr>
            </w:pPr>
            <w:r>
              <w:rPr>
                <w:color w:val="231F20"/>
                <w:spacing w:val="-2"/>
                <w:w w:val="110"/>
                <w:sz w:val="18"/>
              </w:rPr>
              <w:t>17,994</w:t>
            </w:r>
          </w:p>
        </w:tc>
        <w:tc>
          <w:tcPr>
            <w:tcW w:w="1191" w:type="dxa"/>
            <w:tcBorders>
              <w:top w:val="single" w:sz="4" w:space="0" w:color="003263"/>
              <w:bottom w:val="single" w:sz="4" w:space="0" w:color="003263"/>
            </w:tcBorders>
            <w:shd w:val="clear" w:color="auto" w:fill="E2E1E3"/>
          </w:tcPr>
          <w:p w14:paraId="6FAB1CC2" w14:textId="77777777" w:rsidR="005D645B" w:rsidRDefault="00E122AA">
            <w:pPr>
              <w:pStyle w:val="TableParagraph"/>
              <w:ind w:left="137" w:right="141"/>
              <w:jc w:val="center"/>
              <w:rPr>
                <w:sz w:val="18"/>
              </w:rPr>
            </w:pPr>
            <w:r>
              <w:rPr>
                <w:color w:val="231F20"/>
                <w:spacing w:val="-5"/>
                <w:w w:val="115"/>
                <w:sz w:val="18"/>
              </w:rPr>
              <w:t>12%</w:t>
            </w:r>
          </w:p>
        </w:tc>
        <w:tc>
          <w:tcPr>
            <w:tcW w:w="1191" w:type="dxa"/>
            <w:tcBorders>
              <w:top w:val="single" w:sz="4" w:space="0" w:color="003263"/>
              <w:bottom w:val="single" w:sz="4" w:space="0" w:color="003263"/>
              <w:right w:val="nil"/>
            </w:tcBorders>
            <w:shd w:val="clear" w:color="auto" w:fill="E2E1E3"/>
          </w:tcPr>
          <w:p w14:paraId="127B3B03" w14:textId="77777777" w:rsidR="005D645B" w:rsidRDefault="00E122AA">
            <w:pPr>
              <w:pStyle w:val="TableParagraph"/>
              <w:ind w:left="144" w:right="149"/>
              <w:jc w:val="center"/>
              <w:rPr>
                <w:sz w:val="18"/>
              </w:rPr>
            </w:pPr>
            <w:r>
              <w:rPr>
                <w:color w:val="231F20"/>
                <w:spacing w:val="-5"/>
                <w:w w:val="115"/>
                <w:sz w:val="18"/>
              </w:rPr>
              <w:t>35%</w:t>
            </w:r>
          </w:p>
        </w:tc>
      </w:tr>
      <w:tr w:rsidR="005D645B" w14:paraId="725D958E" w14:textId="77777777">
        <w:trPr>
          <w:trHeight w:val="650"/>
        </w:trPr>
        <w:tc>
          <w:tcPr>
            <w:tcW w:w="624" w:type="dxa"/>
            <w:tcBorders>
              <w:top w:val="single" w:sz="4" w:space="0" w:color="003263"/>
              <w:left w:val="nil"/>
              <w:bottom w:val="single" w:sz="4" w:space="0" w:color="003263"/>
            </w:tcBorders>
            <w:shd w:val="clear" w:color="auto" w:fill="E2E1E3"/>
          </w:tcPr>
          <w:p w14:paraId="643CB497" w14:textId="77777777" w:rsidR="005D645B" w:rsidRDefault="00E122AA">
            <w:pPr>
              <w:pStyle w:val="TableParagraph"/>
              <w:ind w:right="245"/>
              <w:jc w:val="right"/>
              <w:rPr>
                <w:sz w:val="18"/>
              </w:rPr>
            </w:pPr>
            <w:r>
              <w:rPr>
                <w:color w:val="231F20"/>
                <w:w w:val="111"/>
                <w:sz w:val="18"/>
              </w:rPr>
              <w:t>6</w:t>
            </w:r>
          </w:p>
        </w:tc>
        <w:tc>
          <w:tcPr>
            <w:tcW w:w="3572" w:type="dxa"/>
            <w:tcBorders>
              <w:top w:val="single" w:sz="4" w:space="0" w:color="003263"/>
              <w:bottom w:val="single" w:sz="4" w:space="0" w:color="003263"/>
            </w:tcBorders>
            <w:shd w:val="clear" w:color="auto" w:fill="E2E1E3"/>
          </w:tcPr>
          <w:p w14:paraId="07E8DED9" w14:textId="77777777" w:rsidR="005D645B" w:rsidRDefault="00E122AA">
            <w:pPr>
              <w:pStyle w:val="TableParagraph"/>
              <w:spacing w:line="276" w:lineRule="auto"/>
              <w:ind w:left="97"/>
              <w:rPr>
                <w:sz w:val="18"/>
              </w:rPr>
            </w:pPr>
            <w:r>
              <w:rPr>
                <w:color w:val="231F20"/>
                <w:w w:val="105"/>
                <w:sz w:val="18"/>
              </w:rPr>
              <w:t>Newcomb – Moolap/ St Albans Park/ Thomson</w:t>
            </w:r>
            <w:r>
              <w:rPr>
                <w:color w:val="231F20"/>
                <w:spacing w:val="4"/>
                <w:w w:val="105"/>
                <w:sz w:val="18"/>
              </w:rPr>
              <w:t xml:space="preserve"> </w:t>
            </w:r>
            <w:r>
              <w:rPr>
                <w:color w:val="231F20"/>
                <w:w w:val="105"/>
                <w:sz w:val="18"/>
              </w:rPr>
              <w:t>-</w:t>
            </w:r>
            <w:r>
              <w:rPr>
                <w:color w:val="231F20"/>
                <w:spacing w:val="4"/>
                <w:w w:val="105"/>
                <w:sz w:val="18"/>
              </w:rPr>
              <w:t xml:space="preserve"> </w:t>
            </w:r>
            <w:r>
              <w:rPr>
                <w:color w:val="231F20"/>
                <w:w w:val="105"/>
                <w:sz w:val="18"/>
              </w:rPr>
              <w:t>Breakwater</w:t>
            </w:r>
            <w:r>
              <w:rPr>
                <w:color w:val="231F20"/>
                <w:spacing w:val="4"/>
                <w:w w:val="105"/>
                <w:sz w:val="18"/>
              </w:rPr>
              <w:t xml:space="preserve"> </w:t>
            </w:r>
            <w:r>
              <w:rPr>
                <w:color w:val="231F20"/>
                <w:w w:val="105"/>
                <w:sz w:val="18"/>
              </w:rPr>
              <w:t>/</w:t>
            </w:r>
            <w:r>
              <w:rPr>
                <w:color w:val="231F20"/>
                <w:spacing w:val="4"/>
                <w:w w:val="105"/>
                <w:sz w:val="18"/>
              </w:rPr>
              <w:t xml:space="preserve"> </w:t>
            </w:r>
            <w:r>
              <w:rPr>
                <w:color w:val="231F20"/>
                <w:spacing w:val="-2"/>
                <w:w w:val="105"/>
                <w:sz w:val="18"/>
              </w:rPr>
              <w:t>Whittington</w:t>
            </w:r>
          </w:p>
        </w:tc>
        <w:tc>
          <w:tcPr>
            <w:tcW w:w="1021" w:type="dxa"/>
            <w:tcBorders>
              <w:top w:val="single" w:sz="4" w:space="0" w:color="003263"/>
              <w:bottom w:val="single" w:sz="4" w:space="0" w:color="003263"/>
            </w:tcBorders>
            <w:shd w:val="clear" w:color="auto" w:fill="E2E1E3"/>
          </w:tcPr>
          <w:p w14:paraId="0BB9E415" w14:textId="77777777" w:rsidR="005D645B" w:rsidRDefault="005D645B">
            <w:pPr>
              <w:pStyle w:val="TableParagraph"/>
              <w:spacing w:before="11"/>
              <w:rPr>
                <w:rFonts w:ascii="Brandon Grotesque Regular"/>
                <w:i/>
                <w:sz w:val="15"/>
              </w:rPr>
            </w:pPr>
          </w:p>
          <w:p w14:paraId="756FA469" w14:textId="77777777" w:rsidR="005D645B" w:rsidRDefault="00E122AA">
            <w:pPr>
              <w:pStyle w:val="TableParagraph"/>
              <w:spacing w:before="0"/>
              <w:ind w:left="209" w:right="210"/>
              <w:jc w:val="center"/>
              <w:rPr>
                <w:sz w:val="18"/>
              </w:rPr>
            </w:pPr>
            <w:r>
              <w:rPr>
                <w:color w:val="231F20"/>
                <w:spacing w:val="-2"/>
                <w:w w:val="110"/>
                <w:sz w:val="18"/>
              </w:rPr>
              <w:t>18,088</w:t>
            </w:r>
          </w:p>
        </w:tc>
        <w:tc>
          <w:tcPr>
            <w:tcW w:w="1021" w:type="dxa"/>
            <w:tcBorders>
              <w:top w:val="single" w:sz="4" w:space="0" w:color="003263"/>
              <w:bottom w:val="single" w:sz="4" w:space="0" w:color="003263"/>
            </w:tcBorders>
            <w:shd w:val="clear" w:color="auto" w:fill="E2E1E3"/>
          </w:tcPr>
          <w:p w14:paraId="5703457B" w14:textId="77777777" w:rsidR="005D645B" w:rsidRDefault="005D645B">
            <w:pPr>
              <w:pStyle w:val="TableParagraph"/>
              <w:spacing w:before="11"/>
              <w:rPr>
                <w:rFonts w:ascii="Brandon Grotesque Regular"/>
                <w:i/>
                <w:sz w:val="15"/>
              </w:rPr>
            </w:pPr>
          </w:p>
          <w:p w14:paraId="338D6AE8" w14:textId="77777777" w:rsidR="005D645B" w:rsidRDefault="00E122AA">
            <w:pPr>
              <w:pStyle w:val="TableParagraph"/>
              <w:spacing w:before="0"/>
              <w:ind w:left="209" w:right="211"/>
              <w:jc w:val="center"/>
              <w:rPr>
                <w:sz w:val="18"/>
              </w:rPr>
            </w:pPr>
            <w:r>
              <w:rPr>
                <w:color w:val="231F20"/>
                <w:spacing w:val="-2"/>
                <w:w w:val="110"/>
                <w:sz w:val="18"/>
              </w:rPr>
              <w:t>19,395</w:t>
            </w:r>
          </w:p>
        </w:tc>
        <w:tc>
          <w:tcPr>
            <w:tcW w:w="1021" w:type="dxa"/>
            <w:tcBorders>
              <w:top w:val="single" w:sz="4" w:space="0" w:color="003263"/>
              <w:bottom w:val="single" w:sz="4" w:space="0" w:color="003263"/>
            </w:tcBorders>
            <w:shd w:val="clear" w:color="auto" w:fill="E2E1E3"/>
          </w:tcPr>
          <w:p w14:paraId="534B1D59" w14:textId="77777777" w:rsidR="005D645B" w:rsidRDefault="005D645B">
            <w:pPr>
              <w:pStyle w:val="TableParagraph"/>
              <w:spacing w:before="11"/>
              <w:rPr>
                <w:rFonts w:ascii="Brandon Grotesque Regular"/>
                <w:i/>
                <w:sz w:val="15"/>
              </w:rPr>
            </w:pPr>
          </w:p>
          <w:p w14:paraId="03B1BBB9" w14:textId="77777777" w:rsidR="005D645B" w:rsidRDefault="00E122AA">
            <w:pPr>
              <w:pStyle w:val="TableParagraph"/>
              <w:spacing w:before="0"/>
              <w:ind w:right="221"/>
              <w:jc w:val="right"/>
              <w:rPr>
                <w:sz w:val="18"/>
              </w:rPr>
            </w:pPr>
            <w:r>
              <w:rPr>
                <w:color w:val="231F20"/>
                <w:spacing w:val="-2"/>
                <w:w w:val="110"/>
                <w:sz w:val="18"/>
              </w:rPr>
              <w:t>20,597</w:t>
            </w:r>
          </w:p>
        </w:tc>
        <w:tc>
          <w:tcPr>
            <w:tcW w:w="1191" w:type="dxa"/>
            <w:tcBorders>
              <w:top w:val="single" w:sz="4" w:space="0" w:color="003263"/>
              <w:bottom w:val="single" w:sz="4" w:space="0" w:color="003263"/>
            </w:tcBorders>
            <w:shd w:val="clear" w:color="auto" w:fill="E2E1E3"/>
          </w:tcPr>
          <w:p w14:paraId="547B5A42" w14:textId="77777777" w:rsidR="005D645B" w:rsidRDefault="005D645B">
            <w:pPr>
              <w:pStyle w:val="TableParagraph"/>
              <w:spacing w:before="11"/>
              <w:rPr>
                <w:rFonts w:ascii="Brandon Grotesque Regular"/>
                <w:i/>
                <w:sz w:val="15"/>
              </w:rPr>
            </w:pPr>
          </w:p>
          <w:p w14:paraId="1B427CB5" w14:textId="77777777" w:rsidR="005D645B" w:rsidRDefault="00E122AA">
            <w:pPr>
              <w:pStyle w:val="TableParagraph"/>
              <w:spacing w:before="0"/>
              <w:ind w:left="136" w:right="141"/>
              <w:jc w:val="center"/>
              <w:rPr>
                <w:sz w:val="18"/>
              </w:rPr>
            </w:pPr>
            <w:r>
              <w:rPr>
                <w:color w:val="231F20"/>
                <w:spacing w:val="-5"/>
                <w:w w:val="120"/>
                <w:sz w:val="18"/>
              </w:rPr>
              <w:t>7%</w:t>
            </w:r>
          </w:p>
        </w:tc>
        <w:tc>
          <w:tcPr>
            <w:tcW w:w="1191" w:type="dxa"/>
            <w:tcBorders>
              <w:top w:val="single" w:sz="4" w:space="0" w:color="003263"/>
              <w:bottom w:val="single" w:sz="4" w:space="0" w:color="003263"/>
              <w:right w:val="nil"/>
            </w:tcBorders>
            <w:shd w:val="clear" w:color="auto" w:fill="E2E1E3"/>
          </w:tcPr>
          <w:p w14:paraId="60B6E05A" w14:textId="77777777" w:rsidR="005D645B" w:rsidRDefault="005D645B">
            <w:pPr>
              <w:pStyle w:val="TableParagraph"/>
              <w:spacing w:before="11"/>
              <w:rPr>
                <w:rFonts w:ascii="Brandon Grotesque Regular"/>
                <w:i/>
                <w:sz w:val="15"/>
              </w:rPr>
            </w:pPr>
          </w:p>
          <w:p w14:paraId="62C9CA2A" w14:textId="77777777" w:rsidR="005D645B" w:rsidRDefault="00E122AA">
            <w:pPr>
              <w:pStyle w:val="TableParagraph"/>
              <w:spacing w:before="0"/>
              <w:ind w:left="143" w:right="149"/>
              <w:jc w:val="center"/>
              <w:rPr>
                <w:sz w:val="18"/>
              </w:rPr>
            </w:pPr>
            <w:r>
              <w:rPr>
                <w:color w:val="231F20"/>
                <w:spacing w:val="-5"/>
                <w:w w:val="115"/>
                <w:sz w:val="18"/>
              </w:rPr>
              <w:t>14%</w:t>
            </w:r>
          </w:p>
        </w:tc>
      </w:tr>
      <w:tr w:rsidR="005D645B" w14:paraId="0E15D3EA" w14:textId="77777777">
        <w:trPr>
          <w:trHeight w:val="650"/>
        </w:trPr>
        <w:tc>
          <w:tcPr>
            <w:tcW w:w="624" w:type="dxa"/>
            <w:tcBorders>
              <w:top w:val="single" w:sz="4" w:space="0" w:color="003263"/>
              <w:left w:val="nil"/>
              <w:bottom w:val="single" w:sz="4" w:space="0" w:color="003263"/>
            </w:tcBorders>
            <w:shd w:val="clear" w:color="auto" w:fill="C9E2EA"/>
          </w:tcPr>
          <w:p w14:paraId="0B3F62CC" w14:textId="77777777" w:rsidR="005D645B" w:rsidRDefault="00E122AA">
            <w:pPr>
              <w:pStyle w:val="TableParagraph"/>
              <w:ind w:right="246"/>
              <w:jc w:val="right"/>
              <w:rPr>
                <w:sz w:val="18"/>
              </w:rPr>
            </w:pPr>
            <w:r>
              <w:rPr>
                <w:color w:val="231F20"/>
                <w:w w:val="111"/>
                <w:sz w:val="18"/>
              </w:rPr>
              <w:t>7</w:t>
            </w:r>
          </w:p>
        </w:tc>
        <w:tc>
          <w:tcPr>
            <w:tcW w:w="3572" w:type="dxa"/>
            <w:tcBorders>
              <w:top w:val="single" w:sz="4" w:space="0" w:color="003263"/>
              <w:bottom w:val="single" w:sz="4" w:space="0" w:color="003263"/>
            </w:tcBorders>
            <w:shd w:val="clear" w:color="auto" w:fill="C9E2EA"/>
          </w:tcPr>
          <w:p w14:paraId="19BDE97A" w14:textId="77777777" w:rsidR="005D645B" w:rsidRDefault="00E122AA">
            <w:pPr>
              <w:pStyle w:val="TableParagraph"/>
              <w:spacing w:line="276" w:lineRule="auto"/>
              <w:ind w:left="96" w:right="226"/>
              <w:rPr>
                <w:sz w:val="18"/>
              </w:rPr>
            </w:pPr>
            <w:r>
              <w:rPr>
                <w:color w:val="231F20"/>
                <w:spacing w:val="-2"/>
                <w:w w:val="110"/>
                <w:sz w:val="18"/>
              </w:rPr>
              <w:t>Grovedale/</w:t>
            </w:r>
            <w:r>
              <w:rPr>
                <w:color w:val="231F20"/>
                <w:spacing w:val="-7"/>
                <w:w w:val="110"/>
                <w:sz w:val="18"/>
              </w:rPr>
              <w:t xml:space="preserve"> </w:t>
            </w:r>
            <w:r>
              <w:rPr>
                <w:color w:val="231F20"/>
                <w:spacing w:val="-2"/>
                <w:w w:val="110"/>
                <w:sz w:val="18"/>
              </w:rPr>
              <w:t>Mount</w:t>
            </w:r>
            <w:r>
              <w:rPr>
                <w:color w:val="231F20"/>
                <w:spacing w:val="-7"/>
                <w:w w:val="110"/>
                <w:sz w:val="18"/>
              </w:rPr>
              <w:t xml:space="preserve"> </w:t>
            </w:r>
            <w:r>
              <w:rPr>
                <w:color w:val="231F20"/>
                <w:spacing w:val="-2"/>
                <w:w w:val="110"/>
                <w:sz w:val="18"/>
              </w:rPr>
              <w:t>Duneed/</w:t>
            </w:r>
            <w:r>
              <w:rPr>
                <w:color w:val="231F20"/>
                <w:spacing w:val="-7"/>
                <w:w w:val="110"/>
                <w:sz w:val="18"/>
              </w:rPr>
              <w:t xml:space="preserve"> </w:t>
            </w:r>
            <w:r>
              <w:rPr>
                <w:color w:val="231F20"/>
                <w:spacing w:val="-2"/>
                <w:w w:val="110"/>
                <w:sz w:val="18"/>
              </w:rPr>
              <w:t xml:space="preserve">Waurn </w:t>
            </w:r>
            <w:r>
              <w:rPr>
                <w:color w:val="231F20"/>
                <w:spacing w:val="-4"/>
                <w:w w:val="110"/>
                <w:sz w:val="18"/>
              </w:rPr>
              <w:t>Ponds</w:t>
            </w:r>
          </w:p>
        </w:tc>
        <w:tc>
          <w:tcPr>
            <w:tcW w:w="1021" w:type="dxa"/>
            <w:tcBorders>
              <w:top w:val="single" w:sz="4" w:space="0" w:color="003263"/>
              <w:bottom w:val="single" w:sz="4" w:space="0" w:color="003263"/>
            </w:tcBorders>
            <w:shd w:val="clear" w:color="auto" w:fill="C9E2EA"/>
          </w:tcPr>
          <w:p w14:paraId="25B2BE18" w14:textId="77777777" w:rsidR="005D645B" w:rsidRDefault="005D645B">
            <w:pPr>
              <w:pStyle w:val="TableParagraph"/>
              <w:spacing w:before="11"/>
              <w:rPr>
                <w:rFonts w:ascii="Brandon Grotesque Regular"/>
                <w:i/>
                <w:sz w:val="15"/>
              </w:rPr>
            </w:pPr>
          </w:p>
          <w:p w14:paraId="55337137" w14:textId="77777777" w:rsidR="005D645B" w:rsidRDefault="00E122AA">
            <w:pPr>
              <w:pStyle w:val="TableParagraph"/>
              <w:spacing w:before="0"/>
              <w:ind w:left="209" w:right="211"/>
              <w:jc w:val="center"/>
              <w:rPr>
                <w:sz w:val="18"/>
              </w:rPr>
            </w:pPr>
            <w:r>
              <w:rPr>
                <w:color w:val="231F20"/>
                <w:spacing w:val="-2"/>
                <w:w w:val="110"/>
                <w:sz w:val="18"/>
              </w:rPr>
              <w:t>23,221</w:t>
            </w:r>
          </w:p>
        </w:tc>
        <w:tc>
          <w:tcPr>
            <w:tcW w:w="1021" w:type="dxa"/>
            <w:tcBorders>
              <w:top w:val="single" w:sz="4" w:space="0" w:color="003263"/>
              <w:bottom w:val="single" w:sz="4" w:space="0" w:color="003263"/>
            </w:tcBorders>
            <w:shd w:val="clear" w:color="auto" w:fill="C9E2EA"/>
          </w:tcPr>
          <w:p w14:paraId="318B244C" w14:textId="77777777" w:rsidR="005D645B" w:rsidRDefault="005D645B">
            <w:pPr>
              <w:pStyle w:val="TableParagraph"/>
              <w:spacing w:before="11"/>
              <w:rPr>
                <w:rFonts w:ascii="Brandon Grotesque Regular"/>
                <w:i/>
                <w:sz w:val="15"/>
              </w:rPr>
            </w:pPr>
          </w:p>
          <w:p w14:paraId="41FC3EDE" w14:textId="77777777" w:rsidR="005D645B" w:rsidRDefault="00E122AA">
            <w:pPr>
              <w:pStyle w:val="TableParagraph"/>
              <w:spacing w:before="0"/>
              <w:ind w:left="209" w:right="212"/>
              <w:jc w:val="center"/>
              <w:rPr>
                <w:sz w:val="18"/>
              </w:rPr>
            </w:pPr>
            <w:r>
              <w:rPr>
                <w:color w:val="231F20"/>
                <w:spacing w:val="-2"/>
                <w:w w:val="110"/>
                <w:sz w:val="18"/>
              </w:rPr>
              <w:t>34,022</w:t>
            </w:r>
          </w:p>
        </w:tc>
        <w:tc>
          <w:tcPr>
            <w:tcW w:w="1021" w:type="dxa"/>
            <w:tcBorders>
              <w:top w:val="single" w:sz="4" w:space="0" w:color="003263"/>
              <w:bottom w:val="single" w:sz="4" w:space="0" w:color="003263"/>
            </w:tcBorders>
            <w:shd w:val="clear" w:color="auto" w:fill="C9E2EA"/>
          </w:tcPr>
          <w:p w14:paraId="05049A87" w14:textId="77777777" w:rsidR="005D645B" w:rsidRDefault="005D645B">
            <w:pPr>
              <w:pStyle w:val="TableParagraph"/>
              <w:spacing w:before="11"/>
              <w:rPr>
                <w:rFonts w:ascii="Brandon Grotesque Regular"/>
                <w:i/>
                <w:sz w:val="15"/>
              </w:rPr>
            </w:pPr>
          </w:p>
          <w:p w14:paraId="1CA8D249" w14:textId="77777777" w:rsidR="005D645B" w:rsidRDefault="00E122AA">
            <w:pPr>
              <w:pStyle w:val="TableParagraph"/>
              <w:spacing w:before="0"/>
              <w:ind w:right="221"/>
              <w:jc w:val="right"/>
              <w:rPr>
                <w:sz w:val="18"/>
              </w:rPr>
            </w:pPr>
            <w:r>
              <w:rPr>
                <w:color w:val="231F20"/>
                <w:spacing w:val="-2"/>
                <w:w w:val="110"/>
                <w:sz w:val="18"/>
              </w:rPr>
              <w:t>38,732</w:t>
            </w:r>
          </w:p>
        </w:tc>
        <w:tc>
          <w:tcPr>
            <w:tcW w:w="1191" w:type="dxa"/>
            <w:tcBorders>
              <w:top w:val="single" w:sz="4" w:space="0" w:color="003263"/>
              <w:bottom w:val="single" w:sz="4" w:space="0" w:color="003263"/>
            </w:tcBorders>
            <w:shd w:val="clear" w:color="auto" w:fill="C9E2EA"/>
          </w:tcPr>
          <w:p w14:paraId="1397F890" w14:textId="77777777" w:rsidR="005D645B" w:rsidRDefault="005D645B">
            <w:pPr>
              <w:pStyle w:val="TableParagraph"/>
              <w:spacing w:before="11"/>
              <w:rPr>
                <w:rFonts w:ascii="Brandon Grotesque Regular"/>
                <w:i/>
                <w:sz w:val="15"/>
              </w:rPr>
            </w:pPr>
          </w:p>
          <w:p w14:paraId="48276F13" w14:textId="77777777" w:rsidR="005D645B" w:rsidRDefault="00E122AA">
            <w:pPr>
              <w:pStyle w:val="TableParagraph"/>
              <w:spacing w:before="0"/>
              <w:ind w:left="136" w:right="141"/>
              <w:jc w:val="center"/>
              <w:rPr>
                <w:sz w:val="18"/>
              </w:rPr>
            </w:pPr>
            <w:r>
              <w:rPr>
                <w:color w:val="231F20"/>
                <w:spacing w:val="-5"/>
                <w:w w:val="115"/>
                <w:sz w:val="18"/>
              </w:rPr>
              <w:t>32%</w:t>
            </w:r>
          </w:p>
        </w:tc>
        <w:tc>
          <w:tcPr>
            <w:tcW w:w="1191" w:type="dxa"/>
            <w:tcBorders>
              <w:top w:val="single" w:sz="4" w:space="0" w:color="003263"/>
              <w:bottom w:val="single" w:sz="4" w:space="0" w:color="003263"/>
              <w:right w:val="nil"/>
            </w:tcBorders>
            <w:shd w:val="clear" w:color="auto" w:fill="C9E2EA"/>
          </w:tcPr>
          <w:p w14:paraId="2BDCFFAC" w14:textId="77777777" w:rsidR="005D645B" w:rsidRDefault="005D645B">
            <w:pPr>
              <w:pStyle w:val="TableParagraph"/>
              <w:spacing w:before="11"/>
              <w:rPr>
                <w:rFonts w:ascii="Brandon Grotesque Regular"/>
                <w:i/>
                <w:sz w:val="15"/>
              </w:rPr>
            </w:pPr>
          </w:p>
          <w:p w14:paraId="5849462B" w14:textId="77777777" w:rsidR="005D645B" w:rsidRDefault="00E122AA">
            <w:pPr>
              <w:pStyle w:val="TableParagraph"/>
              <w:spacing w:before="0"/>
              <w:ind w:left="143" w:right="149"/>
              <w:jc w:val="center"/>
              <w:rPr>
                <w:sz w:val="18"/>
              </w:rPr>
            </w:pPr>
            <w:r>
              <w:rPr>
                <w:color w:val="231F20"/>
                <w:spacing w:val="-5"/>
                <w:w w:val="115"/>
                <w:sz w:val="18"/>
              </w:rPr>
              <w:t>67%</w:t>
            </w:r>
          </w:p>
        </w:tc>
      </w:tr>
      <w:tr w:rsidR="005D645B" w14:paraId="42D00AB0" w14:textId="77777777">
        <w:trPr>
          <w:trHeight w:val="650"/>
        </w:trPr>
        <w:tc>
          <w:tcPr>
            <w:tcW w:w="624" w:type="dxa"/>
            <w:tcBorders>
              <w:top w:val="single" w:sz="4" w:space="0" w:color="003263"/>
              <w:left w:val="nil"/>
              <w:bottom w:val="single" w:sz="4" w:space="0" w:color="003263"/>
            </w:tcBorders>
            <w:shd w:val="clear" w:color="auto" w:fill="C9E2EA"/>
          </w:tcPr>
          <w:p w14:paraId="766F67E2" w14:textId="77777777" w:rsidR="005D645B" w:rsidRDefault="00E122AA">
            <w:pPr>
              <w:pStyle w:val="TableParagraph"/>
              <w:ind w:right="246"/>
              <w:jc w:val="right"/>
              <w:rPr>
                <w:sz w:val="18"/>
              </w:rPr>
            </w:pPr>
            <w:r>
              <w:rPr>
                <w:color w:val="231F20"/>
                <w:w w:val="111"/>
                <w:sz w:val="18"/>
              </w:rPr>
              <w:t>8</w:t>
            </w:r>
          </w:p>
        </w:tc>
        <w:tc>
          <w:tcPr>
            <w:tcW w:w="3572" w:type="dxa"/>
            <w:tcBorders>
              <w:top w:val="single" w:sz="4" w:space="0" w:color="003263"/>
              <w:bottom w:val="single" w:sz="4" w:space="0" w:color="003263"/>
            </w:tcBorders>
            <w:shd w:val="clear" w:color="auto" w:fill="C9E2EA"/>
          </w:tcPr>
          <w:p w14:paraId="2AF14BEE" w14:textId="77777777" w:rsidR="005D645B" w:rsidRDefault="00E122AA">
            <w:pPr>
              <w:pStyle w:val="TableParagraph"/>
              <w:ind w:left="96"/>
              <w:rPr>
                <w:sz w:val="18"/>
              </w:rPr>
            </w:pPr>
            <w:r>
              <w:rPr>
                <w:color w:val="231F20"/>
                <w:w w:val="110"/>
                <w:sz w:val="18"/>
              </w:rPr>
              <w:t>Belmont/</w:t>
            </w:r>
            <w:r>
              <w:rPr>
                <w:color w:val="231F20"/>
                <w:spacing w:val="-7"/>
                <w:w w:val="110"/>
                <w:sz w:val="18"/>
              </w:rPr>
              <w:t xml:space="preserve"> </w:t>
            </w:r>
            <w:r>
              <w:rPr>
                <w:color w:val="231F20"/>
                <w:w w:val="110"/>
                <w:sz w:val="18"/>
              </w:rPr>
              <w:t>Highton</w:t>
            </w:r>
            <w:r>
              <w:rPr>
                <w:color w:val="231F20"/>
                <w:spacing w:val="-7"/>
                <w:w w:val="110"/>
                <w:sz w:val="18"/>
              </w:rPr>
              <w:t xml:space="preserve"> </w:t>
            </w:r>
            <w:r>
              <w:rPr>
                <w:color w:val="231F20"/>
                <w:w w:val="110"/>
                <w:sz w:val="18"/>
              </w:rPr>
              <w:t>-</w:t>
            </w:r>
            <w:r>
              <w:rPr>
                <w:color w:val="231F20"/>
                <w:spacing w:val="-7"/>
                <w:w w:val="110"/>
                <w:sz w:val="18"/>
              </w:rPr>
              <w:t xml:space="preserve"> </w:t>
            </w:r>
            <w:r>
              <w:rPr>
                <w:color w:val="231F20"/>
                <w:w w:val="110"/>
                <w:sz w:val="18"/>
              </w:rPr>
              <w:t>Wandana</w:t>
            </w:r>
            <w:r>
              <w:rPr>
                <w:color w:val="231F20"/>
                <w:spacing w:val="-6"/>
                <w:w w:val="110"/>
                <w:sz w:val="18"/>
              </w:rPr>
              <w:t xml:space="preserve"> </w:t>
            </w:r>
            <w:r>
              <w:rPr>
                <w:color w:val="231F20"/>
                <w:spacing w:val="-2"/>
                <w:w w:val="110"/>
                <w:sz w:val="18"/>
              </w:rPr>
              <w:t>Heights</w:t>
            </w:r>
          </w:p>
          <w:p w14:paraId="05FAA2A3" w14:textId="77777777" w:rsidR="005D645B" w:rsidRDefault="00E122AA">
            <w:pPr>
              <w:pStyle w:val="TableParagraph"/>
              <w:spacing w:before="31"/>
              <w:ind w:left="96"/>
              <w:rPr>
                <w:sz w:val="18"/>
              </w:rPr>
            </w:pPr>
            <w:r>
              <w:rPr>
                <w:color w:val="231F20"/>
                <w:w w:val="105"/>
                <w:sz w:val="18"/>
              </w:rPr>
              <w:t>-</w:t>
            </w:r>
            <w:r>
              <w:rPr>
                <w:color w:val="231F20"/>
                <w:spacing w:val="-4"/>
                <w:w w:val="105"/>
                <w:sz w:val="18"/>
              </w:rPr>
              <w:t xml:space="preserve"> Ceres</w:t>
            </w:r>
          </w:p>
        </w:tc>
        <w:tc>
          <w:tcPr>
            <w:tcW w:w="1021" w:type="dxa"/>
            <w:tcBorders>
              <w:top w:val="single" w:sz="4" w:space="0" w:color="003263"/>
              <w:bottom w:val="single" w:sz="4" w:space="0" w:color="003263"/>
            </w:tcBorders>
            <w:shd w:val="clear" w:color="auto" w:fill="C9E2EA"/>
          </w:tcPr>
          <w:p w14:paraId="7B3DEB07" w14:textId="77777777" w:rsidR="005D645B" w:rsidRDefault="005D645B">
            <w:pPr>
              <w:pStyle w:val="TableParagraph"/>
              <w:spacing w:before="11"/>
              <w:rPr>
                <w:rFonts w:ascii="Brandon Grotesque Regular"/>
                <w:i/>
                <w:sz w:val="15"/>
              </w:rPr>
            </w:pPr>
          </w:p>
          <w:p w14:paraId="116E6501" w14:textId="77777777" w:rsidR="005D645B" w:rsidRDefault="00E122AA">
            <w:pPr>
              <w:pStyle w:val="TableParagraph"/>
              <w:spacing w:before="0"/>
              <w:ind w:left="209" w:right="211"/>
              <w:jc w:val="center"/>
              <w:rPr>
                <w:sz w:val="18"/>
              </w:rPr>
            </w:pPr>
            <w:r>
              <w:rPr>
                <w:color w:val="231F20"/>
                <w:spacing w:val="-2"/>
                <w:w w:val="110"/>
                <w:sz w:val="18"/>
              </w:rPr>
              <w:t>37,776</w:t>
            </w:r>
          </w:p>
        </w:tc>
        <w:tc>
          <w:tcPr>
            <w:tcW w:w="1021" w:type="dxa"/>
            <w:tcBorders>
              <w:top w:val="single" w:sz="4" w:space="0" w:color="003263"/>
              <w:bottom w:val="single" w:sz="4" w:space="0" w:color="003263"/>
            </w:tcBorders>
            <w:shd w:val="clear" w:color="auto" w:fill="C9E2EA"/>
          </w:tcPr>
          <w:p w14:paraId="53259BC6" w14:textId="77777777" w:rsidR="005D645B" w:rsidRDefault="005D645B">
            <w:pPr>
              <w:pStyle w:val="TableParagraph"/>
              <w:spacing w:before="11"/>
              <w:rPr>
                <w:rFonts w:ascii="Brandon Grotesque Regular"/>
                <w:i/>
                <w:sz w:val="15"/>
              </w:rPr>
            </w:pPr>
          </w:p>
          <w:p w14:paraId="64D5CE8C" w14:textId="77777777" w:rsidR="005D645B" w:rsidRDefault="00E122AA">
            <w:pPr>
              <w:pStyle w:val="TableParagraph"/>
              <w:spacing w:before="0"/>
              <w:ind w:left="209" w:right="212"/>
              <w:jc w:val="center"/>
              <w:rPr>
                <w:sz w:val="18"/>
              </w:rPr>
            </w:pPr>
            <w:r>
              <w:rPr>
                <w:color w:val="231F20"/>
                <w:spacing w:val="-2"/>
                <w:w w:val="110"/>
                <w:sz w:val="18"/>
              </w:rPr>
              <w:t>42,231</w:t>
            </w:r>
          </w:p>
        </w:tc>
        <w:tc>
          <w:tcPr>
            <w:tcW w:w="1021" w:type="dxa"/>
            <w:tcBorders>
              <w:top w:val="single" w:sz="4" w:space="0" w:color="003263"/>
              <w:bottom w:val="single" w:sz="4" w:space="0" w:color="003263"/>
            </w:tcBorders>
            <w:shd w:val="clear" w:color="auto" w:fill="C9E2EA"/>
          </w:tcPr>
          <w:p w14:paraId="7961C5F8" w14:textId="77777777" w:rsidR="005D645B" w:rsidRDefault="005D645B">
            <w:pPr>
              <w:pStyle w:val="TableParagraph"/>
              <w:spacing w:before="11"/>
              <w:rPr>
                <w:rFonts w:ascii="Brandon Grotesque Regular"/>
                <w:i/>
                <w:sz w:val="15"/>
              </w:rPr>
            </w:pPr>
          </w:p>
          <w:p w14:paraId="36F4B7A0" w14:textId="77777777" w:rsidR="005D645B" w:rsidRDefault="00E122AA">
            <w:pPr>
              <w:pStyle w:val="TableParagraph"/>
              <w:spacing w:before="0"/>
              <w:ind w:right="221"/>
              <w:jc w:val="right"/>
              <w:rPr>
                <w:sz w:val="18"/>
              </w:rPr>
            </w:pPr>
            <w:r>
              <w:rPr>
                <w:color w:val="231F20"/>
                <w:spacing w:val="-2"/>
                <w:w w:val="110"/>
                <w:sz w:val="18"/>
              </w:rPr>
              <w:t>44,682</w:t>
            </w:r>
          </w:p>
        </w:tc>
        <w:tc>
          <w:tcPr>
            <w:tcW w:w="1191" w:type="dxa"/>
            <w:tcBorders>
              <w:top w:val="single" w:sz="4" w:space="0" w:color="003263"/>
              <w:bottom w:val="single" w:sz="4" w:space="0" w:color="003263"/>
            </w:tcBorders>
            <w:shd w:val="clear" w:color="auto" w:fill="C9E2EA"/>
          </w:tcPr>
          <w:p w14:paraId="65354AC4" w14:textId="77777777" w:rsidR="005D645B" w:rsidRDefault="005D645B">
            <w:pPr>
              <w:pStyle w:val="TableParagraph"/>
              <w:spacing w:before="11"/>
              <w:rPr>
                <w:rFonts w:ascii="Brandon Grotesque Regular"/>
                <w:i/>
                <w:sz w:val="15"/>
              </w:rPr>
            </w:pPr>
          </w:p>
          <w:p w14:paraId="488232A5" w14:textId="77777777" w:rsidR="005D645B" w:rsidRDefault="00E122AA">
            <w:pPr>
              <w:pStyle w:val="TableParagraph"/>
              <w:spacing w:before="0"/>
              <w:ind w:left="136" w:right="141"/>
              <w:jc w:val="center"/>
              <w:rPr>
                <w:sz w:val="18"/>
              </w:rPr>
            </w:pPr>
            <w:r>
              <w:rPr>
                <w:color w:val="231F20"/>
                <w:spacing w:val="-5"/>
                <w:w w:val="115"/>
                <w:sz w:val="18"/>
              </w:rPr>
              <w:t>12%</w:t>
            </w:r>
          </w:p>
        </w:tc>
        <w:tc>
          <w:tcPr>
            <w:tcW w:w="1191" w:type="dxa"/>
            <w:tcBorders>
              <w:top w:val="single" w:sz="4" w:space="0" w:color="003263"/>
              <w:bottom w:val="single" w:sz="4" w:space="0" w:color="003263"/>
              <w:right w:val="nil"/>
            </w:tcBorders>
            <w:shd w:val="clear" w:color="auto" w:fill="C9E2EA"/>
          </w:tcPr>
          <w:p w14:paraId="45DDBDEE" w14:textId="77777777" w:rsidR="005D645B" w:rsidRDefault="005D645B">
            <w:pPr>
              <w:pStyle w:val="TableParagraph"/>
              <w:spacing w:before="11"/>
              <w:rPr>
                <w:rFonts w:ascii="Brandon Grotesque Regular"/>
                <w:i/>
                <w:sz w:val="15"/>
              </w:rPr>
            </w:pPr>
          </w:p>
          <w:p w14:paraId="66CC3311" w14:textId="77777777" w:rsidR="005D645B" w:rsidRDefault="00E122AA">
            <w:pPr>
              <w:pStyle w:val="TableParagraph"/>
              <w:spacing w:before="0"/>
              <w:ind w:left="143" w:right="149"/>
              <w:jc w:val="center"/>
              <w:rPr>
                <w:sz w:val="18"/>
              </w:rPr>
            </w:pPr>
            <w:r>
              <w:rPr>
                <w:color w:val="231F20"/>
                <w:spacing w:val="-5"/>
                <w:w w:val="115"/>
                <w:sz w:val="18"/>
              </w:rPr>
              <w:t>18%</w:t>
            </w:r>
          </w:p>
        </w:tc>
      </w:tr>
      <w:tr w:rsidR="005D645B" w14:paraId="1E8643A2" w14:textId="77777777">
        <w:trPr>
          <w:trHeight w:val="650"/>
        </w:trPr>
        <w:tc>
          <w:tcPr>
            <w:tcW w:w="624" w:type="dxa"/>
            <w:tcBorders>
              <w:top w:val="single" w:sz="4" w:space="0" w:color="003263"/>
              <w:left w:val="nil"/>
              <w:bottom w:val="single" w:sz="4" w:space="0" w:color="003263"/>
            </w:tcBorders>
            <w:shd w:val="clear" w:color="auto" w:fill="FFE6CA"/>
          </w:tcPr>
          <w:p w14:paraId="4236D0EA" w14:textId="77777777" w:rsidR="005D645B" w:rsidRDefault="00E122AA">
            <w:pPr>
              <w:pStyle w:val="TableParagraph"/>
              <w:spacing w:before="105"/>
              <w:ind w:right="246"/>
              <w:jc w:val="right"/>
              <w:rPr>
                <w:sz w:val="18"/>
              </w:rPr>
            </w:pPr>
            <w:r>
              <w:rPr>
                <w:color w:val="231F20"/>
                <w:w w:val="111"/>
                <w:sz w:val="18"/>
              </w:rPr>
              <w:t>9</w:t>
            </w:r>
          </w:p>
        </w:tc>
        <w:tc>
          <w:tcPr>
            <w:tcW w:w="3572" w:type="dxa"/>
            <w:tcBorders>
              <w:top w:val="single" w:sz="4" w:space="0" w:color="003263"/>
              <w:bottom w:val="single" w:sz="4" w:space="0" w:color="003263"/>
            </w:tcBorders>
            <w:shd w:val="clear" w:color="auto" w:fill="FFE6CA"/>
          </w:tcPr>
          <w:p w14:paraId="4BF965B7" w14:textId="77777777" w:rsidR="005D645B" w:rsidRDefault="00E122AA">
            <w:pPr>
              <w:pStyle w:val="TableParagraph"/>
              <w:spacing w:before="105"/>
              <w:ind w:left="96"/>
              <w:rPr>
                <w:sz w:val="18"/>
              </w:rPr>
            </w:pPr>
            <w:r>
              <w:rPr>
                <w:color w:val="231F20"/>
                <w:w w:val="110"/>
                <w:sz w:val="18"/>
              </w:rPr>
              <w:t>East</w:t>
            </w:r>
            <w:r>
              <w:rPr>
                <w:color w:val="231F20"/>
                <w:spacing w:val="7"/>
                <w:w w:val="110"/>
                <w:sz w:val="18"/>
              </w:rPr>
              <w:t xml:space="preserve"> </w:t>
            </w:r>
            <w:r>
              <w:rPr>
                <w:color w:val="231F20"/>
                <w:w w:val="110"/>
                <w:sz w:val="18"/>
              </w:rPr>
              <w:t>Geelong/</w:t>
            </w:r>
            <w:r>
              <w:rPr>
                <w:color w:val="231F20"/>
                <w:spacing w:val="7"/>
                <w:w w:val="110"/>
                <w:sz w:val="18"/>
              </w:rPr>
              <w:t xml:space="preserve"> </w:t>
            </w:r>
            <w:r>
              <w:rPr>
                <w:color w:val="231F20"/>
                <w:w w:val="110"/>
                <w:sz w:val="18"/>
              </w:rPr>
              <w:t>Geelong</w:t>
            </w:r>
            <w:r>
              <w:rPr>
                <w:color w:val="231F20"/>
                <w:spacing w:val="8"/>
                <w:w w:val="110"/>
                <w:sz w:val="18"/>
              </w:rPr>
              <w:t xml:space="preserve"> </w:t>
            </w:r>
            <w:r>
              <w:rPr>
                <w:color w:val="231F20"/>
                <w:w w:val="110"/>
                <w:sz w:val="18"/>
              </w:rPr>
              <w:t>-</w:t>
            </w:r>
            <w:r>
              <w:rPr>
                <w:color w:val="231F20"/>
                <w:spacing w:val="7"/>
                <w:w w:val="110"/>
                <w:sz w:val="18"/>
              </w:rPr>
              <w:t xml:space="preserve"> </w:t>
            </w:r>
            <w:r>
              <w:rPr>
                <w:color w:val="231F20"/>
                <w:w w:val="110"/>
                <w:sz w:val="18"/>
              </w:rPr>
              <w:t>South</w:t>
            </w:r>
            <w:r>
              <w:rPr>
                <w:color w:val="231F20"/>
                <w:spacing w:val="8"/>
                <w:w w:val="110"/>
                <w:sz w:val="18"/>
              </w:rPr>
              <w:t xml:space="preserve"> </w:t>
            </w:r>
            <w:r>
              <w:rPr>
                <w:color w:val="231F20"/>
                <w:spacing w:val="-2"/>
                <w:w w:val="110"/>
                <w:sz w:val="18"/>
              </w:rPr>
              <w:t>Geelong</w:t>
            </w:r>
          </w:p>
          <w:p w14:paraId="39C00CF9" w14:textId="77777777" w:rsidR="005D645B" w:rsidRDefault="00E122AA">
            <w:pPr>
              <w:pStyle w:val="TableParagraph"/>
              <w:spacing w:before="32"/>
              <w:ind w:left="96"/>
              <w:rPr>
                <w:sz w:val="18"/>
              </w:rPr>
            </w:pPr>
            <w:r>
              <w:rPr>
                <w:color w:val="231F20"/>
                <w:w w:val="105"/>
                <w:sz w:val="18"/>
              </w:rPr>
              <w:t>-</w:t>
            </w:r>
            <w:r>
              <w:rPr>
                <w:color w:val="231F20"/>
                <w:spacing w:val="-4"/>
                <w:w w:val="105"/>
                <w:sz w:val="18"/>
              </w:rPr>
              <w:t xml:space="preserve"> </w:t>
            </w:r>
            <w:r>
              <w:rPr>
                <w:color w:val="231F20"/>
                <w:spacing w:val="-2"/>
                <w:w w:val="105"/>
                <w:sz w:val="18"/>
              </w:rPr>
              <w:t>Drumcondra</w:t>
            </w:r>
          </w:p>
        </w:tc>
        <w:tc>
          <w:tcPr>
            <w:tcW w:w="1021" w:type="dxa"/>
            <w:tcBorders>
              <w:top w:val="single" w:sz="4" w:space="0" w:color="003263"/>
              <w:bottom w:val="single" w:sz="4" w:space="0" w:color="003263"/>
            </w:tcBorders>
            <w:shd w:val="clear" w:color="auto" w:fill="FFE6CA"/>
          </w:tcPr>
          <w:p w14:paraId="17BE9117" w14:textId="77777777" w:rsidR="005D645B" w:rsidRDefault="005D645B">
            <w:pPr>
              <w:pStyle w:val="TableParagraph"/>
              <w:spacing w:before="11"/>
              <w:rPr>
                <w:rFonts w:ascii="Brandon Grotesque Regular"/>
                <w:i/>
                <w:sz w:val="15"/>
              </w:rPr>
            </w:pPr>
          </w:p>
          <w:p w14:paraId="04D0D0AA" w14:textId="77777777" w:rsidR="005D645B" w:rsidRDefault="00E122AA">
            <w:pPr>
              <w:pStyle w:val="TableParagraph"/>
              <w:spacing w:before="0"/>
              <w:ind w:left="209" w:right="211"/>
              <w:jc w:val="center"/>
              <w:rPr>
                <w:sz w:val="18"/>
              </w:rPr>
            </w:pPr>
            <w:r>
              <w:rPr>
                <w:color w:val="231F20"/>
                <w:spacing w:val="-2"/>
                <w:w w:val="110"/>
                <w:sz w:val="18"/>
              </w:rPr>
              <w:t>11,778</w:t>
            </w:r>
          </w:p>
        </w:tc>
        <w:tc>
          <w:tcPr>
            <w:tcW w:w="1021" w:type="dxa"/>
            <w:tcBorders>
              <w:top w:val="single" w:sz="4" w:space="0" w:color="003263"/>
              <w:bottom w:val="single" w:sz="4" w:space="0" w:color="003263"/>
            </w:tcBorders>
            <w:shd w:val="clear" w:color="auto" w:fill="FFE6CA"/>
          </w:tcPr>
          <w:p w14:paraId="59E1AACD" w14:textId="77777777" w:rsidR="005D645B" w:rsidRDefault="005D645B">
            <w:pPr>
              <w:pStyle w:val="TableParagraph"/>
              <w:spacing w:before="11"/>
              <w:rPr>
                <w:rFonts w:ascii="Brandon Grotesque Regular"/>
                <w:i/>
                <w:sz w:val="15"/>
              </w:rPr>
            </w:pPr>
          </w:p>
          <w:p w14:paraId="41625848" w14:textId="77777777" w:rsidR="005D645B" w:rsidRDefault="00E122AA">
            <w:pPr>
              <w:pStyle w:val="TableParagraph"/>
              <w:spacing w:before="0"/>
              <w:ind w:left="209" w:right="212"/>
              <w:jc w:val="center"/>
              <w:rPr>
                <w:sz w:val="18"/>
              </w:rPr>
            </w:pPr>
            <w:r>
              <w:rPr>
                <w:color w:val="231F20"/>
                <w:spacing w:val="-2"/>
                <w:w w:val="110"/>
                <w:sz w:val="18"/>
              </w:rPr>
              <w:t>14,122</w:t>
            </w:r>
          </w:p>
        </w:tc>
        <w:tc>
          <w:tcPr>
            <w:tcW w:w="1021" w:type="dxa"/>
            <w:tcBorders>
              <w:top w:val="single" w:sz="4" w:space="0" w:color="003263"/>
              <w:bottom w:val="single" w:sz="4" w:space="0" w:color="003263"/>
            </w:tcBorders>
            <w:shd w:val="clear" w:color="auto" w:fill="FFE6CA"/>
          </w:tcPr>
          <w:p w14:paraId="74E1ABE1" w14:textId="77777777" w:rsidR="005D645B" w:rsidRDefault="005D645B">
            <w:pPr>
              <w:pStyle w:val="TableParagraph"/>
              <w:spacing w:before="11"/>
              <w:rPr>
                <w:rFonts w:ascii="Brandon Grotesque Regular"/>
                <w:i/>
                <w:sz w:val="15"/>
              </w:rPr>
            </w:pPr>
          </w:p>
          <w:p w14:paraId="108BBBE5" w14:textId="77777777" w:rsidR="005D645B" w:rsidRDefault="00E122AA">
            <w:pPr>
              <w:pStyle w:val="TableParagraph"/>
              <w:spacing w:before="0"/>
              <w:ind w:right="221"/>
              <w:jc w:val="right"/>
              <w:rPr>
                <w:sz w:val="18"/>
              </w:rPr>
            </w:pPr>
            <w:r>
              <w:rPr>
                <w:color w:val="231F20"/>
                <w:spacing w:val="-2"/>
                <w:w w:val="110"/>
                <w:sz w:val="18"/>
              </w:rPr>
              <w:t>19,259</w:t>
            </w:r>
          </w:p>
        </w:tc>
        <w:tc>
          <w:tcPr>
            <w:tcW w:w="1191" w:type="dxa"/>
            <w:tcBorders>
              <w:top w:val="single" w:sz="4" w:space="0" w:color="003263"/>
              <w:bottom w:val="single" w:sz="4" w:space="0" w:color="003263"/>
            </w:tcBorders>
            <w:shd w:val="clear" w:color="auto" w:fill="FFE6CA"/>
          </w:tcPr>
          <w:p w14:paraId="5BB3FC0F" w14:textId="77777777" w:rsidR="005D645B" w:rsidRDefault="005D645B">
            <w:pPr>
              <w:pStyle w:val="TableParagraph"/>
              <w:spacing w:before="11"/>
              <w:rPr>
                <w:rFonts w:ascii="Brandon Grotesque Regular"/>
                <w:i/>
                <w:sz w:val="15"/>
              </w:rPr>
            </w:pPr>
          </w:p>
          <w:p w14:paraId="22D9AA4F" w14:textId="77777777" w:rsidR="005D645B" w:rsidRDefault="00E122AA">
            <w:pPr>
              <w:pStyle w:val="TableParagraph"/>
              <w:spacing w:before="0"/>
              <w:ind w:left="135" w:right="141"/>
              <w:jc w:val="center"/>
              <w:rPr>
                <w:sz w:val="18"/>
              </w:rPr>
            </w:pPr>
            <w:r>
              <w:rPr>
                <w:color w:val="231F20"/>
                <w:spacing w:val="-5"/>
                <w:w w:val="115"/>
                <w:sz w:val="18"/>
              </w:rPr>
              <w:t>11%</w:t>
            </w:r>
          </w:p>
        </w:tc>
        <w:tc>
          <w:tcPr>
            <w:tcW w:w="1191" w:type="dxa"/>
            <w:tcBorders>
              <w:top w:val="single" w:sz="4" w:space="0" w:color="003263"/>
              <w:bottom w:val="single" w:sz="4" w:space="0" w:color="003263"/>
              <w:right w:val="nil"/>
            </w:tcBorders>
            <w:shd w:val="clear" w:color="auto" w:fill="FFE6CA"/>
          </w:tcPr>
          <w:p w14:paraId="136770E5" w14:textId="77777777" w:rsidR="005D645B" w:rsidRDefault="005D645B">
            <w:pPr>
              <w:pStyle w:val="TableParagraph"/>
              <w:spacing w:before="11"/>
              <w:rPr>
                <w:rFonts w:ascii="Brandon Grotesque Regular"/>
                <w:i/>
                <w:sz w:val="15"/>
              </w:rPr>
            </w:pPr>
          </w:p>
          <w:p w14:paraId="0262ACA7" w14:textId="77777777" w:rsidR="005D645B" w:rsidRDefault="00E122AA">
            <w:pPr>
              <w:pStyle w:val="TableParagraph"/>
              <w:spacing w:before="0"/>
              <w:ind w:left="142" w:right="149"/>
              <w:jc w:val="center"/>
              <w:rPr>
                <w:sz w:val="18"/>
              </w:rPr>
            </w:pPr>
            <w:r>
              <w:rPr>
                <w:color w:val="231F20"/>
                <w:spacing w:val="-5"/>
                <w:w w:val="115"/>
                <w:sz w:val="18"/>
              </w:rPr>
              <w:t>63%</w:t>
            </w:r>
          </w:p>
        </w:tc>
      </w:tr>
      <w:tr w:rsidR="005D645B" w14:paraId="6DCBAD20" w14:textId="77777777">
        <w:trPr>
          <w:trHeight w:val="410"/>
        </w:trPr>
        <w:tc>
          <w:tcPr>
            <w:tcW w:w="624" w:type="dxa"/>
            <w:tcBorders>
              <w:top w:val="single" w:sz="4" w:space="0" w:color="003263"/>
              <w:left w:val="nil"/>
              <w:bottom w:val="single" w:sz="4" w:space="0" w:color="003263"/>
            </w:tcBorders>
            <w:shd w:val="clear" w:color="auto" w:fill="C9E2EA"/>
          </w:tcPr>
          <w:p w14:paraId="1FDD63D7" w14:textId="77777777" w:rsidR="005D645B" w:rsidRDefault="00E122AA">
            <w:pPr>
              <w:pStyle w:val="TableParagraph"/>
              <w:spacing w:before="105"/>
              <w:ind w:right="196"/>
              <w:jc w:val="right"/>
              <w:rPr>
                <w:sz w:val="18"/>
              </w:rPr>
            </w:pPr>
            <w:r>
              <w:rPr>
                <w:color w:val="231F20"/>
                <w:spacing w:val="-5"/>
                <w:w w:val="110"/>
                <w:sz w:val="18"/>
              </w:rPr>
              <w:t>10</w:t>
            </w:r>
          </w:p>
        </w:tc>
        <w:tc>
          <w:tcPr>
            <w:tcW w:w="3572" w:type="dxa"/>
            <w:tcBorders>
              <w:top w:val="single" w:sz="4" w:space="0" w:color="003263"/>
              <w:bottom w:val="single" w:sz="4" w:space="0" w:color="003263"/>
            </w:tcBorders>
            <w:shd w:val="clear" w:color="auto" w:fill="C9E2EA"/>
          </w:tcPr>
          <w:p w14:paraId="0B4BEC40" w14:textId="77777777" w:rsidR="005D645B" w:rsidRDefault="00E122AA">
            <w:pPr>
              <w:pStyle w:val="TableParagraph"/>
              <w:spacing w:before="105"/>
              <w:ind w:left="96"/>
              <w:rPr>
                <w:sz w:val="18"/>
              </w:rPr>
            </w:pPr>
            <w:r>
              <w:rPr>
                <w:color w:val="231F20"/>
                <w:spacing w:val="-6"/>
                <w:w w:val="110"/>
                <w:sz w:val="18"/>
              </w:rPr>
              <w:t>Geelong</w:t>
            </w:r>
            <w:r>
              <w:rPr>
                <w:color w:val="231F20"/>
                <w:spacing w:val="-10"/>
                <w:w w:val="110"/>
                <w:sz w:val="18"/>
              </w:rPr>
              <w:t xml:space="preserve"> </w:t>
            </w:r>
            <w:r>
              <w:rPr>
                <w:color w:val="231F20"/>
                <w:spacing w:val="-6"/>
                <w:w w:val="110"/>
                <w:sz w:val="18"/>
              </w:rPr>
              <w:t>West</w:t>
            </w:r>
            <w:r>
              <w:rPr>
                <w:color w:val="231F20"/>
                <w:spacing w:val="-9"/>
                <w:w w:val="110"/>
                <w:sz w:val="18"/>
              </w:rPr>
              <w:t xml:space="preserve"> </w:t>
            </w:r>
            <w:r>
              <w:rPr>
                <w:color w:val="231F20"/>
                <w:spacing w:val="-6"/>
                <w:w w:val="110"/>
                <w:sz w:val="18"/>
              </w:rPr>
              <w:t>-</w:t>
            </w:r>
            <w:r>
              <w:rPr>
                <w:color w:val="231F20"/>
                <w:spacing w:val="-10"/>
                <w:w w:val="110"/>
                <w:sz w:val="18"/>
              </w:rPr>
              <w:t xml:space="preserve"> </w:t>
            </w:r>
            <w:r>
              <w:rPr>
                <w:color w:val="231F20"/>
                <w:spacing w:val="-6"/>
                <w:w w:val="110"/>
                <w:sz w:val="18"/>
              </w:rPr>
              <w:t>Manifold</w:t>
            </w:r>
            <w:r>
              <w:rPr>
                <w:color w:val="231F20"/>
                <w:spacing w:val="-9"/>
                <w:w w:val="110"/>
                <w:sz w:val="18"/>
              </w:rPr>
              <w:t xml:space="preserve"> </w:t>
            </w:r>
            <w:r>
              <w:rPr>
                <w:color w:val="231F20"/>
                <w:spacing w:val="-6"/>
                <w:w w:val="110"/>
                <w:sz w:val="18"/>
              </w:rPr>
              <w:t>Heights/Newtown</w:t>
            </w:r>
          </w:p>
        </w:tc>
        <w:tc>
          <w:tcPr>
            <w:tcW w:w="1021" w:type="dxa"/>
            <w:tcBorders>
              <w:top w:val="single" w:sz="4" w:space="0" w:color="003263"/>
              <w:bottom w:val="single" w:sz="4" w:space="0" w:color="003263"/>
            </w:tcBorders>
            <w:shd w:val="clear" w:color="auto" w:fill="C9E2EA"/>
          </w:tcPr>
          <w:p w14:paraId="7AB30F1D" w14:textId="77777777" w:rsidR="005D645B" w:rsidRDefault="00E122AA">
            <w:pPr>
              <w:pStyle w:val="TableParagraph"/>
              <w:spacing w:before="105"/>
              <w:ind w:left="209" w:right="212"/>
              <w:jc w:val="center"/>
              <w:rPr>
                <w:sz w:val="18"/>
              </w:rPr>
            </w:pPr>
            <w:r>
              <w:rPr>
                <w:color w:val="231F20"/>
                <w:spacing w:val="-2"/>
                <w:w w:val="110"/>
                <w:sz w:val="18"/>
              </w:rPr>
              <w:t>20,879</w:t>
            </w:r>
          </w:p>
        </w:tc>
        <w:tc>
          <w:tcPr>
            <w:tcW w:w="1021" w:type="dxa"/>
            <w:tcBorders>
              <w:top w:val="single" w:sz="4" w:space="0" w:color="003263"/>
              <w:bottom w:val="single" w:sz="4" w:space="0" w:color="003263"/>
            </w:tcBorders>
            <w:shd w:val="clear" w:color="auto" w:fill="C9E2EA"/>
          </w:tcPr>
          <w:p w14:paraId="4257D0C2" w14:textId="77777777" w:rsidR="005D645B" w:rsidRDefault="00E122AA">
            <w:pPr>
              <w:pStyle w:val="TableParagraph"/>
              <w:spacing w:before="105"/>
              <w:ind w:left="208" w:right="212"/>
              <w:jc w:val="center"/>
              <w:rPr>
                <w:sz w:val="18"/>
              </w:rPr>
            </w:pPr>
            <w:r>
              <w:rPr>
                <w:color w:val="231F20"/>
                <w:spacing w:val="-2"/>
                <w:w w:val="110"/>
                <w:sz w:val="18"/>
              </w:rPr>
              <w:t>22,031</w:t>
            </w:r>
          </w:p>
        </w:tc>
        <w:tc>
          <w:tcPr>
            <w:tcW w:w="1021" w:type="dxa"/>
            <w:tcBorders>
              <w:top w:val="single" w:sz="4" w:space="0" w:color="003263"/>
              <w:bottom w:val="single" w:sz="4" w:space="0" w:color="003263"/>
            </w:tcBorders>
            <w:shd w:val="clear" w:color="auto" w:fill="C9E2EA"/>
          </w:tcPr>
          <w:p w14:paraId="3DF07AD1" w14:textId="77777777" w:rsidR="005D645B" w:rsidRDefault="00E122AA">
            <w:pPr>
              <w:pStyle w:val="TableParagraph"/>
              <w:spacing w:before="105"/>
              <w:ind w:right="222"/>
              <w:jc w:val="right"/>
              <w:rPr>
                <w:sz w:val="18"/>
              </w:rPr>
            </w:pPr>
            <w:r>
              <w:rPr>
                <w:color w:val="231F20"/>
                <w:spacing w:val="-2"/>
                <w:w w:val="110"/>
                <w:sz w:val="18"/>
              </w:rPr>
              <w:t>24,433</w:t>
            </w:r>
          </w:p>
        </w:tc>
        <w:tc>
          <w:tcPr>
            <w:tcW w:w="1191" w:type="dxa"/>
            <w:tcBorders>
              <w:top w:val="single" w:sz="4" w:space="0" w:color="003263"/>
              <w:bottom w:val="single" w:sz="4" w:space="0" w:color="003263"/>
            </w:tcBorders>
            <w:shd w:val="clear" w:color="auto" w:fill="C9E2EA"/>
          </w:tcPr>
          <w:p w14:paraId="4DA483AF" w14:textId="77777777" w:rsidR="005D645B" w:rsidRDefault="00E122AA">
            <w:pPr>
              <w:pStyle w:val="TableParagraph"/>
              <w:spacing w:before="105"/>
              <w:ind w:left="135" w:right="141"/>
              <w:jc w:val="center"/>
              <w:rPr>
                <w:sz w:val="18"/>
              </w:rPr>
            </w:pPr>
            <w:r>
              <w:rPr>
                <w:color w:val="231F20"/>
                <w:spacing w:val="-5"/>
                <w:w w:val="120"/>
                <w:sz w:val="18"/>
              </w:rPr>
              <w:t>5%</w:t>
            </w:r>
          </w:p>
        </w:tc>
        <w:tc>
          <w:tcPr>
            <w:tcW w:w="1191" w:type="dxa"/>
            <w:tcBorders>
              <w:top w:val="single" w:sz="4" w:space="0" w:color="003263"/>
              <w:bottom w:val="single" w:sz="4" w:space="0" w:color="003263"/>
              <w:right w:val="nil"/>
            </w:tcBorders>
            <w:shd w:val="clear" w:color="auto" w:fill="C9E2EA"/>
          </w:tcPr>
          <w:p w14:paraId="3B5CAFA9" w14:textId="77777777" w:rsidR="005D645B" w:rsidRDefault="00E122AA">
            <w:pPr>
              <w:pStyle w:val="TableParagraph"/>
              <w:spacing w:before="105"/>
              <w:ind w:left="142" w:right="149"/>
              <w:jc w:val="center"/>
              <w:rPr>
                <w:sz w:val="18"/>
              </w:rPr>
            </w:pPr>
            <w:r>
              <w:rPr>
                <w:color w:val="231F20"/>
                <w:spacing w:val="-5"/>
                <w:w w:val="115"/>
                <w:sz w:val="18"/>
              </w:rPr>
              <w:t>17%</w:t>
            </w:r>
          </w:p>
        </w:tc>
      </w:tr>
      <w:tr w:rsidR="005D645B" w14:paraId="0DF94450" w14:textId="77777777">
        <w:trPr>
          <w:trHeight w:val="650"/>
        </w:trPr>
        <w:tc>
          <w:tcPr>
            <w:tcW w:w="624" w:type="dxa"/>
            <w:tcBorders>
              <w:top w:val="single" w:sz="4" w:space="0" w:color="003263"/>
              <w:left w:val="nil"/>
              <w:bottom w:val="single" w:sz="4" w:space="0" w:color="003263"/>
            </w:tcBorders>
            <w:shd w:val="clear" w:color="auto" w:fill="EAF3D5"/>
          </w:tcPr>
          <w:p w14:paraId="39BD9073" w14:textId="77777777" w:rsidR="005D645B" w:rsidRDefault="00E122AA">
            <w:pPr>
              <w:pStyle w:val="TableParagraph"/>
              <w:spacing w:before="105"/>
              <w:ind w:right="196"/>
              <w:jc w:val="right"/>
              <w:rPr>
                <w:sz w:val="18"/>
              </w:rPr>
            </w:pPr>
            <w:r>
              <w:rPr>
                <w:color w:val="231F20"/>
                <w:spacing w:val="-5"/>
                <w:w w:val="110"/>
                <w:sz w:val="18"/>
              </w:rPr>
              <w:t>11</w:t>
            </w:r>
          </w:p>
        </w:tc>
        <w:tc>
          <w:tcPr>
            <w:tcW w:w="3572" w:type="dxa"/>
            <w:tcBorders>
              <w:top w:val="single" w:sz="4" w:space="0" w:color="003263"/>
              <w:bottom w:val="single" w:sz="4" w:space="0" w:color="003263"/>
            </w:tcBorders>
            <w:shd w:val="clear" w:color="auto" w:fill="EAF3D5"/>
          </w:tcPr>
          <w:p w14:paraId="385B4DF1" w14:textId="77777777" w:rsidR="005D645B" w:rsidRDefault="00E122AA">
            <w:pPr>
              <w:pStyle w:val="TableParagraph"/>
              <w:spacing w:before="105"/>
              <w:ind w:left="96"/>
              <w:rPr>
                <w:sz w:val="18"/>
              </w:rPr>
            </w:pPr>
            <w:r>
              <w:rPr>
                <w:color w:val="231F20"/>
                <w:sz w:val="18"/>
              </w:rPr>
              <w:t>Bell</w:t>
            </w:r>
            <w:r>
              <w:rPr>
                <w:color w:val="231F20"/>
                <w:spacing w:val="30"/>
                <w:sz w:val="18"/>
              </w:rPr>
              <w:t xml:space="preserve"> </w:t>
            </w:r>
            <w:r>
              <w:rPr>
                <w:color w:val="231F20"/>
                <w:sz w:val="18"/>
              </w:rPr>
              <w:t>Park/Bell</w:t>
            </w:r>
            <w:r>
              <w:rPr>
                <w:color w:val="231F20"/>
                <w:spacing w:val="30"/>
                <w:sz w:val="18"/>
              </w:rPr>
              <w:t xml:space="preserve"> </w:t>
            </w:r>
            <w:r>
              <w:rPr>
                <w:color w:val="231F20"/>
                <w:sz w:val="18"/>
              </w:rPr>
              <w:t>Post</w:t>
            </w:r>
            <w:r>
              <w:rPr>
                <w:color w:val="231F20"/>
                <w:spacing w:val="30"/>
                <w:sz w:val="18"/>
              </w:rPr>
              <w:t xml:space="preserve"> </w:t>
            </w:r>
            <w:r>
              <w:rPr>
                <w:color w:val="231F20"/>
                <w:sz w:val="18"/>
              </w:rPr>
              <w:t>Hill/</w:t>
            </w:r>
            <w:r>
              <w:rPr>
                <w:color w:val="231F20"/>
                <w:spacing w:val="30"/>
                <w:sz w:val="18"/>
              </w:rPr>
              <w:t xml:space="preserve"> </w:t>
            </w:r>
            <w:r>
              <w:rPr>
                <w:color w:val="231F20"/>
                <w:sz w:val="18"/>
              </w:rPr>
              <w:t>North</w:t>
            </w:r>
            <w:r>
              <w:rPr>
                <w:color w:val="231F20"/>
                <w:spacing w:val="30"/>
                <w:sz w:val="18"/>
              </w:rPr>
              <w:t xml:space="preserve"> </w:t>
            </w:r>
            <w:r>
              <w:rPr>
                <w:color w:val="231F20"/>
                <w:spacing w:val="-2"/>
                <w:sz w:val="18"/>
              </w:rPr>
              <w:t>Geelong</w:t>
            </w:r>
          </w:p>
          <w:p w14:paraId="21C9D8F0" w14:textId="77777777" w:rsidR="005D645B" w:rsidRDefault="00E122AA">
            <w:pPr>
              <w:pStyle w:val="TableParagraph"/>
              <w:spacing w:before="31"/>
              <w:ind w:left="96"/>
              <w:rPr>
                <w:sz w:val="18"/>
              </w:rPr>
            </w:pPr>
            <w:r>
              <w:rPr>
                <w:color w:val="231F20"/>
                <w:w w:val="110"/>
                <w:sz w:val="18"/>
              </w:rPr>
              <w:t>-</w:t>
            </w:r>
            <w:r>
              <w:rPr>
                <w:color w:val="231F20"/>
                <w:spacing w:val="-10"/>
                <w:w w:val="110"/>
                <w:sz w:val="18"/>
              </w:rPr>
              <w:t xml:space="preserve"> </w:t>
            </w:r>
            <w:r>
              <w:rPr>
                <w:color w:val="231F20"/>
                <w:spacing w:val="-2"/>
                <w:w w:val="110"/>
                <w:sz w:val="18"/>
              </w:rPr>
              <w:t>Rippleside</w:t>
            </w:r>
          </w:p>
        </w:tc>
        <w:tc>
          <w:tcPr>
            <w:tcW w:w="1021" w:type="dxa"/>
            <w:tcBorders>
              <w:top w:val="single" w:sz="4" w:space="0" w:color="003263"/>
              <w:bottom w:val="single" w:sz="4" w:space="0" w:color="003263"/>
            </w:tcBorders>
            <w:shd w:val="clear" w:color="auto" w:fill="EAF3D5"/>
          </w:tcPr>
          <w:p w14:paraId="5794467A" w14:textId="77777777" w:rsidR="005D645B" w:rsidRDefault="005D645B">
            <w:pPr>
              <w:pStyle w:val="TableParagraph"/>
              <w:spacing w:before="10"/>
              <w:rPr>
                <w:rFonts w:ascii="Brandon Grotesque Regular"/>
                <w:i/>
                <w:sz w:val="15"/>
              </w:rPr>
            </w:pPr>
          </w:p>
          <w:p w14:paraId="6E60A79C" w14:textId="77777777" w:rsidR="005D645B" w:rsidRDefault="00E122AA">
            <w:pPr>
              <w:pStyle w:val="TableParagraph"/>
              <w:spacing w:before="1"/>
              <w:ind w:left="209" w:right="212"/>
              <w:jc w:val="center"/>
              <w:rPr>
                <w:sz w:val="18"/>
              </w:rPr>
            </w:pPr>
            <w:r>
              <w:rPr>
                <w:color w:val="231F20"/>
                <w:spacing w:val="-2"/>
                <w:w w:val="110"/>
                <w:sz w:val="18"/>
              </w:rPr>
              <w:t>15,055</w:t>
            </w:r>
          </w:p>
        </w:tc>
        <w:tc>
          <w:tcPr>
            <w:tcW w:w="1021" w:type="dxa"/>
            <w:tcBorders>
              <w:top w:val="single" w:sz="4" w:space="0" w:color="003263"/>
              <w:bottom w:val="single" w:sz="4" w:space="0" w:color="003263"/>
            </w:tcBorders>
            <w:shd w:val="clear" w:color="auto" w:fill="EAF3D5"/>
          </w:tcPr>
          <w:p w14:paraId="0D0AFE17" w14:textId="77777777" w:rsidR="005D645B" w:rsidRDefault="005D645B">
            <w:pPr>
              <w:pStyle w:val="TableParagraph"/>
              <w:spacing w:before="10"/>
              <w:rPr>
                <w:rFonts w:ascii="Brandon Grotesque Regular"/>
                <w:i/>
                <w:sz w:val="15"/>
              </w:rPr>
            </w:pPr>
          </w:p>
          <w:p w14:paraId="79C279EA" w14:textId="77777777" w:rsidR="005D645B" w:rsidRDefault="00E122AA">
            <w:pPr>
              <w:pStyle w:val="TableParagraph"/>
              <w:spacing w:before="1"/>
              <w:ind w:left="208" w:right="212"/>
              <w:jc w:val="center"/>
              <w:rPr>
                <w:sz w:val="18"/>
              </w:rPr>
            </w:pPr>
            <w:r>
              <w:rPr>
                <w:color w:val="231F20"/>
                <w:spacing w:val="-2"/>
                <w:w w:val="110"/>
                <w:sz w:val="18"/>
              </w:rPr>
              <w:t>18,011</w:t>
            </w:r>
          </w:p>
        </w:tc>
        <w:tc>
          <w:tcPr>
            <w:tcW w:w="1021" w:type="dxa"/>
            <w:tcBorders>
              <w:top w:val="single" w:sz="4" w:space="0" w:color="003263"/>
              <w:bottom w:val="single" w:sz="4" w:space="0" w:color="003263"/>
            </w:tcBorders>
            <w:shd w:val="clear" w:color="auto" w:fill="EAF3D5"/>
          </w:tcPr>
          <w:p w14:paraId="34CC03BD" w14:textId="77777777" w:rsidR="005D645B" w:rsidRDefault="005D645B">
            <w:pPr>
              <w:pStyle w:val="TableParagraph"/>
              <w:spacing w:before="10"/>
              <w:rPr>
                <w:rFonts w:ascii="Brandon Grotesque Regular"/>
                <w:i/>
                <w:sz w:val="15"/>
              </w:rPr>
            </w:pPr>
          </w:p>
          <w:p w14:paraId="11B83BB6" w14:textId="77777777" w:rsidR="005D645B" w:rsidRDefault="00E122AA">
            <w:pPr>
              <w:pStyle w:val="TableParagraph"/>
              <w:spacing w:before="1"/>
              <w:ind w:right="222"/>
              <w:jc w:val="right"/>
              <w:rPr>
                <w:sz w:val="18"/>
              </w:rPr>
            </w:pPr>
            <w:r>
              <w:rPr>
                <w:color w:val="231F20"/>
                <w:spacing w:val="-2"/>
                <w:w w:val="110"/>
                <w:sz w:val="18"/>
              </w:rPr>
              <w:t>23,624</w:t>
            </w:r>
          </w:p>
        </w:tc>
        <w:tc>
          <w:tcPr>
            <w:tcW w:w="1191" w:type="dxa"/>
            <w:tcBorders>
              <w:top w:val="single" w:sz="4" w:space="0" w:color="003263"/>
              <w:bottom w:val="single" w:sz="4" w:space="0" w:color="003263"/>
            </w:tcBorders>
            <w:shd w:val="clear" w:color="auto" w:fill="EAF3D5"/>
          </w:tcPr>
          <w:p w14:paraId="63D7649F" w14:textId="77777777" w:rsidR="005D645B" w:rsidRDefault="005D645B">
            <w:pPr>
              <w:pStyle w:val="TableParagraph"/>
              <w:spacing w:before="10"/>
              <w:rPr>
                <w:rFonts w:ascii="Brandon Grotesque Regular"/>
                <w:i/>
                <w:sz w:val="15"/>
              </w:rPr>
            </w:pPr>
          </w:p>
          <w:p w14:paraId="593C07BE" w14:textId="77777777" w:rsidR="005D645B" w:rsidRDefault="00E122AA">
            <w:pPr>
              <w:pStyle w:val="TableParagraph"/>
              <w:spacing w:before="1"/>
              <w:ind w:left="135" w:right="141"/>
              <w:jc w:val="center"/>
              <w:rPr>
                <w:sz w:val="18"/>
              </w:rPr>
            </w:pPr>
            <w:r>
              <w:rPr>
                <w:color w:val="231F20"/>
                <w:spacing w:val="-5"/>
                <w:w w:val="115"/>
                <w:sz w:val="18"/>
              </w:rPr>
              <w:t>16%</w:t>
            </w:r>
          </w:p>
        </w:tc>
        <w:tc>
          <w:tcPr>
            <w:tcW w:w="1191" w:type="dxa"/>
            <w:tcBorders>
              <w:top w:val="single" w:sz="4" w:space="0" w:color="003263"/>
              <w:bottom w:val="single" w:sz="4" w:space="0" w:color="003263"/>
              <w:right w:val="nil"/>
            </w:tcBorders>
            <w:shd w:val="clear" w:color="auto" w:fill="EAF3D5"/>
          </w:tcPr>
          <w:p w14:paraId="6F01F803" w14:textId="77777777" w:rsidR="005D645B" w:rsidRDefault="005D645B">
            <w:pPr>
              <w:pStyle w:val="TableParagraph"/>
              <w:spacing w:before="10"/>
              <w:rPr>
                <w:rFonts w:ascii="Brandon Grotesque Regular"/>
                <w:i/>
                <w:sz w:val="15"/>
              </w:rPr>
            </w:pPr>
          </w:p>
          <w:p w14:paraId="39946BD3" w14:textId="77777777" w:rsidR="005D645B" w:rsidRDefault="00E122AA">
            <w:pPr>
              <w:pStyle w:val="TableParagraph"/>
              <w:spacing w:before="1"/>
              <w:ind w:left="142" w:right="149"/>
              <w:jc w:val="center"/>
              <w:rPr>
                <w:sz w:val="18"/>
              </w:rPr>
            </w:pPr>
            <w:r>
              <w:rPr>
                <w:color w:val="231F20"/>
                <w:spacing w:val="-5"/>
                <w:w w:val="115"/>
                <w:sz w:val="18"/>
              </w:rPr>
              <w:t>57%</w:t>
            </w:r>
          </w:p>
        </w:tc>
      </w:tr>
      <w:tr w:rsidR="005D645B" w14:paraId="69982E4A" w14:textId="77777777">
        <w:trPr>
          <w:trHeight w:val="410"/>
        </w:trPr>
        <w:tc>
          <w:tcPr>
            <w:tcW w:w="624" w:type="dxa"/>
            <w:tcBorders>
              <w:top w:val="single" w:sz="4" w:space="0" w:color="003263"/>
              <w:left w:val="nil"/>
              <w:bottom w:val="single" w:sz="4" w:space="0" w:color="003263"/>
            </w:tcBorders>
            <w:shd w:val="clear" w:color="auto" w:fill="EAF3D5"/>
          </w:tcPr>
          <w:p w14:paraId="2EBE6F8E" w14:textId="77777777" w:rsidR="005D645B" w:rsidRDefault="00E122AA">
            <w:pPr>
              <w:pStyle w:val="TableParagraph"/>
              <w:spacing w:before="105"/>
              <w:ind w:right="196"/>
              <w:jc w:val="right"/>
              <w:rPr>
                <w:sz w:val="18"/>
              </w:rPr>
            </w:pPr>
            <w:r>
              <w:rPr>
                <w:color w:val="231F20"/>
                <w:spacing w:val="-5"/>
                <w:w w:val="110"/>
                <w:sz w:val="18"/>
              </w:rPr>
              <w:t>12</w:t>
            </w:r>
          </w:p>
        </w:tc>
        <w:tc>
          <w:tcPr>
            <w:tcW w:w="3572" w:type="dxa"/>
            <w:tcBorders>
              <w:top w:val="single" w:sz="4" w:space="0" w:color="003263"/>
              <w:bottom w:val="single" w:sz="4" w:space="0" w:color="003263"/>
            </w:tcBorders>
            <w:shd w:val="clear" w:color="auto" w:fill="EAF3D5"/>
          </w:tcPr>
          <w:p w14:paraId="5ACA60CB" w14:textId="77777777" w:rsidR="005D645B" w:rsidRDefault="00E122AA">
            <w:pPr>
              <w:pStyle w:val="TableParagraph"/>
              <w:spacing w:before="105"/>
              <w:ind w:left="96"/>
              <w:rPr>
                <w:sz w:val="18"/>
              </w:rPr>
            </w:pPr>
            <w:r>
              <w:rPr>
                <w:color w:val="231F20"/>
                <w:w w:val="110"/>
                <w:sz w:val="18"/>
              </w:rPr>
              <w:t>Hamlyn</w:t>
            </w:r>
            <w:r>
              <w:rPr>
                <w:color w:val="231F20"/>
                <w:spacing w:val="-11"/>
                <w:w w:val="110"/>
                <w:sz w:val="18"/>
              </w:rPr>
              <w:t xml:space="preserve"> </w:t>
            </w:r>
            <w:r>
              <w:rPr>
                <w:color w:val="231F20"/>
                <w:w w:val="110"/>
                <w:sz w:val="18"/>
              </w:rPr>
              <w:t>Heights/</w:t>
            </w:r>
            <w:r>
              <w:rPr>
                <w:color w:val="231F20"/>
                <w:spacing w:val="-11"/>
                <w:w w:val="110"/>
                <w:sz w:val="18"/>
              </w:rPr>
              <w:t xml:space="preserve"> </w:t>
            </w:r>
            <w:r>
              <w:rPr>
                <w:color w:val="231F20"/>
                <w:w w:val="110"/>
                <w:sz w:val="18"/>
              </w:rPr>
              <w:t>Herne</w:t>
            </w:r>
            <w:r>
              <w:rPr>
                <w:color w:val="231F20"/>
                <w:spacing w:val="-11"/>
                <w:w w:val="110"/>
                <w:sz w:val="18"/>
              </w:rPr>
              <w:t xml:space="preserve"> </w:t>
            </w:r>
            <w:r>
              <w:rPr>
                <w:color w:val="231F20"/>
                <w:w w:val="110"/>
                <w:sz w:val="18"/>
              </w:rPr>
              <w:t>Hill</w:t>
            </w:r>
            <w:r>
              <w:rPr>
                <w:color w:val="231F20"/>
                <w:spacing w:val="-11"/>
                <w:w w:val="110"/>
                <w:sz w:val="18"/>
              </w:rPr>
              <w:t xml:space="preserve"> </w:t>
            </w:r>
            <w:r>
              <w:rPr>
                <w:color w:val="231F20"/>
                <w:w w:val="110"/>
                <w:sz w:val="18"/>
              </w:rPr>
              <w:t>-</w:t>
            </w:r>
            <w:r>
              <w:rPr>
                <w:color w:val="231F20"/>
                <w:spacing w:val="-11"/>
                <w:w w:val="110"/>
                <w:sz w:val="18"/>
              </w:rPr>
              <w:t xml:space="preserve"> </w:t>
            </w:r>
            <w:r>
              <w:rPr>
                <w:color w:val="231F20"/>
                <w:spacing w:val="-2"/>
                <w:w w:val="110"/>
                <w:sz w:val="18"/>
              </w:rPr>
              <w:t>Fyansford</w:t>
            </w:r>
          </w:p>
        </w:tc>
        <w:tc>
          <w:tcPr>
            <w:tcW w:w="1021" w:type="dxa"/>
            <w:tcBorders>
              <w:top w:val="single" w:sz="4" w:space="0" w:color="003263"/>
              <w:bottom w:val="single" w:sz="4" w:space="0" w:color="003263"/>
            </w:tcBorders>
            <w:shd w:val="clear" w:color="auto" w:fill="EAF3D5"/>
          </w:tcPr>
          <w:p w14:paraId="20F02D28" w14:textId="77777777" w:rsidR="005D645B" w:rsidRDefault="00E122AA">
            <w:pPr>
              <w:pStyle w:val="TableParagraph"/>
              <w:spacing w:before="105"/>
              <w:ind w:left="209" w:right="212"/>
              <w:jc w:val="center"/>
              <w:rPr>
                <w:sz w:val="18"/>
              </w:rPr>
            </w:pPr>
            <w:r>
              <w:rPr>
                <w:color w:val="231F20"/>
                <w:spacing w:val="-2"/>
                <w:w w:val="110"/>
                <w:sz w:val="18"/>
              </w:rPr>
              <w:t>10,713</w:t>
            </w:r>
          </w:p>
        </w:tc>
        <w:tc>
          <w:tcPr>
            <w:tcW w:w="1021" w:type="dxa"/>
            <w:tcBorders>
              <w:top w:val="single" w:sz="4" w:space="0" w:color="003263"/>
              <w:bottom w:val="single" w:sz="4" w:space="0" w:color="003263"/>
            </w:tcBorders>
            <w:shd w:val="clear" w:color="auto" w:fill="EAF3D5"/>
          </w:tcPr>
          <w:p w14:paraId="3901101A" w14:textId="77777777" w:rsidR="005D645B" w:rsidRDefault="00E122AA">
            <w:pPr>
              <w:pStyle w:val="TableParagraph"/>
              <w:spacing w:before="105"/>
              <w:ind w:left="207" w:right="212"/>
              <w:jc w:val="center"/>
              <w:rPr>
                <w:sz w:val="18"/>
              </w:rPr>
            </w:pPr>
            <w:r>
              <w:rPr>
                <w:color w:val="231F20"/>
                <w:spacing w:val="-2"/>
                <w:w w:val="110"/>
                <w:sz w:val="18"/>
              </w:rPr>
              <w:t>13,219</w:t>
            </w:r>
          </w:p>
        </w:tc>
        <w:tc>
          <w:tcPr>
            <w:tcW w:w="1021" w:type="dxa"/>
            <w:tcBorders>
              <w:top w:val="single" w:sz="4" w:space="0" w:color="003263"/>
              <w:bottom w:val="single" w:sz="4" w:space="0" w:color="003263"/>
            </w:tcBorders>
            <w:shd w:val="clear" w:color="auto" w:fill="EAF3D5"/>
          </w:tcPr>
          <w:p w14:paraId="78D3949A" w14:textId="77777777" w:rsidR="005D645B" w:rsidRDefault="00E122AA">
            <w:pPr>
              <w:pStyle w:val="TableParagraph"/>
              <w:spacing w:before="105"/>
              <w:ind w:right="222"/>
              <w:jc w:val="right"/>
              <w:rPr>
                <w:sz w:val="18"/>
              </w:rPr>
            </w:pPr>
            <w:r>
              <w:rPr>
                <w:color w:val="231F20"/>
                <w:spacing w:val="-2"/>
                <w:w w:val="110"/>
                <w:sz w:val="18"/>
              </w:rPr>
              <w:t>15,123</w:t>
            </w:r>
          </w:p>
        </w:tc>
        <w:tc>
          <w:tcPr>
            <w:tcW w:w="1191" w:type="dxa"/>
            <w:tcBorders>
              <w:top w:val="single" w:sz="4" w:space="0" w:color="003263"/>
              <w:bottom w:val="single" w:sz="4" w:space="0" w:color="003263"/>
            </w:tcBorders>
            <w:shd w:val="clear" w:color="auto" w:fill="EAF3D5"/>
          </w:tcPr>
          <w:p w14:paraId="67F8CC02" w14:textId="77777777" w:rsidR="005D645B" w:rsidRDefault="00E122AA">
            <w:pPr>
              <w:pStyle w:val="TableParagraph"/>
              <w:spacing w:before="105"/>
              <w:ind w:left="134" w:right="141"/>
              <w:jc w:val="center"/>
              <w:rPr>
                <w:sz w:val="18"/>
              </w:rPr>
            </w:pPr>
            <w:r>
              <w:rPr>
                <w:color w:val="231F20"/>
                <w:spacing w:val="-5"/>
                <w:w w:val="115"/>
                <w:sz w:val="18"/>
              </w:rPr>
              <w:t>19%</w:t>
            </w:r>
          </w:p>
        </w:tc>
        <w:tc>
          <w:tcPr>
            <w:tcW w:w="1191" w:type="dxa"/>
            <w:tcBorders>
              <w:top w:val="single" w:sz="4" w:space="0" w:color="003263"/>
              <w:bottom w:val="single" w:sz="4" w:space="0" w:color="003263"/>
              <w:right w:val="nil"/>
            </w:tcBorders>
            <w:shd w:val="clear" w:color="auto" w:fill="EAF3D5"/>
          </w:tcPr>
          <w:p w14:paraId="4EB75080" w14:textId="77777777" w:rsidR="005D645B" w:rsidRDefault="00E122AA">
            <w:pPr>
              <w:pStyle w:val="TableParagraph"/>
              <w:spacing w:before="105"/>
              <w:ind w:left="141" w:right="149"/>
              <w:jc w:val="center"/>
              <w:rPr>
                <w:sz w:val="18"/>
              </w:rPr>
            </w:pPr>
            <w:r>
              <w:rPr>
                <w:color w:val="231F20"/>
                <w:spacing w:val="-5"/>
                <w:w w:val="115"/>
                <w:sz w:val="18"/>
              </w:rPr>
              <w:t>41%</w:t>
            </w:r>
          </w:p>
        </w:tc>
      </w:tr>
      <w:tr w:rsidR="005D645B" w14:paraId="7B13E7CA" w14:textId="77777777">
        <w:trPr>
          <w:trHeight w:val="410"/>
        </w:trPr>
        <w:tc>
          <w:tcPr>
            <w:tcW w:w="624" w:type="dxa"/>
            <w:tcBorders>
              <w:top w:val="single" w:sz="4" w:space="0" w:color="003263"/>
              <w:left w:val="nil"/>
              <w:bottom w:val="single" w:sz="4" w:space="0" w:color="003263"/>
            </w:tcBorders>
            <w:shd w:val="clear" w:color="auto" w:fill="EAF3D5"/>
          </w:tcPr>
          <w:p w14:paraId="0E34CD63" w14:textId="77777777" w:rsidR="005D645B" w:rsidRDefault="00E122AA">
            <w:pPr>
              <w:pStyle w:val="TableParagraph"/>
              <w:spacing w:before="105"/>
              <w:ind w:right="197"/>
              <w:jc w:val="right"/>
              <w:rPr>
                <w:sz w:val="18"/>
              </w:rPr>
            </w:pPr>
            <w:r>
              <w:rPr>
                <w:color w:val="231F20"/>
                <w:spacing w:val="-5"/>
                <w:w w:val="110"/>
                <w:sz w:val="18"/>
              </w:rPr>
              <w:t>13</w:t>
            </w:r>
          </w:p>
        </w:tc>
        <w:tc>
          <w:tcPr>
            <w:tcW w:w="3572" w:type="dxa"/>
            <w:tcBorders>
              <w:top w:val="single" w:sz="4" w:space="0" w:color="003263"/>
              <w:bottom w:val="single" w:sz="4" w:space="0" w:color="003263"/>
            </w:tcBorders>
            <w:shd w:val="clear" w:color="auto" w:fill="EAF3D5"/>
          </w:tcPr>
          <w:p w14:paraId="1AB81626" w14:textId="77777777" w:rsidR="005D645B" w:rsidRDefault="00E122AA">
            <w:pPr>
              <w:pStyle w:val="TableParagraph"/>
              <w:spacing w:before="105"/>
              <w:ind w:left="95"/>
              <w:rPr>
                <w:sz w:val="18"/>
              </w:rPr>
            </w:pPr>
            <w:r>
              <w:rPr>
                <w:color w:val="231F20"/>
                <w:w w:val="105"/>
                <w:sz w:val="18"/>
              </w:rPr>
              <w:t>Corio/</w:t>
            </w:r>
            <w:r>
              <w:rPr>
                <w:color w:val="231F20"/>
                <w:spacing w:val="-8"/>
                <w:w w:val="105"/>
                <w:sz w:val="18"/>
              </w:rPr>
              <w:t xml:space="preserve"> </w:t>
            </w:r>
            <w:r>
              <w:rPr>
                <w:color w:val="231F20"/>
                <w:w w:val="105"/>
                <w:sz w:val="18"/>
              </w:rPr>
              <w:t>Norlane</w:t>
            </w:r>
            <w:r>
              <w:rPr>
                <w:color w:val="231F20"/>
                <w:spacing w:val="-7"/>
                <w:w w:val="105"/>
                <w:sz w:val="18"/>
              </w:rPr>
              <w:t xml:space="preserve"> </w:t>
            </w:r>
            <w:r>
              <w:rPr>
                <w:color w:val="231F20"/>
                <w:w w:val="105"/>
                <w:sz w:val="18"/>
              </w:rPr>
              <w:t>-</w:t>
            </w:r>
            <w:r>
              <w:rPr>
                <w:color w:val="231F20"/>
                <w:spacing w:val="-7"/>
                <w:w w:val="105"/>
                <w:sz w:val="18"/>
              </w:rPr>
              <w:t xml:space="preserve"> </w:t>
            </w:r>
            <w:r>
              <w:rPr>
                <w:color w:val="231F20"/>
                <w:w w:val="105"/>
                <w:sz w:val="18"/>
              </w:rPr>
              <w:t>North</w:t>
            </w:r>
            <w:r>
              <w:rPr>
                <w:color w:val="231F20"/>
                <w:spacing w:val="-7"/>
                <w:w w:val="105"/>
                <w:sz w:val="18"/>
              </w:rPr>
              <w:t xml:space="preserve"> </w:t>
            </w:r>
            <w:r>
              <w:rPr>
                <w:color w:val="231F20"/>
                <w:spacing w:val="-2"/>
                <w:w w:val="105"/>
                <w:sz w:val="18"/>
              </w:rPr>
              <w:t>Shore</w:t>
            </w:r>
          </w:p>
        </w:tc>
        <w:tc>
          <w:tcPr>
            <w:tcW w:w="1021" w:type="dxa"/>
            <w:tcBorders>
              <w:top w:val="single" w:sz="4" w:space="0" w:color="003263"/>
              <w:bottom w:val="single" w:sz="4" w:space="0" w:color="003263"/>
            </w:tcBorders>
            <w:shd w:val="clear" w:color="auto" w:fill="EAF3D5"/>
          </w:tcPr>
          <w:p w14:paraId="233678B6" w14:textId="77777777" w:rsidR="005D645B" w:rsidRDefault="00E122AA">
            <w:pPr>
              <w:pStyle w:val="TableParagraph"/>
              <w:spacing w:before="105"/>
              <w:ind w:left="208" w:right="212"/>
              <w:jc w:val="center"/>
              <w:rPr>
                <w:sz w:val="18"/>
              </w:rPr>
            </w:pPr>
            <w:r>
              <w:rPr>
                <w:color w:val="231F20"/>
                <w:spacing w:val="-2"/>
                <w:w w:val="110"/>
                <w:sz w:val="18"/>
              </w:rPr>
              <w:t>25,023</w:t>
            </w:r>
          </w:p>
        </w:tc>
        <w:tc>
          <w:tcPr>
            <w:tcW w:w="1021" w:type="dxa"/>
            <w:tcBorders>
              <w:top w:val="single" w:sz="4" w:space="0" w:color="003263"/>
              <w:bottom w:val="single" w:sz="4" w:space="0" w:color="003263"/>
            </w:tcBorders>
            <w:shd w:val="clear" w:color="auto" w:fill="EAF3D5"/>
          </w:tcPr>
          <w:p w14:paraId="7BC1ADD6" w14:textId="77777777" w:rsidR="005D645B" w:rsidRDefault="00E122AA">
            <w:pPr>
              <w:pStyle w:val="TableParagraph"/>
              <w:spacing w:before="105"/>
              <w:ind w:left="207" w:right="212"/>
              <w:jc w:val="center"/>
              <w:rPr>
                <w:sz w:val="18"/>
              </w:rPr>
            </w:pPr>
            <w:r>
              <w:rPr>
                <w:color w:val="231F20"/>
                <w:spacing w:val="-2"/>
                <w:w w:val="110"/>
                <w:sz w:val="18"/>
              </w:rPr>
              <w:t>26,699</w:t>
            </w:r>
          </w:p>
        </w:tc>
        <w:tc>
          <w:tcPr>
            <w:tcW w:w="1021" w:type="dxa"/>
            <w:tcBorders>
              <w:top w:val="single" w:sz="4" w:space="0" w:color="003263"/>
              <w:bottom w:val="single" w:sz="4" w:space="0" w:color="003263"/>
            </w:tcBorders>
            <w:shd w:val="clear" w:color="auto" w:fill="EAF3D5"/>
          </w:tcPr>
          <w:p w14:paraId="5036F522" w14:textId="77777777" w:rsidR="005D645B" w:rsidRDefault="00E122AA">
            <w:pPr>
              <w:pStyle w:val="TableParagraph"/>
              <w:spacing w:before="105"/>
              <w:ind w:right="222"/>
              <w:jc w:val="right"/>
              <w:rPr>
                <w:sz w:val="18"/>
              </w:rPr>
            </w:pPr>
            <w:r>
              <w:rPr>
                <w:color w:val="231F20"/>
                <w:spacing w:val="-2"/>
                <w:w w:val="110"/>
                <w:sz w:val="18"/>
              </w:rPr>
              <w:t>28,235</w:t>
            </w:r>
          </w:p>
        </w:tc>
        <w:tc>
          <w:tcPr>
            <w:tcW w:w="1191" w:type="dxa"/>
            <w:tcBorders>
              <w:top w:val="single" w:sz="4" w:space="0" w:color="003263"/>
              <w:bottom w:val="single" w:sz="4" w:space="0" w:color="003263"/>
            </w:tcBorders>
            <w:shd w:val="clear" w:color="auto" w:fill="EAF3D5"/>
          </w:tcPr>
          <w:p w14:paraId="67670612" w14:textId="77777777" w:rsidR="005D645B" w:rsidRDefault="00E122AA">
            <w:pPr>
              <w:pStyle w:val="TableParagraph"/>
              <w:spacing w:before="105"/>
              <w:ind w:left="134" w:right="141"/>
              <w:jc w:val="center"/>
              <w:rPr>
                <w:sz w:val="18"/>
              </w:rPr>
            </w:pPr>
            <w:r>
              <w:rPr>
                <w:color w:val="231F20"/>
                <w:spacing w:val="-5"/>
                <w:w w:val="120"/>
                <w:sz w:val="18"/>
              </w:rPr>
              <w:t>6%</w:t>
            </w:r>
          </w:p>
        </w:tc>
        <w:tc>
          <w:tcPr>
            <w:tcW w:w="1191" w:type="dxa"/>
            <w:tcBorders>
              <w:top w:val="single" w:sz="4" w:space="0" w:color="003263"/>
              <w:bottom w:val="single" w:sz="4" w:space="0" w:color="003263"/>
              <w:right w:val="nil"/>
            </w:tcBorders>
            <w:shd w:val="clear" w:color="auto" w:fill="EAF3D5"/>
          </w:tcPr>
          <w:p w14:paraId="7660CFE1" w14:textId="77777777" w:rsidR="005D645B" w:rsidRDefault="00E122AA">
            <w:pPr>
              <w:pStyle w:val="TableParagraph"/>
              <w:spacing w:before="105"/>
              <w:ind w:left="141" w:right="149"/>
              <w:jc w:val="center"/>
              <w:rPr>
                <w:sz w:val="18"/>
              </w:rPr>
            </w:pPr>
            <w:r>
              <w:rPr>
                <w:color w:val="231F20"/>
                <w:spacing w:val="-5"/>
                <w:w w:val="115"/>
                <w:sz w:val="18"/>
              </w:rPr>
              <w:t>13%</w:t>
            </w:r>
          </w:p>
        </w:tc>
      </w:tr>
      <w:tr w:rsidR="005D645B" w14:paraId="477F776E" w14:textId="77777777">
        <w:trPr>
          <w:trHeight w:val="410"/>
        </w:trPr>
        <w:tc>
          <w:tcPr>
            <w:tcW w:w="624" w:type="dxa"/>
            <w:tcBorders>
              <w:top w:val="single" w:sz="4" w:space="0" w:color="003263"/>
              <w:left w:val="nil"/>
              <w:bottom w:val="single" w:sz="4" w:space="0" w:color="003263"/>
            </w:tcBorders>
            <w:shd w:val="clear" w:color="auto" w:fill="EAF3D5"/>
          </w:tcPr>
          <w:p w14:paraId="45B036BB" w14:textId="77777777" w:rsidR="005D645B" w:rsidRDefault="00E122AA">
            <w:pPr>
              <w:pStyle w:val="TableParagraph"/>
              <w:spacing w:before="105"/>
              <w:ind w:right="197"/>
              <w:jc w:val="right"/>
              <w:rPr>
                <w:sz w:val="18"/>
              </w:rPr>
            </w:pPr>
            <w:r>
              <w:rPr>
                <w:color w:val="231F20"/>
                <w:spacing w:val="-5"/>
                <w:w w:val="110"/>
                <w:sz w:val="18"/>
              </w:rPr>
              <w:t>14</w:t>
            </w:r>
          </w:p>
        </w:tc>
        <w:tc>
          <w:tcPr>
            <w:tcW w:w="3572" w:type="dxa"/>
            <w:tcBorders>
              <w:top w:val="single" w:sz="4" w:space="0" w:color="003263"/>
              <w:bottom w:val="single" w:sz="4" w:space="0" w:color="003263"/>
            </w:tcBorders>
            <w:shd w:val="clear" w:color="auto" w:fill="EAF3D5"/>
          </w:tcPr>
          <w:p w14:paraId="143071A3" w14:textId="77777777" w:rsidR="005D645B" w:rsidRDefault="00E122AA">
            <w:pPr>
              <w:pStyle w:val="TableParagraph"/>
              <w:spacing w:before="105"/>
              <w:ind w:left="95"/>
              <w:rPr>
                <w:sz w:val="18"/>
              </w:rPr>
            </w:pPr>
            <w:r>
              <w:rPr>
                <w:color w:val="231F20"/>
                <w:spacing w:val="-4"/>
                <w:w w:val="105"/>
                <w:sz w:val="18"/>
              </w:rPr>
              <w:t>Lara</w:t>
            </w:r>
          </w:p>
        </w:tc>
        <w:tc>
          <w:tcPr>
            <w:tcW w:w="1021" w:type="dxa"/>
            <w:tcBorders>
              <w:top w:val="single" w:sz="4" w:space="0" w:color="003263"/>
              <w:bottom w:val="single" w:sz="4" w:space="0" w:color="003263"/>
            </w:tcBorders>
            <w:shd w:val="clear" w:color="auto" w:fill="EAF3D5"/>
          </w:tcPr>
          <w:p w14:paraId="21843B8E" w14:textId="77777777" w:rsidR="005D645B" w:rsidRDefault="00E122AA">
            <w:pPr>
              <w:pStyle w:val="TableParagraph"/>
              <w:spacing w:before="105"/>
              <w:ind w:left="208" w:right="212"/>
              <w:jc w:val="center"/>
              <w:rPr>
                <w:sz w:val="18"/>
              </w:rPr>
            </w:pPr>
            <w:r>
              <w:rPr>
                <w:color w:val="231F20"/>
                <w:spacing w:val="-2"/>
                <w:w w:val="110"/>
                <w:sz w:val="18"/>
              </w:rPr>
              <w:t>17,550</w:t>
            </w:r>
          </w:p>
        </w:tc>
        <w:tc>
          <w:tcPr>
            <w:tcW w:w="1021" w:type="dxa"/>
            <w:tcBorders>
              <w:top w:val="single" w:sz="4" w:space="0" w:color="003263"/>
              <w:bottom w:val="single" w:sz="4" w:space="0" w:color="003263"/>
            </w:tcBorders>
            <w:shd w:val="clear" w:color="auto" w:fill="EAF3D5"/>
          </w:tcPr>
          <w:p w14:paraId="68ED790C" w14:textId="77777777" w:rsidR="005D645B" w:rsidRDefault="00E122AA">
            <w:pPr>
              <w:pStyle w:val="TableParagraph"/>
              <w:spacing w:before="105"/>
              <w:ind w:left="207" w:right="212"/>
              <w:jc w:val="center"/>
              <w:rPr>
                <w:sz w:val="18"/>
              </w:rPr>
            </w:pPr>
            <w:r>
              <w:rPr>
                <w:color w:val="231F20"/>
                <w:spacing w:val="-2"/>
                <w:w w:val="110"/>
                <w:sz w:val="18"/>
              </w:rPr>
              <w:t>20,552</w:t>
            </w:r>
          </w:p>
        </w:tc>
        <w:tc>
          <w:tcPr>
            <w:tcW w:w="1021" w:type="dxa"/>
            <w:tcBorders>
              <w:top w:val="single" w:sz="4" w:space="0" w:color="003263"/>
              <w:bottom w:val="single" w:sz="4" w:space="0" w:color="003263"/>
            </w:tcBorders>
            <w:shd w:val="clear" w:color="auto" w:fill="EAF3D5"/>
          </w:tcPr>
          <w:p w14:paraId="79499F9E" w14:textId="77777777" w:rsidR="005D645B" w:rsidRDefault="00E122AA">
            <w:pPr>
              <w:pStyle w:val="TableParagraph"/>
              <w:spacing w:before="105"/>
              <w:ind w:right="222"/>
              <w:jc w:val="right"/>
              <w:rPr>
                <w:sz w:val="18"/>
              </w:rPr>
            </w:pPr>
            <w:r>
              <w:rPr>
                <w:color w:val="231F20"/>
                <w:spacing w:val="-2"/>
                <w:w w:val="110"/>
                <w:sz w:val="18"/>
              </w:rPr>
              <w:t>23,995</w:t>
            </w:r>
          </w:p>
        </w:tc>
        <w:tc>
          <w:tcPr>
            <w:tcW w:w="1191" w:type="dxa"/>
            <w:tcBorders>
              <w:top w:val="single" w:sz="4" w:space="0" w:color="003263"/>
              <w:bottom w:val="single" w:sz="4" w:space="0" w:color="003263"/>
            </w:tcBorders>
            <w:shd w:val="clear" w:color="auto" w:fill="EAF3D5"/>
          </w:tcPr>
          <w:p w14:paraId="187D5D92" w14:textId="77777777" w:rsidR="005D645B" w:rsidRDefault="00E122AA">
            <w:pPr>
              <w:pStyle w:val="TableParagraph"/>
              <w:spacing w:before="105"/>
              <w:ind w:left="134" w:right="141"/>
              <w:jc w:val="center"/>
              <w:rPr>
                <w:sz w:val="18"/>
              </w:rPr>
            </w:pPr>
            <w:r>
              <w:rPr>
                <w:color w:val="231F20"/>
                <w:spacing w:val="-5"/>
                <w:w w:val="115"/>
                <w:sz w:val="18"/>
              </w:rPr>
              <w:t>15%</w:t>
            </w:r>
          </w:p>
        </w:tc>
        <w:tc>
          <w:tcPr>
            <w:tcW w:w="1191" w:type="dxa"/>
            <w:tcBorders>
              <w:top w:val="single" w:sz="4" w:space="0" w:color="003263"/>
              <w:bottom w:val="single" w:sz="4" w:space="0" w:color="003263"/>
              <w:right w:val="nil"/>
            </w:tcBorders>
            <w:shd w:val="clear" w:color="auto" w:fill="EAF3D5"/>
          </w:tcPr>
          <w:p w14:paraId="1C7B768B" w14:textId="77777777" w:rsidR="005D645B" w:rsidRDefault="00E122AA">
            <w:pPr>
              <w:pStyle w:val="TableParagraph"/>
              <w:spacing w:before="105"/>
              <w:ind w:left="141" w:right="149"/>
              <w:jc w:val="center"/>
              <w:rPr>
                <w:sz w:val="18"/>
              </w:rPr>
            </w:pPr>
            <w:r>
              <w:rPr>
                <w:color w:val="231F20"/>
                <w:spacing w:val="-5"/>
                <w:w w:val="115"/>
                <w:sz w:val="18"/>
              </w:rPr>
              <w:t>37%</w:t>
            </w:r>
          </w:p>
        </w:tc>
      </w:tr>
      <w:tr w:rsidR="005D645B" w14:paraId="50E74FB7" w14:textId="77777777">
        <w:trPr>
          <w:trHeight w:val="650"/>
        </w:trPr>
        <w:tc>
          <w:tcPr>
            <w:tcW w:w="624" w:type="dxa"/>
            <w:tcBorders>
              <w:top w:val="single" w:sz="4" w:space="0" w:color="003263"/>
              <w:left w:val="nil"/>
              <w:bottom w:val="single" w:sz="4" w:space="0" w:color="003263"/>
            </w:tcBorders>
            <w:shd w:val="clear" w:color="auto" w:fill="EAF3D5"/>
          </w:tcPr>
          <w:p w14:paraId="00159500" w14:textId="77777777" w:rsidR="005D645B" w:rsidRDefault="00E122AA">
            <w:pPr>
              <w:pStyle w:val="TableParagraph"/>
              <w:spacing w:before="105"/>
              <w:ind w:right="197"/>
              <w:jc w:val="right"/>
              <w:rPr>
                <w:sz w:val="18"/>
              </w:rPr>
            </w:pPr>
            <w:r>
              <w:rPr>
                <w:color w:val="231F20"/>
                <w:spacing w:val="-5"/>
                <w:w w:val="110"/>
                <w:sz w:val="18"/>
              </w:rPr>
              <w:t>15</w:t>
            </w:r>
          </w:p>
        </w:tc>
        <w:tc>
          <w:tcPr>
            <w:tcW w:w="3572" w:type="dxa"/>
            <w:tcBorders>
              <w:top w:val="single" w:sz="4" w:space="0" w:color="003263"/>
              <w:bottom w:val="single" w:sz="4" w:space="0" w:color="003263"/>
            </w:tcBorders>
            <w:shd w:val="clear" w:color="auto" w:fill="EAF3D5"/>
          </w:tcPr>
          <w:p w14:paraId="5701D2E7" w14:textId="77777777" w:rsidR="005D645B" w:rsidRDefault="00E122AA">
            <w:pPr>
              <w:pStyle w:val="TableParagraph"/>
              <w:spacing w:before="105" w:line="276" w:lineRule="auto"/>
              <w:ind w:left="95"/>
              <w:rPr>
                <w:sz w:val="18"/>
              </w:rPr>
            </w:pPr>
            <w:r>
              <w:rPr>
                <w:color w:val="231F20"/>
                <w:w w:val="110"/>
                <w:sz w:val="18"/>
              </w:rPr>
              <w:t>Lovely</w:t>
            </w:r>
            <w:r>
              <w:rPr>
                <w:color w:val="231F20"/>
                <w:spacing w:val="-14"/>
                <w:w w:val="110"/>
                <w:sz w:val="18"/>
              </w:rPr>
              <w:t xml:space="preserve"> </w:t>
            </w:r>
            <w:r>
              <w:rPr>
                <w:color w:val="231F20"/>
                <w:w w:val="110"/>
                <w:sz w:val="18"/>
              </w:rPr>
              <w:t>Banks</w:t>
            </w:r>
            <w:r>
              <w:rPr>
                <w:color w:val="231F20"/>
                <w:spacing w:val="-14"/>
                <w:w w:val="110"/>
                <w:sz w:val="18"/>
              </w:rPr>
              <w:t xml:space="preserve"> </w:t>
            </w:r>
            <w:r>
              <w:rPr>
                <w:color w:val="231F20"/>
                <w:w w:val="110"/>
                <w:sz w:val="18"/>
              </w:rPr>
              <w:t>-</w:t>
            </w:r>
            <w:r>
              <w:rPr>
                <w:color w:val="231F20"/>
                <w:spacing w:val="-14"/>
                <w:w w:val="110"/>
                <w:sz w:val="18"/>
              </w:rPr>
              <w:t xml:space="preserve"> </w:t>
            </w:r>
            <w:r>
              <w:rPr>
                <w:color w:val="231F20"/>
                <w:w w:val="110"/>
                <w:sz w:val="18"/>
              </w:rPr>
              <w:t>Batesford</w:t>
            </w:r>
            <w:r>
              <w:rPr>
                <w:color w:val="231F20"/>
                <w:spacing w:val="-14"/>
                <w:w w:val="110"/>
                <w:sz w:val="18"/>
              </w:rPr>
              <w:t xml:space="preserve"> </w:t>
            </w:r>
            <w:r>
              <w:rPr>
                <w:color w:val="231F20"/>
                <w:w w:val="110"/>
                <w:sz w:val="18"/>
              </w:rPr>
              <w:t>–</w:t>
            </w:r>
            <w:r>
              <w:rPr>
                <w:color w:val="231F20"/>
                <w:spacing w:val="-13"/>
                <w:w w:val="110"/>
                <w:sz w:val="18"/>
              </w:rPr>
              <w:t xml:space="preserve"> </w:t>
            </w:r>
            <w:r>
              <w:rPr>
                <w:color w:val="231F20"/>
                <w:w w:val="110"/>
                <w:sz w:val="18"/>
              </w:rPr>
              <w:t>Moorabool/ Rural North</w:t>
            </w:r>
          </w:p>
        </w:tc>
        <w:tc>
          <w:tcPr>
            <w:tcW w:w="1021" w:type="dxa"/>
            <w:tcBorders>
              <w:top w:val="single" w:sz="4" w:space="0" w:color="003263"/>
              <w:bottom w:val="single" w:sz="4" w:space="0" w:color="003263"/>
            </w:tcBorders>
            <w:shd w:val="clear" w:color="auto" w:fill="EAF3D5"/>
          </w:tcPr>
          <w:p w14:paraId="7C04C0B5" w14:textId="77777777" w:rsidR="005D645B" w:rsidRDefault="005D645B">
            <w:pPr>
              <w:pStyle w:val="TableParagraph"/>
              <w:spacing w:before="10"/>
              <w:rPr>
                <w:rFonts w:ascii="Brandon Grotesque Regular"/>
                <w:i/>
                <w:sz w:val="15"/>
              </w:rPr>
            </w:pPr>
          </w:p>
          <w:p w14:paraId="5D61D098" w14:textId="77777777" w:rsidR="005D645B" w:rsidRDefault="00E122AA">
            <w:pPr>
              <w:pStyle w:val="TableParagraph"/>
              <w:spacing w:before="0"/>
              <w:ind w:left="208" w:right="212"/>
              <w:jc w:val="center"/>
              <w:rPr>
                <w:sz w:val="18"/>
              </w:rPr>
            </w:pPr>
            <w:r>
              <w:rPr>
                <w:color w:val="231F20"/>
                <w:spacing w:val="-4"/>
                <w:w w:val="110"/>
                <w:sz w:val="18"/>
              </w:rPr>
              <w:t>4,665</w:t>
            </w:r>
          </w:p>
        </w:tc>
        <w:tc>
          <w:tcPr>
            <w:tcW w:w="1021" w:type="dxa"/>
            <w:tcBorders>
              <w:top w:val="single" w:sz="4" w:space="0" w:color="003263"/>
              <w:bottom w:val="single" w:sz="4" w:space="0" w:color="003263"/>
            </w:tcBorders>
            <w:shd w:val="clear" w:color="auto" w:fill="EAF3D5"/>
          </w:tcPr>
          <w:p w14:paraId="0C8C4657" w14:textId="77777777" w:rsidR="005D645B" w:rsidRDefault="005D645B">
            <w:pPr>
              <w:pStyle w:val="TableParagraph"/>
              <w:spacing w:before="10"/>
              <w:rPr>
                <w:rFonts w:ascii="Brandon Grotesque Regular"/>
                <w:i/>
                <w:sz w:val="15"/>
              </w:rPr>
            </w:pPr>
          </w:p>
          <w:p w14:paraId="7C733964" w14:textId="77777777" w:rsidR="005D645B" w:rsidRDefault="00E122AA">
            <w:pPr>
              <w:pStyle w:val="TableParagraph"/>
              <w:spacing w:before="0"/>
              <w:ind w:left="206" w:right="212"/>
              <w:jc w:val="center"/>
              <w:rPr>
                <w:sz w:val="18"/>
              </w:rPr>
            </w:pPr>
            <w:r>
              <w:rPr>
                <w:color w:val="231F20"/>
                <w:spacing w:val="-4"/>
                <w:w w:val="110"/>
                <w:sz w:val="18"/>
              </w:rPr>
              <w:t>6,422</w:t>
            </w:r>
          </w:p>
        </w:tc>
        <w:tc>
          <w:tcPr>
            <w:tcW w:w="1021" w:type="dxa"/>
            <w:tcBorders>
              <w:top w:val="single" w:sz="4" w:space="0" w:color="003263"/>
              <w:bottom w:val="single" w:sz="4" w:space="0" w:color="003263"/>
            </w:tcBorders>
            <w:shd w:val="clear" w:color="auto" w:fill="EAF3D5"/>
          </w:tcPr>
          <w:p w14:paraId="6B6D9D99" w14:textId="77777777" w:rsidR="005D645B" w:rsidRDefault="005D645B">
            <w:pPr>
              <w:pStyle w:val="TableParagraph"/>
              <w:spacing w:before="10"/>
              <w:rPr>
                <w:rFonts w:ascii="Brandon Grotesque Regular"/>
                <w:i/>
                <w:sz w:val="15"/>
              </w:rPr>
            </w:pPr>
          </w:p>
          <w:p w14:paraId="6743E28D" w14:textId="77777777" w:rsidR="005D645B" w:rsidRDefault="00E122AA">
            <w:pPr>
              <w:pStyle w:val="TableParagraph"/>
              <w:spacing w:before="0"/>
              <w:ind w:right="222"/>
              <w:jc w:val="right"/>
              <w:rPr>
                <w:sz w:val="18"/>
              </w:rPr>
            </w:pPr>
            <w:r>
              <w:rPr>
                <w:color w:val="231F20"/>
                <w:spacing w:val="-2"/>
                <w:w w:val="110"/>
                <w:sz w:val="18"/>
              </w:rPr>
              <w:t>17,171</w:t>
            </w:r>
          </w:p>
        </w:tc>
        <w:tc>
          <w:tcPr>
            <w:tcW w:w="1191" w:type="dxa"/>
            <w:tcBorders>
              <w:top w:val="single" w:sz="4" w:space="0" w:color="003263"/>
              <w:bottom w:val="single" w:sz="4" w:space="0" w:color="003263"/>
            </w:tcBorders>
            <w:shd w:val="clear" w:color="auto" w:fill="EAF3D5"/>
          </w:tcPr>
          <w:p w14:paraId="325731AF" w14:textId="77777777" w:rsidR="005D645B" w:rsidRDefault="005D645B">
            <w:pPr>
              <w:pStyle w:val="TableParagraph"/>
              <w:spacing w:before="10"/>
              <w:rPr>
                <w:rFonts w:ascii="Brandon Grotesque Regular"/>
                <w:i/>
                <w:sz w:val="15"/>
              </w:rPr>
            </w:pPr>
          </w:p>
          <w:p w14:paraId="5619E715" w14:textId="77777777" w:rsidR="005D645B" w:rsidRDefault="00E122AA">
            <w:pPr>
              <w:pStyle w:val="TableParagraph"/>
              <w:spacing w:before="0"/>
              <w:ind w:left="133" w:right="141"/>
              <w:jc w:val="center"/>
              <w:rPr>
                <w:sz w:val="18"/>
              </w:rPr>
            </w:pPr>
            <w:r>
              <w:rPr>
                <w:color w:val="231F20"/>
                <w:spacing w:val="-5"/>
                <w:w w:val="115"/>
                <w:sz w:val="18"/>
              </w:rPr>
              <w:t>27%</w:t>
            </w:r>
          </w:p>
        </w:tc>
        <w:tc>
          <w:tcPr>
            <w:tcW w:w="1191" w:type="dxa"/>
            <w:tcBorders>
              <w:top w:val="single" w:sz="4" w:space="0" w:color="003263"/>
              <w:bottom w:val="single" w:sz="4" w:space="0" w:color="003263"/>
              <w:right w:val="nil"/>
            </w:tcBorders>
            <w:shd w:val="clear" w:color="auto" w:fill="EAF3D5"/>
          </w:tcPr>
          <w:p w14:paraId="3AC2E8AC" w14:textId="77777777" w:rsidR="005D645B" w:rsidRDefault="005D645B">
            <w:pPr>
              <w:pStyle w:val="TableParagraph"/>
              <w:spacing w:before="10"/>
              <w:rPr>
                <w:rFonts w:ascii="Brandon Grotesque Regular"/>
                <w:i/>
                <w:sz w:val="15"/>
              </w:rPr>
            </w:pPr>
          </w:p>
          <w:p w14:paraId="6264D25E" w14:textId="77777777" w:rsidR="005D645B" w:rsidRDefault="00E122AA">
            <w:pPr>
              <w:pStyle w:val="TableParagraph"/>
              <w:spacing w:before="0"/>
              <w:ind w:left="140" w:right="149"/>
              <w:jc w:val="center"/>
              <w:rPr>
                <w:sz w:val="18"/>
              </w:rPr>
            </w:pPr>
            <w:r>
              <w:rPr>
                <w:color w:val="231F20"/>
                <w:spacing w:val="-4"/>
                <w:w w:val="115"/>
                <w:sz w:val="18"/>
              </w:rPr>
              <w:t>268%</w:t>
            </w:r>
          </w:p>
        </w:tc>
      </w:tr>
    </w:tbl>
    <w:p w14:paraId="54EA0B14" w14:textId="77777777" w:rsidR="005D645B" w:rsidRDefault="00E122AA">
      <w:pPr>
        <w:pStyle w:val="BodyText"/>
        <w:tabs>
          <w:tab w:val="left" w:pos="5431"/>
          <w:tab w:val="left" w:pos="6451"/>
          <w:tab w:val="left" w:pos="7472"/>
        </w:tabs>
        <w:spacing w:before="122"/>
        <w:ind w:left="1214"/>
      </w:pPr>
      <w:r>
        <w:rPr>
          <w:color w:val="231F20"/>
          <w:w w:val="105"/>
          <w:position w:val="2"/>
        </w:rPr>
        <w:t>Grand</w:t>
      </w:r>
      <w:r>
        <w:rPr>
          <w:color w:val="231F20"/>
          <w:spacing w:val="11"/>
          <w:w w:val="105"/>
          <w:position w:val="2"/>
        </w:rPr>
        <w:t xml:space="preserve"> </w:t>
      </w:r>
      <w:r>
        <w:rPr>
          <w:color w:val="231F20"/>
          <w:spacing w:val="-4"/>
          <w:w w:val="105"/>
          <w:position w:val="2"/>
        </w:rPr>
        <w:t>Total</w:t>
      </w:r>
      <w:r>
        <w:rPr>
          <w:color w:val="231F20"/>
          <w:position w:val="2"/>
        </w:rPr>
        <w:tab/>
      </w:r>
      <w:r>
        <w:rPr>
          <w:color w:val="231F20"/>
          <w:spacing w:val="-2"/>
          <w:w w:val="110"/>
        </w:rPr>
        <w:t>257,180</w:t>
      </w:r>
      <w:r>
        <w:rPr>
          <w:color w:val="231F20"/>
        </w:rPr>
        <w:tab/>
      </w:r>
      <w:r>
        <w:rPr>
          <w:color w:val="231F20"/>
          <w:spacing w:val="-2"/>
          <w:w w:val="110"/>
        </w:rPr>
        <w:t>324,293</w:t>
      </w:r>
      <w:r>
        <w:rPr>
          <w:color w:val="231F20"/>
        </w:rPr>
        <w:tab/>
      </w:r>
      <w:r>
        <w:rPr>
          <w:color w:val="231F20"/>
          <w:spacing w:val="-2"/>
          <w:w w:val="110"/>
        </w:rPr>
        <w:t>386,890</w:t>
      </w:r>
    </w:p>
    <w:p w14:paraId="31B7D1D0" w14:textId="77777777" w:rsidR="005D645B" w:rsidRDefault="00E122AA">
      <w:pPr>
        <w:pStyle w:val="BodyText"/>
        <w:spacing w:before="10"/>
        <w:rPr>
          <w:sz w:val="7"/>
        </w:rPr>
      </w:pPr>
      <w:r>
        <w:pict w14:anchorId="6A5F3014">
          <v:group id="docshapegroup150" o:spid="_x0000_s1241" style="position:absolute;margin-left:56.7pt;margin-top:5.75pt;width:481.9pt;height:1pt;z-index:-15701504;mso-wrap-distance-left:0;mso-wrap-distance-right:0;mso-position-horizontal-relative:page" coordorigin="1134,115" coordsize="9638,20">
            <v:line id="_x0000_s1248" style="position:absolute" from="1134,125" to="1757,125" strokecolor="#003263" strokeweight="1pt"/>
            <v:line id="_x0000_s1247" style="position:absolute" from="1757,125" to="5329,125" strokecolor="#003263" strokeweight="1pt"/>
            <v:line id="_x0000_s1246" style="position:absolute" from="5329,125" to="6350,125" strokecolor="#003263" strokeweight="1pt"/>
            <v:line id="_x0000_s1245" style="position:absolute" from="6350,125" to="7370,125" strokecolor="#003263" strokeweight="1pt"/>
            <v:line id="_x0000_s1244" style="position:absolute" from="7370,125" to="8391,125" strokecolor="#003263" strokeweight="1pt"/>
            <v:line id="_x0000_s1243" style="position:absolute" from="8391,125" to="9581,125" strokecolor="#003263" strokeweight="1pt"/>
            <v:line id="_x0000_s1242" style="position:absolute" from="9581,125" to="10772,125" strokecolor="#003263" strokeweight="1pt"/>
            <w10:wrap type="topAndBottom" anchorx="page"/>
          </v:group>
        </w:pict>
      </w:r>
    </w:p>
    <w:p w14:paraId="73F8E057" w14:textId="77777777" w:rsidR="005D645B" w:rsidRDefault="005D645B">
      <w:pPr>
        <w:pStyle w:val="BodyText"/>
        <w:spacing w:before="7"/>
      </w:pPr>
    </w:p>
    <w:p w14:paraId="2DC36A42" w14:textId="77777777" w:rsidR="005D645B" w:rsidRDefault="00E122AA">
      <w:pPr>
        <w:pStyle w:val="BodyText"/>
        <w:tabs>
          <w:tab w:val="left" w:pos="3046"/>
          <w:tab w:val="left" w:pos="5040"/>
          <w:tab w:val="left" w:pos="7229"/>
        </w:tabs>
        <w:spacing w:before="1"/>
        <w:ind w:left="1053"/>
      </w:pPr>
      <w:r>
        <w:rPr>
          <w:noProof/>
        </w:rPr>
        <w:drawing>
          <wp:inline distT="0" distB="0" distL="0" distR="0" wp14:anchorId="60C44C40" wp14:editId="65AE1D0C">
            <wp:extent cx="108000" cy="108000"/>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31" cstate="print"/>
                    <a:stretch>
                      <a:fillRect/>
                    </a:stretch>
                  </pic:blipFill>
                  <pic:spPr>
                    <a:xfrm>
                      <a:off x="0" y="0"/>
                      <a:ext cx="108000" cy="108000"/>
                    </a:xfrm>
                    <a:prstGeom prst="rect">
                      <a:avLst/>
                    </a:prstGeom>
                  </pic:spPr>
                </pic:pic>
              </a:graphicData>
            </a:graphic>
          </wp:inline>
        </w:drawing>
      </w:r>
      <w:r>
        <w:rPr>
          <w:rFonts w:ascii="Times New Roman"/>
          <w:spacing w:val="40"/>
          <w:sz w:val="20"/>
        </w:rPr>
        <w:t xml:space="preserve"> </w:t>
      </w:r>
      <w:r>
        <w:rPr>
          <w:color w:val="231F20"/>
        </w:rPr>
        <w:t>Northern precinct</w:t>
      </w:r>
      <w:r>
        <w:rPr>
          <w:color w:val="231F20"/>
        </w:rPr>
        <w:tab/>
      </w:r>
      <w:r>
        <w:rPr>
          <w:noProof/>
          <w:color w:val="231F20"/>
        </w:rPr>
        <w:drawing>
          <wp:inline distT="0" distB="0" distL="0" distR="0" wp14:anchorId="639D417B" wp14:editId="22E5E9A5">
            <wp:extent cx="108000" cy="10800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32" cstate="print"/>
                    <a:stretch>
                      <a:fillRect/>
                    </a:stretch>
                  </pic:blipFill>
                  <pic:spPr>
                    <a:xfrm>
                      <a:off x="0" y="0"/>
                      <a:ext cx="108000" cy="108000"/>
                    </a:xfrm>
                    <a:prstGeom prst="rect">
                      <a:avLst/>
                    </a:prstGeom>
                  </pic:spPr>
                </pic:pic>
              </a:graphicData>
            </a:graphic>
          </wp:inline>
        </w:drawing>
      </w:r>
      <w:r>
        <w:rPr>
          <w:rFonts w:ascii="Times New Roman"/>
          <w:color w:val="231F20"/>
          <w:spacing w:val="80"/>
        </w:rPr>
        <w:t xml:space="preserve"> </w:t>
      </w:r>
      <w:r>
        <w:rPr>
          <w:color w:val="231F20"/>
        </w:rPr>
        <w:t>Southern</w:t>
      </w:r>
      <w:r>
        <w:rPr>
          <w:color w:val="231F20"/>
          <w:spacing w:val="39"/>
        </w:rPr>
        <w:t xml:space="preserve"> </w:t>
      </w:r>
      <w:r>
        <w:rPr>
          <w:color w:val="231F20"/>
        </w:rPr>
        <w:t>precinct</w:t>
      </w:r>
      <w:r>
        <w:rPr>
          <w:color w:val="231F20"/>
        </w:rPr>
        <w:tab/>
      </w:r>
      <w:r>
        <w:rPr>
          <w:noProof/>
          <w:color w:val="231F20"/>
        </w:rPr>
        <w:drawing>
          <wp:inline distT="0" distB="0" distL="0" distR="0" wp14:anchorId="6941303D" wp14:editId="04E47113">
            <wp:extent cx="108000" cy="108000"/>
            <wp:effectExtent l="0" t="0" r="0" b="0"/>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33" cstate="print"/>
                    <a:stretch>
                      <a:fillRect/>
                    </a:stretch>
                  </pic:blipFill>
                  <pic:spPr>
                    <a:xfrm>
                      <a:off x="0" y="0"/>
                      <a:ext cx="108000" cy="108000"/>
                    </a:xfrm>
                    <a:prstGeom prst="rect">
                      <a:avLst/>
                    </a:prstGeom>
                  </pic:spPr>
                </pic:pic>
              </a:graphicData>
            </a:graphic>
          </wp:inline>
        </w:drawing>
      </w:r>
      <w:r>
        <w:rPr>
          <w:rFonts w:ascii="Times New Roman"/>
          <w:color w:val="231F20"/>
          <w:spacing w:val="80"/>
        </w:rPr>
        <w:t xml:space="preserve"> </w:t>
      </w:r>
      <w:r>
        <w:rPr>
          <w:color w:val="231F20"/>
        </w:rPr>
        <w:t>City/central</w:t>
      </w:r>
      <w:r>
        <w:rPr>
          <w:color w:val="231F20"/>
          <w:spacing w:val="39"/>
        </w:rPr>
        <w:t xml:space="preserve"> </w:t>
      </w:r>
      <w:r>
        <w:rPr>
          <w:color w:val="231F20"/>
        </w:rPr>
        <w:t>precinct</w:t>
      </w:r>
      <w:r>
        <w:rPr>
          <w:color w:val="231F20"/>
        </w:rPr>
        <w:tab/>
      </w:r>
      <w:r>
        <w:rPr>
          <w:noProof/>
          <w:color w:val="231F20"/>
        </w:rPr>
        <w:drawing>
          <wp:inline distT="0" distB="0" distL="0" distR="0" wp14:anchorId="4AD2A25F" wp14:editId="0DABE065">
            <wp:extent cx="108000" cy="108000"/>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34" cstate="print"/>
                    <a:stretch>
                      <a:fillRect/>
                    </a:stretch>
                  </pic:blipFill>
                  <pic:spPr>
                    <a:xfrm>
                      <a:off x="0" y="0"/>
                      <a:ext cx="108000" cy="108000"/>
                    </a:xfrm>
                    <a:prstGeom prst="rect">
                      <a:avLst/>
                    </a:prstGeom>
                  </pic:spPr>
                </pic:pic>
              </a:graphicData>
            </a:graphic>
          </wp:inline>
        </w:drawing>
      </w:r>
      <w:r>
        <w:rPr>
          <w:rFonts w:ascii="Times New Roman"/>
          <w:color w:val="231F20"/>
          <w:spacing w:val="80"/>
        </w:rPr>
        <w:t xml:space="preserve"> </w:t>
      </w:r>
      <w:r>
        <w:rPr>
          <w:color w:val="231F20"/>
        </w:rPr>
        <w:t>Eastern</w:t>
      </w:r>
      <w:r>
        <w:rPr>
          <w:color w:val="231F20"/>
          <w:spacing w:val="37"/>
        </w:rPr>
        <w:t xml:space="preserve"> </w:t>
      </w:r>
      <w:r>
        <w:rPr>
          <w:color w:val="231F20"/>
        </w:rPr>
        <w:t>precinct</w:t>
      </w:r>
    </w:p>
    <w:p w14:paraId="3CD03B2C" w14:textId="77777777" w:rsidR="005D645B" w:rsidRDefault="005D645B">
      <w:pPr>
        <w:sectPr w:rsidR="005D645B">
          <w:pgSz w:w="11910" w:h="16840"/>
          <w:pgMar w:top="0" w:right="80" w:bottom="540" w:left="80" w:header="0" w:footer="358" w:gutter="0"/>
          <w:cols w:space="720"/>
        </w:sectPr>
      </w:pPr>
    </w:p>
    <w:p w14:paraId="1B7ACE9E" w14:textId="77777777" w:rsidR="005D645B" w:rsidRDefault="005D645B">
      <w:pPr>
        <w:pStyle w:val="BodyText"/>
        <w:rPr>
          <w:sz w:val="20"/>
        </w:rPr>
      </w:pPr>
    </w:p>
    <w:p w14:paraId="51554FC0" w14:textId="77777777" w:rsidR="005D645B" w:rsidRDefault="005D645B">
      <w:pPr>
        <w:pStyle w:val="BodyText"/>
        <w:rPr>
          <w:sz w:val="20"/>
        </w:rPr>
      </w:pPr>
    </w:p>
    <w:p w14:paraId="50E1561C" w14:textId="77777777" w:rsidR="005D645B" w:rsidRDefault="005D645B">
      <w:pPr>
        <w:pStyle w:val="BodyText"/>
        <w:rPr>
          <w:sz w:val="20"/>
        </w:rPr>
      </w:pPr>
    </w:p>
    <w:p w14:paraId="6FB15672" w14:textId="77777777" w:rsidR="005D645B" w:rsidRDefault="005D645B">
      <w:pPr>
        <w:pStyle w:val="BodyText"/>
        <w:rPr>
          <w:sz w:val="20"/>
        </w:rPr>
      </w:pPr>
    </w:p>
    <w:p w14:paraId="014E514C" w14:textId="77777777" w:rsidR="005D645B" w:rsidRDefault="005D645B">
      <w:pPr>
        <w:pStyle w:val="BodyText"/>
        <w:rPr>
          <w:sz w:val="20"/>
        </w:rPr>
      </w:pPr>
    </w:p>
    <w:p w14:paraId="34918A15" w14:textId="77777777" w:rsidR="005D645B" w:rsidRDefault="005D645B">
      <w:pPr>
        <w:pStyle w:val="BodyText"/>
        <w:rPr>
          <w:sz w:val="20"/>
        </w:rPr>
      </w:pPr>
    </w:p>
    <w:p w14:paraId="4E6B0752" w14:textId="77777777" w:rsidR="005D645B" w:rsidRDefault="005D645B">
      <w:pPr>
        <w:pStyle w:val="BodyText"/>
        <w:rPr>
          <w:sz w:val="20"/>
        </w:rPr>
      </w:pPr>
    </w:p>
    <w:p w14:paraId="7B04A2E6" w14:textId="77777777" w:rsidR="005D645B" w:rsidRDefault="005D645B">
      <w:pPr>
        <w:pStyle w:val="BodyText"/>
        <w:rPr>
          <w:sz w:val="20"/>
        </w:rPr>
      </w:pPr>
    </w:p>
    <w:p w14:paraId="7BEA4C6F" w14:textId="77777777" w:rsidR="005D645B" w:rsidRDefault="005D645B">
      <w:pPr>
        <w:pStyle w:val="BodyText"/>
        <w:rPr>
          <w:sz w:val="20"/>
        </w:rPr>
      </w:pPr>
    </w:p>
    <w:p w14:paraId="66833A54" w14:textId="77777777" w:rsidR="005D645B" w:rsidRDefault="005D645B">
      <w:pPr>
        <w:pStyle w:val="BodyText"/>
        <w:rPr>
          <w:sz w:val="20"/>
        </w:rPr>
      </w:pPr>
    </w:p>
    <w:p w14:paraId="53619A08" w14:textId="77777777" w:rsidR="005D645B" w:rsidRDefault="005D645B">
      <w:pPr>
        <w:pStyle w:val="BodyText"/>
        <w:rPr>
          <w:sz w:val="20"/>
        </w:rPr>
      </w:pPr>
    </w:p>
    <w:p w14:paraId="625F05DD" w14:textId="77777777" w:rsidR="005D645B" w:rsidRDefault="005D645B">
      <w:pPr>
        <w:pStyle w:val="BodyText"/>
        <w:rPr>
          <w:sz w:val="20"/>
        </w:rPr>
      </w:pPr>
    </w:p>
    <w:p w14:paraId="7270CAC5" w14:textId="77777777" w:rsidR="005D645B" w:rsidRDefault="005D645B">
      <w:pPr>
        <w:pStyle w:val="BodyText"/>
        <w:rPr>
          <w:sz w:val="20"/>
        </w:rPr>
      </w:pPr>
    </w:p>
    <w:p w14:paraId="6C1FDF73" w14:textId="77777777" w:rsidR="005D645B" w:rsidRDefault="005D645B">
      <w:pPr>
        <w:pStyle w:val="BodyText"/>
        <w:spacing w:before="7"/>
        <w:rPr>
          <w:sz w:val="20"/>
        </w:rPr>
      </w:pPr>
    </w:p>
    <w:p w14:paraId="1DCC3099" w14:textId="77777777" w:rsidR="005D645B" w:rsidRDefault="005D645B">
      <w:pPr>
        <w:rPr>
          <w:sz w:val="20"/>
        </w:rPr>
        <w:sectPr w:rsidR="005D645B">
          <w:pgSz w:w="11910" w:h="16840"/>
          <w:pgMar w:top="0" w:right="80" w:bottom="540" w:left="80" w:header="0" w:footer="358" w:gutter="0"/>
          <w:cols w:space="720"/>
        </w:sectPr>
      </w:pPr>
    </w:p>
    <w:p w14:paraId="3D710DC3" w14:textId="77777777" w:rsidR="005D645B" w:rsidRDefault="00E122AA">
      <w:pPr>
        <w:pStyle w:val="BodyText"/>
        <w:spacing w:before="99" w:line="276" w:lineRule="auto"/>
        <w:ind w:left="1053" w:right="70"/>
      </w:pPr>
      <w:r>
        <w:pict w14:anchorId="15CC39EB">
          <v:shape id="docshape151" o:spid="_x0000_s1240" style="position:absolute;left:0;text-align:left;margin-left:9.9pt;margin-top:-163.6pt;width:575.45pt;height:369.45pt;z-index:-18182656;mso-position-horizontal-relative:page" coordorigin="198,-3272" coordsize="11509,7389" path="m11707,-3272r-11509,l198,4117,11707,600r,-3872xe" fillcolor="#f1f0f1" stroked="f">
            <v:path arrowok="t"/>
            <w10:wrap anchorx="page"/>
          </v:shape>
        </w:pict>
      </w:r>
      <w:r>
        <w:rPr>
          <w:color w:val="231F20"/>
          <w:spacing w:val="-2"/>
          <w:w w:val="110"/>
        </w:rPr>
        <w:t>Key</w:t>
      </w:r>
      <w:r>
        <w:rPr>
          <w:color w:val="231F20"/>
          <w:spacing w:val="-12"/>
          <w:w w:val="110"/>
        </w:rPr>
        <w:t xml:space="preserve"> </w:t>
      </w:r>
      <w:r>
        <w:rPr>
          <w:color w:val="231F20"/>
          <w:spacing w:val="-2"/>
          <w:w w:val="110"/>
        </w:rPr>
        <w:t>points</w:t>
      </w:r>
      <w:r>
        <w:rPr>
          <w:color w:val="231F20"/>
          <w:spacing w:val="-12"/>
          <w:w w:val="110"/>
        </w:rPr>
        <w:t xml:space="preserve"> </w:t>
      </w:r>
      <w:r>
        <w:rPr>
          <w:color w:val="231F20"/>
          <w:spacing w:val="-2"/>
          <w:w w:val="110"/>
        </w:rPr>
        <w:t>to</w:t>
      </w:r>
      <w:r>
        <w:rPr>
          <w:color w:val="231F20"/>
          <w:spacing w:val="-12"/>
          <w:w w:val="110"/>
        </w:rPr>
        <w:t xml:space="preserve"> </w:t>
      </w:r>
      <w:r>
        <w:rPr>
          <w:color w:val="231F20"/>
          <w:spacing w:val="-2"/>
          <w:w w:val="110"/>
        </w:rPr>
        <w:t>note</w:t>
      </w:r>
      <w:r>
        <w:rPr>
          <w:color w:val="231F20"/>
          <w:spacing w:val="-11"/>
          <w:w w:val="110"/>
        </w:rPr>
        <w:t xml:space="preserve"> </w:t>
      </w:r>
      <w:r>
        <w:rPr>
          <w:color w:val="231F20"/>
          <w:spacing w:val="-2"/>
          <w:w w:val="110"/>
        </w:rPr>
        <w:t>from</w:t>
      </w:r>
      <w:r>
        <w:rPr>
          <w:color w:val="231F20"/>
          <w:spacing w:val="-12"/>
          <w:w w:val="110"/>
        </w:rPr>
        <w:t xml:space="preserve"> </w:t>
      </w:r>
      <w:r>
        <w:rPr>
          <w:color w:val="231F20"/>
          <w:spacing w:val="-2"/>
          <w:w w:val="110"/>
        </w:rPr>
        <w:t>Table</w:t>
      </w:r>
      <w:r>
        <w:rPr>
          <w:color w:val="231F20"/>
          <w:spacing w:val="-12"/>
          <w:w w:val="110"/>
        </w:rPr>
        <w:t xml:space="preserve"> </w:t>
      </w:r>
      <w:r>
        <w:rPr>
          <w:color w:val="231F20"/>
          <w:spacing w:val="-2"/>
          <w:w w:val="110"/>
        </w:rPr>
        <w:t>4.2</w:t>
      </w:r>
      <w:r>
        <w:rPr>
          <w:color w:val="231F20"/>
          <w:spacing w:val="-12"/>
          <w:w w:val="110"/>
        </w:rPr>
        <w:t xml:space="preserve"> </w:t>
      </w:r>
      <w:r>
        <w:rPr>
          <w:color w:val="231F20"/>
          <w:spacing w:val="-2"/>
          <w:w w:val="110"/>
        </w:rPr>
        <w:t>as</w:t>
      </w:r>
      <w:r>
        <w:rPr>
          <w:color w:val="231F20"/>
          <w:spacing w:val="-11"/>
          <w:w w:val="110"/>
        </w:rPr>
        <w:t xml:space="preserve"> </w:t>
      </w:r>
      <w:r>
        <w:rPr>
          <w:color w:val="231F20"/>
          <w:spacing w:val="-2"/>
          <w:w w:val="110"/>
        </w:rPr>
        <w:t>the</w:t>
      </w:r>
      <w:r>
        <w:rPr>
          <w:color w:val="231F20"/>
          <w:spacing w:val="-12"/>
          <w:w w:val="110"/>
        </w:rPr>
        <w:t xml:space="preserve"> </w:t>
      </w:r>
      <w:r>
        <w:rPr>
          <w:color w:val="231F20"/>
          <w:spacing w:val="-2"/>
          <w:w w:val="110"/>
        </w:rPr>
        <w:t>data</w:t>
      </w:r>
      <w:r>
        <w:rPr>
          <w:color w:val="231F20"/>
          <w:spacing w:val="-12"/>
          <w:w w:val="110"/>
        </w:rPr>
        <w:t xml:space="preserve"> </w:t>
      </w:r>
      <w:r>
        <w:rPr>
          <w:color w:val="231F20"/>
          <w:spacing w:val="-2"/>
          <w:w w:val="110"/>
        </w:rPr>
        <w:t>relates</w:t>
      </w:r>
      <w:r>
        <w:rPr>
          <w:color w:val="231F20"/>
          <w:spacing w:val="-12"/>
          <w:w w:val="110"/>
        </w:rPr>
        <w:t xml:space="preserve"> </w:t>
      </w:r>
      <w:r>
        <w:rPr>
          <w:color w:val="231F20"/>
          <w:spacing w:val="-2"/>
          <w:w w:val="110"/>
        </w:rPr>
        <w:t xml:space="preserve">to </w:t>
      </w:r>
      <w:r>
        <w:rPr>
          <w:color w:val="231F20"/>
          <w:w w:val="110"/>
        </w:rPr>
        <w:t>the four planning precincts:</w:t>
      </w:r>
    </w:p>
    <w:p w14:paraId="3529C3D0" w14:textId="77777777" w:rsidR="005D645B" w:rsidRDefault="00E122AA">
      <w:pPr>
        <w:pStyle w:val="ListParagraph"/>
        <w:numPr>
          <w:ilvl w:val="4"/>
          <w:numId w:val="26"/>
        </w:numPr>
        <w:tabs>
          <w:tab w:val="left" w:pos="1281"/>
        </w:tabs>
        <w:spacing w:line="276" w:lineRule="auto"/>
        <w:ind w:right="179"/>
        <w:rPr>
          <w:sz w:val="18"/>
        </w:rPr>
      </w:pPr>
      <w:r>
        <w:rPr>
          <w:color w:val="231F20"/>
          <w:w w:val="110"/>
          <w:sz w:val="18"/>
        </w:rPr>
        <w:t>Southern precinct will have the largest population (150,511)</w:t>
      </w:r>
      <w:r>
        <w:rPr>
          <w:color w:val="231F20"/>
          <w:spacing w:val="-14"/>
          <w:w w:val="110"/>
          <w:sz w:val="18"/>
        </w:rPr>
        <w:t xml:space="preserve"> </w:t>
      </w:r>
      <w:r>
        <w:rPr>
          <w:color w:val="231F20"/>
          <w:w w:val="110"/>
          <w:sz w:val="18"/>
        </w:rPr>
        <w:t>by</w:t>
      </w:r>
      <w:r>
        <w:rPr>
          <w:color w:val="231F20"/>
          <w:spacing w:val="-14"/>
          <w:w w:val="110"/>
          <w:sz w:val="18"/>
        </w:rPr>
        <w:t xml:space="preserve"> </w:t>
      </w:r>
      <w:r>
        <w:rPr>
          <w:color w:val="231F20"/>
          <w:w w:val="110"/>
          <w:sz w:val="18"/>
        </w:rPr>
        <w:t>2040,</w:t>
      </w:r>
      <w:r>
        <w:rPr>
          <w:color w:val="231F20"/>
          <w:spacing w:val="-14"/>
          <w:w w:val="110"/>
          <w:sz w:val="18"/>
        </w:rPr>
        <w:t xml:space="preserve"> </w:t>
      </w:r>
      <w:r>
        <w:rPr>
          <w:color w:val="231F20"/>
          <w:w w:val="110"/>
          <w:sz w:val="18"/>
        </w:rPr>
        <w:t>an</w:t>
      </w:r>
      <w:r>
        <w:rPr>
          <w:color w:val="231F20"/>
          <w:spacing w:val="-14"/>
          <w:w w:val="110"/>
          <w:sz w:val="18"/>
        </w:rPr>
        <w:t xml:space="preserve"> </w:t>
      </w:r>
      <w:r>
        <w:rPr>
          <w:color w:val="231F20"/>
          <w:w w:val="110"/>
          <w:sz w:val="18"/>
        </w:rPr>
        <w:t>increase</w:t>
      </w:r>
      <w:r>
        <w:rPr>
          <w:color w:val="231F20"/>
          <w:spacing w:val="-13"/>
          <w:w w:val="110"/>
          <w:sz w:val="18"/>
        </w:rPr>
        <w:t xml:space="preserve"> </w:t>
      </w:r>
      <w:r>
        <w:rPr>
          <w:color w:val="231F20"/>
          <w:w w:val="110"/>
          <w:sz w:val="18"/>
        </w:rPr>
        <w:t>of</w:t>
      </w:r>
      <w:r>
        <w:rPr>
          <w:color w:val="231F20"/>
          <w:spacing w:val="-14"/>
          <w:w w:val="110"/>
          <w:sz w:val="18"/>
        </w:rPr>
        <w:t xml:space="preserve"> </w:t>
      </w:r>
      <w:r>
        <w:rPr>
          <w:color w:val="231F20"/>
          <w:w w:val="110"/>
          <w:sz w:val="18"/>
        </w:rPr>
        <w:t>57,662</w:t>
      </w:r>
      <w:r>
        <w:rPr>
          <w:color w:val="231F20"/>
          <w:spacing w:val="-14"/>
          <w:w w:val="110"/>
          <w:sz w:val="18"/>
        </w:rPr>
        <w:t xml:space="preserve"> </w:t>
      </w:r>
      <w:r>
        <w:rPr>
          <w:color w:val="231F20"/>
          <w:w w:val="110"/>
          <w:sz w:val="18"/>
        </w:rPr>
        <w:t>on</w:t>
      </w:r>
      <w:r>
        <w:rPr>
          <w:color w:val="231F20"/>
          <w:spacing w:val="-14"/>
          <w:w w:val="110"/>
          <w:sz w:val="18"/>
        </w:rPr>
        <w:t xml:space="preserve"> </w:t>
      </w:r>
      <w:r>
        <w:rPr>
          <w:color w:val="231F20"/>
          <w:w w:val="110"/>
          <w:sz w:val="18"/>
        </w:rPr>
        <w:t>the</w:t>
      </w:r>
      <w:r>
        <w:rPr>
          <w:color w:val="231F20"/>
          <w:spacing w:val="-13"/>
          <w:w w:val="110"/>
          <w:sz w:val="18"/>
        </w:rPr>
        <w:t xml:space="preserve"> </w:t>
      </w:r>
      <w:r>
        <w:rPr>
          <w:color w:val="231F20"/>
          <w:w w:val="110"/>
          <w:sz w:val="18"/>
        </w:rPr>
        <w:t xml:space="preserve">2019 </w:t>
      </w:r>
      <w:r>
        <w:rPr>
          <w:color w:val="231F20"/>
          <w:spacing w:val="-2"/>
          <w:w w:val="110"/>
          <w:sz w:val="18"/>
        </w:rPr>
        <w:t>projections.</w:t>
      </w:r>
    </w:p>
    <w:p w14:paraId="1E49D177" w14:textId="77777777" w:rsidR="005D645B" w:rsidRDefault="00E122AA">
      <w:pPr>
        <w:pStyle w:val="ListParagraph"/>
        <w:numPr>
          <w:ilvl w:val="4"/>
          <w:numId w:val="26"/>
        </w:numPr>
        <w:tabs>
          <w:tab w:val="left" w:pos="1281"/>
        </w:tabs>
        <w:spacing w:line="276" w:lineRule="auto"/>
        <w:ind w:right="582"/>
        <w:rPr>
          <w:sz w:val="18"/>
        </w:rPr>
      </w:pPr>
      <w:r>
        <w:rPr>
          <w:color w:val="231F20"/>
          <w:spacing w:val="-2"/>
          <w:w w:val="110"/>
          <w:sz w:val="18"/>
        </w:rPr>
        <w:t>Both</w:t>
      </w:r>
      <w:r>
        <w:rPr>
          <w:color w:val="231F20"/>
          <w:spacing w:val="-12"/>
          <w:w w:val="110"/>
          <w:sz w:val="18"/>
        </w:rPr>
        <w:t xml:space="preserve"> </w:t>
      </w:r>
      <w:r>
        <w:rPr>
          <w:color w:val="231F20"/>
          <w:spacing w:val="-2"/>
          <w:w w:val="110"/>
          <w:sz w:val="18"/>
        </w:rPr>
        <w:t>Northern</w:t>
      </w:r>
      <w:r>
        <w:rPr>
          <w:color w:val="231F20"/>
          <w:spacing w:val="-12"/>
          <w:w w:val="110"/>
          <w:sz w:val="18"/>
        </w:rPr>
        <w:t xml:space="preserve"> </w:t>
      </w:r>
      <w:r>
        <w:rPr>
          <w:color w:val="231F20"/>
          <w:spacing w:val="-2"/>
          <w:w w:val="110"/>
          <w:sz w:val="18"/>
        </w:rPr>
        <w:t>and</w:t>
      </w:r>
      <w:r>
        <w:rPr>
          <w:color w:val="231F20"/>
          <w:spacing w:val="-12"/>
          <w:w w:val="110"/>
          <w:sz w:val="18"/>
        </w:rPr>
        <w:t xml:space="preserve"> </w:t>
      </w:r>
      <w:r>
        <w:rPr>
          <w:color w:val="231F20"/>
          <w:spacing w:val="-2"/>
          <w:w w:val="110"/>
          <w:sz w:val="18"/>
        </w:rPr>
        <w:t>Eastern</w:t>
      </w:r>
      <w:r>
        <w:rPr>
          <w:color w:val="231F20"/>
          <w:spacing w:val="-12"/>
          <w:w w:val="110"/>
          <w:sz w:val="18"/>
        </w:rPr>
        <w:t xml:space="preserve"> </w:t>
      </w:r>
      <w:r>
        <w:rPr>
          <w:color w:val="231F20"/>
          <w:spacing w:val="-2"/>
          <w:w w:val="110"/>
          <w:sz w:val="18"/>
        </w:rPr>
        <w:t>precincts</w:t>
      </w:r>
      <w:r>
        <w:rPr>
          <w:color w:val="231F20"/>
          <w:spacing w:val="-11"/>
          <w:w w:val="110"/>
          <w:sz w:val="18"/>
        </w:rPr>
        <w:t xml:space="preserve"> </w:t>
      </w:r>
      <w:r>
        <w:rPr>
          <w:color w:val="231F20"/>
          <w:spacing w:val="-2"/>
          <w:w w:val="110"/>
          <w:sz w:val="18"/>
        </w:rPr>
        <w:t xml:space="preserve">population </w:t>
      </w:r>
      <w:r>
        <w:rPr>
          <w:color w:val="231F20"/>
          <w:w w:val="110"/>
          <w:sz w:val="18"/>
        </w:rPr>
        <w:t>will increase by 48% and 37% respectively, to approximately 108,000 by 2040.</w:t>
      </w:r>
    </w:p>
    <w:p w14:paraId="10F57FF9" w14:textId="77777777" w:rsidR="005D645B" w:rsidRDefault="00E122AA">
      <w:pPr>
        <w:pStyle w:val="ListParagraph"/>
        <w:numPr>
          <w:ilvl w:val="4"/>
          <w:numId w:val="26"/>
        </w:numPr>
        <w:tabs>
          <w:tab w:val="left" w:pos="1281"/>
        </w:tabs>
        <w:spacing w:line="276" w:lineRule="auto"/>
        <w:ind w:right="290"/>
        <w:rPr>
          <w:sz w:val="18"/>
        </w:rPr>
      </w:pPr>
      <w:r>
        <w:rPr>
          <w:color w:val="231F20"/>
          <w:sz w:val="18"/>
        </w:rPr>
        <w:t>City/central pr</w:t>
      </w:r>
      <w:r>
        <w:rPr>
          <w:color w:val="231F20"/>
          <w:sz w:val="18"/>
        </w:rPr>
        <w:t xml:space="preserve">ecinct will experience minimal growth </w:t>
      </w:r>
      <w:r>
        <w:rPr>
          <w:color w:val="231F20"/>
          <w:w w:val="110"/>
          <w:sz w:val="18"/>
        </w:rPr>
        <w:t>(7,481) by 2040.</w:t>
      </w:r>
    </w:p>
    <w:p w14:paraId="353B40B6" w14:textId="77777777" w:rsidR="005D645B" w:rsidRDefault="00E122AA">
      <w:pPr>
        <w:pStyle w:val="ListParagraph"/>
        <w:numPr>
          <w:ilvl w:val="4"/>
          <w:numId w:val="26"/>
        </w:numPr>
        <w:tabs>
          <w:tab w:val="left" w:pos="1281"/>
        </w:tabs>
        <w:spacing w:before="84" w:line="276" w:lineRule="auto"/>
        <w:rPr>
          <w:sz w:val="18"/>
        </w:rPr>
      </w:pPr>
      <w:r>
        <w:rPr>
          <w:color w:val="231F20"/>
          <w:w w:val="110"/>
          <w:sz w:val="18"/>
        </w:rPr>
        <w:t xml:space="preserve">Highest priority for increasing the supply of indoor </w:t>
      </w:r>
      <w:r>
        <w:rPr>
          <w:color w:val="231F20"/>
          <w:spacing w:val="-2"/>
          <w:w w:val="110"/>
          <w:sz w:val="18"/>
        </w:rPr>
        <w:t>sports</w:t>
      </w:r>
      <w:r>
        <w:rPr>
          <w:color w:val="231F20"/>
          <w:spacing w:val="-10"/>
          <w:w w:val="110"/>
          <w:sz w:val="18"/>
        </w:rPr>
        <w:t xml:space="preserve"> </w:t>
      </w:r>
      <w:r>
        <w:rPr>
          <w:color w:val="231F20"/>
          <w:spacing w:val="-2"/>
          <w:w w:val="110"/>
          <w:sz w:val="18"/>
        </w:rPr>
        <w:t>courts</w:t>
      </w:r>
      <w:r>
        <w:rPr>
          <w:color w:val="231F20"/>
          <w:spacing w:val="-10"/>
          <w:w w:val="110"/>
          <w:sz w:val="18"/>
        </w:rPr>
        <w:t xml:space="preserve"> </w:t>
      </w:r>
      <w:r>
        <w:rPr>
          <w:color w:val="231F20"/>
          <w:spacing w:val="-2"/>
          <w:w w:val="110"/>
          <w:sz w:val="18"/>
        </w:rPr>
        <w:t>should</w:t>
      </w:r>
      <w:r>
        <w:rPr>
          <w:color w:val="231F20"/>
          <w:spacing w:val="-10"/>
          <w:w w:val="110"/>
          <w:sz w:val="18"/>
        </w:rPr>
        <w:t xml:space="preserve"> </w:t>
      </w:r>
      <w:r>
        <w:rPr>
          <w:color w:val="231F20"/>
          <w:spacing w:val="-2"/>
          <w:w w:val="110"/>
          <w:sz w:val="18"/>
        </w:rPr>
        <w:t>be</w:t>
      </w:r>
      <w:r>
        <w:rPr>
          <w:color w:val="231F20"/>
          <w:spacing w:val="-10"/>
          <w:w w:val="110"/>
          <w:sz w:val="18"/>
        </w:rPr>
        <w:t xml:space="preserve"> </w:t>
      </w:r>
      <w:r>
        <w:rPr>
          <w:color w:val="231F20"/>
          <w:spacing w:val="-2"/>
          <w:w w:val="110"/>
          <w:sz w:val="18"/>
        </w:rPr>
        <w:t>on</w:t>
      </w:r>
      <w:r>
        <w:rPr>
          <w:color w:val="231F20"/>
          <w:spacing w:val="-10"/>
          <w:w w:val="110"/>
          <w:sz w:val="18"/>
        </w:rPr>
        <w:t xml:space="preserve"> </w:t>
      </w:r>
      <w:r>
        <w:rPr>
          <w:color w:val="231F20"/>
          <w:spacing w:val="-2"/>
          <w:w w:val="110"/>
          <w:sz w:val="18"/>
        </w:rPr>
        <w:t>the</w:t>
      </w:r>
      <w:r>
        <w:rPr>
          <w:color w:val="231F20"/>
          <w:spacing w:val="-10"/>
          <w:w w:val="110"/>
          <w:sz w:val="18"/>
        </w:rPr>
        <w:t xml:space="preserve"> </w:t>
      </w:r>
      <w:r>
        <w:rPr>
          <w:color w:val="231F20"/>
          <w:spacing w:val="-2"/>
          <w:w w:val="110"/>
          <w:sz w:val="18"/>
        </w:rPr>
        <w:t>Southern</w:t>
      </w:r>
      <w:r>
        <w:rPr>
          <w:color w:val="231F20"/>
          <w:spacing w:val="-10"/>
          <w:w w:val="110"/>
          <w:sz w:val="18"/>
        </w:rPr>
        <w:t xml:space="preserve"> </w:t>
      </w:r>
      <w:r>
        <w:rPr>
          <w:color w:val="231F20"/>
          <w:spacing w:val="-2"/>
          <w:w w:val="110"/>
          <w:sz w:val="18"/>
        </w:rPr>
        <w:t>precinct,</w:t>
      </w:r>
      <w:r>
        <w:rPr>
          <w:color w:val="231F20"/>
          <w:spacing w:val="-10"/>
          <w:w w:val="110"/>
          <w:sz w:val="18"/>
        </w:rPr>
        <w:t xml:space="preserve"> </w:t>
      </w:r>
      <w:r>
        <w:rPr>
          <w:color w:val="231F20"/>
          <w:spacing w:val="-2"/>
          <w:w w:val="110"/>
          <w:sz w:val="18"/>
        </w:rPr>
        <w:t xml:space="preserve">given </w:t>
      </w:r>
      <w:r>
        <w:rPr>
          <w:color w:val="231F20"/>
          <w:w w:val="110"/>
          <w:sz w:val="18"/>
        </w:rPr>
        <w:t>the projected population growth.</w:t>
      </w:r>
    </w:p>
    <w:p w14:paraId="3D2E4402" w14:textId="77777777" w:rsidR="005D645B" w:rsidRDefault="00E122AA">
      <w:pPr>
        <w:pStyle w:val="BodyText"/>
        <w:spacing w:before="141" w:line="276" w:lineRule="auto"/>
        <w:ind w:left="1053"/>
      </w:pPr>
      <w:r>
        <w:rPr>
          <w:color w:val="231F20"/>
          <w:w w:val="110"/>
        </w:rPr>
        <w:t>Review of the population growth by planning precinct identifies</w:t>
      </w:r>
      <w:r>
        <w:rPr>
          <w:color w:val="231F20"/>
          <w:spacing w:val="-7"/>
          <w:w w:val="110"/>
        </w:rPr>
        <w:t xml:space="preserve"> </w:t>
      </w:r>
      <w:r>
        <w:rPr>
          <w:color w:val="231F20"/>
          <w:w w:val="110"/>
        </w:rPr>
        <w:t>substantial</w:t>
      </w:r>
      <w:r>
        <w:rPr>
          <w:color w:val="231F20"/>
          <w:spacing w:val="-7"/>
          <w:w w:val="110"/>
        </w:rPr>
        <w:t xml:space="preserve"> </w:t>
      </w:r>
      <w:r>
        <w:rPr>
          <w:color w:val="231F20"/>
          <w:w w:val="110"/>
        </w:rPr>
        <w:t>growth</w:t>
      </w:r>
      <w:r>
        <w:rPr>
          <w:color w:val="231F20"/>
          <w:spacing w:val="-7"/>
          <w:w w:val="110"/>
        </w:rPr>
        <w:t xml:space="preserve"> </w:t>
      </w:r>
      <w:r>
        <w:rPr>
          <w:color w:val="231F20"/>
          <w:w w:val="110"/>
        </w:rPr>
        <w:t>over</w:t>
      </w:r>
      <w:r>
        <w:rPr>
          <w:color w:val="231F20"/>
          <w:spacing w:val="-7"/>
          <w:w w:val="110"/>
        </w:rPr>
        <w:t xml:space="preserve"> </w:t>
      </w:r>
      <w:r>
        <w:rPr>
          <w:color w:val="231F20"/>
          <w:w w:val="110"/>
        </w:rPr>
        <w:t>the</w:t>
      </w:r>
      <w:r>
        <w:rPr>
          <w:color w:val="231F20"/>
          <w:spacing w:val="-7"/>
          <w:w w:val="110"/>
        </w:rPr>
        <w:t xml:space="preserve"> </w:t>
      </w:r>
      <w:r>
        <w:rPr>
          <w:color w:val="231F20"/>
          <w:w w:val="110"/>
        </w:rPr>
        <w:t>next</w:t>
      </w:r>
      <w:r>
        <w:rPr>
          <w:color w:val="231F20"/>
          <w:spacing w:val="-7"/>
          <w:w w:val="110"/>
        </w:rPr>
        <w:t xml:space="preserve"> </w:t>
      </w:r>
      <w:r>
        <w:rPr>
          <w:color w:val="231F20"/>
          <w:w w:val="110"/>
        </w:rPr>
        <w:t>10-20</w:t>
      </w:r>
      <w:r>
        <w:rPr>
          <w:color w:val="231F20"/>
          <w:spacing w:val="-7"/>
          <w:w w:val="110"/>
        </w:rPr>
        <w:t xml:space="preserve"> </w:t>
      </w:r>
      <w:r>
        <w:rPr>
          <w:color w:val="231F20"/>
          <w:w w:val="110"/>
        </w:rPr>
        <w:t>years</w:t>
      </w:r>
      <w:r>
        <w:rPr>
          <w:color w:val="231F20"/>
          <w:spacing w:val="-7"/>
          <w:w w:val="110"/>
        </w:rPr>
        <w:t xml:space="preserve"> </w:t>
      </w:r>
      <w:r>
        <w:rPr>
          <w:color w:val="231F20"/>
          <w:w w:val="110"/>
        </w:rPr>
        <w:t xml:space="preserve">in </w:t>
      </w:r>
      <w:r>
        <w:rPr>
          <w:color w:val="231F20"/>
          <w:spacing w:val="-2"/>
          <w:w w:val="110"/>
        </w:rPr>
        <w:t>many</w:t>
      </w:r>
      <w:r>
        <w:rPr>
          <w:color w:val="231F20"/>
          <w:spacing w:val="-11"/>
          <w:w w:val="110"/>
        </w:rPr>
        <w:t xml:space="preserve"> </w:t>
      </w:r>
      <w:r>
        <w:rPr>
          <w:color w:val="231F20"/>
          <w:spacing w:val="-2"/>
          <w:w w:val="110"/>
        </w:rPr>
        <w:t>suburbs.</w:t>
      </w:r>
      <w:r>
        <w:rPr>
          <w:color w:val="231F20"/>
          <w:spacing w:val="-11"/>
          <w:w w:val="110"/>
        </w:rPr>
        <w:t xml:space="preserve"> </w:t>
      </w:r>
      <w:r>
        <w:rPr>
          <w:color w:val="231F20"/>
          <w:spacing w:val="-2"/>
          <w:w w:val="110"/>
        </w:rPr>
        <w:t>While</w:t>
      </w:r>
      <w:r>
        <w:rPr>
          <w:color w:val="231F20"/>
          <w:spacing w:val="-11"/>
          <w:w w:val="110"/>
        </w:rPr>
        <w:t xml:space="preserve"> </w:t>
      </w:r>
      <w:r>
        <w:rPr>
          <w:color w:val="231F20"/>
          <w:spacing w:val="-2"/>
          <w:w w:val="110"/>
        </w:rPr>
        <w:t>there</w:t>
      </w:r>
      <w:r>
        <w:rPr>
          <w:color w:val="231F20"/>
          <w:spacing w:val="-11"/>
          <w:w w:val="110"/>
        </w:rPr>
        <w:t xml:space="preserve"> </w:t>
      </w:r>
      <w:r>
        <w:rPr>
          <w:color w:val="231F20"/>
          <w:spacing w:val="-2"/>
          <w:w w:val="110"/>
        </w:rPr>
        <w:t>will</w:t>
      </w:r>
      <w:r>
        <w:rPr>
          <w:color w:val="231F20"/>
          <w:spacing w:val="-11"/>
          <w:w w:val="110"/>
        </w:rPr>
        <w:t xml:space="preserve"> </w:t>
      </w:r>
      <w:r>
        <w:rPr>
          <w:color w:val="231F20"/>
          <w:spacing w:val="-2"/>
          <w:w w:val="110"/>
        </w:rPr>
        <w:t>be</w:t>
      </w:r>
      <w:r>
        <w:rPr>
          <w:color w:val="231F20"/>
          <w:spacing w:val="-11"/>
          <w:w w:val="110"/>
        </w:rPr>
        <w:t xml:space="preserve"> </w:t>
      </w:r>
      <w:r>
        <w:rPr>
          <w:color w:val="231F20"/>
          <w:spacing w:val="-2"/>
          <w:w w:val="110"/>
        </w:rPr>
        <w:t>population</w:t>
      </w:r>
      <w:r>
        <w:rPr>
          <w:color w:val="231F20"/>
          <w:spacing w:val="-11"/>
          <w:w w:val="110"/>
        </w:rPr>
        <w:t xml:space="preserve"> </w:t>
      </w:r>
      <w:r>
        <w:rPr>
          <w:color w:val="231F20"/>
          <w:spacing w:val="-2"/>
          <w:w w:val="110"/>
        </w:rPr>
        <w:t>growth</w:t>
      </w:r>
      <w:r>
        <w:rPr>
          <w:color w:val="231F20"/>
          <w:spacing w:val="-11"/>
          <w:w w:val="110"/>
        </w:rPr>
        <w:t xml:space="preserve"> </w:t>
      </w:r>
      <w:r>
        <w:rPr>
          <w:color w:val="231F20"/>
          <w:spacing w:val="-2"/>
          <w:w w:val="110"/>
        </w:rPr>
        <w:t>in</w:t>
      </w:r>
      <w:r>
        <w:rPr>
          <w:color w:val="231F20"/>
          <w:spacing w:val="-11"/>
          <w:w w:val="110"/>
        </w:rPr>
        <w:t xml:space="preserve"> </w:t>
      </w:r>
      <w:r>
        <w:rPr>
          <w:color w:val="231F20"/>
          <w:spacing w:val="-2"/>
          <w:w w:val="110"/>
        </w:rPr>
        <w:t xml:space="preserve">all </w:t>
      </w:r>
      <w:r>
        <w:rPr>
          <w:color w:val="231F20"/>
          <w:w w:val="110"/>
        </w:rPr>
        <w:t>planning precincts, a few areas are expecting significant population growth. Populati</w:t>
      </w:r>
      <w:r>
        <w:rPr>
          <w:color w:val="231F20"/>
          <w:w w:val="110"/>
        </w:rPr>
        <w:t>on growth forecast will be significant</w:t>
      </w:r>
      <w:r>
        <w:rPr>
          <w:color w:val="231F20"/>
          <w:spacing w:val="-4"/>
          <w:w w:val="110"/>
        </w:rPr>
        <w:t xml:space="preserve"> </w:t>
      </w:r>
      <w:r>
        <w:rPr>
          <w:color w:val="231F20"/>
          <w:w w:val="110"/>
        </w:rPr>
        <w:t>in:</w:t>
      </w:r>
    </w:p>
    <w:p w14:paraId="32F3DBEA" w14:textId="77777777" w:rsidR="005D645B" w:rsidRDefault="00E122AA">
      <w:pPr>
        <w:pStyle w:val="ListParagraph"/>
        <w:numPr>
          <w:ilvl w:val="4"/>
          <w:numId w:val="26"/>
        </w:numPr>
        <w:tabs>
          <w:tab w:val="left" w:pos="1281"/>
        </w:tabs>
        <w:spacing w:line="276" w:lineRule="auto"/>
        <w:ind w:right="197"/>
        <w:rPr>
          <w:sz w:val="18"/>
        </w:rPr>
      </w:pPr>
      <w:r>
        <w:rPr>
          <w:color w:val="231F20"/>
          <w:w w:val="110"/>
          <w:sz w:val="18"/>
        </w:rPr>
        <w:t xml:space="preserve">Planning Area 1; Armstrong Creek/Marshall </w:t>
      </w:r>
      <w:r>
        <w:rPr>
          <w:color w:val="231F20"/>
          <w:spacing w:val="-4"/>
          <w:w w:val="110"/>
          <w:sz w:val="18"/>
        </w:rPr>
        <w:t>Charlemont</w:t>
      </w:r>
      <w:r>
        <w:rPr>
          <w:color w:val="231F20"/>
          <w:spacing w:val="-5"/>
          <w:w w:val="110"/>
          <w:sz w:val="18"/>
        </w:rPr>
        <w:t xml:space="preserve"> </w:t>
      </w:r>
      <w:r>
        <w:rPr>
          <w:color w:val="231F20"/>
          <w:spacing w:val="-4"/>
          <w:w w:val="110"/>
          <w:sz w:val="18"/>
        </w:rPr>
        <w:t>where</w:t>
      </w:r>
      <w:r>
        <w:rPr>
          <w:color w:val="231F20"/>
          <w:spacing w:val="-5"/>
          <w:w w:val="110"/>
          <w:sz w:val="18"/>
        </w:rPr>
        <w:t xml:space="preserve"> </w:t>
      </w:r>
      <w:r>
        <w:rPr>
          <w:color w:val="231F20"/>
          <w:spacing w:val="-4"/>
          <w:w w:val="110"/>
          <w:sz w:val="18"/>
        </w:rPr>
        <w:t>the</w:t>
      </w:r>
      <w:r>
        <w:rPr>
          <w:color w:val="231F20"/>
          <w:spacing w:val="-5"/>
          <w:w w:val="110"/>
          <w:sz w:val="18"/>
        </w:rPr>
        <w:t xml:space="preserve"> </w:t>
      </w:r>
      <w:r>
        <w:rPr>
          <w:color w:val="231F20"/>
          <w:spacing w:val="-4"/>
          <w:w w:val="110"/>
          <w:sz w:val="18"/>
        </w:rPr>
        <w:t>population</w:t>
      </w:r>
      <w:r>
        <w:rPr>
          <w:color w:val="231F20"/>
          <w:spacing w:val="-5"/>
          <w:w w:val="110"/>
          <w:sz w:val="18"/>
        </w:rPr>
        <w:t xml:space="preserve"> </w:t>
      </w:r>
      <w:r>
        <w:rPr>
          <w:color w:val="231F20"/>
          <w:spacing w:val="-4"/>
          <w:w w:val="110"/>
          <w:sz w:val="18"/>
        </w:rPr>
        <w:t>is</w:t>
      </w:r>
      <w:r>
        <w:rPr>
          <w:color w:val="231F20"/>
          <w:spacing w:val="-5"/>
          <w:w w:val="110"/>
          <w:sz w:val="18"/>
        </w:rPr>
        <w:t xml:space="preserve"> </w:t>
      </w:r>
      <w:r>
        <w:rPr>
          <w:color w:val="231F20"/>
          <w:spacing w:val="-4"/>
          <w:w w:val="110"/>
          <w:sz w:val="18"/>
        </w:rPr>
        <w:t>forecast</w:t>
      </w:r>
      <w:r>
        <w:rPr>
          <w:color w:val="231F20"/>
          <w:spacing w:val="-5"/>
          <w:w w:val="110"/>
          <w:sz w:val="18"/>
        </w:rPr>
        <w:t xml:space="preserve"> </w:t>
      </w:r>
      <w:r>
        <w:rPr>
          <w:color w:val="231F20"/>
          <w:spacing w:val="-4"/>
          <w:w w:val="110"/>
          <w:sz w:val="18"/>
        </w:rPr>
        <w:t>to</w:t>
      </w:r>
      <w:r>
        <w:rPr>
          <w:color w:val="231F20"/>
          <w:spacing w:val="-5"/>
          <w:w w:val="110"/>
          <w:sz w:val="18"/>
        </w:rPr>
        <w:t xml:space="preserve"> </w:t>
      </w:r>
      <w:r>
        <w:rPr>
          <w:color w:val="231F20"/>
          <w:spacing w:val="-4"/>
          <w:w w:val="110"/>
          <w:sz w:val="18"/>
        </w:rPr>
        <w:t xml:space="preserve">grow </w:t>
      </w:r>
      <w:r>
        <w:rPr>
          <w:color w:val="231F20"/>
          <w:w w:val="110"/>
          <w:sz w:val="18"/>
        </w:rPr>
        <w:t>by</w:t>
      </w:r>
      <w:r>
        <w:rPr>
          <w:color w:val="231F20"/>
          <w:spacing w:val="-12"/>
          <w:w w:val="110"/>
          <w:sz w:val="18"/>
        </w:rPr>
        <w:t xml:space="preserve"> </w:t>
      </w:r>
      <w:r>
        <w:rPr>
          <w:color w:val="231F20"/>
          <w:w w:val="110"/>
          <w:sz w:val="18"/>
        </w:rPr>
        <w:t>175.5%</w:t>
      </w:r>
      <w:r>
        <w:rPr>
          <w:color w:val="231F20"/>
          <w:spacing w:val="-12"/>
          <w:w w:val="110"/>
          <w:sz w:val="18"/>
        </w:rPr>
        <w:t xml:space="preserve"> </w:t>
      </w:r>
      <w:r>
        <w:rPr>
          <w:color w:val="231F20"/>
          <w:w w:val="110"/>
          <w:sz w:val="18"/>
        </w:rPr>
        <w:t>and</w:t>
      </w:r>
      <w:r>
        <w:rPr>
          <w:color w:val="231F20"/>
          <w:spacing w:val="-12"/>
          <w:w w:val="110"/>
          <w:sz w:val="18"/>
        </w:rPr>
        <w:t xml:space="preserve"> </w:t>
      </w:r>
      <w:r>
        <w:rPr>
          <w:color w:val="231F20"/>
          <w:w w:val="110"/>
          <w:sz w:val="18"/>
        </w:rPr>
        <w:t>19,261</w:t>
      </w:r>
      <w:r>
        <w:rPr>
          <w:color w:val="231F20"/>
          <w:spacing w:val="-12"/>
          <w:w w:val="110"/>
          <w:sz w:val="18"/>
        </w:rPr>
        <w:t xml:space="preserve"> </w:t>
      </w:r>
      <w:r>
        <w:rPr>
          <w:color w:val="231F20"/>
          <w:w w:val="110"/>
          <w:sz w:val="18"/>
        </w:rPr>
        <w:t>people</w:t>
      </w:r>
      <w:r>
        <w:rPr>
          <w:color w:val="231F20"/>
          <w:spacing w:val="-12"/>
          <w:w w:val="110"/>
          <w:sz w:val="18"/>
        </w:rPr>
        <w:t xml:space="preserve"> </w:t>
      </w:r>
      <w:r>
        <w:rPr>
          <w:color w:val="231F20"/>
          <w:w w:val="110"/>
          <w:sz w:val="18"/>
        </w:rPr>
        <w:t>over</w:t>
      </w:r>
      <w:r>
        <w:rPr>
          <w:color w:val="231F20"/>
          <w:spacing w:val="-12"/>
          <w:w w:val="110"/>
          <w:sz w:val="18"/>
        </w:rPr>
        <w:t xml:space="preserve"> </w:t>
      </w:r>
      <w:r>
        <w:rPr>
          <w:color w:val="231F20"/>
          <w:w w:val="110"/>
          <w:sz w:val="18"/>
        </w:rPr>
        <w:t>the</w:t>
      </w:r>
      <w:r>
        <w:rPr>
          <w:color w:val="231F20"/>
          <w:spacing w:val="-12"/>
          <w:w w:val="110"/>
          <w:sz w:val="18"/>
        </w:rPr>
        <w:t xml:space="preserve"> </w:t>
      </w:r>
      <w:r>
        <w:rPr>
          <w:color w:val="231F20"/>
          <w:w w:val="110"/>
          <w:sz w:val="18"/>
        </w:rPr>
        <w:t>next</w:t>
      </w:r>
      <w:r>
        <w:rPr>
          <w:color w:val="231F20"/>
          <w:spacing w:val="-12"/>
          <w:w w:val="110"/>
          <w:sz w:val="18"/>
        </w:rPr>
        <w:t xml:space="preserve"> </w:t>
      </w:r>
      <w:r>
        <w:rPr>
          <w:color w:val="231F20"/>
          <w:w w:val="110"/>
          <w:sz w:val="18"/>
        </w:rPr>
        <w:t>10</w:t>
      </w:r>
      <w:r>
        <w:rPr>
          <w:color w:val="231F20"/>
          <w:spacing w:val="-12"/>
          <w:w w:val="110"/>
          <w:sz w:val="18"/>
        </w:rPr>
        <w:t xml:space="preserve"> </w:t>
      </w:r>
      <w:r>
        <w:rPr>
          <w:color w:val="231F20"/>
          <w:w w:val="110"/>
          <w:sz w:val="18"/>
        </w:rPr>
        <w:t>years</w:t>
      </w:r>
    </w:p>
    <w:p w14:paraId="50487C05" w14:textId="77777777" w:rsidR="005D645B" w:rsidRDefault="00E122AA">
      <w:pPr>
        <w:pStyle w:val="ListParagraph"/>
        <w:numPr>
          <w:ilvl w:val="4"/>
          <w:numId w:val="26"/>
        </w:numPr>
        <w:tabs>
          <w:tab w:val="left" w:pos="1281"/>
        </w:tabs>
        <w:spacing w:line="276" w:lineRule="auto"/>
        <w:ind w:right="260"/>
        <w:rPr>
          <w:sz w:val="18"/>
        </w:rPr>
      </w:pPr>
      <w:r>
        <w:rPr>
          <w:color w:val="231F20"/>
          <w:spacing w:val="-2"/>
          <w:w w:val="110"/>
          <w:sz w:val="18"/>
        </w:rPr>
        <w:t>Planning</w:t>
      </w:r>
      <w:r>
        <w:rPr>
          <w:color w:val="231F20"/>
          <w:spacing w:val="-10"/>
          <w:w w:val="110"/>
          <w:sz w:val="18"/>
        </w:rPr>
        <w:t xml:space="preserve"> </w:t>
      </w:r>
      <w:r>
        <w:rPr>
          <w:color w:val="231F20"/>
          <w:spacing w:val="-2"/>
          <w:w w:val="110"/>
          <w:sz w:val="18"/>
        </w:rPr>
        <w:t>Area</w:t>
      </w:r>
      <w:r>
        <w:rPr>
          <w:color w:val="231F20"/>
          <w:spacing w:val="-10"/>
          <w:w w:val="110"/>
          <w:sz w:val="18"/>
        </w:rPr>
        <w:t xml:space="preserve"> </w:t>
      </w:r>
      <w:r>
        <w:rPr>
          <w:color w:val="231F20"/>
          <w:spacing w:val="-2"/>
          <w:w w:val="110"/>
          <w:sz w:val="18"/>
        </w:rPr>
        <w:t>7;</w:t>
      </w:r>
      <w:r>
        <w:rPr>
          <w:color w:val="231F20"/>
          <w:spacing w:val="-10"/>
          <w:w w:val="110"/>
          <w:sz w:val="18"/>
        </w:rPr>
        <w:t xml:space="preserve"> </w:t>
      </w:r>
      <w:r>
        <w:rPr>
          <w:color w:val="231F20"/>
          <w:spacing w:val="-2"/>
          <w:w w:val="110"/>
          <w:sz w:val="18"/>
        </w:rPr>
        <w:t>Grovedale/</w:t>
      </w:r>
      <w:r>
        <w:rPr>
          <w:color w:val="231F20"/>
          <w:spacing w:val="-10"/>
          <w:w w:val="110"/>
          <w:sz w:val="18"/>
        </w:rPr>
        <w:t xml:space="preserve"> </w:t>
      </w:r>
      <w:r>
        <w:rPr>
          <w:color w:val="231F20"/>
          <w:spacing w:val="-2"/>
          <w:w w:val="110"/>
          <w:sz w:val="18"/>
        </w:rPr>
        <w:t>Mount</w:t>
      </w:r>
      <w:r>
        <w:rPr>
          <w:color w:val="231F20"/>
          <w:spacing w:val="-10"/>
          <w:w w:val="110"/>
          <w:sz w:val="18"/>
        </w:rPr>
        <w:t xml:space="preserve"> </w:t>
      </w:r>
      <w:r>
        <w:rPr>
          <w:color w:val="231F20"/>
          <w:spacing w:val="-2"/>
          <w:w w:val="110"/>
          <w:sz w:val="18"/>
        </w:rPr>
        <w:t>Duneed/</w:t>
      </w:r>
      <w:r>
        <w:rPr>
          <w:color w:val="231F20"/>
          <w:spacing w:val="-10"/>
          <w:w w:val="110"/>
          <w:sz w:val="18"/>
        </w:rPr>
        <w:t xml:space="preserve"> </w:t>
      </w:r>
      <w:r>
        <w:rPr>
          <w:color w:val="231F20"/>
          <w:spacing w:val="-2"/>
          <w:w w:val="110"/>
          <w:sz w:val="18"/>
        </w:rPr>
        <w:t xml:space="preserve">Waurn </w:t>
      </w:r>
      <w:r>
        <w:rPr>
          <w:color w:val="231F20"/>
          <w:w w:val="110"/>
          <w:sz w:val="18"/>
        </w:rPr>
        <w:t>Ponds</w:t>
      </w:r>
      <w:r>
        <w:rPr>
          <w:color w:val="231F20"/>
          <w:spacing w:val="-4"/>
          <w:w w:val="110"/>
          <w:sz w:val="18"/>
        </w:rPr>
        <w:t xml:space="preserve"> </w:t>
      </w:r>
      <w:r>
        <w:rPr>
          <w:color w:val="231F20"/>
          <w:w w:val="110"/>
          <w:sz w:val="18"/>
        </w:rPr>
        <w:t>where</w:t>
      </w:r>
      <w:r>
        <w:rPr>
          <w:color w:val="231F20"/>
          <w:spacing w:val="-4"/>
          <w:w w:val="110"/>
          <w:sz w:val="18"/>
        </w:rPr>
        <w:t xml:space="preserve"> </w:t>
      </w:r>
      <w:r>
        <w:rPr>
          <w:color w:val="231F20"/>
          <w:w w:val="110"/>
          <w:sz w:val="18"/>
        </w:rPr>
        <w:t>the</w:t>
      </w:r>
      <w:r>
        <w:rPr>
          <w:color w:val="231F20"/>
          <w:spacing w:val="-4"/>
          <w:w w:val="110"/>
          <w:sz w:val="18"/>
        </w:rPr>
        <w:t xml:space="preserve"> </w:t>
      </w:r>
      <w:r>
        <w:rPr>
          <w:color w:val="231F20"/>
          <w:w w:val="110"/>
          <w:sz w:val="18"/>
        </w:rPr>
        <w:t>population</w:t>
      </w:r>
      <w:r>
        <w:rPr>
          <w:color w:val="231F20"/>
          <w:spacing w:val="-4"/>
          <w:w w:val="110"/>
          <w:sz w:val="18"/>
        </w:rPr>
        <w:t xml:space="preserve"> </w:t>
      </w:r>
      <w:r>
        <w:rPr>
          <w:color w:val="231F20"/>
          <w:w w:val="110"/>
          <w:sz w:val="18"/>
        </w:rPr>
        <w:t>is</w:t>
      </w:r>
      <w:r>
        <w:rPr>
          <w:color w:val="231F20"/>
          <w:spacing w:val="-4"/>
          <w:w w:val="110"/>
          <w:sz w:val="18"/>
        </w:rPr>
        <w:t xml:space="preserve"> </w:t>
      </w:r>
      <w:r>
        <w:rPr>
          <w:color w:val="231F20"/>
          <w:w w:val="110"/>
          <w:sz w:val="18"/>
        </w:rPr>
        <w:t>forecast</w:t>
      </w:r>
      <w:r>
        <w:rPr>
          <w:color w:val="231F20"/>
          <w:spacing w:val="-4"/>
          <w:w w:val="110"/>
          <w:sz w:val="18"/>
        </w:rPr>
        <w:t xml:space="preserve"> </w:t>
      </w:r>
      <w:r>
        <w:rPr>
          <w:color w:val="231F20"/>
          <w:w w:val="110"/>
          <w:sz w:val="18"/>
        </w:rPr>
        <w:t>to</w:t>
      </w:r>
      <w:r>
        <w:rPr>
          <w:color w:val="231F20"/>
          <w:spacing w:val="-4"/>
          <w:w w:val="110"/>
          <w:sz w:val="18"/>
        </w:rPr>
        <w:t xml:space="preserve"> </w:t>
      </w:r>
      <w:r>
        <w:rPr>
          <w:color w:val="231F20"/>
          <w:w w:val="110"/>
          <w:sz w:val="18"/>
        </w:rPr>
        <w:t>grow</w:t>
      </w:r>
      <w:r>
        <w:rPr>
          <w:color w:val="231F20"/>
          <w:spacing w:val="-4"/>
          <w:w w:val="110"/>
          <w:sz w:val="18"/>
        </w:rPr>
        <w:t xml:space="preserve"> </w:t>
      </w:r>
      <w:r>
        <w:rPr>
          <w:color w:val="231F20"/>
          <w:w w:val="110"/>
          <w:sz w:val="18"/>
        </w:rPr>
        <w:t>by 46.5% and 10,901 people over the next 10 years</w:t>
      </w:r>
    </w:p>
    <w:p w14:paraId="07CAA7C2" w14:textId="77777777" w:rsidR="005D645B" w:rsidRDefault="00E122AA">
      <w:pPr>
        <w:pStyle w:val="ListParagraph"/>
        <w:numPr>
          <w:ilvl w:val="4"/>
          <w:numId w:val="26"/>
        </w:numPr>
        <w:tabs>
          <w:tab w:val="left" w:pos="1281"/>
        </w:tabs>
        <w:spacing w:line="276" w:lineRule="auto"/>
        <w:ind w:right="166"/>
        <w:rPr>
          <w:sz w:val="18"/>
        </w:rPr>
      </w:pPr>
      <w:r>
        <w:rPr>
          <w:color w:val="231F20"/>
          <w:w w:val="110"/>
          <w:sz w:val="18"/>
        </w:rPr>
        <w:t xml:space="preserve">Planning Area 3; Clifton Springs/Curlewis/Drysdale </w:t>
      </w:r>
      <w:r>
        <w:rPr>
          <w:color w:val="231F20"/>
          <w:spacing w:val="-2"/>
          <w:w w:val="110"/>
          <w:sz w:val="18"/>
        </w:rPr>
        <w:t>Bellarine,</w:t>
      </w:r>
      <w:r>
        <w:rPr>
          <w:color w:val="231F20"/>
          <w:spacing w:val="-12"/>
          <w:w w:val="110"/>
          <w:sz w:val="18"/>
        </w:rPr>
        <w:t xml:space="preserve"> </w:t>
      </w:r>
      <w:r>
        <w:rPr>
          <w:color w:val="231F20"/>
          <w:spacing w:val="-2"/>
          <w:w w:val="110"/>
          <w:sz w:val="18"/>
        </w:rPr>
        <w:t>where</w:t>
      </w:r>
      <w:r>
        <w:rPr>
          <w:color w:val="231F20"/>
          <w:spacing w:val="-12"/>
          <w:w w:val="110"/>
          <w:sz w:val="18"/>
        </w:rPr>
        <w:t xml:space="preserve"> </w:t>
      </w:r>
      <w:r>
        <w:rPr>
          <w:color w:val="231F20"/>
          <w:spacing w:val="-2"/>
          <w:w w:val="110"/>
          <w:sz w:val="18"/>
        </w:rPr>
        <w:t>the</w:t>
      </w:r>
      <w:r>
        <w:rPr>
          <w:color w:val="231F20"/>
          <w:spacing w:val="-12"/>
          <w:w w:val="110"/>
          <w:sz w:val="18"/>
        </w:rPr>
        <w:t xml:space="preserve"> </w:t>
      </w:r>
      <w:r>
        <w:rPr>
          <w:color w:val="231F20"/>
          <w:spacing w:val="-2"/>
          <w:w w:val="110"/>
          <w:sz w:val="18"/>
        </w:rPr>
        <w:t>population</w:t>
      </w:r>
      <w:r>
        <w:rPr>
          <w:color w:val="231F20"/>
          <w:spacing w:val="-11"/>
          <w:w w:val="110"/>
          <w:sz w:val="18"/>
        </w:rPr>
        <w:t xml:space="preserve"> </w:t>
      </w:r>
      <w:r>
        <w:rPr>
          <w:color w:val="231F20"/>
          <w:spacing w:val="-2"/>
          <w:w w:val="110"/>
          <w:sz w:val="18"/>
        </w:rPr>
        <w:t>is</w:t>
      </w:r>
      <w:r>
        <w:rPr>
          <w:color w:val="231F20"/>
          <w:spacing w:val="-12"/>
          <w:w w:val="110"/>
          <w:sz w:val="18"/>
        </w:rPr>
        <w:t xml:space="preserve"> </w:t>
      </w:r>
      <w:r>
        <w:rPr>
          <w:color w:val="231F20"/>
          <w:spacing w:val="-2"/>
          <w:w w:val="110"/>
          <w:sz w:val="18"/>
        </w:rPr>
        <w:t>forecast</w:t>
      </w:r>
      <w:r>
        <w:rPr>
          <w:color w:val="231F20"/>
          <w:spacing w:val="-12"/>
          <w:w w:val="110"/>
          <w:sz w:val="18"/>
        </w:rPr>
        <w:t xml:space="preserve"> </w:t>
      </w:r>
      <w:r>
        <w:rPr>
          <w:color w:val="231F20"/>
          <w:spacing w:val="-2"/>
          <w:w w:val="110"/>
          <w:sz w:val="18"/>
        </w:rPr>
        <w:t>to</w:t>
      </w:r>
      <w:r>
        <w:rPr>
          <w:color w:val="231F20"/>
          <w:spacing w:val="-12"/>
          <w:w w:val="110"/>
          <w:sz w:val="18"/>
        </w:rPr>
        <w:t xml:space="preserve"> </w:t>
      </w:r>
      <w:r>
        <w:rPr>
          <w:color w:val="231F20"/>
          <w:spacing w:val="-2"/>
          <w:w w:val="110"/>
          <w:sz w:val="18"/>
        </w:rPr>
        <w:t>grow</w:t>
      </w:r>
      <w:r>
        <w:rPr>
          <w:color w:val="231F20"/>
          <w:spacing w:val="-11"/>
          <w:w w:val="110"/>
          <w:sz w:val="18"/>
        </w:rPr>
        <w:t xml:space="preserve"> </w:t>
      </w:r>
      <w:r>
        <w:rPr>
          <w:color w:val="231F20"/>
          <w:spacing w:val="-2"/>
          <w:w w:val="110"/>
          <w:sz w:val="18"/>
        </w:rPr>
        <w:t xml:space="preserve">by </w:t>
      </w:r>
      <w:r>
        <w:rPr>
          <w:color w:val="231F20"/>
          <w:w w:val="110"/>
          <w:sz w:val="18"/>
        </w:rPr>
        <w:t>40.2% and 6,479 people over the next 10 years</w:t>
      </w:r>
    </w:p>
    <w:p w14:paraId="04926C16" w14:textId="77777777" w:rsidR="005D645B" w:rsidRDefault="005D645B">
      <w:pPr>
        <w:pStyle w:val="BodyText"/>
        <w:spacing w:before="1"/>
        <w:rPr>
          <w:sz w:val="29"/>
        </w:rPr>
      </w:pPr>
    </w:p>
    <w:p w14:paraId="00493AB9" w14:textId="77777777" w:rsidR="005D645B" w:rsidRDefault="00E122AA">
      <w:pPr>
        <w:pStyle w:val="Heading9"/>
        <w:numPr>
          <w:ilvl w:val="2"/>
          <w:numId w:val="26"/>
        </w:numPr>
        <w:tabs>
          <w:tab w:val="left" w:pos="1621"/>
        </w:tabs>
        <w:ind w:left="1620" w:hanging="568"/>
      </w:pPr>
      <w:r>
        <w:rPr>
          <w:color w:val="003263"/>
          <w:spacing w:val="-5"/>
        </w:rPr>
        <w:t>GROWTH</w:t>
      </w:r>
      <w:r>
        <w:rPr>
          <w:color w:val="003263"/>
          <w:spacing w:val="-4"/>
        </w:rPr>
        <w:t xml:space="preserve"> </w:t>
      </w:r>
      <w:r>
        <w:rPr>
          <w:color w:val="003263"/>
          <w:spacing w:val="-2"/>
        </w:rPr>
        <w:t>PATTERNS</w:t>
      </w:r>
    </w:p>
    <w:p w14:paraId="145E7D90" w14:textId="77777777" w:rsidR="005D645B" w:rsidRDefault="00E122AA">
      <w:pPr>
        <w:pStyle w:val="BodyText"/>
        <w:spacing w:before="139" w:line="276" w:lineRule="auto"/>
        <w:ind w:left="1053"/>
      </w:pPr>
      <w:r>
        <w:rPr>
          <w:color w:val="231F20"/>
          <w:spacing w:val="-2"/>
          <w:w w:val="110"/>
        </w:rPr>
        <w:t>The</w:t>
      </w:r>
      <w:r>
        <w:rPr>
          <w:color w:val="231F20"/>
          <w:spacing w:val="-11"/>
          <w:w w:val="110"/>
        </w:rPr>
        <w:t xml:space="preserve"> </w:t>
      </w:r>
      <w:r>
        <w:rPr>
          <w:color w:val="231F20"/>
          <w:spacing w:val="-2"/>
          <w:w w:val="110"/>
        </w:rPr>
        <w:t>population</w:t>
      </w:r>
      <w:r>
        <w:rPr>
          <w:color w:val="231F20"/>
          <w:spacing w:val="-11"/>
          <w:w w:val="110"/>
        </w:rPr>
        <w:t xml:space="preserve"> </w:t>
      </w:r>
      <w:r>
        <w:rPr>
          <w:color w:val="231F20"/>
          <w:spacing w:val="-2"/>
          <w:w w:val="110"/>
        </w:rPr>
        <w:t>has</w:t>
      </w:r>
      <w:r>
        <w:rPr>
          <w:color w:val="231F20"/>
          <w:spacing w:val="-11"/>
          <w:w w:val="110"/>
        </w:rPr>
        <w:t xml:space="preserve"> </w:t>
      </w:r>
      <w:r>
        <w:rPr>
          <w:color w:val="231F20"/>
          <w:spacing w:val="-2"/>
          <w:w w:val="110"/>
        </w:rPr>
        <w:t>grown</w:t>
      </w:r>
      <w:r>
        <w:rPr>
          <w:color w:val="231F20"/>
          <w:spacing w:val="-11"/>
          <w:w w:val="110"/>
        </w:rPr>
        <w:t xml:space="preserve"> </w:t>
      </w:r>
      <w:r>
        <w:rPr>
          <w:color w:val="231F20"/>
          <w:spacing w:val="-2"/>
          <w:w w:val="110"/>
        </w:rPr>
        <w:t>strongly</w:t>
      </w:r>
      <w:r>
        <w:rPr>
          <w:color w:val="231F20"/>
          <w:spacing w:val="-11"/>
          <w:w w:val="110"/>
        </w:rPr>
        <w:t xml:space="preserve"> </w:t>
      </w:r>
      <w:r>
        <w:rPr>
          <w:color w:val="231F20"/>
          <w:spacing w:val="-2"/>
          <w:w w:val="110"/>
        </w:rPr>
        <w:t>over</w:t>
      </w:r>
      <w:r>
        <w:rPr>
          <w:color w:val="231F20"/>
          <w:spacing w:val="-11"/>
          <w:w w:val="110"/>
        </w:rPr>
        <w:t xml:space="preserve"> </w:t>
      </w:r>
      <w:r>
        <w:rPr>
          <w:color w:val="231F20"/>
          <w:spacing w:val="-2"/>
          <w:w w:val="110"/>
        </w:rPr>
        <w:t>the</w:t>
      </w:r>
      <w:r>
        <w:rPr>
          <w:color w:val="231F20"/>
          <w:spacing w:val="-11"/>
          <w:w w:val="110"/>
        </w:rPr>
        <w:t xml:space="preserve"> </w:t>
      </w:r>
      <w:r>
        <w:rPr>
          <w:color w:val="231F20"/>
          <w:spacing w:val="-2"/>
          <w:w w:val="110"/>
        </w:rPr>
        <w:t>last</w:t>
      </w:r>
      <w:r>
        <w:rPr>
          <w:color w:val="231F20"/>
          <w:spacing w:val="-11"/>
          <w:w w:val="110"/>
        </w:rPr>
        <w:t xml:space="preserve"> </w:t>
      </w:r>
      <w:r>
        <w:rPr>
          <w:color w:val="231F20"/>
          <w:spacing w:val="-2"/>
          <w:w w:val="110"/>
        </w:rPr>
        <w:t>ten</w:t>
      </w:r>
      <w:r>
        <w:rPr>
          <w:color w:val="231F20"/>
          <w:spacing w:val="-11"/>
          <w:w w:val="110"/>
        </w:rPr>
        <w:t xml:space="preserve"> </w:t>
      </w:r>
      <w:r>
        <w:rPr>
          <w:color w:val="231F20"/>
          <w:spacing w:val="-2"/>
          <w:w w:val="110"/>
        </w:rPr>
        <w:t xml:space="preserve">years </w:t>
      </w:r>
      <w:r>
        <w:rPr>
          <w:color w:val="231F20"/>
          <w:w w:val="110"/>
        </w:rPr>
        <w:t>on</w:t>
      </w:r>
      <w:r>
        <w:rPr>
          <w:color w:val="231F20"/>
          <w:spacing w:val="-9"/>
          <w:w w:val="110"/>
        </w:rPr>
        <w:t xml:space="preserve"> </w:t>
      </w:r>
      <w:r>
        <w:rPr>
          <w:color w:val="231F20"/>
          <w:w w:val="110"/>
        </w:rPr>
        <w:t>the</w:t>
      </w:r>
      <w:r>
        <w:rPr>
          <w:color w:val="231F20"/>
          <w:spacing w:val="-9"/>
          <w:w w:val="110"/>
        </w:rPr>
        <w:t xml:space="preserve"> </w:t>
      </w:r>
      <w:r>
        <w:rPr>
          <w:color w:val="231F20"/>
          <w:w w:val="110"/>
        </w:rPr>
        <w:t>back</w:t>
      </w:r>
      <w:r>
        <w:rPr>
          <w:color w:val="231F20"/>
          <w:spacing w:val="-9"/>
          <w:w w:val="110"/>
        </w:rPr>
        <w:t xml:space="preserve"> </w:t>
      </w:r>
      <w:r>
        <w:rPr>
          <w:color w:val="231F20"/>
          <w:w w:val="110"/>
        </w:rPr>
        <w:t>of</w:t>
      </w:r>
      <w:r>
        <w:rPr>
          <w:color w:val="231F20"/>
          <w:spacing w:val="-9"/>
          <w:w w:val="110"/>
        </w:rPr>
        <w:t xml:space="preserve"> </w:t>
      </w:r>
      <w:r>
        <w:rPr>
          <w:color w:val="231F20"/>
          <w:w w:val="110"/>
        </w:rPr>
        <w:t>employment</w:t>
      </w:r>
      <w:r>
        <w:rPr>
          <w:color w:val="231F20"/>
          <w:spacing w:val="-9"/>
          <w:w w:val="110"/>
        </w:rPr>
        <w:t xml:space="preserve"> </w:t>
      </w:r>
      <w:r>
        <w:rPr>
          <w:color w:val="231F20"/>
          <w:w w:val="110"/>
        </w:rPr>
        <w:t>growth</w:t>
      </w:r>
      <w:r>
        <w:rPr>
          <w:color w:val="231F20"/>
          <w:spacing w:val="-9"/>
          <w:w w:val="110"/>
        </w:rPr>
        <w:t xml:space="preserve"> </w:t>
      </w:r>
      <w:r>
        <w:rPr>
          <w:color w:val="231F20"/>
          <w:w w:val="110"/>
        </w:rPr>
        <w:t>in</w:t>
      </w:r>
      <w:r>
        <w:rPr>
          <w:color w:val="231F20"/>
          <w:spacing w:val="-9"/>
          <w:w w:val="110"/>
        </w:rPr>
        <w:t xml:space="preserve"> </w:t>
      </w:r>
      <w:r>
        <w:rPr>
          <w:color w:val="231F20"/>
          <w:w w:val="110"/>
        </w:rPr>
        <w:t>service</w:t>
      </w:r>
      <w:r>
        <w:rPr>
          <w:color w:val="231F20"/>
          <w:spacing w:val="-9"/>
          <w:w w:val="110"/>
        </w:rPr>
        <w:t xml:space="preserve"> </w:t>
      </w:r>
      <w:r>
        <w:rPr>
          <w:color w:val="231F20"/>
          <w:w w:val="110"/>
        </w:rPr>
        <w:t>industries, as</w:t>
      </w:r>
      <w:r>
        <w:rPr>
          <w:color w:val="231F20"/>
          <w:spacing w:val="-3"/>
          <w:w w:val="110"/>
        </w:rPr>
        <w:t xml:space="preserve"> </w:t>
      </w:r>
      <w:r>
        <w:rPr>
          <w:color w:val="231F20"/>
          <w:w w:val="110"/>
        </w:rPr>
        <w:t>well</w:t>
      </w:r>
      <w:r>
        <w:rPr>
          <w:color w:val="231F20"/>
          <w:spacing w:val="-3"/>
          <w:w w:val="110"/>
        </w:rPr>
        <w:t xml:space="preserve"> </w:t>
      </w:r>
      <w:r>
        <w:rPr>
          <w:color w:val="231F20"/>
          <w:w w:val="110"/>
        </w:rPr>
        <w:t>as</w:t>
      </w:r>
      <w:r>
        <w:rPr>
          <w:color w:val="231F20"/>
          <w:spacing w:val="-3"/>
          <w:w w:val="110"/>
        </w:rPr>
        <w:t xml:space="preserve"> </w:t>
      </w:r>
      <w:r>
        <w:rPr>
          <w:color w:val="231F20"/>
          <w:w w:val="110"/>
        </w:rPr>
        <w:t>increased</w:t>
      </w:r>
      <w:r>
        <w:rPr>
          <w:color w:val="231F20"/>
          <w:spacing w:val="-3"/>
          <w:w w:val="110"/>
        </w:rPr>
        <w:t xml:space="preserve"> </w:t>
      </w:r>
      <w:r>
        <w:rPr>
          <w:color w:val="231F20"/>
          <w:w w:val="110"/>
        </w:rPr>
        <w:t>demand</w:t>
      </w:r>
      <w:r>
        <w:rPr>
          <w:color w:val="231F20"/>
          <w:spacing w:val="-3"/>
          <w:w w:val="110"/>
        </w:rPr>
        <w:t xml:space="preserve"> </w:t>
      </w:r>
      <w:r>
        <w:rPr>
          <w:color w:val="231F20"/>
          <w:w w:val="110"/>
        </w:rPr>
        <w:t>in</w:t>
      </w:r>
      <w:r>
        <w:rPr>
          <w:color w:val="231F20"/>
          <w:spacing w:val="-3"/>
          <w:w w:val="110"/>
        </w:rPr>
        <w:t xml:space="preserve"> </w:t>
      </w:r>
      <w:r>
        <w:rPr>
          <w:color w:val="231F20"/>
          <w:w w:val="110"/>
        </w:rPr>
        <w:t>coastal</w:t>
      </w:r>
      <w:r>
        <w:rPr>
          <w:color w:val="231F20"/>
          <w:spacing w:val="-3"/>
          <w:w w:val="110"/>
        </w:rPr>
        <w:t xml:space="preserve"> </w:t>
      </w:r>
      <w:r>
        <w:rPr>
          <w:color w:val="231F20"/>
          <w:w w:val="110"/>
        </w:rPr>
        <w:t>areas.</w:t>
      </w:r>
      <w:r>
        <w:rPr>
          <w:color w:val="231F20"/>
          <w:spacing w:val="-3"/>
          <w:w w:val="110"/>
        </w:rPr>
        <w:t xml:space="preserve"> </w:t>
      </w:r>
      <w:r>
        <w:rPr>
          <w:color w:val="231F20"/>
          <w:w w:val="110"/>
        </w:rPr>
        <w:t>Population growth has been most heavily concentrated in both suburban Geelong (Highton, St Albans Park), as well as Lara</w:t>
      </w:r>
      <w:r>
        <w:rPr>
          <w:color w:val="231F20"/>
          <w:spacing w:val="-8"/>
          <w:w w:val="110"/>
        </w:rPr>
        <w:t xml:space="preserve"> </w:t>
      </w:r>
      <w:r>
        <w:rPr>
          <w:color w:val="231F20"/>
          <w:w w:val="110"/>
        </w:rPr>
        <w:t>and</w:t>
      </w:r>
      <w:r>
        <w:rPr>
          <w:color w:val="231F20"/>
          <w:spacing w:val="-8"/>
          <w:w w:val="110"/>
        </w:rPr>
        <w:t xml:space="preserve"> </w:t>
      </w:r>
      <w:r>
        <w:rPr>
          <w:color w:val="231F20"/>
          <w:w w:val="110"/>
        </w:rPr>
        <w:t>Leopold</w:t>
      </w:r>
      <w:r>
        <w:rPr>
          <w:color w:val="231F20"/>
          <w:spacing w:val="-8"/>
          <w:w w:val="110"/>
        </w:rPr>
        <w:t xml:space="preserve"> </w:t>
      </w:r>
      <w:r>
        <w:rPr>
          <w:color w:val="231F20"/>
          <w:w w:val="110"/>
        </w:rPr>
        <w:t>and</w:t>
      </w:r>
      <w:r>
        <w:rPr>
          <w:color w:val="231F20"/>
          <w:spacing w:val="-8"/>
          <w:w w:val="110"/>
        </w:rPr>
        <w:t xml:space="preserve"> </w:t>
      </w:r>
      <w:r>
        <w:rPr>
          <w:color w:val="231F20"/>
          <w:w w:val="110"/>
        </w:rPr>
        <w:t>on</w:t>
      </w:r>
      <w:r>
        <w:rPr>
          <w:color w:val="231F20"/>
          <w:spacing w:val="-8"/>
          <w:w w:val="110"/>
        </w:rPr>
        <w:t xml:space="preserve"> </w:t>
      </w:r>
      <w:r>
        <w:rPr>
          <w:color w:val="231F20"/>
          <w:w w:val="110"/>
        </w:rPr>
        <w:t>the</w:t>
      </w:r>
      <w:r>
        <w:rPr>
          <w:color w:val="231F20"/>
          <w:spacing w:val="-8"/>
          <w:w w:val="110"/>
        </w:rPr>
        <w:t xml:space="preserve"> </w:t>
      </w:r>
      <w:r>
        <w:rPr>
          <w:color w:val="231F20"/>
          <w:w w:val="110"/>
        </w:rPr>
        <w:t>Bellarine</w:t>
      </w:r>
      <w:r>
        <w:rPr>
          <w:color w:val="231F20"/>
          <w:spacing w:val="-8"/>
          <w:w w:val="110"/>
        </w:rPr>
        <w:t xml:space="preserve"> </w:t>
      </w:r>
      <w:r>
        <w:rPr>
          <w:color w:val="231F20"/>
          <w:w w:val="110"/>
        </w:rPr>
        <w:t>Peninsula</w:t>
      </w:r>
      <w:r>
        <w:rPr>
          <w:color w:val="231F20"/>
          <w:spacing w:val="-8"/>
          <w:w w:val="110"/>
        </w:rPr>
        <w:t xml:space="preserve"> </w:t>
      </w:r>
      <w:r>
        <w:rPr>
          <w:color w:val="231F20"/>
          <w:w w:val="110"/>
        </w:rPr>
        <w:t>(Clifton Springs, Ocean Grove).</w:t>
      </w:r>
    </w:p>
    <w:p w14:paraId="0803B331" w14:textId="77777777" w:rsidR="005D645B" w:rsidRDefault="00E122AA">
      <w:pPr>
        <w:pStyle w:val="BodyText"/>
        <w:spacing w:before="141" w:line="276" w:lineRule="auto"/>
        <w:ind w:left="1053"/>
      </w:pPr>
      <w:r>
        <w:rPr>
          <w:color w:val="231F20"/>
          <w:spacing w:val="-2"/>
          <w:w w:val="110"/>
        </w:rPr>
        <w:t>The</w:t>
      </w:r>
      <w:r>
        <w:rPr>
          <w:color w:val="231F20"/>
          <w:spacing w:val="-10"/>
          <w:w w:val="110"/>
        </w:rPr>
        <w:t xml:space="preserve"> </w:t>
      </w:r>
      <w:r>
        <w:rPr>
          <w:color w:val="231F20"/>
          <w:spacing w:val="-2"/>
          <w:w w:val="110"/>
        </w:rPr>
        <w:t>second</w:t>
      </w:r>
      <w:r>
        <w:rPr>
          <w:color w:val="231F20"/>
          <w:spacing w:val="-10"/>
          <w:w w:val="110"/>
        </w:rPr>
        <w:t xml:space="preserve"> </w:t>
      </w:r>
      <w:r>
        <w:rPr>
          <w:color w:val="231F20"/>
          <w:spacing w:val="-2"/>
          <w:w w:val="110"/>
        </w:rPr>
        <w:t>source</w:t>
      </w:r>
      <w:r>
        <w:rPr>
          <w:color w:val="231F20"/>
          <w:spacing w:val="-10"/>
          <w:w w:val="110"/>
        </w:rPr>
        <w:t xml:space="preserve"> </w:t>
      </w:r>
      <w:r>
        <w:rPr>
          <w:color w:val="231F20"/>
          <w:spacing w:val="-2"/>
          <w:w w:val="110"/>
        </w:rPr>
        <w:t>of</w:t>
      </w:r>
      <w:r>
        <w:rPr>
          <w:color w:val="231F20"/>
          <w:spacing w:val="-10"/>
          <w:w w:val="110"/>
        </w:rPr>
        <w:t xml:space="preserve"> </w:t>
      </w:r>
      <w:r>
        <w:rPr>
          <w:color w:val="231F20"/>
          <w:spacing w:val="-2"/>
          <w:w w:val="110"/>
        </w:rPr>
        <w:t>population</w:t>
      </w:r>
      <w:r>
        <w:rPr>
          <w:color w:val="231F20"/>
          <w:spacing w:val="-10"/>
          <w:w w:val="110"/>
        </w:rPr>
        <w:t xml:space="preserve"> </w:t>
      </w:r>
      <w:r>
        <w:rPr>
          <w:color w:val="231F20"/>
          <w:spacing w:val="-2"/>
          <w:w w:val="110"/>
        </w:rPr>
        <w:t>growth</w:t>
      </w:r>
      <w:r>
        <w:rPr>
          <w:color w:val="231F20"/>
          <w:spacing w:val="-10"/>
          <w:w w:val="110"/>
        </w:rPr>
        <w:t xml:space="preserve"> </w:t>
      </w:r>
      <w:r>
        <w:rPr>
          <w:color w:val="231F20"/>
          <w:spacing w:val="-2"/>
          <w:w w:val="110"/>
        </w:rPr>
        <w:t>includes</w:t>
      </w:r>
      <w:r>
        <w:rPr>
          <w:color w:val="231F20"/>
          <w:spacing w:val="-10"/>
          <w:w w:val="110"/>
        </w:rPr>
        <w:t xml:space="preserve"> </w:t>
      </w:r>
      <w:r>
        <w:rPr>
          <w:color w:val="231F20"/>
          <w:spacing w:val="-2"/>
          <w:w w:val="110"/>
        </w:rPr>
        <w:t xml:space="preserve">persons </w:t>
      </w:r>
      <w:r>
        <w:rPr>
          <w:color w:val="231F20"/>
          <w:w w:val="110"/>
        </w:rPr>
        <w:t>from</w:t>
      </w:r>
      <w:r>
        <w:rPr>
          <w:color w:val="231F20"/>
          <w:spacing w:val="-3"/>
          <w:w w:val="110"/>
        </w:rPr>
        <w:t xml:space="preserve"> </w:t>
      </w:r>
      <w:r>
        <w:rPr>
          <w:color w:val="231F20"/>
          <w:w w:val="110"/>
        </w:rPr>
        <w:t>overseas</w:t>
      </w:r>
      <w:r>
        <w:rPr>
          <w:color w:val="231F20"/>
          <w:spacing w:val="-3"/>
          <w:w w:val="110"/>
        </w:rPr>
        <w:t xml:space="preserve"> </w:t>
      </w:r>
      <w:r>
        <w:rPr>
          <w:color w:val="231F20"/>
          <w:w w:val="110"/>
        </w:rPr>
        <w:t>and</w:t>
      </w:r>
      <w:r>
        <w:rPr>
          <w:color w:val="231F20"/>
          <w:spacing w:val="-3"/>
          <w:w w:val="110"/>
        </w:rPr>
        <w:t xml:space="preserve"> </w:t>
      </w:r>
      <w:r>
        <w:rPr>
          <w:color w:val="231F20"/>
          <w:w w:val="110"/>
        </w:rPr>
        <w:t>the</w:t>
      </w:r>
      <w:r>
        <w:rPr>
          <w:color w:val="231F20"/>
          <w:spacing w:val="-3"/>
          <w:w w:val="110"/>
        </w:rPr>
        <w:t xml:space="preserve"> </w:t>
      </w:r>
      <w:r>
        <w:rPr>
          <w:color w:val="231F20"/>
          <w:w w:val="110"/>
        </w:rPr>
        <w:t>outward</w:t>
      </w:r>
      <w:r>
        <w:rPr>
          <w:color w:val="231F20"/>
          <w:spacing w:val="-3"/>
          <w:w w:val="110"/>
        </w:rPr>
        <w:t xml:space="preserve"> </w:t>
      </w:r>
      <w:r>
        <w:rPr>
          <w:color w:val="231F20"/>
          <w:w w:val="110"/>
        </w:rPr>
        <w:t>flow</w:t>
      </w:r>
      <w:r>
        <w:rPr>
          <w:color w:val="231F20"/>
          <w:spacing w:val="-3"/>
          <w:w w:val="110"/>
        </w:rPr>
        <w:t xml:space="preserve"> </w:t>
      </w:r>
      <w:r>
        <w:rPr>
          <w:color w:val="231F20"/>
          <w:w w:val="110"/>
        </w:rPr>
        <w:t>of</w:t>
      </w:r>
      <w:r>
        <w:rPr>
          <w:color w:val="231F20"/>
          <w:spacing w:val="-3"/>
          <w:w w:val="110"/>
        </w:rPr>
        <w:t xml:space="preserve"> </w:t>
      </w:r>
      <w:r>
        <w:rPr>
          <w:color w:val="231F20"/>
          <w:w w:val="110"/>
        </w:rPr>
        <w:t>population</w:t>
      </w:r>
      <w:r>
        <w:rPr>
          <w:color w:val="231F20"/>
          <w:spacing w:val="-3"/>
          <w:w w:val="110"/>
        </w:rPr>
        <w:t xml:space="preserve"> </w:t>
      </w:r>
      <w:r>
        <w:rPr>
          <w:color w:val="231F20"/>
          <w:w w:val="110"/>
        </w:rPr>
        <w:t>from Melbourne. Some areas also gain from Geelong as a result</w:t>
      </w:r>
      <w:r>
        <w:rPr>
          <w:color w:val="231F20"/>
          <w:spacing w:val="-1"/>
          <w:w w:val="110"/>
        </w:rPr>
        <w:t xml:space="preserve"> </w:t>
      </w:r>
      <w:r>
        <w:rPr>
          <w:color w:val="231F20"/>
          <w:w w:val="110"/>
        </w:rPr>
        <w:t>of</w:t>
      </w:r>
      <w:r>
        <w:rPr>
          <w:color w:val="231F20"/>
          <w:spacing w:val="-1"/>
          <w:w w:val="110"/>
        </w:rPr>
        <w:t xml:space="preserve"> </w:t>
      </w:r>
      <w:r>
        <w:rPr>
          <w:color w:val="231F20"/>
          <w:w w:val="110"/>
        </w:rPr>
        <w:t>departures,</w:t>
      </w:r>
      <w:r>
        <w:rPr>
          <w:color w:val="231F20"/>
          <w:spacing w:val="-1"/>
          <w:w w:val="110"/>
        </w:rPr>
        <w:t xml:space="preserve"> </w:t>
      </w:r>
      <w:r>
        <w:rPr>
          <w:color w:val="231F20"/>
          <w:w w:val="110"/>
        </w:rPr>
        <w:t>such</w:t>
      </w:r>
      <w:r>
        <w:rPr>
          <w:color w:val="231F20"/>
          <w:spacing w:val="-1"/>
          <w:w w:val="110"/>
        </w:rPr>
        <w:t xml:space="preserve"> </w:t>
      </w:r>
      <w:r>
        <w:rPr>
          <w:color w:val="231F20"/>
          <w:w w:val="110"/>
        </w:rPr>
        <w:t>as</w:t>
      </w:r>
      <w:r>
        <w:rPr>
          <w:color w:val="231F20"/>
          <w:spacing w:val="-1"/>
          <w:w w:val="110"/>
        </w:rPr>
        <w:t xml:space="preserve"> </w:t>
      </w:r>
      <w:r>
        <w:rPr>
          <w:color w:val="231F20"/>
          <w:w w:val="110"/>
        </w:rPr>
        <w:t>Golden</w:t>
      </w:r>
      <w:r>
        <w:rPr>
          <w:color w:val="231F20"/>
          <w:spacing w:val="-1"/>
          <w:w w:val="110"/>
        </w:rPr>
        <w:t xml:space="preserve"> </w:t>
      </w:r>
      <w:r>
        <w:rPr>
          <w:color w:val="231F20"/>
          <w:w w:val="110"/>
        </w:rPr>
        <w:t>Plains</w:t>
      </w:r>
      <w:r>
        <w:rPr>
          <w:color w:val="231F20"/>
          <w:spacing w:val="-1"/>
          <w:w w:val="110"/>
        </w:rPr>
        <w:t xml:space="preserve"> </w:t>
      </w:r>
      <w:r>
        <w:rPr>
          <w:color w:val="231F20"/>
          <w:w w:val="110"/>
        </w:rPr>
        <w:t>Shire.</w:t>
      </w:r>
      <w:r>
        <w:rPr>
          <w:color w:val="231F20"/>
          <w:spacing w:val="-1"/>
          <w:w w:val="110"/>
        </w:rPr>
        <w:t xml:space="preserve"> </w:t>
      </w:r>
      <w:r>
        <w:rPr>
          <w:color w:val="231F20"/>
          <w:w w:val="110"/>
        </w:rPr>
        <w:t>This</w:t>
      </w:r>
      <w:r>
        <w:rPr>
          <w:color w:val="231F20"/>
          <w:spacing w:val="-1"/>
          <w:w w:val="110"/>
        </w:rPr>
        <w:t xml:space="preserve"> </w:t>
      </w:r>
      <w:r>
        <w:rPr>
          <w:color w:val="231F20"/>
          <w:w w:val="110"/>
        </w:rPr>
        <w:t>is generally made up of younger family households.</w:t>
      </w:r>
    </w:p>
    <w:p w14:paraId="10FE1149" w14:textId="77777777" w:rsidR="005D645B" w:rsidRDefault="00E122AA">
      <w:pPr>
        <w:pStyle w:val="BodyText"/>
        <w:spacing w:before="141" w:line="276" w:lineRule="auto"/>
        <w:ind w:left="1053"/>
      </w:pPr>
      <w:r>
        <w:rPr>
          <w:color w:val="231F20"/>
          <w:spacing w:val="-2"/>
          <w:w w:val="110"/>
        </w:rPr>
        <w:t>It</w:t>
      </w:r>
      <w:r>
        <w:rPr>
          <w:color w:val="231F20"/>
          <w:spacing w:val="-8"/>
          <w:w w:val="110"/>
        </w:rPr>
        <w:t xml:space="preserve"> </w:t>
      </w:r>
      <w:r>
        <w:rPr>
          <w:color w:val="231F20"/>
          <w:spacing w:val="-2"/>
          <w:w w:val="110"/>
        </w:rPr>
        <w:t>is</w:t>
      </w:r>
      <w:r>
        <w:rPr>
          <w:color w:val="231F20"/>
          <w:spacing w:val="-8"/>
          <w:w w:val="110"/>
        </w:rPr>
        <w:t xml:space="preserve"> </w:t>
      </w:r>
      <w:r>
        <w:rPr>
          <w:color w:val="231F20"/>
          <w:spacing w:val="-2"/>
          <w:w w:val="110"/>
        </w:rPr>
        <w:t>assumed</w:t>
      </w:r>
      <w:r>
        <w:rPr>
          <w:color w:val="231F20"/>
          <w:spacing w:val="-8"/>
          <w:w w:val="110"/>
        </w:rPr>
        <w:t xml:space="preserve"> </w:t>
      </w:r>
      <w:r>
        <w:rPr>
          <w:color w:val="231F20"/>
          <w:spacing w:val="-2"/>
          <w:w w:val="110"/>
        </w:rPr>
        <w:t>that</w:t>
      </w:r>
      <w:r>
        <w:rPr>
          <w:color w:val="231F20"/>
          <w:spacing w:val="-8"/>
          <w:w w:val="110"/>
        </w:rPr>
        <w:t xml:space="preserve"> </w:t>
      </w:r>
      <w:r>
        <w:rPr>
          <w:color w:val="231F20"/>
          <w:spacing w:val="-2"/>
          <w:w w:val="110"/>
        </w:rPr>
        <w:t>a</w:t>
      </w:r>
      <w:r>
        <w:rPr>
          <w:color w:val="231F20"/>
          <w:spacing w:val="-8"/>
          <w:w w:val="110"/>
        </w:rPr>
        <w:t xml:space="preserve"> </w:t>
      </w:r>
      <w:r>
        <w:rPr>
          <w:color w:val="231F20"/>
          <w:spacing w:val="-2"/>
          <w:w w:val="110"/>
        </w:rPr>
        <w:t>number</w:t>
      </w:r>
      <w:r>
        <w:rPr>
          <w:color w:val="231F20"/>
          <w:spacing w:val="-8"/>
          <w:w w:val="110"/>
        </w:rPr>
        <w:t xml:space="preserve"> </w:t>
      </w:r>
      <w:r>
        <w:rPr>
          <w:color w:val="231F20"/>
          <w:spacing w:val="-2"/>
          <w:w w:val="110"/>
        </w:rPr>
        <w:t>of</w:t>
      </w:r>
      <w:r>
        <w:rPr>
          <w:color w:val="231F20"/>
          <w:spacing w:val="-8"/>
          <w:w w:val="110"/>
        </w:rPr>
        <w:t xml:space="preserve"> </w:t>
      </w:r>
      <w:r>
        <w:rPr>
          <w:color w:val="231F20"/>
          <w:spacing w:val="-2"/>
          <w:w w:val="110"/>
        </w:rPr>
        <w:t>these</w:t>
      </w:r>
      <w:r>
        <w:rPr>
          <w:color w:val="231F20"/>
          <w:spacing w:val="-8"/>
          <w:w w:val="110"/>
        </w:rPr>
        <w:t xml:space="preserve"> </w:t>
      </w:r>
      <w:r>
        <w:rPr>
          <w:color w:val="231F20"/>
          <w:spacing w:val="-2"/>
          <w:w w:val="110"/>
        </w:rPr>
        <w:t>patterns</w:t>
      </w:r>
      <w:r>
        <w:rPr>
          <w:color w:val="231F20"/>
          <w:spacing w:val="-8"/>
          <w:w w:val="110"/>
        </w:rPr>
        <w:t xml:space="preserve"> </w:t>
      </w:r>
      <w:r>
        <w:rPr>
          <w:color w:val="231F20"/>
          <w:spacing w:val="-2"/>
          <w:w w:val="110"/>
        </w:rPr>
        <w:t>will</w:t>
      </w:r>
      <w:r>
        <w:rPr>
          <w:color w:val="231F20"/>
          <w:spacing w:val="-8"/>
          <w:w w:val="110"/>
        </w:rPr>
        <w:t xml:space="preserve"> </w:t>
      </w:r>
      <w:r>
        <w:rPr>
          <w:color w:val="231F20"/>
          <w:spacing w:val="-2"/>
          <w:w w:val="110"/>
        </w:rPr>
        <w:t xml:space="preserve">continue </w:t>
      </w:r>
      <w:r>
        <w:rPr>
          <w:color w:val="231F20"/>
          <w:w w:val="110"/>
        </w:rPr>
        <w:t>into</w:t>
      </w:r>
      <w:r>
        <w:rPr>
          <w:color w:val="231F20"/>
          <w:spacing w:val="-8"/>
          <w:w w:val="110"/>
        </w:rPr>
        <w:t xml:space="preserve"> </w:t>
      </w:r>
      <w:r>
        <w:rPr>
          <w:color w:val="231F20"/>
          <w:w w:val="110"/>
        </w:rPr>
        <w:t>the</w:t>
      </w:r>
      <w:r>
        <w:rPr>
          <w:color w:val="231F20"/>
          <w:spacing w:val="-8"/>
          <w:w w:val="110"/>
        </w:rPr>
        <w:t xml:space="preserve"> </w:t>
      </w:r>
      <w:r>
        <w:rPr>
          <w:color w:val="231F20"/>
          <w:w w:val="110"/>
        </w:rPr>
        <w:t>future,</w:t>
      </w:r>
      <w:r>
        <w:rPr>
          <w:color w:val="231F20"/>
          <w:spacing w:val="-8"/>
          <w:w w:val="110"/>
        </w:rPr>
        <w:t xml:space="preserve"> </w:t>
      </w:r>
      <w:r>
        <w:rPr>
          <w:color w:val="231F20"/>
          <w:w w:val="110"/>
        </w:rPr>
        <w:t>most</w:t>
      </w:r>
      <w:r>
        <w:rPr>
          <w:color w:val="231F20"/>
          <w:spacing w:val="-8"/>
          <w:w w:val="110"/>
        </w:rPr>
        <w:t xml:space="preserve"> </w:t>
      </w:r>
      <w:r>
        <w:rPr>
          <w:color w:val="231F20"/>
          <w:w w:val="110"/>
        </w:rPr>
        <w:t>notably</w:t>
      </w:r>
      <w:r>
        <w:rPr>
          <w:color w:val="231F20"/>
          <w:spacing w:val="-8"/>
          <w:w w:val="110"/>
        </w:rPr>
        <w:t xml:space="preserve"> </w:t>
      </w:r>
      <w:r>
        <w:rPr>
          <w:color w:val="231F20"/>
          <w:w w:val="110"/>
        </w:rPr>
        <w:t>flow</w:t>
      </w:r>
      <w:r>
        <w:rPr>
          <w:color w:val="231F20"/>
          <w:spacing w:val="-8"/>
          <w:w w:val="110"/>
        </w:rPr>
        <w:t xml:space="preserve"> </w:t>
      </w:r>
      <w:r>
        <w:rPr>
          <w:color w:val="231F20"/>
          <w:w w:val="110"/>
        </w:rPr>
        <w:t>into</w:t>
      </w:r>
      <w:r>
        <w:rPr>
          <w:color w:val="231F20"/>
          <w:spacing w:val="-8"/>
          <w:w w:val="110"/>
        </w:rPr>
        <w:t xml:space="preserve"> </w:t>
      </w:r>
      <w:r>
        <w:rPr>
          <w:color w:val="231F20"/>
          <w:w w:val="110"/>
        </w:rPr>
        <w:t>the</w:t>
      </w:r>
      <w:r>
        <w:rPr>
          <w:color w:val="231F20"/>
          <w:spacing w:val="-8"/>
          <w:w w:val="110"/>
        </w:rPr>
        <w:t xml:space="preserve"> </w:t>
      </w:r>
      <w:r>
        <w:rPr>
          <w:color w:val="231F20"/>
          <w:w w:val="110"/>
        </w:rPr>
        <w:t>City</w:t>
      </w:r>
      <w:r>
        <w:rPr>
          <w:color w:val="231F20"/>
          <w:spacing w:val="-8"/>
          <w:w w:val="110"/>
        </w:rPr>
        <w:t xml:space="preserve"> </w:t>
      </w:r>
      <w:r>
        <w:rPr>
          <w:color w:val="231F20"/>
          <w:w w:val="110"/>
        </w:rPr>
        <w:t>from surrounding areas. The number of persons coming to Geelong from overseas and metropolitan Melbourne</w:t>
      </w:r>
    </w:p>
    <w:p w14:paraId="7DE9E92D" w14:textId="77777777" w:rsidR="005D645B" w:rsidRDefault="00E122AA">
      <w:pPr>
        <w:pStyle w:val="BodyText"/>
        <w:spacing w:before="99" w:line="276" w:lineRule="auto"/>
        <w:ind w:left="421" w:right="900"/>
      </w:pPr>
      <w:r>
        <w:br w:type="column"/>
      </w:r>
      <w:r>
        <w:rPr>
          <w:color w:val="231F20"/>
          <w:w w:val="110"/>
        </w:rPr>
        <w:t>could</w:t>
      </w:r>
      <w:r>
        <w:rPr>
          <w:color w:val="231F20"/>
          <w:spacing w:val="-14"/>
          <w:w w:val="110"/>
        </w:rPr>
        <w:t xml:space="preserve"> </w:t>
      </w:r>
      <w:r>
        <w:rPr>
          <w:color w:val="231F20"/>
          <w:w w:val="110"/>
        </w:rPr>
        <w:t>be</w:t>
      </w:r>
      <w:r>
        <w:rPr>
          <w:color w:val="231F20"/>
          <w:spacing w:val="-14"/>
          <w:w w:val="110"/>
        </w:rPr>
        <w:t xml:space="preserve"> </w:t>
      </w:r>
      <w:r>
        <w:rPr>
          <w:color w:val="231F20"/>
          <w:w w:val="110"/>
        </w:rPr>
        <w:t>expected</w:t>
      </w:r>
      <w:r>
        <w:rPr>
          <w:color w:val="231F20"/>
          <w:spacing w:val="-14"/>
          <w:w w:val="110"/>
        </w:rPr>
        <w:t xml:space="preserve"> </w:t>
      </w:r>
      <w:r>
        <w:rPr>
          <w:color w:val="231F20"/>
          <w:w w:val="110"/>
        </w:rPr>
        <w:t>to</w:t>
      </w:r>
      <w:r>
        <w:rPr>
          <w:color w:val="231F20"/>
          <w:spacing w:val="-14"/>
          <w:w w:val="110"/>
        </w:rPr>
        <w:t xml:space="preserve"> </w:t>
      </w:r>
      <w:r>
        <w:rPr>
          <w:color w:val="231F20"/>
          <w:w w:val="110"/>
        </w:rPr>
        <w:t>increase</w:t>
      </w:r>
      <w:r>
        <w:rPr>
          <w:color w:val="231F20"/>
          <w:spacing w:val="-13"/>
          <w:w w:val="110"/>
        </w:rPr>
        <w:t xml:space="preserve"> </w:t>
      </w:r>
      <w:r>
        <w:rPr>
          <w:color w:val="231F20"/>
          <w:w w:val="110"/>
        </w:rPr>
        <w:t>as</w:t>
      </w:r>
      <w:r>
        <w:rPr>
          <w:color w:val="231F20"/>
          <w:spacing w:val="-14"/>
          <w:w w:val="110"/>
        </w:rPr>
        <w:t xml:space="preserve"> </w:t>
      </w:r>
      <w:r>
        <w:rPr>
          <w:color w:val="231F20"/>
          <w:w w:val="110"/>
        </w:rPr>
        <w:t>employment</w:t>
      </w:r>
      <w:r>
        <w:rPr>
          <w:color w:val="231F20"/>
          <w:spacing w:val="-14"/>
          <w:w w:val="110"/>
        </w:rPr>
        <w:t xml:space="preserve"> </w:t>
      </w:r>
      <w:r>
        <w:rPr>
          <w:color w:val="231F20"/>
          <w:w w:val="110"/>
        </w:rPr>
        <w:t>growth</w:t>
      </w:r>
      <w:r>
        <w:rPr>
          <w:color w:val="231F20"/>
          <w:spacing w:val="-14"/>
          <w:w w:val="110"/>
        </w:rPr>
        <w:t xml:space="preserve"> </w:t>
      </w:r>
      <w:r>
        <w:rPr>
          <w:color w:val="231F20"/>
          <w:w w:val="110"/>
        </w:rPr>
        <w:t>and tertiary</w:t>
      </w:r>
      <w:r>
        <w:rPr>
          <w:color w:val="231F20"/>
          <w:spacing w:val="-1"/>
          <w:w w:val="110"/>
        </w:rPr>
        <w:t xml:space="preserve"> </w:t>
      </w:r>
      <w:r>
        <w:rPr>
          <w:color w:val="231F20"/>
          <w:w w:val="110"/>
        </w:rPr>
        <w:t>education</w:t>
      </w:r>
      <w:r>
        <w:rPr>
          <w:color w:val="231F20"/>
          <w:spacing w:val="-1"/>
          <w:w w:val="110"/>
        </w:rPr>
        <w:t xml:space="preserve"> </w:t>
      </w:r>
      <w:r>
        <w:rPr>
          <w:color w:val="231F20"/>
          <w:w w:val="110"/>
        </w:rPr>
        <w:t>oppo</w:t>
      </w:r>
      <w:r>
        <w:rPr>
          <w:color w:val="231F20"/>
          <w:w w:val="110"/>
        </w:rPr>
        <w:t>rtunities</w:t>
      </w:r>
      <w:r>
        <w:rPr>
          <w:color w:val="231F20"/>
          <w:spacing w:val="-1"/>
          <w:w w:val="110"/>
        </w:rPr>
        <w:t xml:space="preserve"> </w:t>
      </w:r>
      <w:r>
        <w:rPr>
          <w:color w:val="231F20"/>
          <w:w w:val="110"/>
        </w:rPr>
        <w:t>are</w:t>
      </w:r>
      <w:r>
        <w:rPr>
          <w:color w:val="231F20"/>
          <w:spacing w:val="-1"/>
          <w:w w:val="110"/>
        </w:rPr>
        <w:t xml:space="preserve"> </w:t>
      </w:r>
      <w:r>
        <w:rPr>
          <w:color w:val="231F20"/>
          <w:w w:val="110"/>
        </w:rPr>
        <w:t>further</w:t>
      </w:r>
      <w:r>
        <w:rPr>
          <w:color w:val="231F20"/>
          <w:spacing w:val="-1"/>
          <w:w w:val="110"/>
        </w:rPr>
        <w:t xml:space="preserve"> </w:t>
      </w:r>
      <w:r>
        <w:rPr>
          <w:color w:val="231F20"/>
          <w:w w:val="110"/>
        </w:rPr>
        <w:t>enhanced.</w:t>
      </w:r>
    </w:p>
    <w:p w14:paraId="11A35692" w14:textId="77777777" w:rsidR="005D645B" w:rsidRDefault="00E122AA">
      <w:pPr>
        <w:pStyle w:val="BodyText"/>
        <w:spacing w:before="141" w:line="276" w:lineRule="auto"/>
        <w:ind w:left="421" w:right="1097"/>
      </w:pPr>
      <w:r>
        <w:rPr>
          <w:color w:val="231F20"/>
          <w:w w:val="110"/>
        </w:rPr>
        <w:t>The</w:t>
      </w:r>
      <w:r>
        <w:rPr>
          <w:color w:val="231F20"/>
          <w:spacing w:val="-2"/>
          <w:w w:val="110"/>
        </w:rPr>
        <w:t xml:space="preserve"> </w:t>
      </w:r>
      <w:r>
        <w:rPr>
          <w:color w:val="231F20"/>
          <w:w w:val="110"/>
        </w:rPr>
        <w:t>variety</w:t>
      </w:r>
      <w:r>
        <w:rPr>
          <w:color w:val="231F20"/>
          <w:spacing w:val="-2"/>
          <w:w w:val="110"/>
        </w:rPr>
        <w:t xml:space="preserve"> </w:t>
      </w:r>
      <w:r>
        <w:rPr>
          <w:color w:val="231F20"/>
          <w:w w:val="110"/>
        </w:rPr>
        <w:t>of</w:t>
      </w:r>
      <w:r>
        <w:rPr>
          <w:color w:val="231F20"/>
          <w:spacing w:val="-2"/>
          <w:w w:val="110"/>
        </w:rPr>
        <w:t xml:space="preserve"> </w:t>
      </w:r>
      <w:r>
        <w:rPr>
          <w:color w:val="231F20"/>
          <w:w w:val="110"/>
        </w:rPr>
        <w:t>function</w:t>
      </w:r>
      <w:r>
        <w:rPr>
          <w:color w:val="231F20"/>
          <w:spacing w:val="-2"/>
          <w:w w:val="110"/>
        </w:rPr>
        <w:t xml:space="preserve"> </w:t>
      </w:r>
      <w:r>
        <w:rPr>
          <w:color w:val="231F20"/>
          <w:w w:val="110"/>
        </w:rPr>
        <w:t>and</w:t>
      </w:r>
      <w:r>
        <w:rPr>
          <w:color w:val="231F20"/>
          <w:spacing w:val="-2"/>
          <w:w w:val="110"/>
        </w:rPr>
        <w:t xml:space="preserve"> </w:t>
      </w:r>
      <w:r>
        <w:rPr>
          <w:color w:val="231F20"/>
          <w:w w:val="110"/>
        </w:rPr>
        <w:t>role</w:t>
      </w:r>
      <w:r>
        <w:rPr>
          <w:color w:val="231F20"/>
          <w:spacing w:val="-2"/>
          <w:w w:val="110"/>
        </w:rPr>
        <w:t xml:space="preserve"> </w:t>
      </w:r>
      <w:r>
        <w:rPr>
          <w:color w:val="231F20"/>
          <w:w w:val="110"/>
        </w:rPr>
        <w:t>of</w:t>
      </w:r>
      <w:r>
        <w:rPr>
          <w:color w:val="231F20"/>
          <w:spacing w:val="-2"/>
          <w:w w:val="110"/>
        </w:rPr>
        <w:t xml:space="preserve"> </w:t>
      </w:r>
      <w:r>
        <w:rPr>
          <w:color w:val="231F20"/>
          <w:w w:val="110"/>
        </w:rPr>
        <w:t>the</w:t>
      </w:r>
      <w:r>
        <w:rPr>
          <w:color w:val="231F20"/>
          <w:spacing w:val="-2"/>
          <w:w w:val="110"/>
        </w:rPr>
        <w:t xml:space="preserve"> </w:t>
      </w:r>
      <w:r>
        <w:rPr>
          <w:color w:val="231F20"/>
          <w:w w:val="110"/>
        </w:rPr>
        <w:t>small</w:t>
      </w:r>
      <w:r>
        <w:rPr>
          <w:color w:val="231F20"/>
          <w:spacing w:val="-2"/>
          <w:w w:val="110"/>
        </w:rPr>
        <w:t xml:space="preserve"> </w:t>
      </w:r>
      <w:r>
        <w:rPr>
          <w:color w:val="231F20"/>
          <w:w w:val="110"/>
        </w:rPr>
        <w:t>areas</w:t>
      </w:r>
      <w:r>
        <w:rPr>
          <w:color w:val="231F20"/>
          <w:spacing w:val="-2"/>
          <w:w w:val="110"/>
        </w:rPr>
        <w:t xml:space="preserve"> </w:t>
      </w:r>
      <w:r>
        <w:rPr>
          <w:color w:val="231F20"/>
          <w:w w:val="110"/>
        </w:rPr>
        <w:t>in</w:t>
      </w:r>
      <w:r>
        <w:rPr>
          <w:color w:val="231F20"/>
          <w:spacing w:val="-2"/>
          <w:w w:val="110"/>
        </w:rPr>
        <w:t xml:space="preserve"> </w:t>
      </w:r>
      <w:r>
        <w:rPr>
          <w:color w:val="231F20"/>
          <w:w w:val="110"/>
        </w:rPr>
        <w:t xml:space="preserve">the </w:t>
      </w:r>
      <w:r>
        <w:rPr>
          <w:color w:val="231F20"/>
          <w:spacing w:val="-2"/>
          <w:w w:val="110"/>
        </w:rPr>
        <w:t>City</w:t>
      </w:r>
      <w:r>
        <w:rPr>
          <w:color w:val="231F20"/>
          <w:spacing w:val="-10"/>
          <w:w w:val="110"/>
        </w:rPr>
        <w:t xml:space="preserve"> </w:t>
      </w:r>
      <w:r>
        <w:rPr>
          <w:color w:val="231F20"/>
          <w:spacing w:val="-2"/>
          <w:w w:val="110"/>
        </w:rPr>
        <w:t>of</w:t>
      </w:r>
      <w:r>
        <w:rPr>
          <w:color w:val="231F20"/>
          <w:spacing w:val="-10"/>
          <w:w w:val="110"/>
        </w:rPr>
        <w:t xml:space="preserve"> </w:t>
      </w:r>
      <w:r>
        <w:rPr>
          <w:color w:val="231F20"/>
          <w:spacing w:val="-2"/>
          <w:w w:val="110"/>
        </w:rPr>
        <w:t>Greater</w:t>
      </w:r>
      <w:r>
        <w:rPr>
          <w:color w:val="231F20"/>
          <w:spacing w:val="-10"/>
          <w:w w:val="110"/>
        </w:rPr>
        <w:t xml:space="preserve"> </w:t>
      </w:r>
      <w:r>
        <w:rPr>
          <w:color w:val="231F20"/>
          <w:spacing w:val="-2"/>
          <w:w w:val="110"/>
        </w:rPr>
        <w:t>Geelong</w:t>
      </w:r>
      <w:r>
        <w:rPr>
          <w:color w:val="231F20"/>
          <w:spacing w:val="-10"/>
          <w:w w:val="110"/>
        </w:rPr>
        <w:t xml:space="preserve"> </w:t>
      </w:r>
      <w:r>
        <w:rPr>
          <w:color w:val="231F20"/>
          <w:spacing w:val="-2"/>
          <w:w w:val="110"/>
        </w:rPr>
        <w:t>means</w:t>
      </w:r>
      <w:r>
        <w:rPr>
          <w:color w:val="231F20"/>
          <w:spacing w:val="-10"/>
          <w:w w:val="110"/>
        </w:rPr>
        <w:t xml:space="preserve"> </w:t>
      </w:r>
      <w:r>
        <w:rPr>
          <w:color w:val="231F20"/>
          <w:spacing w:val="-2"/>
          <w:w w:val="110"/>
        </w:rPr>
        <w:t>that</w:t>
      </w:r>
      <w:r>
        <w:rPr>
          <w:color w:val="231F20"/>
          <w:spacing w:val="-10"/>
          <w:w w:val="110"/>
        </w:rPr>
        <w:t xml:space="preserve"> </w:t>
      </w:r>
      <w:r>
        <w:rPr>
          <w:color w:val="231F20"/>
          <w:spacing w:val="-2"/>
          <w:w w:val="110"/>
        </w:rPr>
        <w:t>population</w:t>
      </w:r>
      <w:r>
        <w:rPr>
          <w:color w:val="231F20"/>
          <w:spacing w:val="-10"/>
          <w:w w:val="110"/>
        </w:rPr>
        <w:t xml:space="preserve"> </w:t>
      </w:r>
      <w:r>
        <w:rPr>
          <w:color w:val="231F20"/>
          <w:spacing w:val="-2"/>
          <w:w w:val="110"/>
        </w:rPr>
        <w:t xml:space="preserve">outcomes </w:t>
      </w:r>
      <w:r>
        <w:rPr>
          <w:color w:val="231F20"/>
          <w:w w:val="110"/>
        </w:rPr>
        <w:t>differ</w:t>
      </w:r>
      <w:r>
        <w:rPr>
          <w:color w:val="231F20"/>
          <w:spacing w:val="-3"/>
          <w:w w:val="110"/>
        </w:rPr>
        <w:t xml:space="preserve"> </w:t>
      </w:r>
      <w:r>
        <w:rPr>
          <w:color w:val="231F20"/>
          <w:w w:val="110"/>
        </w:rPr>
        <w:t>significantly</w:t>
      </w:r>
      <w:r>
        <w:rPr>
          <w:color w:val="231F20"/>
          <w:spacing w:val="-3"/>
          <w:w w:val="110"/>
        </w:rPr>
        <w:t xml:space="preserve"> </w:t>
      </w:r>
      <w:r>
        <w:rPr>
          <w:color w:val="231F20"/>
          <w:w w:val="110"/>
        </w:rPr>
        <w:t>across</w:t>
      </w:r>
      <w:r>
        <w:rPr>
          <w:color w:val="231F20"/>
          <w:spacing w:val="-3"/>
          <w:w w:val="110"/>
        </w:rPr>
        <w:t xml:space="preserve"> </w:t>
      </w:r>
      <w:r>
        <w:rPr>
          <w:color w:val="231F20"/>
          <w:w w:val="110"/>
        </w:rPr>
        <w:t>the</w:t>
      </w:r>
      <w:r>
        <w:rPr>
          <w:color w:val="231F20"/>
          <w:spacing w:val="-3"/>
          <w:w w:val="110"/>
        </w:rPr>
        <w:t xml:space="preserve"> </w:t>
      </w:r>
      <w:r>
        <w:rPr>
          <w:color w:val="231F20"/>
          <w:w w:val="110"/>
        </w:rPr>
        <w:t>municipality.</w:t>
      </w:r>
      <w:r>
        <w:rPr>
          <w:color w:val="231F20"/>
          <w:spacing w:val="-3"/>
          <w:w w:val="110"/>
        </w:rPr>
        <w:t xml:space="preserve"> </w:t>
      </w:r>
      <w:r>
        <w:rPr>
          <w:color w:val="231F20"/>
          <w:w w:val="110"/>
        </w:rPr>
        <w:t>There</w:t>
      </w:r>
      <w:r>
        <w:rPr>
          <w:color w:val="231F20"/>
          <w:spacing w:val="-3"/>
          <w:w w:val="110"/>
        </w:rPr>
        <w:t xml:space="preserve"> </w:t>
      </w:r>
      <w:r>
        <w:rPr>
          <w:color w:val="231F20"/>
          <w:w w:val="110"/>
        </w:rPr>
        <w:t>are</w:t>
      </w:r>
      <w:r>
        <w:rPr>
          <w:color w:val="231F20"/>
          <w:spacing w:val="-3"/>
          <w:w w:val="110"/>
        </w:rPr>
        <w:t xml:space="preserve"> </w:t>
      </w:r>
      <w:r>
        <w:rPr>
          <w:color w:val="231F20"/>
          <w:w w:val="110"/>
        </w:rPr>
        <w:t>also significant</w:t>
      </w:r>
      <w:r>
        <w:rPr>
          <w:color w:val="231F20"/>
          <w:spacing w:val="-14"/>
          <w:w w:val="110"/>
        </w:rPr>
        <w:t xml:space="preserve"> </w:t>
      </w:r>
      <w:r>
        <w:rPr>
          <w:color w:val="231F20"/>
          <w:w w:val="110"/>
        </w:rPr>
        <w:t>differences</w:t>
      </w:r>
      <w:r>
        <w:rPr>
          <w:color w:val="231F20"/>
          <w:spacing w:val="-14"/>
          <w:w w:val="110"/>
        </w:rPr>
        <w:t xml:space="preserve"> </w:t>
      </w:r>
      <w:r>
        <w:rPr>
          <w:color w:val="231F20"/>
          <w:w w:val="110"/>
        </w:rPr>
        <w:t>in</w:t>
      </w:r>
      <w:r>
        <w:rPr>
          <w:color w:val="231F20"/>
          <w:spacing w:val="-14"/>
          <w:w w:val="110"/>
        </w:rPr>
        <w:t xml:space="preserve"> </w:t>
      </w:r>
      <w:r>
        <w:rPr>
          <w:color w:val="231F20"/>
          <w:w w:val="110"/>
        </w:rPr>
        <w:t>the</w:t>
      </w:r>
      <w:r>
        <w:rPr>
          <w:color w:val="231F20"/>
          <w:spacing w:val="-14"/>
          <w:w w:val="110"/>
        </w:rPr>
        <w:t xml:space="preserve"> </w:t>
      </w:r>
      <w:r>
        <w:rPr>
          <w:color w:val="231F20"/>
          <w:w w:val="110"/>
        </w:rPr>
        <w:t>supply</w:t>
      </w:r>
      <w:r>
        <w:rPr>
          <w:color w:val="231F20"/>
          <w:spacing w:val="-13"/>
          <w:w w:val="110"/>
        </w:rPr>
        <w:t xml:space="preserve"> </w:t>
      </w:r>
      <w:r>
        <w:rPr>
          <w:color w:val="231F20"/>
          <w:w w:val="110"/>
        </w:rPr>
        <w:t>of</w:t>
      </w:r>
      <w:r>
        <w:rPr>
          <w:color w:val="231F20"/>
          <w:spacing w:val="-14"/>
          <w:w w:val="110"/>
        </w:rPr>
        <w:t xml:space="preserve"> </w:t>
      </w:r>
      <w:r>
        <w:rPr>
          <w:color w:val="231F20"/>
          <w:w w:val="110"/>
        </w:rPr>
        <w:t>residential</w:t>
      </w:r>
      <w:r>
        <w:rPr>
          <w:color w:val="231F20"/>
          <w:spacing w:val="-14"/>
          <w:w w:val="110"/>
        </w:rPr>
        <w:t xml:space="preserve"> </w:t>
      </w:r>
      <w:r>
        <w:rPr>
          <w:color w:val="231F20"/>
          <w:w w:val="110"/>
        </w:rPr>
        <w:t>property within</w:t>
      </w:r>
      <w:r>
        <w:rPr>
          <w:color w:val="231F20"/>
          <w:spacing w:val="-4"/>
          <w:w w:val="110"/>
        </w:rPr>
        <w:t xml:space="preserve"> </w:t>
      </w:r>
      <w:r>
        <w:rPr>
          <w:color w:val="231F20"/>
          <w:w w:val="110"/>
        </w:rPr>
        <w:t>the</w:t>
      </w:r>
      <w:r>
        <w:rPr>
          <w:color w:val="231F20"/>
          <w:spacing w:val="-4"/>
          <w:w w:val="110"/>
        </w:rPr>
        <w:t xml:space="preserve"> </w:t>
      </w:r>
      <w:r>
        <w:rPr>
          <w:color w:val="231F20"/>
          <w:w w:val="110"/>
        </w:rPr>
        <w:t>City,</w:t>
      </w:r>
      <w:r>
        <w:rPr>
          <w:color w:val="231F20"/>
          <w:spacing w:val="-4"/>
          <w:w w:val="110"/>
        </w:rPr>
        <w:t xml:space="preserve"> </w:t>
      </w:r>
      <w:r>
        <w:rPr>
          <w:color w:val="231F20"/>
          <w:w w:val="110"/>
        </w:rPr>
        <w:t>which</w:t>
      </w:r>
      <w:r>
        <w:rPr>
          <w:color w:val="231F20"/>
          <w:spacing w:val="-4"/>
          <w:w w:val="110"/>
        </w:rPr>
        <w:t xml:space="preserve"> </w:t>
      </w:r>
      <w:r>
        <w:rPr>
          <w:color w:val="231F20"/>
          <w:w w:val="110"/>
        </w:rPr>
        <w:t>will</w:t>
      </w:r>
      <w:r>
        <w:rPr>
          <w:color w:val="231F20"/>
          <w:spacing w:val="-4"/>
          <w:w w:val="110"/>
        </w:rPr>
        <w:t xml:space="preserve"> </w:t>
      </w:r>
      <w:r>
        <w:rPr>
          <w:color w:val="231F20"/>
          <w:w w:val="110"/>
        </w:rPr>
        <w:t>also</w:t>
      </w:r>
      <w:r>
        <w:rPr>
          <w:color w:val="231F20"/>
          <w:spacing w:val="-4"/>
          <w:w w:val="110"/>
        </w:rPr>
        <w:t xml:space="preserve"> </w:t>
      </w:r>
      <w:r>
        <w:rPr>
          <w:color w:val="231F20"/>
          <w:w w:val="110"/>
        </w:rPr>
        <w:t>have</w:t>
      </w:r>
      <w:r>
        <w:rPr>
          <w:color w:val="231F20"/>
          <w:spacing w:val="-4"/>
          <w:w w:val="110"/>
        </w:rPr>
        <w:t xml:space="preserve"> </w:t>
      </w:r>
      <w:r>
        <w:rPr>
          <w:color w:val="231F20"/>
          <w:w w:val="110"/>
        </w:rPr>
        <w:t>a</w:t>
      </w:r>
      <w:r>
        <w:rPr>
          <w:color w:val="231F20"/>
          <w:spacing w:val="-4"/>
          <w:w w:val="110"/>
        </w:rPr>
        <w:t xml:space="preserve"> </w:t>
      </w:r>
      <w:r>
        <w:rPr>
          <w:color w:val="231F20"/>
          <w:w w:val="110"/>
        </w:rPr>
        <w:t>major</w:t>
      </w:r>
      <w:r>
        <w:rPr>
          <w:color w:val="231F20"/>
          <w:spacing w:val="-4"/>
          <w:w w:val="110"/>
        </w:rPr>
        <w:t xml:space="preserve"> </w:t>
      </w:r>
      <w:r>
        <w:rPr>
          <w:color w:val="231F20"/>
          <w:w w:val="110"/>
        </w:rPr>
        <w:t>influence</w:t>
      </w:r>
      <w:r>
        <w:rPr>
          <w:color w:val="231F20"/>
          <w:spacing w:val="-4"/>
          <w:w w:val="110"/>
        </w:rPr>
        <w:t xml:space="preserve"> </w:t>
      </w:r>
      <w:r>
        <w:rPr>
          <w:color w:val="231F20"/>
          <w:w w:val="110"/>
        </w:rPr>
        <w:t>in structuring different population and household futures over</w:t>
      </w:r>
      <w:r>
        <w:rPr>
          <w:color w:val="231F20"/>
          <w:spacing w:val="-11"/>
          <w:w w:val="110"/>
        </w:rPr>
        <w:t xml:space="preserve"> </w:t>
      </w:r>
      <w:r>
        <w:rPr>
          <w:color w:val="231F20"/>
          <w:w w:val="110"/>
        </w:rPr>
        <w:t>the</w:t>
      </w:r>
      <w:r>
        <w:rPr>
          <w:color w:val="231F20"/>
          <w:spacing w:val="-11"/>
          <w:w w:val="110"/>
        </w:rPr>
        <w:t xml:space="preserve"> </w:t>
      </w:r>
      <w:r>
        <w:rPr>
          <w:color w:val="231F20"/>
          <w:w w:val="110"/>
        </w:rPr>
        <w:t>next</w:t>
      </w:r>
      <w:r>
        <w:rPr>
          <w:color w:val="231F20"/>
          <w:spacing w:val="-11"/>
          <w:w w:val="110"/>
        </w:rPr>
        <w:t xml:space="preserve"> </w:t>
      </w:r>
      <w:r>
        <w:rPr>
          <w:color w:val="231F20"/>
          <w:w w:val="110"/>
        </w:rPr>
        <w:t>five</w:t>
      </w:r>
      <w:r>
        <w:rPr>
          <w:color w:val="231F20"/>
          <w:spacing w:val="-11"/>
          <w:w w:val="110"/>
        </w:rPr>
        <w:t xml:space="preserve"> </w:t>
      </w:r>
      <w:r>
        <w:rPr>
          <w:color w:val="231F20"/>
          <w:w w:val="110"/>
        </w:rPr>
        <w:t>to</w:t>
      </w:r>
      <w:r>
        <w:rPr>
          <w:color w:val="231F20"/>
          <w:spacing w:val="-11"/>
          <w:w w:val="110"/>
        </w:rPr>
        <w:t xml:space="preserve"> </w:t>
      </w:r>
      <w:r>
        <w:rPr>
          <w:color w:val="231F20"/>
          <w:w w:val="110"/>
        </w:rPr>
        <w:t>twenty</w:t>
      </w:r>
      <w:r>
        <w:rPr>
          <w:color w:val="231F20"/>
          <w:spacing w:val="-11"/>
          <w:w w:val="110"/>
        </w:rPr>
        <w:t xml:space="preserve"> </w:t>
      </w:r>
      <w:r>
        <w:rPr>
          <w:color w:val="231F20"/>
          <w:w w:val="110"/>
        </w:rPr>
        <w:t>years.</w:t>
      </w:r>
      <w:r>
        <w:rPr>
          <w:color w:val="231F20"/>
          <w:spacing w:val="-11"/>
          <w:w w:val="110"/>
        </w:rPr>
        <w:t xml:space="preserve"> </w:t>
      </w:r>
      <w:r>
        <w:rPr>
          <w:color w:val="231F20"/>
          <w:w w:val="110"/>
        </w:rPr>
        <w:t>Large</w:t>
      </w:r>
      <w:r>
        <w:rPr>
          <w:color w:val="231F20"/>
          <w:spacing w:val="-11"/>
          <w:w w:val="110"/>
        </w:rPr>
        <w:t xml:space="preserve"> </w:t>
      </w:r>
      <w:r>
        <w:rPr>
          <w:color w:val="231F20"/>
          <w:w w:val="110"/>
        </w:rPr>
        <w:t>new</w:t>
      </w:r>
      <w:r>
        <w:rPr>
          <w:color w:val="231F20"/>
          <w:spacing w:val="-11"/>
          <w:w w:val="110"/>
        </w:rPr>
        <w:t xml:space="preserve"> </w:t>
      </w:r>
      <w:r>
        <w:rPr>
          <w:color w:val="231F20"/>
          <w:w w:val="110"/>
        </w:rPr>
        <w:t>‘greenfield’ opportunities have been identified in the growth areas, notably</w:t>
      </w:r>
      <w:r>
        <w:rPr>
          <w:color w:val="231F20"/>
          <w:spacing w:val="-3"/>
          <w:w w:val="110"/>
        </w:rPr>
        <w:t xml:space="preserve"> </w:t>
      </w:r>
      <w:r>
        <w:rPr>
          <w:color w:val="231F20"/>
          <w:w w:val="110"/>
        </w:rPr>
        <w:t>Armstrong</w:t>
      </w:r>
      <w:r>
        <w:rPr>
          <w:color w:val="231F20"/>
          <w:spacing w:val="-3"/>
          <w:w w:val="110"/>
        </w:rPr>
        <w:t xml:space="preserve"> </w:t>
      </w:r>
      <w:r>
        <w:rPr>
          <w:color w:val="231F20"/>
          <w:w w:val="110"/>
        </w:rPr>
        <w:t>Creek,</w:t>
      </w:r>
      <w:r>
        <w:rPr>
          <w:color w:val="231F20"/>
          <w:spacing w:val="-3"/>
          <w:w w:val="110"/>
        </w:rPr>
        <w:t xml:space="preserve"> </w:t>
      </w:r>
      <w:r>
        <w:rPr>
          <w:color w:val="231F20"/>
          <w:w w:val="110"/>
        </w:rPr>
        <w:t>as</w:t>
      </w:r>
      <w:r>
        <w:rPr>
          <w:color w:val="231F20"/>
          <w:spacing w:val="-3"/>
          <w:w w:val="110"/>
        </w:rPr>
        <w:t xml:space="preserve"> </w:t>
      </w:r>
      <w:r>
        <w:rPr>
          <w:color w:val="231F20"/>
          <w:w w:val="110"/>
        </w:rPr>
        <w:t>well</w:t>
      </w:r>
      <w:r>
        <w:rPr>
          <w:color w:val="231F20"/>
          <w:spacing w:val="-3"/>
          <w:w w:val="110"/>
        </w:rPr>
        <w:t xml:space="preserve"> </w:t>
      </w:r>
      <w:r>
        <w:rPr>
          <w:color w:val="231F20"/>
          <w:w w:val="110"/>
        </w:rPr>
        <w:t>as</w:t>
      </w:r>
      <w:r>
        <w:rPr>
          <w:color w:val="231F20"/>
          <w:spacing w:val="-3"/>
          <w:w w:val="110"/>
        </w:rPr>
        <w:t xml:space="preserve"> </w:t>
      </w:r>
      <w:r>
        <w:rPr>
          <w:color w:val="231F20"/>
          <w:w w:val="110"/>
        </w:rPr>
        <w:t>significant</w:t>
      </w:r>
      <w:r>
        <w:rPr>
          <w:color w:val="231F20"/>
          <w:spacing w:val="-3"/>
          <w:w w:val="110"/>
        </w:rPr>
        <w:t xml:space="preserve"> </w:t>
      </w:r>
      <w:r>
        <w:rPr>
          <w:color w:val="231F20"/>
          <w:w w:val="110"/>
        </w:rPr>
        <w:t>short</w:t>
      </w:r>
      <w:r>
        <w:rPr>
          <w:color w:val="231F20"/>
          <w:spacing w:val="-3"/>
          <w:w w:val="110"/>
        </w:rPr>
        <w:t xml:space="preserve"> </w:t>
      </w:r>
      <w:r>
        <w:rPr>
          <w:color w:val="231F20"/>
          <w:w w:val="110"/>
        </w:rPr>
        <w:t>to medium term supplies in Highton, Lara, St Albans Park and</w:t>
      </w:r>
      <w:r>
        <w:rPr>
          <w:color w:val="231F20"/>
          <w:spacing w:val="-4"/>
          <w:w w:val="110"/>
        </w:rPr>
        <w:t xml:space="preserve"> </w:t>
      </w:r>
      <w:r>
        <w:rPr>
          <w:color w:val="231F20"/>
          <w:w w:val="110"/>
        </w:rPr>
        <w:t>Grovedale-Marshall.</w:t>
      </w:r>
    </w:p>
    <w:p w14:paraId="423CE865" w14:textId="77777777" w:rsidR="005D645B" w:rsidRDefault="00E122AA">
      <w:pPr>
        <w:pStyle w:val="BodyText"/>
        <w:spacing w:before="141" w:line="276" w:lineRule="auto"/>
        <w:ind w:left="421" w:right="1292"/>
      </w:pPr>
      <w:r>
        <w:rPr>
          <w:color w:val="231F20"/>
          <w:w w:val="110"/>
        </w:rPr>
        <w:t>Development is also expected, over the longer term a</w:t>
      </w:r>
      <w:r>
        <w:rPr>
          <w:color w:val="231F20"/>
          <w:w w:val="110"/>
        </w:rPr>
        <w:t>s</w:t>
      </w:r>
      <w:r>
        <w:rPr>
          <w:color w:val="231F20"/>
          <w:spacing w:val="-14"/>
          <w:w w:val="110"/>
        </w:rPr>
        <w:t xml:space="preserve"> </w:t>
      </w:r>
      <w:r>
        <w:rPr>
          <w:color w:val="231F20"/>
          <w:w w:val="110"/>
        </w:rPr>
        <w:t>Highton,</w:t>
      </w:r>
      <w:r>
        <w:rPr>
          <w:color w:val="231F20"/>
          <w:spacing w:val="-14"/>
          <w:w w:val="110"/>
        </w:rPr>
        <w:t xml:space="preserve"> </w:t>
      </w:r>
      <w:r>
        <w:rPr>
          <w:color w:val="231F20"/>
          <w:w w:val="110"/>
        </w:rPr>
        <w:t>Ocean</w:t>
      </w:r>
      <w:r>
        <w:rPr>
          <w:color w:val="231F20"/>
          <w:spacing w:val="-14"/>
          <w:w w:val="110"/>
        </w:rPr>
        <w:t xml:space="preserve"> </w:t>
      </w:r>
      <w:r>
        <w:rPr>
          <w:color w:val="231F20"/>
          <w:w w:val="110"/>
        </w:rPr>
        <w:t>Grove,</w:t>
      </w:r>
      <w:r>
        <w:rPr>
          <w:color w:val="231F20"/>
          <w:spacing w:val="-14"/>
          <w:w w:val="110"/>
        </w:rPr>
        <w:t xml:space="preserve"> </w:t>
      </w:r>
      <w:r>
        <w:rPr>
          <w:color w:val="231F20"/>
          <w:w w:val="110"/>
        </w:rPr>
        <w:t>Point</w:t>
      </w:r>
      <w:r>
        <w:rPr>
          <w:color w:val="231F20"/>
          <w:spacing w:val="-13"/>
          <w:w w:val="110"/>
        </w:rPr>
        <w:t xml:space="preserve"> </w:t>
      </w:r>
      <w:r>
        <w:rPr>
          <w:color w:val="231F20"/>
          <w:w w:val="110"/>
        </w:rPr>
        <w:t>Lonsdale</w:t>
      </w:r>
      <w:r>
        <w:rPr>
          <w:color w:val="231F20"/>
          <w:spacing w:val="-14"/>
          <w:w w:val="110"/>
        </w:rPr>
        <w:t xml:space="preserve"> </w:t>
      </w:r>
      <w:r>
        <w:rPr>
          <w:color w:val="231F20"/>
          <w:w w:val="110"/>
        </w:rPr>
        <w:t>and</w:t>
      </w:r>
      <w:r>
        <w:rPr>
          <w:color w:val="231F20"/>
          <w:spacing w:val="-14"/>
          <w:w w:val="110"/>
        </w:rPr>
        <w:t xml:space="preserve"> </w:t>
      </w:r>
      <w:r>
        <w:rPr>
          <w:color w:val="231F20"/>
          <w:w w:val="110"/>
        </w:rPr>
        <w:t>Leopold</w:t>
      </w:r>
    </w:p>
    <w:p w14:paraId="35AC3DDD" w14:textId="77777777" w:rsidR="005D645B" w:rsidRDefault="00E122AA">
      <w:pPr>
        <w:pStyle w:val="BodyText"/>
        <w:spacing w:line="276" w:lineRule="auto"/>
        <w:ind w:left="421" w:right="900"/>
      </w:pPr>
      <w:r>
        <w:rPr>
          <w:color w:val="231F20"/>
          <w:spacing w:val="-2"/>
          <w:w w:val="110"/>
        </w:rPr>
        <w:t>expand</w:t>
      </w:r>
      <w:r>
        <w:rPr>
          <w:color w:val="231F20"/>
          <w:spacing w:val="-12"/>
          <w:w w:val="110"/>
        </w:rPr>
        <w:t xml:space="preserve"> </w:t>
      </w:r>
      <w:r>
        <w:rPr>
          <w:color w:val="231F20"/>
          <w:spacing w:val="-2"/>
          <w:w w:val="110"/>
        </w:rPr>
        <w:t>into</w:t>
      </w:r>
      <w:r>
        <w:rPr>
          <w:color w:val="231F20"/>
          <w:spacing w:val="-12"/>
          <w:w w:val="110"/>
        </w:rPr>
        <w:t xml:space="preserve"> </w:t>
      </w:r>
      <w:r>
        <w:rPr>
          <w:color w:val="231F20"/>
          <w:spacing w:val="-2"/>
          <w:w w:val="110"/>
        </w:rPr>
        <w:t>surrounding</w:t>
      </w:r>
      <w:r>
        <w:rPr>
          <w:color w:val="231F20"/>
          <w:spacing w:val="-12"/>
          <w:w w:val="110"/>
        </w:rPr>
        <w:t xml:space="preserve"> </w:t>
      </w:r>
      <w:r>
        <w:rPr>
          <w:color w:val="231F20"/>
          <w:spacing w:val="-2"/>
          <w:w w:val="110"/>
        </w:rPr>
        <w:t>rural</w:t>
      </w:r>
      <w:r>
        <w:rPr>
          <w:color w:val="231F20"/>
          <w:spacing w:val="-12"/>
          <w:w w:val="110"/>
        </w:rPr>
        <w:t xml:space="preserve"> </w:t>
      </w:r>
      <w:r>
        <w:rPr>
          <w:color w:val="231F20"/>
          <w:spacing w:val="-2"/>
          <w:w w:val="110"/>
        </w:rPr>
        <w:t>areas.</w:t>
      </w:r>
      <w:r>
        <w:rPr>
          <w:color w:val="231F20"/>
          <w:spacing w:val="-11"/>
          <w:w w:val="110"/>
        </w:rPr>
        <w:t xml:space="preserve"> </w:t>
      </w:r>
      <w:r>
        <w:rPr>
          <w:color w:val="231F20"/>
          <w:spacing w:val="-2"/>
          <w:w w:val="110"/>
        </w:rPr>
        <w:t>There</w:t>
      </w:r>
      <w:r>
        <w:rPr>
          <w:color w:val="231F20"/>
          <w:spacing w:val="-12"/>
          <w:w w:val="110"/>
        </w:rPr>
        <w:t xml:space="preserve"> </w:t>
      </w:r>
      <w:r>
        <w:rPr>
          <w:color w:val="231F20"/>
          <w:spacing w:val="-2"/>
          <w:w w:val="110"/>
        </w:rPr>
        <w:t>are</w:t>
      </w:r>
      <w:r>
        <w:rPr>
          <w:color w:val="231F20"/>
          <w:spacing w:val="-12"/>
          <w:w w:val="110"/>
        </w:rPr>
        <w:t xml:space="preserve"> </w:t>
      </w:r>
      <w:r>
        <w:rPr>
          <w:color w:val="231F20"/>
          <w:spacing w:val="-2"/>
          <w:w w:val="110"/>
        </w:rPr>
        <w:t>likely</w:t>
      </w:r>
      <w:r>
        <w:rPr>
          <w:color w:val="231F20"/>
          <w:spacing w:val="-12"/>
          <w:w w:val="110"/>
        </w:rPr>
        <w:t xml:space="preserve"> </w:t>
      </w:r>
      <w:r>
        <w:rPr>
          <w:color w:val="231F20"/>
          <w:spacing w:val="-2"/>
          <w:w w:val="110"/>
        </w:rPr>
        <w:t>to</w:t>
      </w:r>
      <w:r>
        <w:rPr>
          <w:color w:val="231F20"/>
          <w:spacing w:val="-11"/>
          <w:w w:val="110"/>
        </w:rPr>
        <w:t xml:space="preserve"> </w:t>
      </w:r>
      <w:r>
        <w:rPr>
          <w:color w:val="231F20"/>
          <w:spacing w:val="-2"/>
          <w:w w:val="110"/>
        </w:rPr>
        <w:t xml:space="preserve">be </w:t>
      </w:r>
      <w:r>
        <w:rPr>
          <w:color w:val="231F20"/>
          <w:w w:val="110"/>
        </w:rPr>
        <w:t>other greenfield, rural residential and most notably infill development</w:t>
      </w:r>
      <w:r>
        <w:rPr>
          <w:color w:val="231F20"/>
          <w:spacing w:val="-12"/>
          <w:w w:val="110"/>
        </w:rPr>
        <w:t xml:space="preserve"> </w:t>
      </w:r>
      <w:r>
        <w:rPr>
          <w:color w:val="231F20"/>
          <w:w w:val="110"/>
        </w:rPr>
        <w:t>opportunities</w:t>
      </w:r>
      <w:r>
        <w:rPr>
          <w:color w:val="231F20"/>
          <w:spacing w:val="-12"/>
          <w:w w:val="110"/>
        </w:rPr>
        <w:t xml:space="preserve"> </w:t>
      </w:r>
      <w:r>
        <w:rPr>
          <w:color w:val="231F20"/>
          <w:w w:val="110"/>
        </w:rPr>
        <w:t>throughout</w:t>
      </w:r>
      <w:r>
        <w:rPr>
          <w:color w:val="231F20"/>
          <w:spacing w:val="-12"/>
          <w:w w:val="110"/>
        </w:rPr>
        <w:t xml:space="preserve"> </w:t>
      </w:r>
      <w:r>
        <w:rPr>
          <w:color w:val="231F20"/>
          <w:w w:val="110"/>
        </w:rPr>
        <w:t>the</w:t>
      </w:r>
      <w:r>
        <w:rPr>
          <w:color w:val="231F20"/>
          <w:spacing w:val="-12"/>
          <w:w w:val="110"/>
        </w:rPr>
        <w:t xml:space="preserve"> </w:t>
      </w:r>
      <w:r>
        <w:rPr>
          <w:color w:val="231F20"/>
          <w:w w:val="110"/>
        </w:rPr>
        <w:t>City,</w:t>
      </w:r>
      <w:r>
        <w:rPr>
          <w:color w:val="231F20"/>
          <w:spacing w:val="-12"/>
          <w:w w:val="110"/>
        </w:rPr>
        <w:t xml:space="preserve"> </w:t>
      </w:r>
      <w:r>
        <w:rPr>
          <w:color w:val="231F20"/>
          <w:w w:val="110"/>
        </w:rPr>
        <w:t>albeit</w:t>
      </w:r>
      <w:r>
        <w:rPr>
          <w:color w:val="231F20"/>
          <w:spacing w:val="-12"/>
          <w:w w:val="110"/>
        </w:rPr>
        <w:t xml:space="preserve"> </w:t>
      </w:r>
      <w:r>
        <w:rPr>
          <w:color w:val="231F20"/>
          <w:w w:val="110"/>
        </w:rPr>
        <w:t xml:space="preserve">at </w:t>
      </w:r>
      <w:r>
        <w:rPr>
          <w:color w:val="231F20"/>
          <w:spacing w:val="-2"/>
          <w:w w:val="110"/>
        </w:rPr>
        <w:t>lower</w:t>
      </w:r>
      <w:r>
        <w:rPr>
          <w:color w:val="231F20"/>
          <w:spacing w:val="-8"/>
          <w:w w:val="110"/>
        </w:rPr>
        <w:t xml:space="preserve"> </w:t>
      </w:r>
      <w:r>
        <w:rPr>
          <w:color w:val="231F20"/>
          <w:spacing w:val="-2"/>
          <w:w w:val="110"/>
        </w:rPr>
        <w:t>levels</w:t>
      </w:r>
      <w:r>
        <w:rPr>
          <w:color w:val="231F20"/>
          <w:spacing w:val="-8"/>
          <w:w w:val="110"/>
        </w:rPr>
        <w:t xml:space="preserve"> </w:t>
      </w:r>
      <w:r>
        <w:rPr>
          <w:color w:val="231F20"/>
          <w:spacing w:val="-2"/>
          <w:w w:val="110"/>
        </w:rPr>
        <w:t>than</w:t>
      </w:r>
      <w:r>
        <w:rPr>
          <w:color w:val="231F20"/>
          <w:spacing w:val="-8"/>
          <w:w w:val="110"/>
        </w:rPr>
        <w:t xml:space="preserve"> </w:t>
      </w:r>
      <w:r>
        <w:rPr>
          <w:color w:val="231F20"/>
          <w:spacing w:val="-2"/>
          <w:w w:val="110"/>
        </w:rPr>
        <w:t>the</w:t>
      </w:r>
      <w:r>
        <w:rPr>
          <w:color w:val="231F20"/>
          <w:spacing w:val="-8"/>
          <w:w w:val="110"/>
        </w:rPr>
        <w:t xml:space="preserve"> </w:t>
      </w:r>
      <w:r>
        <w:rPr>
          <w:color w:val="231F20"/>
          <w:spacing w:val="-2"/>
          <w:w w:val="110"/>
        </w:rPr>
        <w:t>major</w:t>
      </w:r>
      <w:r>
        <w:rPr>
          <w:color w:val="231F20"/>
          <w:spacing w:val="-8"/>
          <w:w w:val="110"/>
        </w:rPr>
        <w:t xml:space="preserve"> </w:t>
      </w:r>
      <w:r>
        <w:rPr>
          <w:color w:val="231F20"/>
          <w:spacing w:val="-2"/>
          <w:w w:val="110"/>
        </w:rPr>
        <w:t>growth</w:t>
      </w:r>
      <w:r>
        <w:rPr>
          <w:color w:val="231F20"/>
          <w:spacing w:val="-8"/>
          <w:w w:val="110"/>
        </w:rPr>
        <w:t xml:space="preserve"> </w:t>
      </w:r>
      <w:r>
        <w:rPr>
          <w:color w:val="231F20"/>
          <w:spacing w:val="-2"/>
          <w:w w:val="110"/>
        </w:rPr>
        <w:t>areas</w:t>
      </w:r>
      <w:r>
        <w:rPr>
          <w:color w:val="231F20"/>
          <w:spacing w:val="-8"/>
          <w:w w:val="110"/>
        </w:rPr>
        <w:t xml:space="preserve"> </w:t>
      </w:r>
      <w:r>
        <w:rPr>
          <w:color w:val="231F20"/>
          <w:spacing w:val="-2"/>
          <w:w w:val="110"/>
        </w:rPr>
        <w:t>identified</w:t>
      </w:r>
      <w:r>
        <w:rPr>
          <w:color w:val="231F20"/>
          <w:spacing w:val="-8"/>
          <w:w w:val="110"/>
        </w:rPr>
        <w:t xml:space="preserve"> </w:t>
      </w:r>
      <w:r>
        <w:rPr>
          <w:color w:val="231F20"/>
          <w:spacing w:val="-2"/>
          <w:w w:val="110"/>
        </w:rPr>
        <w:t>above.</w:t>
      </w:r>
    </w:p>
    <w:p w14:paraId="2BCE1297" w14:textId="77777777" w:rsidR="005D645B" w:rsidRDefault="005D645B">
      <w:pPr>
        <w:pStyle w:val="BodyText"/>
        <w:rPr>
          <w:sz w:val="22"/>
        </w:rPr>
      </w:pPr>
    </w:p>
    <w:p w14:paraId="1BABF363" w14:textId="77777777" w:rsidR="005D645B" w:rsidRDefault="005D645B">
      <w:pPr>
        <w:pStyle w:val="BodyText"/>
        <w:spacing w:before="1"/>
        <w:rPr>
          <w:sz w:val="23"/>
        </w:rPr>
      </w:pPr>
    </w:p>
    <w:p w14:paraId="2EA4F036" w14:textId="77777777" w:rsidR="005D645B" w:rsidRDefault="00E122AA">
      <w:pPr>
        <w:pStyle w:val="Heading7"/>
        <w:numPr>
          <w:ilvl w:val="1"/>
          <w:numId w:val="26"/>
        </w:numPr>
        <w:tabs>
          <w:tab w:val="left" w:pos="988"/>
          <w:tab w:val="left" w:pos="989"/>
        </w:tabs>
        <w:spacing w:before="0"/>
        <w:ind w:left="988" w:hanging="568"/>
        <w:jc w:val="left"/>
      </w:pPr>
      <w:r>
        <w:rPr>
          <w:color w:val="231F20"/>
        </w:rPr>
        <w:t>STAKEHOLDER</w:t>
      </w:r>
      <w:r>
        <w:rPr>
          <w:color w:val="231F20"/>
          <w:spacing w:val="19"/>
        </w:rPr>
        <w:t xml:space="preserve"> </w:t>
      </w:r>
      <w:r>
        <w:rPr>
          <w:color w:val="231F20"/>
          <w:spacing w:val="-2"/>
        </w:rPr>
        <w:t>INTERVIEWS</w:t>
      </w:r>
    </w:p>
    <w:p w14:paraId="08A019E4" w14:textId="77777777" w:rsidR="005D645B" w:rsidRDefault="00E122AA">
      <w:pPr>
        <w:pStyle w:val="BodyText"/>
        <w:spacing w:before="123" w:line="276" w:lineRule="auto"/>
        <w:ind w:left="421" w:right="900"/>
      </w:pPr>
      <w:r>
        <w:rPr>
          <w:color w:val="231F20"/>
          <w:w w:val="110"/>
        </w:rPr>
        <w:t xml:space="preserve">The following information provides a summary of </w:t>
      </w:r>
      <w:r>
        <w:rPr>
          <w:color w:val="231F20"/>
          <w:spacing w:val="-2"/>
          <w:w w:val="110"/>
        </w:rPr>
        <w:t>interviews</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reviews</w:t>
      </w:r>
      <w:r>
        <w:rPr>
          <w:color w:val="231F20"/>
          <w:spacing w:val="-12"/>
          <w:w w:val="110"/>
        </w:rPr>
        <w:t xml:space="preserve"> </w:t>
      </w:r>
      <w:r>
        <w:rPr>
          <w:color w:val="231F20"/>
          <w:spacing w:val="-2"/>
          <w:w w:val="110"/>
        </w:rPr>
        <w:t>completed</w:t>
      </w:r>
      <w:r>
        <w:rPr>
          <w:color w:val="231F20"/>
          <w:spacing w:val="-12"/>
          <w:w w:val="110"/>
        </w:rPr>
        <w:t xml:space="preserve"> </w:t>
      </w:r>
      <w:r>
        <w:rPr>
          <w:color w:val="231F20"/>
          <w:spacing w:val="-2"/>
          <w:w w:val="110"/>
        </w:rPr>
        <w:t>with</w:t>
      </w:r>
      <w:r>
        <w:rPr>
          <w:color w:val="231F20"/>
          <w:spacing w:val="-11"/>
          <w:w w:val="110"/>
        </w:rPr>
        <w:t xml:space="preserve"> </w:t>
      </w:r>
      <w:r>
        <w:rPr>
          <w:color w:val="231F20"/>
          <w:spacing w:val="-2"/>
          <w:w w:val="110"/>
        </w:rPr>
        <w:t>key</w:t>
      </w:r>
      <w:r>
        <w:rPr>
          <w:color w:val="231F20"/>
          <w:spacing w:val="-12"/>
          <w:w w:val="110"/>
        </w:rPr>
        <w:t xml:space="preserve"> </w:t>
      </w:r>
      <w:r>
        <w:rPr>
          <w:color w:val="231F20"/>
          <w:spacing w:val="-2"/>
          <w:w w:val="110"/>
        </w:rPr>
        <w:t xml:space="preserve">stakeholders. </w:t>
      </w:r>
      <w:r>
        <w:rPr>
          <w:color w:val="231F20"/>
          <w:w w:val="110"/>
        </w:rPr>
        <w:t>[Note:</w:t>
      </w:r>
      <w:r>
        <w:rPr>
          <w:color w:val="231F20"/>
          <w:spacing w:val="-6"/>
          <w:w w:val="110"/>
        </w:rPr>
        <w:t xml:space="preserve"> </w:t>
      </w:r>
      <w:r>
        <w:rPr>
          <w:color w:val="231F20"/>
          <w:w w:val="110"/>
        </w:rPr>
        <w:t>key</w:t>
      </w:r>
      <w:r>
        <w:rPr>
          <w:color w:val="231F20"/>
          <w:spacing w:val="-6"/>
          <w:w w:val="110"/>
        </w:rPr>
        <w:t xml:space="preserve"> </w:t>
      </w:r>
      <w:r>
        <w:rPr>
          <w:color w:val="231F20"/>
          <w:w w:val="110"/>
        </w:rPr>
        <w:t>points</w:t>
      </w:r>
      <w:r>
        <w:rPr>
          <w:color w:val="231F20"/>
          <w:spacing w:val="-6"/>
          <w:w w:val="110"/>
        </w:rPr>
        <w:t xml:space="preserve"> </w:t>
      </w:r>
      <w:r>
        <w:rPr>
          <w:color w:val="231F20"/>
          <w:w w:val="110"/>
        </w:rPr>
        <w:t>below</w:t>
      </w:r>
      <w:r>
        <w:rPr>
          <w:color w:val="231F20"/>
          <w:spacing w:val="-6"/>
          <w:w w:val="110"/>
        </w:rPr>
        <w:t xml:space="preserve"> </w:t>
      </w:r>
      <w:r>
        <w:rPr>
          <w:color w:val="231F20"/>
          <w:w w:val="110"/>
        </w:rPr>
        <w:t>are</w:t>
      </w:r>
      <w:r>
        <w:rPr>
          <w:color w:val="231F20"/>
          <w:spacing w:val="-6"/>
          <w:w w:val="110"/>
        </w:rPr>
        <w:t xml:space="preserve"> </w:t>
      </w:r>
      <w:r>
        <w:rPr>
          <w:color w:val="231F20"/>
          <w:w w:val="110"/>
        </w:rPr>
        <w:t>presented</w:t>
      </w:r>
      <w:r>
        <w:rPr>
          <w:color w:val="231F20"/>
          <w:spacing w:val="-6"/>
          <w:w w:val="110"/>
        </w:rPr>
        <w:t xml:space="preserve"> </w:t>
      </w:r>
      <w:r>
        <w:rPr>
          <w:color w:val="231F20"/>
          <w:w w:val="110"/>
        </w:rPr>
        <w:t>ver</w:t>
      </w:r>
      <w:r>
        <w:rPr>
          <w:color w:val="231F20"/>
          <w:spacing w:val="-6"/>
          <w:w w:val="110"/>
        </w:rPr>
        <w:t xml:space="preserve"> </w:t>
      </w:r>
      <w:r>
        <w:rPr>
          <w:color w:val="231F20"/>
          <w:w w:val="110"/>
        </w:rPr>
        <w:t>batum</w:t>
      </w:r>
      <w:r>
        <w:rPr>
          <w:color w:val="231F20"/>
          <w:spacing w:val="-6"/>
          <w:w w:val="110"/>
        </w:rPr>
        <w:t xml:space="preserve"> </w:t>
      </w:r>
      <w:r>
        <w:rPr>
          <w:color w:val="231F20"/>
          <w:w w:val="110"/>
        </w:rPr>
        <w:t>from stakeholder</w:t>
      </w:r>
      <w:r>
        <w:rPr>
          <w:color w:val="231F20"/>
          <w:spacing w:val="-4"/>
          <w:w w:val="110"/>
        </w:rPr>
        <w:t xml:space="preserve"> </w:t>
      </w:r>
      <w:r>
        <w:rPr>
          <w:color w:val="231F20"/>
          <w:w w:val="110"/>
        </w:rPr>
        <w:t>interviews]:</w:t>
      </w:r>
    </w:p>
    <w:p w14:paraId="010E043E" w14:textId="77777777" w:rsidR="005D645B" w:rsidRDefault="00E122AA">
      <w:pPr>
        <w:pStyle w:val="ListParagraph"/>
        <w:numPr>
          <w:ilvl w:val="0"/>
          <w:numId w:val="9"/>
        </w:numPr>
        <w:tabs>
          <w:tab w:val="left" w:pos="649"/>
        </w:tabs>
        <w:spacing w:before="55"/>
        <w:ind w:hanging="228"/>
        <w:rPr>
          <w:sz w:val="18"/>
        </w:rPr>
      </w:pPr>
      <w:r>
        <w:rPr>
          <w:color w:val="231F20"/>
          <w:sz w:val="18"/>
        </w:rPr>
        <w:t>City</w:t>
      </w:r>
      <w:r>
        <w:rPr>
          <w:color w:val="231F20"/>
          <w:spacing w:val="20"/>
          <w:sz w:val="18"/>
        </w:rPr>
        <w:t xml:space="preserve"> </w:t>
      </w:r>
      <w:r>
        <w:rPr>
          <w:color w:val="231F20"/>
          <w:sz w:val="18"/>
        </w:rPr>
        <w:t>of</w:t>
      </w:r>
      <w:r>
        <w:rPr>
          <w:color w:val="231F20"/>
          <w:spacing w:val="20"/>
          <w:sz w:val="18"/>
        </w:rPr>
        <w:t xml:space="preserve"> </w:t>
      </w:r>
      <w:r>
        <w:rPr>
          <w:color w:val="231F20"/>
          <w:sz w:val="18"/>
        </w:rPr>
        <w:t>Greater</w:t>
      </w:r>
      <w:r>
        <w:rPr>
          <w:color w:val="231F20"/>
          <w:spacing w:val="21"/>
          <w:sz w:val="18"/>
        </w:rPr>
        <w:t xml:space="preserve"> </w:t>
      </w:r>
      <w:r>
        <w:rPr>
          <w:color w:val="231F20"/>
          <w:sz w:val="18"/>
        </w:rPr>
        <w:t>Geelong</w:t>
      </w:r>
      <w:r>
        <w:rPr>
          <w:color w:val="231F20"/>
          <w:spacing w:val="20"/>
          <w:sz w:val="18"/>
        </w:rPr>
        <w:t xml:space="preserve"> </w:t>
      </w:r>
      <w:r>
        <w:rPr>
          <w:color w:val="231F20"/>
          <w:spacing w:val="-4"/>
          <w:sz w:val="18"/>
        </w:rPr>
        <w:t>staff</w:t>
      </w:r>
    </w:p>
    <w:p w14:paraId="11C56BC9" w14:textId="77777777" w:rsidR="005D645B" w:rsidRDefault="00E122AA">
      <w:pPr>
        <w:pStyle w:val="ListParagraph"/>
        <w:numPr>
          <w:ilvl w:val="0"/>
          <w:numId w:val="9"/>
        </w:numPr>
        <w:tabs>
          <w:tab w:val="left" w:pos="649"/>
        </w:tabs>
        <w:spacing w:before="86"/>
        <w:ind w:hanging="228"/>
        <w:rPr>
          <w:sz w:val="18"/>
        </w:rPr>
      </w:pPr>
      <w:r>
        <w:rPr>
          <w:color w:val="231F20"/>
          <w:w w:val="105"/>
          <w:sz w:val="18"/>
        </w:rPr>
        <w:t>Deakin</w:t>
      </w:r>
      <w:r>
        <w:rPr>
          <w:color w:val="231F20"/>
          <w:spacing w:val="-2"/>
          <w:w w:val="105"/>
          <w:sz w:val="18"/>
        </w:rPr>
        <w:t xml:space="preserve"> University</w:t>
      </w:r>
    </w:p>
    <w:p w14:paraId="5DC4A668" w14:textId="77777777" w:rsidR="005D645B" w:rsidRDefault="00E122AA">
      <w:pPr>
        <w:pStyle w:val="ListParagraph"/>
        <w:numPr>
          <w:ilvl w:val="0"/>
          <w:numId w:val="9"/>
        </w:numPr>
        <w:tabs>
          <w:tab w:val="left" w:pos="649"/>
        </w:tabs>
        <w:spacing w:before="86"/>
        <w:ind w:hanging="228"/>
        <w:rPr>
          <w:sz w:val="18"/>
        </w:rPr>
      </w:pPr>
      <w:r>
        <w:rPr>
          <w:color w:val="231F20"/>
          <w:sz w:val="18"/>
        </w:rPr>
        <w:t>Surf</w:t>
      </w:r>
      <w:r>
        <w:rPr>
          <w:color w:val="231F20"/>
          <w:spacing w:val="15"/>
          <w:sz w:val="18"/>
        </w:rPr>
        <w:t xml:space="preserve"> </w:t>
      </w:r>
      <w:r>
        <w:rPr>
          <w:color w:val="231F20"/>
          <w:sz w:val="18"/>
        </w:rPr>
        <w:t>Coast</w:t>
      </w:r>
      <w:r>
        <w:rPr>
          <w:color w:val="231F20"/>
          <w:spacing w:val="16"/>
          <w:sz w:val="18"/>
        </w:rPr>
        <w:t xml:space="preserve"> </w:t>
      </w:r>
      <w:r>
        <w:rPr>
          <w:color w:val="231F20"/>
          <w:spacing w:val="-2"/>
          <w:sz w:val="18"/>
        </w:rPr>
        <w:t>Shire</w:t>
      </w:r>
    </w:p>
    <w:p w14:paraId="5C30C573" w14:textId="77777777" w:rsidR="005D645B" w:rsidRDefault="00E122AA">
      <w:pPr>
        <w:pStyle w:val="ListParagraph"/>
        <w:numPr>
          <w:ilvl w:val="0"/>
          <w:numId w:val="9"/>
        </w:numPr>
        <w:tabs>
          <w:tab w:val="left" w:pos="649"/>
        </w:tabs>
        <w:spacing w:before="86"/>
        <w:ind w:hanging="228"/>
        <w:rPr>
          <w:sz w:val="18"/>
        </w:rPr>
      </w:pPr>
      <w:r>
        <w:rPr>
          <w:color w:val="231F20"/>
          <w:w w:val="110"/>
          <w:sz w:val="18"/>
        </w:rPr>
        <w:t>Basketball</w:t>
      </w:r>
      <w:r>
        <w:rPr>
          <w:color w:val="231F20"/>
          <w:spacing w:val="-6"/>
          <w:w w:val="110"/>
          <w:sz w:val="18"/>
        </w:rPr>
        <w:t xml:space="preserve"> </w:t>
      </w:r>
      <w:r>
        <w:rPr>
          <w:color w:val="231F20"/>
          <w:spacing w:val="-2"/>
          <w:w w:val="110"/>
          <w:sz w:val="18"/>
        </w:rPr>
        <w:t>Victoria</w:t>
      </w:r>
    </w:p>
    <w:p w14:paraId="5613B0E1" w14:textId="77777777" w:rsidR="005D645B" w:rsidRDefault="00E122AA">
      <w:pPr>
        <w:pStyle w:val="ListParagraph"/>
        <w:numPr>
          <w:ilvl w:val="0"/>
          <w:numId w:val="9"/>
        </w:numPr>
        <w:tabs>
          <w:tab w:val="left" w:pos="649"/>
        </w:tabs>
        <w:spacing w:before="86"/>
        <w:ind w:hanging="228"/>
        <w:rPr>
          <w:sz w:val="18"/>
        </w:rPr>
      </w:pPr>
      <w:r>
        <w:rPr>
          <w:color w:val="231F20"/>
          <w:w w:val="105"/>
          <w:sz w:val="18"/>
        </w:rPr>
        <w:t>Netball</w:t>
      </w:r>
      <w:r>
        <w:rPr>
          <w:color w:val="231F20"/>
          <w:spacing w:val="8"/>
          <w:w w:val="105"/>
          <w:sz w:val="18"/>
        </w:rPr>
        <w:t xml:space="preserve"> </w:t>
      </w:r>
      <w:r>
        <w:rPr>
          <w:color w:val="231F20"/>
          <w:spacing w:val="-2"/>
          <w:w w:val="105"/>
          <w:sz w:val="18"/>
        </w:rPr>
        <w:t>Victoria</w:t>
      </w:r>
    </w:p>
    <w:p w14:paraId="4C759B5A" w14:textId="77777777" w:rsidR="005D645B" w:rsidRDefault="00E122AA">
      <w:pPr>
        <w:pStyle w:val="ListParagraph"/>
        <w:numPr>
          <w:ilvl w:val="0"/>
          <w:numId w:val="9"/>
        </w:numPr>
        <w:tabs>
          <w:tab w:val="left" w:pos="649"/>
        </w:tabs>
        <w:spacing w:before="87"/>
        <w:ind w:hanging="228"/>
        <w:rPr>
          <w:sz w:val="18"/>
        </w:rPr>
      </w:pPr>
      <w:r>
        <w:rPr>
          <w:color w:val="231F20"/>
          <w:sz w:val="18"/>
        </w:rPr>
        <w:t>Sport</w:t>
      </w:r>
      <w:r>
        <w:rPr>
          <w:color w:val="231F20"/>
          <w:spacing w:val="28"/>
          <w:sz w:val="18"/>
        </w:rPr>
        <w:t xml:space="preserve"> </w:t>
      </w:r>
      <w:r>
        <w:rPr>
          <w:color w:val="231F20"/>
          <w:sz w:val="18"/>
        </w:rPr>
        <w:t>and</w:t>
      </w:r>
      <w:r>
        <w:rPr>
          <w:color w:val="231F20"/>
          <w:spacing w:val="29"/>
          <w:sz w:val="18"/>
        </w:rPr>
        <w:t xml:space="preserve"> </w:t>
      </w:r>
      <w:r>
        <w:rPr>
          <w:color w:val="231F20"/>
          <w:sz w:val="18"/>
        </w:rPr>
        <w:t>Recreation</w:t>
      </w:r>
      <w:r>
        <w:rPr>
          <w:color w:val="231F20"/>
          <w:spacing w:val="29"/>
          <w:sz w:val="18"/>
        </w:rPr>
        <w:t xml:space="preserve"> </w:t>
      </w:r>
      <w:r>
        <w:rPr>
          <w:color w:val="231F20"/>
          <w:spacing w:val="-2"/>
          <w:sz w:val="18"/>
        </w:rPr>
        <w:t>Victoria</w:t>
      </w:r>
    </w:p>
    <w:p w14:paraId="56D5AFF3" w14:textId="77777777" w:rsidR="005D645B" w:rsidRDefault="00E122AA">
      <w:pPr>
        <w:pStyle w:val="ListParagraph"/>
        <w:numPr>
          <w:ilvl w:val="0"/>
          <w:numId w:val="9"/>
        </w:numPr>
        <w:tabs>
          <w:tab w:val="left" w:pos="649"/>
        </w:tabs>
        <w:spacing w:before="86"/>
        <w:ind w:hanging="228"/>
        <w:rPr>
          <w:sz w:val="18"/>
        </w:rPr>
      </w:pPr>
      <w:r>
        <w:rPr>
          <w:color w:val="231F20"/>
          <w:spacing w:val="-5"/>
          <w:w w:val="110"/>
          <w:sz w:val="18"/>
        </w:rPr>
        <w:t>G21</w:t>
      </w:r>
    </w:p>
    <w:p w14:paraId="5ECBD877" w14:textId="77777777" w:rsidR="005D645B" w:rsidRDefault="005D645B">
      <w:pPr>
        <w:pStyle w:val="BodyText"/>
        <w:spacing w:before="9"/>
        <w:rPr>
          <w:sz w:val="31"/>
        </w:rPr>
      </w:pPr>
    </w:p>
    <w:p w14:paraId="4D3C293E" w14:textId="77777777" w:rsidR="005D645B" w:rsidRDefault="00E122AA">
      <w:pPr>
        <w:pStyle w:val="Heading9"/>
        <w:numPr>
          <w:ilvl w:val="2"/>
          <w:numId w:val="26"/>
        </w:numPr>
        <w:tabs>
          <w:tab w:val="left" w:pos="989"/>
        </w:tabs>
        <w:ind w:left="988" w:hanging="568"/>
      </w:pPr>
      <w:r>
        <w:rPr>
          <w:color w:val="003263"/>
          <w:spacing w:val="-4"/>
        </w:rPr>
        <w:t>CITY</w:t>
      </w:r>
      <w:r>
        <w:rPr>
          <w:color w:val="003263"/>
          <w:spacing w:val="-9"/>
        </w:rPr>
        <w:t xml:space="preserve"> </w:t>
      </w:r>
      <w:r>
        <w:rPr>
          <w:color w:val="003263"/>
          <w:spacing w:val="-4"/>
        </w:rPr>
        <w:t>OF</w:t>
      </w:r>
      <w:r>
        <w:rPr>
          <w:color w:val="003263"/>
          <w:spacing w:val="-8"/>
        </w:rPr>
        <w:t xml:space="preserve"> </w:t>
      </w:r>
      <w:r>
        <w:rPr>
          <w:color w:val="003263"/>
          <w:spacing w:val="-4"/>
        </w:rPr>
        <w:t>GREATER</w:t>
      </w:r>
      <w:r>
        <w:rPr>
          <w:color w:val="003263"/>
          <w:spacing w:val="-8"/>
        </w:rPr>
        <w:t xml:space="preserve"> </w:t>
      </w:r>
      <w:r>
        <w:rPr>
          <w:color w:val="003263"/>
          <w:spacing w:val="-4"/>
        </w:rPr>
        <w:t>GEELONG</w:t>
      </w:r>
    </w:p>
    <w:p w14:paraId="18070B77" w14:textId="77777777" w:rsidR="005D645B" w:rsidRDefault="00E122AA">
      <w:pPr>
        <w:pStyle w:val="BodyText"/>
        <w:spacing w:before="13"/>
        <w:rPr>
          <w:rFonts w:ascii="Brandon Grotesque Bold"/>
          <w:b/>
          <w:sz w:val="11"/>
        </w:rPr>
      </w:pPr>
      <w:r>
        <w:rPr>
          <w:noProof/>
        </w:rPr>
        <w:drawing>
          <wp:anchor distT="0" distB="0" distL="0" distR="0" simplePos="0" relativeHeight="55" behindDoc="0" locked="0" layoutInCell="1" allowOverlap="1" wp14:anchorId="56D69AD3" wp14:editId="01FE822C">
            <wp:simplePos x="0" y="0"/>
            <wp:positionH relativeFrom="page">
              <wp:posOffset>3924004</wp:posOffset>
            </wp:positionH>
            <wp:positionV relativeFrom="paragraph">
              <wp:posOffset>123500</wp:posOffset>
            </wp:positionV>
            <wp:extent cx="1613720" cy="400050"/>
            <wp:effectExtent l="0" t="0" r="0" b="0"/>
            <wp:wrapTopAndBottom/>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35" cstate="print"/>
                    <a:stretch>
                      <a:fillRect/>
                    </a:stretch>
                  </pic:blipFill>
                  <pic:spPr>
                    <a:xfrm>
                      <a:off x="0" y="0"/>
                      <a:ext cx="1613720" cy="400050"/>
                    </a:xfrm>
                    <a:prstGeom prst="rect">
                      <a:avLst/>
                    </a:prstGeom>
                  </pic:spPr>
                </pic:pic>
              </a:graphicData>
            </a:graphic>
          </wp:anchor>
        </w:drawing>
      </w:r>
    </w:p>
    <w:p w14:paraId="614F82D6" w14:textId="77777777" w:rsidR="005D645B" w:rsidRDefault="00E122AA">
      <w:pPr>
        <w:spacing w:before="245"/>
        <w:ind w:left="421"/>
        <w:rPr>
          <w:rFonts w:ascii="Trebuchet MS"/>
          <w:b/>
          <w:sz w:val="18"/>
        </w:rPr>
      </w:pPr>
      <w:r>
        <w:rPr>
          <w:rFonts w:ascii="Trebuchet MS"/>
          <w:b/>
          <w:color w:val="8ACED7"/>
          <w:w w:val="105"/>
          <w:sz w:val="18"/>
        </w:rPr>
        <w:t>THE</w:t>
      </w:r>
      <w:r>
        <w:rPr>
          <w:rFonts w:ascii="Trebuchet MS"/>
          <w:b/>
          <w:color w:val="8ACED7"/>
          <w:spacing w:val="-11"/>
          <w:w w:val="105"/>
          <w:sz w:val="18"/>
        </w:rPr>
        <w:t xml:space="preserve"> </w:t>
      </w:r>
      <w:r>
        <w:rPr>
          <w:rFonts w:ascii="Trebuchet MS"/>
          <w:b/>
          <w:color w:val="8ACED7"/>
          <w:spacing w:val="-2"/>
          <w:w w:val="110"/>
          <w:sz w:val="18"/>
        </w:rPr>
        <w:t>ARENA</w:t>
      </w:r>
    </w:p>
    <w:p w14:paraId="425B24D5" w14:textId="77777777" w:rsidR="005D645B" w:rsidRDefault="00E122AA">
      <w:pPr>
        <w:pStyle w:val="ListParagraph"/>
        <w:numPr>
          <w:ilvl w:val="3"/>
          <w:numId w:val="26"/>
        </w:numPr>
        <w:tabs>
          <w:tab w:val="left" w:pos="649"/>
        </w:tabs>
        <w:spacing w:before="116" w:line="276" w:lineRule="auto"/>
        <w:ind w:left="648" w:right="1185" w:hanging="227"/>
        <w:jc w:val="both"/>
        <w:rPr>
          <w:sz w:val="18"/>
        </w:rPr>
      </w:pPr>
      <w:r>
        <w:rPr>
          <w:color w:val="231F20"/>
          <w:spacing w:val="-2"/>
          <w:w w:val="110"/>
          <w:sz w:val="18"/>
        </w:rPr>
        <w:t>The</w:t>
      </w:r>
      <w:r>
        <w:rPr>
          <w:color w:val="231F20"/>
          <w:spacing w:val="-12"/>
          <w:w w:val="110"/>
          <w:sz w:val="18"/>
        </w:rPr>
        <w:t xml:space="preserve"> </w:t>
      </w:r>
      <w:r>
        <w:rPr>
          <w:color w:val="231F20"/>
          <w:spacing w:val="-2"/>
          <w:w w:val="110"/>
          <w:sz w:val="18"/>
        </w:rPr>
        <w:t>Arena</w:t>
      </w:r>
      <w:r>
        <w:rPr>
          <w:color w:val="231F20"/>
          <w:spacing w:val="-12"/>
          <w:w w:val="110"/>
          <w:sz w:val="18"/>
        </w:rPr>
        <w:t xml:space="preserve"> </w:t>
      </w:r>
      <w:r>
        <w:rPr>
          <w:color w:val="231F20"/>
          <w:spacing w:val="-2"/>
          <w:w w:val="110"/>
          <w:sz w:val="18"/>
        </w:rPr>
        <w:t>has</w:t>
      </w:r>
      <w:r>
        <w:rPr>
          <w:color w:val="231F20"/>
          <w:spacing w:val="-12"/>
          <w:w w:val="110"/>
          <w:sz w:val="18"/>
        </w:rPr>
        <w:t xml:space="preserve"> </w:t>
      </w:r>
      <w:r>
        <w:rPr>
          <w:color w:val="231F20"/>
          <w:spacing w:val="-2"/>
          <w:w w:val="110"/>
          <w:sz w:val="18"/>
        </w:rPr>
        <w:t>poor</w:t>
      </w:r>
      <w:r>
        <w:rPr>
          <w:color w:val="231F20"/>
          <w:spacing w:val="-12"/>
          <w:w w:val="110"/>
          <w:sz w:val="18"/>
        </w:rPr>
        <w:t xml:space="preserve"> </w:t>
      </w:r>
      <w:r>
        <w:rPr>
          <w:color w:val="231F20"/>
          <w:spacing w:val="-2"/>
          <w:w w:val="110"/>
          <w:sz w:val="18"/>
        </w:rPr>
        <w:t>spectator</w:t>
      </w:r>
      <w:r>
        <w:rPr>
          <w:color w:val="231F20"/>
          <w:spacing w:val="-11"/>
          <w:w w:val="110"/>
          <w:sz w:val="18"/>
        </w:rPr>
        <w:t xml:space="preserve"> </w:t>
      </w:r>
      <w:r>
        <w:rPr>
          <w:color w:val="231F20"/>
          <w:spacing w:val="-2"/>
          <w:w w:val="110"/>
          <w:sz w:val="18"/>
        </w:rPr>
        <w:t>amenities</w:t>
      </w:r>
      <w:r>
        <w:rPr>
          <w:color w:val="231F20"/>
          <w:spacing w:val="-12"/>
          <w:w w:val="110"/>
          <w:sz w:val="18"/>
        </w:rPr>
        <w:t xml:space="preserve"> </w:t>
      </w:r>
      <w:r>
        <w:rPr>
          <w:color w:val="231F20"/>
          <w:spacing w:val="-2"/>
          <w:w w:val="110"/>
          <w:sz w:val="18"/>
        </w:rPr>
        <w:t>and</w:t>
      </w:r>
      <w:r>
        <w:rPr>
          <w:color w:val="231F20"/>
          <w:spacing w:val="-12"/>
          <w:w w:val="110"/>
          <w:sz w:val="18"/>
        </w:rPr>
        <w:t xml:space="preserve"> </w:t>
      </w:r>
      <w:r>
        <w:rPr>
          <w:color w:val="231F20"/>
          <w:spacing w:val="-2"/>
          <w:w w:val="110"/>
          <w:sz w:val="18"/>
        </w:rPr>
        <w:t>there</w:t>
      </w:r>
      <w:r>
        <w:rPr>
          <w:color w:val="231F20"/>
          <w:spacing w:val="-12"/>
          <w:w w:val="110"/>
          <w:sz w:val="18"/>
        </w:rPr>
        <w:t xml:space="preserve"> </w:t>
      </w:r>
      <w:r>
        <w:rPr>
          <w:color w:val="231F20"/>
          <w:spacing w:val="-2"/>
          <w:w w:val="110"/>
          <w:sz w:val="18"/>
        </w:rPr>
        <w:t xml:space="preserve">are </w:t>
      </w:r>
      <w:r>
        <w:rPr>
          <w:color w:val="231F20"/>
          <w:w w:val="110"/>
          <w:sz w:val="18"/>
        </w:rPr>
        <w:t>significant</w:t>
      </w:r>
      <w:r>
        <w:rPr>
          <w:color w:val="231F20"/>
          <w:spacing w:val="-11"/>
          <w:w w:val="110"/>
          <w:sz w:val="18"/>
        </w:rPr>
        <w:t xml:space="preserve"> </w:t>
      </w:r>
      <w:r>
        <w:rPr>
          <w:color w:val="231F20"/>
          <w:w w:val="110"/>
          <w:sz w:val="18"/>
        </w:rPr>
        <w:t>challenges.</w:t>
      </w:r>
      <w:r>
        <w:rPr>
          <w:color w:val="231F20"/>
          <w:spacing w:val="36"/>
          <w:w w:val="110"/>
          <w:sz w:val="18"/>
        </w:rPr>
        <w:t xml:space="preserve"> </w:t>
      </w:r>
      <w:r>
        <w:rPr>
          <w:color w:val="231F20"/>
          <w:w w:val="110"/>
          <w:sz w:val="18"/>
        </w:rPr>
        <w:t>There</w:t>
      </w:r>
      <w:r>
        <w:rPr>
          <w:color w:val="231F20"/>
          <w:spacing w:val="-11"/>
          <w:w w:val="110"/>
          <w:sz w:val="18"/>
        </w:rPr>
        <w:t xml:space="preserve"> </w:t>
      </w:r>
      <w:r>
        <w:rPr>
          <w:color w:val="231F20"/>
          <w:w w:val="110"/>
          <w:sz w:val="18"/>
        </w:rPr>
        <w:t>is</w:t>
      </w:r>
      <w:r>
        <w:rPr>
          <w:color w:val="231F20"/>
          <w:spacing w:val="-11"/>
          <w:w w:val="110"/>
          <w:sz w:val="18"/>
        </w:rPr>
        <w:t xml:space="preserve"> </w:t>
      </w:r>
      <w:r>
        <w:rPr>
          <w:color w:val="231F20"/>
          <w:w w:val="110"/>
          <w:sz w:val="18"/>
        </w:rPr>
        <w:t>an</w:t>
      </w:r>
      <w:r>
        <w:rPr>
          <w:color w:val="231F20"/>
          <w:spacing w:val="-11"/>
          <w:w w:val="110"/>
          <w:sz w:val="18"/>
        </w:rPr>
        <w:t xml:space="preserve"> </w:t>
      </w:r>
      <w:r>
        <w:rPr>
          <w:color w:val="231F20"/>
          <w:w w:val="110"/>
          <w:sz w:val="18"/>
        </w:rPr>
        <w:t>option</w:t>
      </w:r>
      <w:r>
        <w:rPr>
          <w:color w:val="231F20"/>
          <w:spacing w:val="-11"/>
          <w:w w:val="110"/>
          <w:sz w:val="18"/>
        </w:rPr>
        <w:t xml:space="preserve"> </w:t>
      </w:r>
      <w:r>
        <w:rPr>
          <w:color w:val="231F20"/>
          <w:w w:val="110"/>
          <w:sz w:val="18"/>
        </w:rPr>
        <w:t>to</w:t>
      </w:r>
      <w:r>
        <w:rPr>
          <w:color w:val="231F20"/>
          <w:spacing w:val="-11"/>
          <w:w w:val="110"/>
          <w:sz w:val="18"/>
        </w:rPr>
        <w:t xml:space="preserve"> </w:t>
      </w:r>
      <w:r>
        <w:rPr>
          <w:color w:val="231F20"/>
          <w:w w:val="110"/>
          <w:sz w:val="18"/>
        </w:rPr>
        <w:t>demolish or sell and replace on site or elsewhere.</w:t>
      </w:r>
    </w:p>
    <w:p w14:paraId="3DA0D818" w14:textId="77777777" w:rsidR="005D645B" w:rsidRDefault="00E122AA">
      <w:pPr>
        <w:pStyle w:val="ListParagraph"/>
        <w:numPr>
          <w:ilvl w:val="3"/>
          <w:numId w:val="26"/>
        </w:numPr>
        <w:tabs>
          <w:tab w:val="left" w:pos="649"/>
        </w:tabs>
        <w:spacing w:line="276" w:lineRule="auto"/>
        <w:ind w:left="648" w:right="1710" w:hanging="227"/>
        <w:jc w:val="both"/>
        <w:rPr>
          <w:sz w:val="18"/>
        </w:rPr>
      </w:pPr>
      <w:r>
        <w:rPr>
          <w:color w:val="231F20"/>
          <w:spacing w:val="-2"/>
          <w:w w:val="110"/>
          <w:sz w:val="18"/>
        </w:rPr>
        <w:t>The</w:t>
      </w:r>
      <w:r>
        <w:rPr>
          <w:color w:val="231F20"/>
          <w:spacing w:val="-10"/>
          <w:w w:val="110"/>
          <w:sz w:val="18"/>
        </w:rPr>
        <w:t xml:space="preserve"> </w:t>
      </w:r>
      <w:r>
        <w:rPr>
          <w:color w:val="231F20"/>
          <w:spacing w:val="-2"/>
          <w:w w:val="110"/>
          <w:sz w:val="18"/>
        </w:rPr>
        <w:t>Arena</w:t>
      </w:r>
      <w:r>
        <w:rPr>
          <w:color w:val="231F20"/>
          <w:spacing w:val="-10"/>
          <w:w w:val="110"/>
          <w:sz w:val="18"/>
        </w:rPr>
        <w:t xml:space="preserve"> </w:t>
      </w:r>
      <w:r>
        <w:rPr>
          <w:color w:val="231F20"/>
          <w:spacing w:val="-2"/>
          <w:w w:val="110"/>
          <w:sz w:val="18"/>
        </w:rPr>
        <w:t>is</w:t>
      </w:r>
      <w:r>
        <w:rPr>
          <w:color w:val="231F20"/>
          <w:spacing w:val="-10"/>
          <w:w w:val="110"/>
          <w:sz w:val="18"/>
        </w:rPr>
        <w:t xml:space="preserve"> </w:t>
      </w:r>
      <w:r>
        <w:rPr>
          <w:color w:val="231F20"/>
          <w:spacing w:val="-2"/>
          <w:w w:val="110"/>
          <w:sz w:val="18"/>
        </w:rPr>
        <w:t>not</w:t>
      </w:r>
      <w:r>
        <w:rPr>
          <w:color w:val="231F20"/>
          <w:spacing w:val="-10"/>
          <w:w w:val="110"/>
          <w:sz w:val="18"/>
        </w:rPr>
        <w:t xml:space="preserve"> </w:t>
      </w:r>
      <w:r>
        <w:rPr>
          <w:color w:val="231F20"/>
          <w:spacing w:val="-2"/>
          <w:w w:val="110"/>
          <w:sz w:val="18"/>
        </w:rPr>
        <w:t>fit</w:t>
      </w:r>
      <w:r>
        <w:rPr>
          <w:color w:val="231F20"/>
          <w:spacing w:val="-10"/>
          <w:w w:val="110"/>
          <w:sz w:val="18"/>
        </w:rPr>
        <w:t xml:space="preserve"> </w:t>
      </w:r>
      <w:r>
        <w:rPr>
          <w:color w:val="231F20"/>
          <w:spacing w:val="-2"/>
          <w:w w:val="110"/>
          <w:sz w:val="18"/>
        </w:rPr>
        <w:t>for</w:t>
      </w:r>
      <w:r>
        <w:rPr>
          <w:color w:val="231F20"/>
          <w:spacing w:val="-10"/>
          <w:w w:val="110"/>
          <w:sz w:val="18"/>
        </w:rPr>
        <w:t xml:space="preserve"> </w:t>
      </w:r>
      <w:r>
        <w:rPr>
          <w:color w:val="231F20"/>
          <w:spacing w:val="-2"/>
          <w:w w:val="110"/>
          <w:sz w:val="18"/>
        </w:rPr>
        <w:t>purpose</w:t>
      </w:r>
      <w:r>
        <w:rPr>
          <w:color w:val="231F20"/>
          <w:spacing w:val="-10"/>
          <w:w w:val="110"/>
          <w:sz w:val="18"/>
        </w:rPr>
        <w:t xml:space="preserve"> </w:t>
      </w:r>
      <w:r>
        <w:rPr>
          <w:color w:val="231F20"/>
          <w:spacing w:val="-2"/>
          <w:w w:val="110"/>
          <w:sz w:val="18"/>
        </w:rPr>
        <w:t>and</w:t>
      </w:r>
      <w:r>
        <w:rPr>
          <w:color w:val="231F20"/>
          <w:spacing w:val="-10"/>
          <w:w w:val="110"/>
          <w:sz w:val="18"/>
        </w:rPr>
        <w:t xml:space="preserve"> </w:t>
      </w:r>
      <w:r>
        <w:rPr>
          <w:color w:val="231F20"/>
          <w:spacing w:val="-2"/>
          <w:w w:val="110"/>
          <w:sz w:val="18"/>
        </w:rPr>
        <w:t>netball</w:t>
      </w:r>
      <w:r>
        <w:rPr>
          <w:color w:val="231F20"/>
          <w:spacing w:val="-10"/>
          <w:w w:val="110"/>
          <w:sz w:val="18"/>
        </w:rPr>
        <w:t xml:space="preserve"> </w:t>
      </w:r>
      <w:r>
        <w:rPr>
          <w:color w:val="231F20"/>
          <w:spacing w:val="-2"/>
          <w:w w:val="110"/>
          <w:sz w:val="18"/>
        </w:rPr>
        <w:t xml:space="preserve">line </w:t>
      </w:r>
      <w:r>
        <w:rPr>
          <w:color w:val="231F20"/>
          <w:w w:val="110"/>
          <w:sz w:val="18"/>
        </w:rPr>
        <w:t>marking is not suitable.</w:t>
      </w:r>
    </w:p>
    <w:p w14:paraId="5E8EECF4" w14:textId="77777777" w:rsidR="005D645B" w:rsidRDefault="005D645B">
      <w:pPr>
        <w:spacing w:line="276" w:lineRule="auto"/>
        <w:jc w:val="both"/>
        <w:rPr>
          <w:sz w:val="18"/>
        </w:rPr>
        <w:sectPr w:rsidR="005D645B">
          <w:type w:val="continuous"/>
          <w:pgSz w:w="11910" w:h="16840"/>
          <w:pgMar w:top="1920" w:right="80" w:bottom="280" w:left="80" w:header="0" w:footer="358" w:gutter="0"/>
          <w:cols w:num="2" w:space="720" w:equalWidth="0">
            <w:col w:w="5639" w:space="40"/>
            <w:col w:w="6071"/>
          </w:cols>
        </w:sectPr>
      </w:pPr>
    </w:p>
    <w:p w14:paraId="2C253D7C" w14:textId="77777777" w:rsidR="005D645B" w:rsidRDefault="005D645B">
      <w:pPr>
        <w:pStyle w:val="BodyText"/>
        <w:rPr>
          <w:sz w:val="20"/>
        </w:rPr>
      </w:pPr>
    </w:p>
    <w:p w14:paraId="2BB486A7" w14:textId="77777777" w:rsidR="005D645B" w:rsidRDefault="005D645B">
      <w:pPr>
        <w:pStyle w:val="BodyText"/>
        <w:rPr>
          <w:sz w:val="20"/>
        </w:rPr>
      </w:pPr>
    </w:p>
    <w:p w14:paraId="479E8EE2" w14:textId="77777777" w:rsidR="005D645B" w:rsidRDefault="005D645B">
      <w:pPr>
        <w:pStyle w:val="BodyText"/>
        <w:rPr>
          <w:sz w:val="20"/>
        </w:rPr>
      </w:pPr>
    </w:p>
    <w:p w14:paraId="28DC4241" w14:textId="77777777" w:rsidR="005D645B" w:rsidRDefault="005D645B">
      <w:pPr>
        <w:pStyle w:val="BodyText"/>
        <w:rPr>
          <w:sz w:val="20"/>
        </w:rPr>
      </w:pPr>
    </w:p>
    <w:p w14:paraId="24E67C66" w14:textId="77777777" w:rsidR="005D645B" w:rsidRDefault="005D645B">
      <w:pPr>
        <w:pStyle w:val="BodyText"/>
        <w:rPr>
          <w:sz w:val="20"/>
        </w:rPr>
      </w:pPr>
    </w:p>
    <w:p w14:paraId="393F2527" w14:textId="77777777" w:rsidR="005D645B" w:rsidRDefault="005D645B">
      <w:pPr>
        <w:pStyle w:val="BodyText"/>
        <w:rPr>
          <w:sz w:val="20"/>
        </w:rPr>
      </w:pPr>
    </w:p>
    <w:p w14:paraId="468129AD" w14:textId="77777777" w:rsidR="005D645B" w:rsidRDefault="005D645B">
      <w:pPr>
        <w:pStyle w:val="BodyText"/>
        <w:rPr>
          <w:sz w:val="20"/>
        </w:rPr>
      </w:pPr>
    </w:p>
    <w:p w14:paraId="6428A9E3" w14:textId="77777777" w:rsidR="005D645B" w:rsidRDefault="005D645B">
      <w:pPr>
        <w:pStyle w:val="BodyText"/>
        <w:rPr>
          <w:sz w:val="20"/>
        </w:rPr>
      </w:pPr>
    </w:p>
    <w:p w14:paraId="070A53B8" w14:textId="77777777" w:rsidR="005D645B" w:rsidRDefault="005D645B">
      <w:pPr>
        <w:pStyle w:val="BodyText"/>
        <w:rPr>
          <w:sz w:val="20"/>
        </w:rPr>
      </w:pPr>
    </w:p>
    <w:p w14:paraId="323A5CB0" w14:textId="77777777" w:rsidR="005D645B" w:rsidRDefault="005D645B">
      <w:pPr>
        <w:pStyle w:val="BodyText"/>
        <w:rPr>
          <w:sz w:val="20"/>
        </w:rPr>
      </w:pPr>
    </w:p>
    <w:p w14:paraId="0402912D" w14:textId="77777777" w:rsidR="005D645B" w:rsidRDefault="005D645B">
      <w:pPr>
        <w:pStyle w:val="BodyText"/>
        <w:rPr>
          <w:sz w:val="20"/>
        </w:rPr>
      </w:pPr>
    </w:p>
    <w:p w14:paraId="71881887" w14:textId="77777777" w:rsidR="005D645B" w:rsidRDefault="005D645B">
      <w:pPr>
        <w:pStyle w:val="BodyText"/>
        <w:rPr>
          <w:sz w:val="20"/>
        </w:rPr>
      </w:pPr>
    </w:p>
    <w:p w14:paraId="0D21E131" w14:textId="77777777" w:rsidR="005D645B" w:rsidRDefault="005D645B">
      <w:pPr>
        <w:pStyle w:val="BodyText"/>
        <w:rPr>
          <w:sz w:val="20"/>
        </w:rPr>
      </w:pPr>
    </w:p>
    <w:p w14:paraId="67C8C8E0" w14:textId="77777777" w:rsidR="005D645B" w:rsidRDefault="005D645B">
      <w:pPr>
        <w:pStyle w:val="BodyText"/>
        <w:spacing w:before="2"/>
        <w:rPr>
          <w:sz w:val="17"/>
        </w:rPr>
      </w:pPr>
    </w:p>
    <w:p w14:paraId="1CCF1C6F" w14:textId="77777777" w:rsidR="005D645B" w:rsidRDefault="005D645B">
      <w:pPr>
        <w:rPr>
          <w:sz w:val="17"/>
        </w:rPr>
        <w:sectPr w:rsidR="005D645B">
          <w:pgSz w:w="11910" w:h="16840"/>
          <w:pgMar w:top="0" w:right="80" w:bottom="540" w:left="80" w:header="0" w:footer="358" w:gutter="0"/>
          <w:cols w:space="720"/>
        </w:sectPr>
      </w:pPr>
    </w:p>
    <w:p w14:paraId="508286BF" w14:textId="77777777" w:rsidR="005D645B" w:rsidRDefault="00E122AA">
      <w:pPr>
        <w:pStyle w:val="ListParagraph"/>
        <w:numPr>
          <w:ilvl w:val="4"/>
          <w:numId w:val="26"/>
        </w:numPr>
        <w:tabs>
          <w:tab w:val="left" w:pos="1281"/>
        </w:tabs>
        <w:spacing w:before="143" w:line="276" w:lineRule="auto"/>
        <w:ind w:right="1"/>
        <w:rPr>
          <w:sz w:val="18"/>
        </w:rPr>
      </w:pPr>
      <w:r>
        <w:pict w14:anchorId="1BD48C95">
          <v:group id="docshapegroup152" o:spid="_x0000_s1237" style="position:absolute;left:0;text-align:left;margin-left:9.9pt;margin-top:-161.6pt;width:575.45pt;height:370.4pt;z-index:-18182144;mso-position-horizontal-relative:page" coordorigin="198,-3232" coordsize="11509,7408">
            <v:shape id="docshape153" o:spid="_x0000_s1239" style="position:absolute;left:198;top:-3233;width:11509;height:7408" coordorigin="198,-3232" coordsize="11509,7408" path="m11707,-3232r-11509,l198,659,11707,4176r,-7408xe" fillcolor="#f1f0f1" stroked="f">
              <v:path arrowok="t"/>
            </v:shape>
            <v:shape id="docshape154" o:spid="_x0000_s1238" type="#_x0000_t75" style="position:absolute;left:6179;top:451;width:1045;height:1045">
              <v:imagedata r:id="rId36" o:title=""/>
            </v:shape>
            <w10:wrap anchorx="page"/>
          </v:group>
        </w:pict>
      </w:r>
      <w:r>
        <w:rPr>
          <w:color w:val="231F20"/>
          <w:w w:val="110"/>
          <w:sz w:val="18"/>
        </w:rPr>
        <w:t>There</w:t>
      </w:r>
      <w:r>
        <w:rPr>
          <w:color w:val="231F20"/>
          <w:spacing w:val="-2"/>
          <w:w w:val="110"/>
          <w:sz w:val="18"/>
        </w:rPr>
        <w:t xml:space="preserve"> </w:t>
      </w:r>
      <w:r>
        <w:rPr>
          <w:color w:val="231F20"/>
          <w:w w:val="110"/>
          <w:sz w:val="18"/>
        </w:rPr>
        <w:t>is</w:t>
      </w:r>
      <w:r>
        <w:rPr>
          <w:color w:val="231F20"/>
          <w:spacing w:val="-2"/>
          <w:w w:val="110"/>
          <w:sz w:val="18"/>
        </w:rPr>
        <w:t xml:space="preserve"> </w:t>
      </w:r>
      <w:r>
        <w:rPr>
          <w:color w:val="231F20"/>
          <w:w w:val="110"/>
          <w:sz w:val="18"/>
        </w:rPr>
        <w:t>a</w:t>
      </w:r>
      <w:r>
        <w:rPr>
          <w:color w:val="231F20"/>
          <w:spacing w:val="-2"/>
          <w:w w:val="110"/>
          <w:sz w:val="18"/>
        </w:rPr>
        <w:t xml:space="preserve"> </w:t>
      </w:r>
      <w:r>
        <w:rPr>
          <w:color w:val="231F20"/>
          <w:w w:val="110"/>
          <w:sz w:val="18"/>
        </w:rPr>
        <w:t>possibility</w:t>
      </w:r>
      <w:r>
        <w:rPr>
          <w:color w:val="231F20"/>
          <w:spacing w:val="-2"/>
          <w:w w:val="110"/>
          <w:sz w:val="18"/>
        </w:rPr>
        <w:t xml:space="preserve"> </w:t>
      </w:r>
      <w:r>
        <w:rPr>
          <w:color w:val="231F20"/>
          <w:w w:val="110"/>
          <w:sz w:val="18"/>
        </w:rPr>
        <w:t>for</w:t>
      </w:r>
      <w:r>
        <w:rPr>
          <w:color w:val="231F20"/>
          <w:spacing w:val="-2"/>
          <w:w w:val="110"/>
          <w:sz w:val="18"/>
        </w:rPr>
        <w:t xml:space="preserve"> </w:t>
      </w:r>
      <w:r>
        <w:rPr>
          <w:color w:val="231F20"/>
          <w:w w:val="110"/>
          <w:sz w:val="18"/>
        </w:rPr>
        <w:t>redevelopment</w:t>
      </w:r>
      <w:r>
        <w:rPr>
          <w:color w:val="231F20"/>
          <w:spacing w:val="-2"/>
          <w:w w:val="110"/>
          <w:sz w:val="18"/>
        </w:rPr>
        <w:t xml:space="preserve"> </w:t>
      </w:r>
      <w:r>
        <w:rPr>
          <w:color w:val="231F20"/>
          <w:w w:val="110"/>
          <w:sz w:val="18"/>
        </w:rPr>
        <w:t>of</w:t>
      </w:r>
      <w:r>
        <w:rPr>
          <w:color w:val="231F20"/>
          <w:spacing w:val="-2"/>
          <w:w w:val="110"/>
          <w:sz w:val="18"/>
        </w:rPr>
        <w:t xml:space="preserve"> </w:t>
      </w:r>
      <w:r>
        <w:rPr>
          <w:color w:val="231F20"/>
          <w:w w:val="110"/>
          <w:sz w:val="18"/>
        </w:rPr>
        <w:t>the</w:t>
      </w:r>
      <w:r>
        <w:rPr>
          <w:color w:val="231F20"/>
          <w:spacing w:val="-2"/>
          <w:w w:val="110"/>
          <w:sz w:val="18"/>
        </w:rPr>
        <w:t xml:space="preserve"> </w:t>
      </w:r>
      <w:r>
        <w:rPr>
          <w:color w:val="231F20"/>
          <w:w w:val="110"/>
          <w:sz w:val="18"/>
        </w:rPr>
        <w:t>Arena for larger use. Administration, office space and the community room are good. Basketball would like to see</w:t>
      </w:r>
      <w:r>
        <w:rPr>
          <w:color w:val="231F20"/>
          <w:spacing w:val="-14"/>
          <w:w w:val="110"/>
          <w:sz w:val="18"/>
        </w:rPr>
        <w:t xml:space="preserve"> </w:t>
      </w:r>
      <w:r>
        <w:rPr>
          <w:color w:val="231F20"/>
          <w:w w:val="110"/>
          <w:sz w:val="18"/>
        </w:rPr>
        <w:t>some</w:t>
      </w:r>
      <w:r>
        <w:rPr>
          <w:color w:val="231F20"/>
          <w:spacing w:val="-14"/>
          <w:w w:val="110"/>
          <w:sz w:val="18"/>
        </w:rPr>
        <w:t xml:space="preserve"> </w:t>
      </w:r>
      <w:r>
        <w:rPr>
          <w:color w:val="231F20"/>
          <w:w w:val="110"/>
          <w:sz w:val="18"/>
        </w:rPr>
        <w:t>analysis</w:t>
      </w:r>
      <w:r>
        <w:rPr>
          <w:color w:val="231F20"/>
          <w:spacing w:val="-14"/>
          <w:w w:val="110"/>
          <w:sz w:val="18"/>
        </w:rPr>
        <w:t xml:space="preserve"> </w:t>
      </w:r>
      <w:r>
        <w:rPr>
          <w:color w:val="231F20"/>
          <w:w w:val="110"/>
          <w:sz w:val="18"/>
        </w:rPr>
        <w:t>done</w:t>
      </w:r>
      <w:r>
        <w:rPr>
          <w:color w:val="231F20"/>
          <w:spacing w:val="-14"/>
          <w:w w:val="110"/>
          <w:sz w:val="18"/>
        </w:rPr>
        <w:t xml:space="preserve"> </w:t>
      </w:r>
      <w:r>
        <w:rPr>
          <w:color w:val="231F20"/>
          <w:w w:val="110"/>
          <w:sz w:val="18"/>
        </w:rPr>
        <w:t>to</w:t>
      </w:r>
      <w:r>
        <w:rPr>
          <w:color w:val="231F20"/>
          <w:spacing w:val="-13"/>
          <w:w w:val="110"/>
          <w:sz w:val="18"/>
        </w:rPr>
        <w:t xml:space="preserve"> </w:t>
      </w:r>
      <w:r>
        <w:rPr>
          <w:color w:val="231F20"/>
          <w:w w:val="110"/>
          <w:sz w:val="18"/>
        </w:rPr>
        <w:t>see</w:t>
      </w:r>
      <w:r>
        <w:rPr>
          <w:color w:val="231F20"/>
          <w:spacing w:val="-14"/>
          <w:w w:val="110"/>
          <w:sz w:val="18"/>
        </w:rPr>
        <w:t xml:space="preserve"> </w:t>
      </w:r>
      <w:r>
        <w:rPr>
          <w:color w:val="231F20"/>
          <w:w w:val="110"/>
          <w:sz w:val="18"/>
        </w:rPr>
        <w:t>what</w:t>
      </w:r>
      <w:r>
        <w:rPr>
          <w:color w:val="231F20"/>
          <w:spacing w:val="-14"/>
          <w:w w:val="110"/>
          <w:sz w:val="18"/>
        </w:rPr>
        <w:t xml:space="preserve"> </w:t>
      </w:r>
      <w:r>
        <w:rPr>
          <w:color w:val="231F20"/>
          <w:w w:val="110"/>
          <w:sz w:val="18"/>
        </w:rPr>
        <w:t>a</w:t>
      </w:r>
      <w:r>
        <w:rPr>
          <w:color w:val="231F20"/>
          <w:spacing w:val="-14"/>
          <w:w w:val="110"/>
          <w:sz w:val="18"/>
        </w:rPr>
        <w:t xml:space="preserve"> </w:t>
      </w:r>
      <w:r>
        <w:rPr>
          <w:color w:val="231F20"/>
          <w:w w:val="110"/>
          <w:sz w:val="18"/>
        </w:rPr>
        <w:t>renovation</w:t>
      </w:r>
      <w:r>
        <w:rPr>
          <w:color w:val="231F20"/>
          <w:spacing w:val="-13"/>
          <w:w w:val="110"/>
          <w:sz w:val="18"/>
        </w:rPr>
        <w:t xml:space="preserve"> </w:t>
      </w:r>
      <w:r>
        <w:rPr>
          <w:color w:val="231F20"/>
          <w:w w:val="110"/>
          <w:sz w:val="18"/>
        </w:rPr>
        <w:t>would look</w:t>
      </w:r>
      <w:r>
        <w:rPr>
          <w:color w:val="231F20"/>
          <w:spacing w:val="-2"/>
          <w:w w:val="110"/>
          <w:sz w:val="18"/>
        </w:rPr>
        <w:t xml:space="preserve"> </w:t>
      </w:r>
      <w:r>
        <w:rPr>
          <w:color w:val="231F20"/>
          <w:w w:val="110"/>
          <w:sz w:val="18"/>
        </w:rPr>
        <w:t>like</w:t>
      </w:r>
      <w:r>
        <w:rPr>
          <w:color w:val="231F20"/>
          <w:spacing w:val="-2"/>
          <w:w w:val="110"/>
          <w:sz w:val="18"/>
        </w:rPr>
        <w:t xml:space="preserve"> </w:t>
      </w:r>
      <w:r>
        <w:rPr>
          <w:color w:val="231F20"/>
          <w:w w:val="110"/>
          <w:sz w:val="18"/>
        </w:rPr>
        <w:t>to</w:t>
      </w:r>
      <w:r>
        <w:rPr>
          <w:color w:val="231F20"/>
          <w:spacing w:val="-2"/>
          <w:w w:val="110"/>
          <w:sz w:val="18"/>
        </w:rPr>
        <w:t xml:space="preserve"> </w:t>
      </w:r>
      <w:r>
        <w:rPr>
          <w:color w:val="231F20"/>
          <w:w w:val="110"/>
          <w:sz w:val="18"/>
        </w:rPr>
        <w:t>expand</w:t>
      </w:r>
      <w:r>
        <w:rPr>
          <w:color w:val="231F20"/>
          <w:spacing w:val="-2"/>
          <w:w w:val="110"/>
          <w:sz w:val="18"/>
        </w:rPr>
        <w:t xml:space="preserve"> </w:t>
      </w:r>
      <w:r>
        <w:rPr>
          <w:color w:val="231F20"/>
          <w:w w:val="110"/>
          <w:sz w:val="18"/>
        </w:rPr>
        <w:t>the</w:t>
      </w:r>
      <w:r>
        <w:rPr>
          <w:color w:val="231F20"/>
          <w:spacing w:val="-2"/>
          <w:w w:val="110"/>
          <w:sz w:val="18"/>
        </w:rPr>
        <w:t xml:space="preserve"> </w:t>
      </w:r>
      <w:r>
        <w:rPr>
          <w:color w:val="231F20"/>
          <w:w w:val="110"/>
          <w:sz w:val="18"/>
        </w:rPr>
        <w:t>Arena</w:t>
      </w:r>
      <w:r>
        <w:rPr>
          <w:color w:val="231F20"/>
          <w:spacing w:val="-2"/>
          <w:w w:val="110"/>
          <w:sz w:val="18"/>
        </w:rPr>
        <w:t xml:space="preserve"> </w:t>
      </w:r>
      <w:r>
        <w:rPr>
          <w:color w:val="231F20"/>
          <w:w w:val="110"/>
          <w:sz w:val="18"/>
        </w:rPr>
        <w:t>show</w:t>
      </w:r>
      <w:r>
        <w:rPr>
          <w:color w:val="231F20"/>
          <w:spacing w:val="-2"/>
          <w:w w:val="110"/>
          <w:sz w:val="18"/>
        </w:rPr>
        <w:t xml:space="preserve"> </w:t>
      </w:r>
      <w:r>
        <w:rPr>
          <w:color w:val="231F20"/>
          <w:w w:val="110"/>
          <w:sz w:val="18"/>
        </w:rPr>
        <w:t>court.</w:t>
      </w:r>
    </w:p>
    <w:p w14:paraId="3A781E9C" w14:textId="77777777" w:rsidR="005D645B" w:rsidRDefault="00E122AA">
      <w:pPr>
        <w:pStyle w:val="ListParagraph"/>
        <w:numPr>
          <w:ilvl w:val="4"/>
          <w:numId w:val="26"/>
        </w:numPr>
        <w:tabs>
          <w:tab w:val="left" w:pos="1281"/>
        </w:tabs>
        <w:spacing w:line="276" w:lineRule="auto"/>
        <w:ind w:right="250"/>
        <w:rPr>
          <w:sz w:val="18"/>
        </w:rPr>
      </w:pPr>
      <w:r>
        <w:rPr>
          <w:color w:val="231F20"/>
          <w:w w:val="110"/>
          <w:sz w:val="18"/>
        </w:rPr>
        <w:t xml:space="preserve">If the Arena was sold, there would need to be an </w:t>
      </w:r>
      <w:r>
        <w:rPr>
          <w:color w:val="231F20"/>
          <w:spacing w:val="-2"/>
          <w:w w:val="110"/>
          <w:sz w:val="18"/>
        </w:rPr>
        <w:t>ad</w:t>
      </w:r>
      <w:r>
        <w:rPr>
          <w:color w:val="231F20"/>
          <w:spacing w:val="-2"/>
          <w:w w:val="110"/>
          <w:sz w:val="18"/>
        </w:rPr>
        <w:t>ditional</w:t>
      </w:r>
      <w:r>
        <w:rPr>
          <w:color w:val="231F20"/>
          <w:spacing w:val="-12"/>
          <w:w w:val="110"/>
          <w:sz w:val="18"/>
        </w:rPr>
        <w:t xml:space="preserve"> </w:t>
      </w:r>
      <w:r>
        <w:rPr>
          <w:color w:val="231F20"/>
          <w:spacing w:val="-2"/>
          <w:w w:val="110"/>
          <w:sz w:val="18"/>
        </w:rPr>
        <w:t>four</w:t>
      </w:r>
      <w:r>
        <w:rPr>
          <w:color w:val="231F20"/>
          <w:spacing w:val="-12"/>
          <w:w w:val="110"/>
          <w:sz w:val="18"/>
        </w:rPr>
        <w:t xml:space="preserve"> </w:t>
      </w:r>
      <w:r>
        <w:rPr>
          <w:color w:val="231F20"/>
          <w:spacing w:val="-2"/>
          <w:w w:val="110"/>
          <w:sz w:val="18"/>
        </w:rPr>
        <w:t>courts</w:t>
      </w:r>
      <w:r>
        <w:rPr>
          <w:color w:val="231F20"/>
          <w:spacing w:val="-12"/>
          <w:w w:val="110"/>
          <w:sz w:val="18"/>
        </w:rPr>
        <w:t xml:space="preserve"> </w:t>
      </w:r>
      <w:r>
        <w:rPr>
          <w:color w:val="231F20"/>
          <w:spacing w:val="-2"/>
          <w:w w:val="110"/>
          <w:sz w:val="18"/>
        </w:rPr>
        <w:t>built</w:t>
      </w:r>
      <w:r>
        <w:rPr>
          <w:color w:val="231F20"/>
          <w:spacing w:val="-12"/>
          <w:w w:val="110"/>
          <w:sz w:val="18"/>
        </w:rPr>
        <w:t xml:space="preserve"> </w:t>
      </w:r>
      <w:r>
        <w:rPr>
          <w:color w:val="231F20"/>
          <w:spacing w:val="-2"/>
          <w:w w:val="110"/>
          <w:sz w:val="18"/>
        </w:rPr>
        <w:t>to</w:t>
      </w:r>
      <w:r>
        <w:rPr>
          <w:color w:val="231F20"/>
          <w:spacing w:val="-11"/>
          <w:w w:val="110"/>
          <w:sz w:val="18"/>
        </w:rPr>
        <w:t xml:space="preserve"> </w:t>
      </w:r>
      <w:r>
        <w:rPr>
          <w:color w:val="231F20"/>
          <w:spacing w:val="-2"/>
          <w:w w:val="110"/>
          <w:sz w:val="18"/>
        </w:rPr>
        <w:t>replace</w:t>
      </w:r>
      <w:r>
        <w:rPr>
          <w:color w:val="231F20"/>
          <w:spacing w:val="-12"/>
          <w:w w:val="110"/>
          <w:sz w:val="18"/>
        </w:rPr>
        <w:t xml:space="preserve"> </w:t>
      </w:r>
      <w:r>
        <w:rPr>
          <w:color w:val="231F20"/>
          <w:spacing w:val="-2"/>
          <w:w w:val="110"/>
          <w:sz w:val="18"/>
        </w:rPr>
        <w:t>the</w:t>
      </w:r>
      <w:r>
        <w:rPr>
          <w:color w:val="231F20"/>
          <w:spacing w:val="-12"/>
          <w:w w:val="110"/>
          <w:sz w:val="18"/>
        </w:rPr>
        <w:t xml:space="preserve"> </w:t>
      </w:r>
      <w:r>
        <w:rPr>
          <w:color w:val="231F20"/>
          <w:spacing w:val="-2"/>
          <w:w w:val="110"/>
          <w:sz w:val="18"/>
        </w:rPr>
        <w:t>lost</w:t>
      </w:r>
      <w:r>
        <w:rPr>
          <w:color w:val="231F20"/>
          <w:spacing w:val="-12"/>
          <w:w w:val="110"/>
          <w:sz w:val="18"/>
        </w:rPr>
        <w:t xml:space="preserve"> </w:t>
      </w:r>
      <w:r>
        <w:rPr>
          <w:color w:val="231F20"/>
          <w:spacing w:val="-2"/>
          <w:w w:val="110"/>
          <w:sz w:val="18"/>
        </w:rPr>
        <w:t>courts.</w:t>
      </w:r>
    </w:p>
    <w:p w14:paraId="2D3B1C9E" w14:textId="77777777" w:rsidR="005D645B" w:rsidRDefault="00E122AA">
      <w:pPr>
        <w:pStyle w:val="ListParagraph"/>
        <w:numPr>
          <w:ilvl w:val="4"/>
          <w:numId w:val="26"/>
        </w:numPr>
        <w:tabs>
          <w:tab w:val="left" w:pos="1281"/>
        </w:tabs>
        <w:spacing w:line="276" w:lineRule="auto"/>
        <w:ind w:right="297"/>
        <w:rPr>
          <w:sz w:val="18"/>
        </w:rPr>
      </w:pPr>
      <w:r>
        <w:rPr>
          <w:color w:val="231F20"/>
          <w:w w:val="110"/>
          <w:sz w:val="18"/>
        </w:rPr>
        <w:t>The</w:t>
      </w:r>
      <w:r>
        <w:rPr>
          <w:color w:val="231F20"/>
          <w:spacing w:val="-14"/>
          <w:w w:val="110"/>
          <w:sz w:val="18"/>
        </w:rPr>
        <w:t xml:space="preserve"> </w:t>
      </w:r>
      <w:r>
        <w:rPr>
          <w:color w:val="231F20"/>
          <w:w w:val="110"/>
          <w:sz w:val="18"/>
        </w:rPr>
        <w:t>Arena</w:t>
      </w:r>
      <w:r>
        <w:rPr>
          <w:color w:val="231F20"/>
          <w:spacing w:val="-14"/>
          <w:w w:val="110"/>
          <w:sz w:val="18"/>
        </w:rPr>
        <w:t xml:space="preserve"> </w:t>
      </w:r>
      <w:r>
        <w:rPr>
          <w:color w:val="231F20"/>
          <w:w w:val="110"/>
          <w:sz w:val="18"/>
        </w:rPr>
        <w:t>is</w:t>
      </w:r>
      <w:r>
        <w:rPr>
          <w:color w:val="231F20"/>
          <w:spacing w:val="-14"/>
          <w:w w:val="110"/>
          <w:sz w:val="18"/>
        </w:rPr>
        <w:t xml:space="preserve"> </w:t>
      </w:r>
      <w:r>
        <w:rPr>
          <w:color w:val="231F20"/>
          <w:w w:val="110"/>
          <w:sz w:val="18"/>
        </w:rPr>
        <w:t>a</w:t>
      </w:r>
      <w:r>
        <w:rPr>
          <w:color w:val="231F20"/>
          <w:spacing w:val="-14"/>
          <w:w w:val="110"/>
          <w:sz w:val="18"/>
        </w:rPr>
        <w:t xml:space="preserve"> </w:t>
      </w:r>
      <w:r>
        <w:rPr>
          <w:color w:val="231F20"/>
          <w:w w:val="110"/>
          <w:sz w:val="18"/>
        </w:rPr>
        <w:t>good</w:t>
      </w:r>
      <w:r>
        <w:rPr>
          <w:color w:val="231F20"/>
          <w:spacing w:val="-13"/>
          <w:w w:val="110"/>
          <w:sz w:val="18"/>
        </w:rPr>
        <w:t xml:space="preserve"> </w:t>
      </w:r>
      <w:r>
        <w:rPr>
          <w:color w:val="231F20"/>
          <w:w w:val="110"/>
          <w:sz w:val="18"/>
        </w:rPr>
        <w:t>space</w:t>
      </w:r>
      <w:r>
        <w:rPr>
          <w:color w:val="231F20"/>
          <w:spacing w:val="-14"/>
          <w:w w:val="110"/>
          <w:sz w:val="18"/>
        </w:rPr>
        <w:t xml:space="preserve"> </w:t>
      </w:r>
      <w:r>
        <w:rPr>
          <w:color w:val="231F20"/>
          <w:w w:val="110"/>
          <w:sz w:val="18"/>
        </w:rPr>
        <w:t>because</w:t>
      </w:r>
      <w:r>
        <w:rPr>
          <w:color w:val="231F20"/>
          <w:spacing w:val="-14"/>
          <w:w w:val="110"/>
          <w:sz w:val="18"/>
        </w:rPr>
        <w:t xml:space="preserve"> </w:t>
      </w:r>
      <w:r>
        <w:rPr>
          <w:color w:val="231F20"/>
          <w:w w:val="110"/>
          <w:sz w:val="18"/>
        </w:rPr>
        <w:t>of</w:t>
      </w:r>
      <w:r>
        <w:rPr>
          <w:color w:val="231F20"/>
          <w:spacing w:val="-14"/>
          <w:w w:val="110"/>
          <w:sz w:val="18"/>
        </w:rPr>
        <w:t xml:space="preserve"> </w:t>
      </w:r>
      <w:r>
        <w:rPr>
          <w:color w:val="231F20"/>
          <w:w w:val="110"/>
          <w:sz w:val="18"/>
        </w:rPr>
        <w:t>the</w:t>
      </w:r>
      <w:r>
        <w:rPr>
          <w:color w:val="231F20"/>
          <w:spacing w:val="-13"/>
          <w:w w:val="110"/>
          <w:sz w:val="18"/>
        </w:rPr>
        <w:t xml:space="preserve"> </w:t>
      </w:r>
      <w:r>
        <w:rPr>
          <w:color w:val="231F20"/>
          <w:w w:val="110"/>
          <w:sz w:val="18"/>
        </w:rPr>
        <w:t>transport linkages, which opens other areas.</w:t>
      </w:r>
    </w:p>
    <w:p w14:paraId="4FC599FC" w14:textId="77777777" w:rsidR="005D645B" w:rsidRDefault="00E122AA">
      <w:pPr>
        <w:spacing w:before="168"/>
        <w:ind w:left="1053"/>
        <w:rPr>
          <w:rFonts w:ascii="Trebuchet MS"/>
          <w:b/>
          <w:sz w:val="18"/>
        </w:rPr>
      </w:pPr>
      <w:r>
        <w:rPr>
          <w:rFonts w:ascii="Trebuchet MS"/>
          <w:b/>
          <w:color w:val="8ACED7"/>
          <w:w w:val="110"/>
          <w:sz w:val="18"/>
        </w:rPr>
        <w:t>CONVENTION</w:t>
      </w:r>
      <w:r>
        <w:rPr>
          <w:rFonts w:ascii="Trebuchet MS"/>
          <w:b/>
          <w:color w:val="8ACED7"/>
          <w:spacing w:val="15"/>
          <w:w w:val="110"/>
          <w:sz w:val="18"/>
        </w:rPr>
        <w:t xml:space="preserve"> </w:t>
      </w:r>
      <w:r>
        <w:rPr>
          <w:rFonts w:ascii="Trebuchet MS"/>
          <w:b/>
          <w:color w:val="8ACED7"/>
          <w:spacing w:val="-2"/>
          <w:w w:val="110"/>
          <w:sz w:val="18"/>
        </w:rPr>
        <w:t>CENTRE</w:t>
      </w:r>
    </w:p>
    <w:p w14:paraId="6AB1486A" w14:textId="77777777" w:rsidR="005D645B" w:rsidRDefault="00E122AA">
      <w:pPr>
        <w:pStyle w:val="ListParagraph"/>
        <w:numPr>
          <w:ilvl w:val="4"/>
          <w:numId w:val="26"/>
        </w:numPr>
        <w:tabs>
          <w:tab w:val="left" w:pos="1281"/>
        </w:tabs>
        <w:spacing w:before="87" w:line="276" w:lineRule="auto"/>
        <w:ind w:right="275"/>
        <w:rPr>
          <w:sz w:val="18"/>
        </w:rPr>
      </w:pPr>
      <w:r>
        <w:rPr>
          <w:color w:val="231F20"/>
          <w:w w:val="110"/>
          <w:sz w:val="18"/>
        </w:rPr>
        <w:t xml:space="preserve">A convention centre is still in planning stage. A </w:t>
      </w:r>
      <w:r>
        <w:rPr>
          <w:color w:val="231F20"/>
          <w:spacing w:val="-2"/>
          <w:w w:val="110"/>
          <w:sz w:val="18"/>
        </w:rPr>
        <w:t>3000</w:t>
      </w:r>
      <w:r>
        <w:rPr>
          <w:color w:val="231F20"/>
          <w:spacing w:val="-12"/>
          <w:w w:val="110"/>
          <w:sz w:val="18"/>
        </w:rPr>
        <w:t xml:space="preserve"> </w:t>
      </w:r>
      <w:r>
        <w:rPr>
          <w:color w:val="231F20"/>
          <w:spacing w:val="-2"/>
          <w:w w:val="110"/>
          <w:sz w:val="18"/>
        </w:rPr>
        <w:t>-</w:t>
      </w:r>
      <w:r>
        <w:rPr>
          <w:color w:val="231F20"/>
          <w:spacing w:val="-12"/>
          <w:w w:val="110"/>
          <w:sz w:val="18"/>
        </w:rPr>
        <w:t xml:space="preserve"> </w:t>
      </w:r>
      <w:r>
        <w:rPr>
          <w:color w:val="231F20"/>
          <w:spacing w:val="-2"/>
          <w:w w:val="110"/>
          <w:sz w:val="18"/>
        </w:rPr>
        <w:t>4000</w:t>
      </w:r>
      <w:r>
        <w:rPr>
          <w:color w:val="231F20"/>
          <w:spacing w:val="-12"/>
          <w:w w:val="110"/>
          <w:sz w:val="18"/>
        </w:rPr>
        <w:t xml:space="preserve"> </w:t>
      </w:r>
      <w:r>
        <w:rPr>
          <w:color w:val="231F20"/>
          <w:spacing w:val="-2"/>
          <w:w w:val="110"/>
          <w:sz w:val="18"/>
        </w:rPr>
        <w:t>seat</w:t>
      </w:r>
      <w:r>
        <w:rPr>
          <w:color w:val="231F20"/>
          <w:spacing w:val="-12"/>
          <w:w w:val="110"/>
          <w:sz w:val="18"/>
        </w:rPr>
        <w:t xml:space="preserve"> </w:t>
      </w:r>
      <w:r>
        <w:rPr>
          <w:color w:val="231F20"/>
          <w:spacing w:val="-2"/>
          <w:w w:val="110"/>
          <w:sz w:val="18"/>
        </w:rPr>
        <w:t>show</w:t>
      </w:r>
      <w:r>
        <w:rPr>
          <w:color w:val="231F20"/>
          <w:spacing w:val="-11"/>
          <w:w w:val="110"/>
          <w:sz w:val="18"/>
        </w:rPr>
        <w:t xml:space="preserve"> </w:t>
      </w:r>
      <w:r>
        <w:rPr>
          <w:color w:val="231F20"/>
          <w:spacing w:val="-2"/>
          <w:w w:val="110"/>
          <w:sz w:val="18"/>
        </w:rPr>
        <w:t>court,</w:t>
      </w:r>
      <w:r>
        <w:rPr>
          <w:color w:val="231F20"/>
          <w:spacing w:val="-12"/>
          <w:w w:val="110"/>
          <w:sz w:val="18"/>
        </w:rPr>
        <w:t xml:space="preserve"> </w:t>
      </w:r>
      <w:r>
        <w:rPr>
          <w:color w:val="231F20"/>
          <w:spacing w:val="-2"/>
          <w:w w:val="110"/>
          <w:sz w:val="18"/>
        </w:rPr>
        <w:t>would</w:t>
      </w:r>
      <w:r>
        <w:rPr>
          <w:color w:val="231F20"/>
          <w:spacing w:val="-12"/>
          <w:w w:val="110"/>
          <w:sz w:val="18"/>
        </w:rPr>
        <w:t xml:space="preserve"> </w:t>
      </w:r>
      <w:r>
        <w:rPr>
          <w:color w:val="231F20"/>
          <w:spacing w:val="-2"/>
          <w:w w:val="110"/>
          <w:sz w:val="18"/>
        </w:rPr>
        <w:t>make</w:t>
      </w:r>
      <w:r>
        <w:rPr>
          <w:color w:val="231F20"/>
          <w:spacing w:val="-12"/>
          <w:w w:val="110"/>
          <w:sz w:val="18"/>
        </w:rPr>
        <w:t xml:space="preserve"> </w:t>
      </w:r>
      <w:r>
        <w:rPr>
          <w:color w:val="231F20"/>
          <w:spacing w:val="-2"/>
          <w:w w:val="110"/>
          <w:sz w:val="18"/>
        </w:rPr>
        <w:t>the</w:t>
      </w:r>
      <w:r>
        <w:rPr>
          <w:color w:val="231F20"/>
          <w:spacing w:val="-11"/>
          <w:w w:val="110"/>
          <w:sz w:val="18"/>
        </w:rPr>
        <w:t xml:space="preserve"> </w:t>
      </w:r>
      <w:r>
        <w:rPr>
          <w:color w:val="231F20"/>
          <w:spacing w:val="-2"/>
          <w:w w:val="110"/>
          <w:sz w:val="18"/>
        </w:rPr>
        <w:t xml:space="preserve">Arena </w:t>
      </w:r>
      <w:r>
        <w:rPr>
          <w:color w:val="231F20"/>
          <w:w w:val="110"/>
          <w:sz w:val="18"/>
        </w:rPr>
        <w:t>superfluous.</w:t>
      </w:r>
      <w:r>
        <w:rPr>
          <w:color w:val="231F20"/>
          <w:spacing w:val="40"/>
          <w:w w:val="110"/>
          <w:sz w:val="18"/>
        </w:rPr>
        <w:t xml:space="preserve"> </w:t>
      </w:r>
      <w:r>
        <w:rPr>
          <w:color w:val="231F20"/>
          <w:w w:val="110"/>
          <w:sz w:val="18"/>
        </w:rPr>
        <w:t>A Geelong team in NBL1 will draw</w:t>
      </w:r>
    </w:p>
    <w:p w14:paraId="2E33EB9E" w14:textId="77777777" w:rsidR="005D645B" w:rsidRDefault="00E122AA">
      <w:pPr>
        <w:pStyle w:val="BodyText"/>
        <w:spacing w:line="276" w:lineRule="auto"/>
        <w:ind w:left="1280"/>
      </w:pPr>
      <w:r>
        <w:rPr>
          <w:color w:val="231F20"/>
          <w:w w:val="110"/>
        </w:rPr>
        <w:t>enough</w:t>
      </w:r>
      <w:r>
        <w:rPr>
          <w:color w:val="231F20"/>
          <w:spacing w:val="-14"/>
          <w:w w:val="110"/>
        </w:rPr>
        <w:t xml:space="preserve"> </w:t>
      </w:r>
      <w:r>
        <w:rPr>
          <w:color w:val="231F20"/>
          <w:w w:val="110"/>
        </w:rPr>
        <w:t>spectators</w:t>
      </w:r>
      <w:r>
        <w:rPr>
          <w:color w:val="231F20"/>
          <w:spacing w:val="-13"/>
          <w:w w:val="110"/>
        </w:rPr>
        <w:t xml:space="preserve"> </w:t>
      </w:r>
      <w:r>
        <w:rPr>
          <w:color w:val="231F20"/>
          <w:w w:val="110"/>
        </w:rPr>
        <w:t>to</w:t>
      </w:r>
      <w:r>
        <w:rPr>
          <w:color w:val="231F20"/>
          <w:spacing w:val="-14"/>
          <w:w w:val="110"/>
        </w:rPr>
        <w:t xml:space="preserve"> </w:t>
      </w:r>
      <w:r>
        <w:rPr>
          <w:color w:val="231F20"/>
          <w:w w:val="110"/>
        </w:rPr>
        <w:t>a</w:t>
      </w:r>
      <w:r>
        <w:rPr>
          <w:color w:val="231F20"/>
          <w:spacing w:val="-13"/>
          <w:w w:val="110"/>
        </w:rPr>
        <w:t xml:space="preserve"> </w:t>
      </w:r>
      <w:r>
        <w:rPr>
          <w:color w:val="231F20"/>
          <w:w w:val="110"/>
        </w:rPr>
        <w:t>facility</w:t>
      </w:r>
      <w:r>
        <w:rPr>
          <w:color w:val="231F20"/>
          <w:spacing w:val="-14"/>
          <w:w w:val="110"/>
        </w:rPr>
        <w:t xml:space="preserve"> </w:t>
      </w:r>
      <w:r>
        <w:rPr>
          <w:color w:val="231F20"/>
          <w:w w:val="110"/>
        </w:rPr>
        <w:t>of</w:t>
      </w:r>
      <w:r>
        <w:rPr>
          <w:color w:val="231F20"/>
          <w:spacing w:val="-13"/>
          <w:w w:val="110"/>
        </w:rPr>
        <w:t xml:space="preserve"> </w:t>
      </w:r>
      <w:r>
        <w:rPr>
          <w:color w:val="231F20"/>
          <w:w w:val="110"/>
        </w:rPr>
        <w:t>this</w:t>
      </w:r>
      <w:r>
        <w:rPr>
          <w:color w:val="231F20"/>
          <w:spacing w:val="-14"/>
          <w:w w:val="110"/>
        </w:rPr>
        <w:t xml:space="preserve"> </w:t>
      </w:r>
      <w:r>
        <w:rPr>
          <w:color w:val="231F20"/>
          <w:w w:val="110"/>
        </w:rPr>
        <w:t>kind,</w:t>
      </w:r>
      <w:r>
        <w:rPr>
          <w:color w:val="231F20"/>
          <w:spacing w:val="-13"/>
          <w:w w:val="110"/>
        </w:rPr>
        <w:t xml:space="preserve"> </w:t>
      </w:r>
      <w:r>
        <w:rPr>
          <w:color w:val="231F20"/>
          <w:w w:val="110"/>
        </w:rPr>
        <w:t>but</w:t>
      </w:r>
      <w:r>
        <w:rPr>
          <w:color w:val="231F20"/>
          <w:spacing w:val="-14"/>
          <w:w w:val="110"/>
        </w:rPr>
        <w:t xml:space="preserve"> </w:t>
      </w:r>
      <w:r>
        <w:rPr>
          <w:color w:val="231F20"/>
          <w:w w:val="110"/>
        </w:rPr>
        <w:t>Geelong is unlikely to field a team in the NBL.</w:t>
      </w:r>
    </w:p>
    <w:p w14:paraId="18E2CF76" w14:textId="77777777" w:rsidR="005D645B" w:rsidRDefault="00E122AA">
      <w:pPr>
        <w:spacing w:before="168"/>
        <w:ind w:left="1053"/>
        <w:rPr>
          <w:rFonts w:ascii="Trebuchet MS"/>
          <w:b/>
          <w:sz w:val="18"/>
        </w:rPr>
      </w:pPr>
      <w:r>
        <w:rPr>
          <w:rFonts w:ascii="Trebuchet MS"/>
          <w:b/>
          <w:color w:val="8ACED7"/>
          <w:w w:val="105"/>
          <w:sz w:val="18"/>
        </w:rPr>
        <w:t>CITY</w:t>
      </w:r>
      <w:r>
        <w:rPr>
          <w:rFonts w:ascii="Trebuchet MS"/>
          <w:b/>
          <w:color w:val="8ACED7"/>
          <w:spacing w:val="5"/>
          <w:w w:val="105"/>
          <w:sz w:val="18"/>
        </w:rPr>
        <w:t xml:space="preserve"> </w:t>
      </w:r>
      <w:r>
        <w:rPr>
          <w:rFonts w:ascii="Trebuchet MS"/>
          <w:b/>
          <w:color w:val="8ACED7"/>
          <w:w w:val="105"/>
          <w:sz w:val="18"/>
        </w:rPr>
        <w:t>OF</w:t>
      </w:r>
      <w:r>
        <w:rPr>
          <w:rFonts w:ascii="Trebuchet MS"/>
          <w:b/>
          <w:color w:val="8ACED7"/>
          <w:spacing w:val="6"/>
          <w:w w:val="105"/>
          <w:sz w:val="18"/>
        </w:rPr>
        <w:t xml:space="preserve"> </w:t>
      </w:r>
      <w:r>
        <w:rPr>
          <w:rFonts w:ascii="Trebuchet MS"/>
          <w:b/>
          <w:color w:val="8ACED7"/>
          <w:w w:val="105"/>
          <w:sz w:val="18"/>
        </w:rPr>
        <w:t>GREATER</w:t>
      </w:r>
      <w:r>
        <w:rPr>
          <w:rFonts w:ascii="Trebuchet MS"/>
          <w:b/>
          <w:color w:val="8ACED7"/>
          <w:spacing w:val="6"/>
          <w:w w:val="105"/>
          <w:sz w:val="18"/>
        </w:rPr>
        <w:t xml:space="preserve"> </w:t>
      </w:r>
      <w:r>
        <w:rPr>
          <w:rFonts w:ascii="Trebuchet MS"/>
          <w:b/>
          <w:color w:val="8ACED7"/>
          <w:w w:val="105"/>
          <w:sz w:val="18"/>
        </w:rPr>
        <w:t>GEELONG</w:t>
      </w:r>
      <w:r>
        <w:rPr>
          <w:rFonts w:ascii="Trebuchet MS"/>
          <w:b/>
          <w:color w:val="8ACED7"/>
          <w:spacing w:val="6"/>
          <w:w w:val="105"/>
          <w:sz w:val="18"/>
        </w:rPr>
        <w:t xml:space="preserve"> </w:t>
      </w:r>
      <w:r>
        <w:rPr>
          <w:rFonts w:ascii="Trebuchet MS"/>
          <w:b/>
          <w:color w:val="8ACED7"/>
          <w:spacing w:val="-2"/>
          <w:w w:val="105"/>
          <w:sz w:val="18"/>
        </w:rPr>
        <w:t>FACILITIES</w:t>
      </w:r>
    </w:p>
    <w:p w14:paraId="503DAB25" w14:textId="77777777" w:rsidR="005D645B" w:rsidRDefault="00E122AA">
      <w:pPr>
        <w:pStyle w:val="BodyText"/>
        <w:spacing w:before="90" w:line="276" w:lineRule="auto"/>
        <w:ind w:left="1053"/>
      </w:pPr>
      <w:r>
        <w:rPr>
          <w:color w:val="231F20"/>
          <w:w w:val="105"/>
        </w:rPr>
        <w:t>Leisuretime is a valuable piece of infrastructure and is well positioned for the northern area of Geelong. A new four court development would be well received.</w:t>
      </w:r>
      <w:r>
        <w:rPr>
          <w:color w:val="231F20"/>
          <w:spacing w:val="40"/>
          <w:w w:val="105"/>
        </w:rPr>
        <w:t xml:space="preserve"> </w:t>
      </w:r>
      <w:r>
        <w:rPr>
          <w:color w:val="231F20"/>
          <w:w w:val="105"/>
        </w:rPr>
        <w:t>Building four</w:t>
      </w:r>
      <w:r>
        <w:rPr>
          <w:color w:val="231F20"/>
          <w:w w:val="105"/>
        </w:rPr>
        <w:t xml:space="preserve"> more courts at Leisuretime would be appealing to Lara residents and other residents in North Geelong. Potential for an additional show court if the facility was upgraded.</w:t>
      </w:r>
    </w:p>
    <w:p w14:paraId="68DB9D01" w14:textId="77777777" w:rsidR="005D645B" w:rsidRDefault="00E122AA">
      <w:pPr>
        <w:pStyle w:val="BodyText"/>
        <w:spacing w:before="141" w:line="276" w:lineRule="auto"/>
        <w:ind w:left="1053"/>
      </w:pPr>
      <w:r>
        <w:rPr>
          <w:color w:val="231F20"/>
          <w:w w:val="110"/>
        </w:rPr>
        <w:t>The Bellarine area is a huge gap in terms of service provision</w:t>
      </w:r>
      <w:r>
        <w:rPr>
          <w:color w:val="231F20"/>
          <w:spacing w:val="-14"/>
          <w:w w:val="110"/>
        </w:rPr>
        <w:t xml:space="preserve"> </w:t>
      </w:r>
      <w:r>
        <w:rPr>
          <w:color w:val="231F20"/>
          <w:w w:val="110"/>
        </w:rPr>
        <w:t>for</w:t>
      </w:r>
      <w:r>
        <w:rPr>
          <w:color w:val="231F20"/>
          <w:spacing w:val="-14"/>
          <w:w w:val="110"/>
        </w:rPr>
        <w:t xml:space="preserve"> </w:t>
      </w:r>
      <w:r>
        <w:rPr>
          <w:color w:val="231F20"/>
          <w:w w:val="110"/>
        </w:rPr>
        <w:t>indoor</w:t>
      </w:r>
      <w:r>
        <w:rPr>
          <w:color w:val="231F20"/>
          <w:spacing w:val="-14"/>
          <w:w w:val="110"/>
        </w:rPr>
        <w:t xml:space="preserve"> </w:t>
      </w:r>
      <w:r>
        <w:rPr>
          <w:color w:val="231F20"/>
          <w:w w:val="110"/>
        </w:rPr>
        <w:t>courts.</w:t>
      </w:r>
      <w:r>
        <w:rPr>
          <w:color w:val="231F20"/>
          <w:spacing w:val="25"/>
          <w:w w:val="110"/>
        </w:rPr>
        <w:t xml:space="preserve"> </w:t>
      </w:r>
      <w:r>
        <w:rPr>
          <w:color w:val="231F20"/>
          <w:w w:val="110"/>
        </w:rPr>
        <w:t>Th</w:t>
      </w:r>
      <w:r>
        <w:rPr>
          <w:color w:val="231F20"/>
          <w:w w:val="110"/>
        </w:rPr>
        <w:t>ere</w:t>
      </w:r>
      <w:r>
        <w:rPr>
          <w:color w:val="231F20"/>
          <w:spacing w:val="-14"/>
          <w:w w:val="110"/>
        </w:rPr>
        <w:t xml:space="preserve"> </w:t>
      </w:r>
      <w:r>
        <w:rPr>
          <w:color w:val="231F20"/>
          <w:w w:val="110"/>
        </w:rPr>
        <w:t>is</w:t>
      </w:r>
      <w:r>
        <w:rPr>
          <w:color w:val="231F20"/>
          <w:spacing w:val="-14"/>
          <w:w w:val="110"/>
        </w:rPr>
        <w:t xml:space="preserve"> </w:t>
      </w:r>
      <w:r>
        <w:rPr>
          <w:color w:val="231F20"/>
          <w:w w:val="110"/>
        </w:rPr>
        <w:t>an</w:t>
      </w:r>
      <w:r>
        <w:rPr>
          <w:color w:val="231F20"/>
          <w:spacing w:val="-14"/>
          <w:w w:val="110"/>
        </w:rPr>
        <w:t xml:space="preserve"> </w:t>
      </w:r>
      <w:r>
        <w:rPr>
          <w:color w:val="231F20"/>
          <w:w w:val="110"/>
        </w:rPr>
        <w:t>8</w:t>
      </w:r>
      <w:r>
        <w:rPr>
          <w:color w:val="231F20"/>
          <w:spacing w:val="-13"/>
          <w:w w:val="110"/>
        </w:rPr>
        <w:t xml:space="preserve"> </w:t>
      </w:r>
      <w:r>
        <w:rPr>
          <w:color w:val="231F20"/>
          <w:w w:val="110"/>
        </w:rPr>
        <w:t>court</w:t>
      </w:r>
      <w:r>
        <w:rPr>
          <w:color w:val="231F20"/>
          <w:spacing w:val="-14"/>
          <w:w w:val="110"/>
        </w:rPr>
        <w:t xml:space="preserve"> </w:t>
      </w:r>
      <w:r>
        <w:rPr>
          <w:color w:val="231F20"/>
          <w:w w:val="110"/>
        </w:rPr>
        <w:t>facility</w:t>
      </w:r>
      <w:r>
        <w:rPr>
          <w:color w:val="231F20"/>
          <w:spacing w:val="-14"/>
          <w:w w:val="110"/>
        </w:rPr>
        <w:t xml:space="preserve"> </w:t>
      </w:r>
      <w:r>
        <w:rPr>
          <w:color w:val="231F20"/>
          <w:w w:val="110"/>
        </w:rPr>
        <w:t xml:space="preserve">in </w:t>
      </w:r>
      <w:r>
        <w:rPr>
          <w:color w:val="231F20"/>
          <w:spacing w:val="-2"/>
          <w:w w:val="110"/>
        </w:rPr>
        <w:t>the</w:t>
      </w:r>
      <w:r>
        <w:rPr>
          <w:color w:val="231F20"/>
          <w:spacing w:val="-12"/>
          <w:w w:val="110"/>
        </w:rPr>
        <w:t xml:space="preserve"> </w:t>
      </w:r>
      <w:r>
        <w:rPr>
          <w:color w:val="231F20"/>
          <w:spacing w:val="-2"/>
          <w:w w:val="110"/>
        </w:rPr>
        <w:t>north,</w:t>
      </w:r>
      <w:r>
        <w:rPr>
          <w:color w:val="231F20"/>
          <w:spacing w:val="-12"/>
          <w:w w:val="110"/>
        </w:rPr>
        <w:t xml:space="preserve"> </w:t>
      </w:r>
      <w:r>
        <w:rPr>
          <w:color w:val="231F20"/>
          <w:spacing w:val="-2"/>
          <w:w w:val="110"/>
        </w:rPr>
        <w:t>but</w:t>
      </w:r>
      <w:r>
        <w:rPr>
          <w:color w:val="231F20"/>
          <w:spacing w:val="-12"/>
          <w:w w:val="110"/>
        </w:rPr>
        <w:t xml:space="preserve"> </w:t>
      </w:r>
      <w:r>
        <w:rPr>
          <w:color w:val="231F20"/>
          <w:spacing w:val="-2"/>
          <w:w w:val="110"/>
        </w:rPr>
        <w:t>there</w:t>
      </w:r>
      <w:r>
        <w:rPr>
          <w:color w:val="231F20"/>
          <w:spacing w:val="-12"/>
          <w:w w:val="110"/>
        </w:rPr>
        <w:t xml:space="preserve"> </w:t>
      </w:r>
      <w:r>
        <w:rPr>
          <w:color w:val="231F20"/>
          <w:spacing w:val="-2"/>
          <w:w w:val="110"/>
        </w:rPr>
        <w:t>is</w:t>
      </w:r>
      <w:r>
        <w:rPr>
          <w:color w:val="231F20"/>
          <w:spacing w:val="-11"/>
          <w:w w:val="110"/>
        </w:rPr>
        <w:t xml:space="preserve"> </w:t>
      </w:r>
      <w:r>
        <w:rPr>
          <w:color w:val="231F20"/>
          <w:spacing w:val="-2"/>
          <w:w w:val="110"/>
        </w:rPr>
        <w:t>not</w:t>
      </w:r>
      <w:r>
        <w:rPr>
          <w:color w:val="231F20"/>
          <w:spacing w:val="-12"/>
          <w:w w:val="110"/>
        </w:rPr>
        <w:t xml:space="preserve"> </w:t>
      </w:r>
      <w:r>
        <w:rPr>
          <w:color w:val="231F20"/>
          <w:spacing w:val="-2"/>
          <w:w w:val="110"/>
        </w:rPr>
        <w:t>enough</w:t>
      </w:r>
      <w:r>
        <w:rPr>
          <w:color w:val="231F20"/>
          <w:spacing w:val="-12"/>
          <w:w w:val="110"/>
        </w:rPr>
        <w:t xml:space="preserve"> </w:t>
      </w:r>
      <w:r>
        <w:rPr>
          <w:color w:val="231F20"/>
          <w:spacing w:val="-2"/>
          <w:w w:val="110"/>
        </w:rPr>
        <w:t>in</w:t>
      </w:r>
      <w:r>
        <w:rPr>
          <w:color w:val="231F20"/>
          <w:spacing w:val="-12"/>
          <w:w w:val="110"/>
        </w:rPr>
        <w:t xml:space="preserve"> </w:t>
      </w:r>
      <w:r>
        <w:rPr>
          <w:color w:val="231F20"/>
          <w:spacing w:val="-2"/>
          <w:w w:val="110"/>
        </w:rPr>
        <w:t>the</w:t>
      </w:r>
      <w:r>
        <w:rPr>
          <w:color w:val="231F20"/>
          <w:spacing w:val="-11"/>
          <w:w w:val="110"/>
        </w:rPr>
        <w:t xml:space="preserve"> </w:t>
      </w:r>
      <w:r>
        <w:rPr>
          <w:color w:val="231F20"/>
          <w:spacing w:val="-2"/>
          <w:w w:val="110"/>
        </w:rPr>
        <w:t>south</w:t>
      </w:r>
      <w:r>
        <w:rPr>
          <w:color w:val="231F20"/>
          <w:spacing w:val="-12"/>
          <w:w w:val="110"/>
        </w:rPr>
        <w:t xml:space="preserve"> </w:t>
      </w:r>
      <w:r>
        <w:rPr>
          <w:color w:val="231F20"/>
          <w:spacing w:val="-2"/>
          <w:w w:val="110"/>
        </w:rPr>
        <w:t>(other</w:t>
      </w:r>
      <w:r>
        <w:rPr>
          <w:color w:val="231F20"/>
          <w:spacing w:val="-12"/>
          <w:w w:val="110"/>
        </w:rPr>
        <w:t xml:space="preserve"> </w:t>
      </w:r>
      <w:r>
        <w:rPr>
          <w:color w:val="231F20"/>
          <w:spacing w:val="-2"/>
          <w:w w:val="110"/>
        </w:rPr>
        <w:t xml:space="preserve">than </w:t>
      </w:r>
      <w:r>
        <w:rPr>
          <w:color w:val="231F20"/>
          <w:w w:val="110"/>
        </w:rPr>
        <w:t>Torquay).</w:t>
      </w:r>
      <w:r>
        <w:rPr>
          <w:color w:val="231F20"/>
          <w:spacing w:val="-13"/>
          <w:w w:val="110"/>
        </w:rPr>
        <w:t xml:space="preserve"> </w:t>
      </w:r>
      <w:r>
        <w:rPr>
          <w:color w:val="231F20"/>
          <w:w w:val="110"/>
        </w:rPr>
        <w:t>Current</w:t>
      </w:r>
      <w:r>
        <w:rPr>
          <w:color w:val="231F20"/>
          <w:spacing w:val="-13"/>
          <w:w w:val="110"/>
        </w:rPr>
        <w:t xml:space="preserve"> </w:t>
      </w:r>
      <w:r>
        <w:rPr>
          <w:color w:val="231F20"/>
          <w:w w:val="110"/>
        </w:rPr>
        <w:t>courts</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south</w:t>
      </w:r>
      <w:r>
        <w:rPr>
          <w:color w:val="231F20"/>
          <w:spacing w:val="-13"/>
          <w:w w:val="110"/>
        </w:rPr>
        <w:t xml:space="preserve"> </w:t>
      </w:r>
      <w:r>
        <w:rPr>
          <w:color w:val="231F20"/>
          <w:w w:val="110"/>
        </w:rPr>
        <w:t>include:</w:t>
      </w:r>
    </w:p>
    <w:p w14:paraId="4C232526" w14:textId="77777777" w:rsidR="005D645B" w:rsidRDefault="00E122AA">
      <w:pPr>
        <w:pStyle w:val="ListParagraph"/>
        <w:numPr>
          <w:ilvl w:val="4"/>
          <w:numId w:val="26"/>
        </w:numPr>
        <w:tabs>
          <w:tab w:val="left" w:pos="1281"/>
        </w:tabs>
        <w:spacing w:line="276" w:lineRule="auto"/>
        <w:ind w:right="495"/>
        <w:rPr>
          <w:sz w:val="18"/>
        </w:rPr>
      </w:pPr>
      <w:r>
        <w:rPr>
          <w:color w:val="231F20"/>
          <w:sz w:val="18"/>
        </w:rPr>
        <w:t xml:space="preserve">2 courts at the Bellarine Aquatic Centre – Council </w:t>
      </w:r>
      <w:r>
        <w:rPr>
          <w:color w:val="231F20"/>
          <w:w w:val="110"/>
          <w:sz w:val="18"/>
        </w:rPr>
        <w:t>(mainly used for training and social + domestic competition, but not representative).</w:t>
      </w:r>
    </w:p>
    <w:p w14:paraId="7B551152" w14:textId="77777777" w:rsidR="005D645B" w:rsidRDefault="00E122AA">
      <w:pPr>
        <w:pStyle w:val="ListParagraph"/>
        <w:numPr>
          <w:ilvl w:val="4"/>
          <w:numId w:val="26"/>
        </w:numPr>
        <w:tabs>
          <w:tab w:val="left" w:pos="1281"/>
        </w:tabs>
        <w:spacing w:line="276" w:lineRule="auto"/>
        <w:ind w:right="338"/>
        <w:rPr>
          <w:sz w:val="18"/>
        </w:rPr>
      </w:pPr>
      <w:r>
        <w:rPr>
          <w:color w:val="231F20"/>
          <w:spacing w:val="-2"/>
          <w:w w:val="110"/>
          <w:sz w:val="18"/>
        </w:rPr>
        <w:t>3</w:t>
      </w:r>
      <w:r>
        <w:rPr>
          <w:color w:val="231F20"/>
          <w:spacing w:val="-12"/>
          <w:w w:val="110"/>
          <w:sz w:val="18"/>
        </w:rPr>
        <w:t xml:space="preserve"> </w:t>
      </w:r>
      <w:r>
        <w:rPr>
          <w:color w:val="231F20"/>
          <w:spacing w:val="-2"/>
          <w:w w:val="110"/>
          <w:sz w:val="18"/>
        </w:rPr>
        <w:t>courts</w:t>
      </w:r>
      <w:r>
        <w:rPr>
          <w:color w:val="231F20"/>
          <w:spacing w:val="-12"/>
          <w:w w:val="110"/>
          <w:sz w:val="18"/>
        </w:rPr>
        <w:t xml:space="preserve"> </w:t>
      </w:r>
      <w:r>
        <w:rPr>
          <w:color w:val="231F20"/>
          <w:spacing w:val="-2"/>
          <w:w w:val="110"/>
          <w:sz w:val="18"/>
        </w:rPr>
        <w:t>at</w:t>
      </w:r>
      <w:r>
        <w:rPr>
          <w:color w:val="231F20"/>
          <w:spacing w:val="-12"/>
          <w:w w:val="110"/>
          <w:sz w:val="18"/>
        </w:rPr>
        <w:t xml:space="preserve"> </w:t>
      </w:r>
      <w:r>
        <w:rPr>
          <w:color w:val="231F20"/>
          <w:spacing w:val="-2"/>
          <w:w w:val="110"/>
          <w:sz w:val="18"/>
        </w:rPr>
        <w:t>the</w:t>
      </w:r>
      <w:r>
        <w:rPr>
          <w:color w:val="231F20"/>
          <w:spacing w:val="-12"/>
          <w:w w:val="110"/>
          <w:sz w:val="18"/>
        </w:rPr>
        <w:t xml:space="preserve"> </w:t>
      </w:r>
      <w:r>
        <w:rPr>
          <w:color w:val="231F20"/>
          <w:spacing w:val="-2"/>
          <w:w w:val="110"/>
          <w:sz w:val="18"/>
        </w:rPr>
        <w:t>School</w:t>
      </w:r>
      <w:r>
        <w:rPr>
          <w:color w:val="231F20"/>
          <w:spacing w:val="-11"/>
          <w:w w:val="110"/>
          <w:sz w:val="18"/>
        </w:rPr>
        <w:t xml:space="preserve"> </w:t>
      </w:r>
      <w:r>
        <w:rPr>
          <w:color w:val="231F20"/>
          <w:spacing w:val="-2"/>
          <w:w w:val="110"/>
          <w:sz w:val="18"/>
        </w:rPr>
        <w:t>–</w:t>
      </w:r>
      <w:r>
        <w:rPr>
          <w:color w:val="231F20"/>
          <w:spacing w:val="-12"/>
          <w:w w:val="110"/>
          <w:sz w:val="18"/>
        </w:rPr>
        <w:t xml:space="preserve"> </w:t>
      </w:r>
      <w:r>
        <w:rPr>
          <w:color w:val="231F20"/>
          <w:spacing w:val="-2"/>
          <w:w w:val="110"/>
          <w:sz w:val="18"/>
        </w:rPr>
        <w:t>Bellarine</w:t>
      </w:r>
      <w:r>
        <w:rPr>
          <w:color w:val="231F20"/>
          <w:spacing w:val="-12"/>
          <w:w w:val="110"/>
          <w:sz w:val="18"/>
        </w:rPr>
        <w:t xml:space="preserve"> </w:t>
      </w:r>
      <w:r>
        <w:rPr>
          <w:color w:val="231F20"/>
          <w:spacing w:val="-2"/>
          <w:w w:val="110"/>
          <w:sz w:val="18"/>
        </w:rPr>
        <w:t>High</w:t>
      </w:r>
      <w:r>
        <w:rPr>
          <w:color w:val="231F20"/>
          <w:spacing w:val="-12"/>
          <w:w w:val="110"/>
          <w:sz w:val="18"/>
        </w:rPr>
        <w:t xml:space="preserve"> </w:t>
      </w:r>
      <w:r>
        <w:rPr>
          <w:color w:val="231F20"/>
          <w:spacing w:val="-2"/>
          <w:w w:val="110"/>
          <w:sz w:val="18"/>
        </w:rPr>
        <w:t>School</w:t>
      </w:r>
      <w:r>
        <w:rPr>
          <w:color w:val="231F20"/>
          <w:spacing w:val="-11"/>
          <w:w w:val="110"/>
          <w:sz w:val="18"/>
        </w:rPr>
        <w:t xml:space="preserve"> </w:t>
      </w:r>
      <w:r>
        <w:rPr>
          <w:color w:val="231F20"/>
          <w:spacing w:val="-2"/>
          <w:w w:val="110"/>
          <w:sz w:val="18"/>
        </w:rPr>
        <w:t>(9-12 campus)</w:t>
      </w:r>
    </w:p>
    <w:p w14:paraId="098673EC" w14:textId="77777777" w:rsidR="005D645B" w:rsidRDefault="00E122AA">
      <w:pPr>
        <w:pStyle w:val="ListParagraph"/>
        <w:numPr>
          <w:ilvl w:val="4"/>
          <w:numId w:val="26"/>
        </w:numPr>
        <w:tabs>
          <w:tab w:val="left" w:pos="1281"/>
        </w:tabs>
        <w:ind w:hanging="228"/>
        <w:rPr>
          <w:sz w:val="18"/>
        </w:rPr>
      </w:pPr>
      <w:r>
        <w:rPr>
          <w:color w:val="231F20"/>
          <w:sz w:val="18"/>
        </w:rPr>
        <w:t>Crows</w:t>
      </w:r>
      <w:r>
        <w:rPr>
          <w:color w:val="231F20"/>
          <w:spacing w:val="18"/>
          <w:sz w:val="18"/>
        </w:rPr>
        <w:t xml:space="preserve"> </w:t>
      </w:r>
      <w:r>
        <w:rPr>
          <w:color w:val="231F20"/>
          <w:sz w:val="18"/>
        </w:rPr>
        <w:t>Road</w:t>
      </w:r>
      <w:r>
        <w:rPr>
          <w:color w:val="231F20"/>
          <w:spacing w:val="18"/>
          <w:sz w:val="18"/>
        </w:rPr>
        <w:t xml:space="preserve"> </w:t>
      </w:r>
      <w:r>
        <w:rPr>
          <w:color w:val="231F20"/>
          <w:sz w:val="18"/>
        </w:rPr>
        <w:t>Alliance</w:t>
      </w:r>
      <w:r>
        <w:rPr>
          <w:color w:val="231F20"/>
          <w:spacing w:val="18"/>
          <w:sz w:val="18"/>
        </w:rPr>
        <w:t xml:space="preserve"> </w:t>
      </w:r>
      <w:r>
        <w:rPr>
          <w:color w:val="231F20"/>
          <w:sz w:val="18"/>
        </w:rPr>
        <w:t>Bank</w:t>
      </w:r>
      <w:r>
        <w:rPr>
          <w:color w:val="231F20"/>
          <w:spacing w:val="18"/>
          <w:sz w:val="18"/>
        </w:rPr>
        <w:t xml:space="preserve"> </w:t>
      </w:r>
      <w:r>
        <w:rPr>
          <w:color w:val="231F20"/>
          <w:sz w:val="18"/>
        </w:rPr>
        <w:t>Stadium</w:t>
      </w:r>
      <w:r>
        <w:rPr>
          <w:color w:val="231F20"/>
          <w:spacing w:val="18"/>
          <w:sz w:val="18"/>
        </w:rPr>
        <w:t xml:space="preserve"> </w:t>
      </w:r>
      <w:r>
        <w:rPr>
          <w:color w:val="231F20"/>
          <w:sz w:val="18"/>
        </w:rPr>
        <w:t>in</w:t>
      </w:r>
      <w:r>
        <w:rPr>
          <w:color w:val="231F20"/>
          <w:spacing w:val="18"/>
          <w:sz w:val="18"/>
        </w:rPr>
        <w:t xml:space="preserve"> </w:t>
      </w:r>
      <w:r>
        <w:rPr>
          <w:color w:val="231F20"/>
          <w:sz w:val="18"/>
        </w:rPr>
        <w:t>Belmont</w:t>
      </w:r>
      <w:r>
        <w:rPr>
          <w:color w:val="231F20"/>
          <w:spacing w:val="18"/>
          <w:sz w:val="18"/>
        </w:rPr>
        <w:t xml:space="preserve"> </w:t>
      </w:r>
      <w:r>
        <w:rPr>
          <w:color w:val="231F20"/>
          <w:sz w:val="18"/>
        </w:rPr>
        <w:t>(6</w:t>
      </w:r>
      <w:r>
        <w:rPr>
          <w:color w:val="231F20"/>
          <w:spacing w:val="18"/>
          <w:sz w:val="18"/>
        </w:rPr>
        <w:t xml:space="preserve"> </w:t>
      </w:r>
      <w:r>
        <w:rPr>
          <w:color w:val="231F20"/>
          <w:spacing w:val="-2"/>
          <w:sz w:val="18"/>
        </w:rPr>
        <w:t>courts)</w:t>
      </w:r>
    </w:p>
    <w:p w14:paraId="0619E567" w14:textId="77777777" w:rsidR="005D645B" w:rsidRDefault="00E122AA">
      <w:pPr>
        <w:pStyle w:val="ListParagraph"/>
        <w:numPr>
          <w:ilvl w:val="4"/>
          <w:numId w:val="26"/>
        </w:numPr>
        <w:tabs>
          <w:tab w:val="left" w:pos="1281"/>
        </w:tabs>
        <w:spacing w:before="114" w:line="276" w:lineRule="auto"/>
        <w:ind w:right="213"/>
        <w:rPr>
          <w:sz w:val="18"/>
        </w:rPr>
      </w:pPr>
      <w:r>
        <w:rPr>
          <w:color w:val="231F20"/>
          <w:w w:val="110"/>
          <w:sz w:val="18"/>
        </w:rPr>
        <w:t>St</w:t>
      </w:r>
      <w:r>
        <w:rPr>
          <w:color w:val="231F20"/>
          <w:spacing w:val="-5"/>
          <w:w w:val="110"/>
          <w:sz w:val="18"/>
        </w:rPr>
        <w:t xml:space="preserve"> </w:t>
      </w:r>
      <w:r>
        <w:rPr>
          <w:color w:val="231F20"/>
          <w:w w:val="110"/>
          <w:sz w:val="18"/>
        </w:rPr>
        <w:t>Ignatius</w:t>
      </w:r>
      <w:r>
        <w:rPr>
          <w:color w:val="231F20"/>
          <w:spacing w:val="-5"/>
          <w:w w:val="110"/>
          <w:sz w:val="18"/>
        </w:rPr>
        <w:t xml:space="preserve"> </w:t>
      </w:r>
      <w:r>
        <w:rPr>
          <w:color w:val="231F20"/>
          <w:w w:val="110"/>
          <w:sz w:val="18"/>
        </w:rPr>
        <w:t>College</w:t>
      </w:r>
      <w:r>
        <w:rPr>
          <w:color w:val="231F20"/>
          <w:spacing w:val="-5"/>
          <w:w w:val="110"/>
          <w:sz w:val="18"/>
        </w:rPr>
        <w:t xml:space="preserve"> </w:t>
      </w:r>
      <w:r>
        <w:rPr>
          <w:color w:val="231F20"/>
          <w:w w:val="110"/>
          <w:sz w:val="18"/>
        </w:rPr>
        <w:t>–</w:t>
      </w:r>
      <w:r>
        <w:rPr>
          <w:color w:val="231F20"/>
          <w:spacing w:val="-5"/>
          <w:w w:val="110"/>
          <w:sz w:val="18"/>
        </w:rPr>
        <w:t xml:space="preserve"> </w:t>
      </w:r>
      <w:r>
        <w:rPr>
          <w:color w:val="231F20"/>
          <w:w w:val="110"/>
          <w:sz w:val="18"/>
        </w:rPr>
        <w:t>2</w:t>
      </w:r>
      <w:r>
        <w:rPr>
          <w:color w:val="231F20"/>
          <w:spacing w:val="-5"/>
          <w:w w:val="110"/>
          <w:sz w:val="18"/>
        </w:rPr>
        <w:t xml:space="preserve"> </w:t>
      </w:r>
      <w:r>
        <w:rPr>
          <w:color w:val="231F20"/>
          <w:w w:val="110"/>
          <w:sz w:val="18"/>
        </w:rPr>
        <w:t>indoor</w:t>
      </w:r>
      <w:r>
        <w:rPr>
          <w:color w:val="231F20"/>
          <w:spacing w:val="-5"/>
          <w:w w:val="110"/>
          <w:sz w:val="18"/>
        </w:rPr>
        <w:t xml:space="preserve"> </w:t>
      </w:r>
      <w:r>
        <w:rPr>
          <w:color w:val="231F20"/>
          <w:w w:val="110"/>
          <w:sz w:val="18"/>
        </w:rPr>
        <w:t>courts</w:t>
      </w:r>
      <w:r>
        <w:rPr>
          <w:color w:val="231F20"/>
          <w:spacing w:val="-5"/>
          <w:w w:val="110"/>
          <w:sz w:val="18"/>
        </w:rPr>
        <w:t xml:space="preserve"> </w:t>
      </w:r>
      <w:r>
        <w:rPr>
          <w:color w:val="231F20"/>
          <w:w w:val="110"/>
          <w:sz w:val="18"/>
        </w:rPr>
        <w:t>to</w:t>
      </w:r>
      <w:r>
        <w:rPr>
          <w:color w:val="231F20"/>
          <w:spacing w:val="-5"/>
          <w:w w:val="110"/>
          <w:sz w:val="18"/>
        </w:rPr>
        <w:t xml:space="preserve"> </w:t>
      </w:r>
      <w:r>
        <w:rPr>
          <w:color w:val="231F20"/>
          <w:w w:val="110"/>
          <w:sz w:val="18"/>
        </w:rPr>
        <w:t>code.</w:t>
      </w:r>
      <w:r>
        <w:rPr>
          <w:color w:val="231F20"/>
          <w:spacing w:val="-5"/>
          <w:w w:val="110"/>
          <w:sz w:val="18"/>
        </w:rPr>
        <w:t xml:space="preserve"> </w:t>
      </w:r>
      <w:r>
        <w:rPr>
          <w:color w:val="231F20"/>
          <w:w w:val="110"/>
          <w:sz w:val="18"/>
        </w:rPr>
        <w:t>–</w:t>
      </w:r>
      <w:r>
        <w:rPr>
          <w:color w:val="231F20"/>
          <w:spacing w:val="-5"/>
          <w:w w:val="110"/>
          <w:sz w:val="18"/>
        </w:rPr>
        <w:t xml:space="preserve"> </w:t>
      </w:r>
      <w:r>
        <w:rPr>
          <w:color w:val="231F20"/>
          <w:w w:val="110"/>
          <w:sz w:val="18"/>
        </w:rPr>
        <w:t xml:space="preserve">3rd </w:t>
      </w:r>
      <w:r>
        <w:rPr>
          <w:color w:val="231F20"/>
          <w:sz w:val="18"/>
        </w:rPr>
        <w:t xml:space="preserve">indoor court to code. (I court is used domestically for </w:t>
      </w:r>
      <w:r>
        <w:rPr>
          <w:color w:val="231F20"/>
          <w:spacing w:val="-2"/>
          <w:w w:val="110"/>
          <w:sz w:val="18"/>
        </w:rPr>
        <w:t>competition.)</w:t>
      </w:r>
    </w:p>
    <w:p w14:paraId="2A824A88" w14:textId="77777777" w:rsidR="005D645B" w:rsidRDefault="00E122AA">
      <w:pPr>
        <w:pStyle w:val="ListParagraph"/>
        <w:numPr>
          <w:ilvl w:val="4"/>
          <w:numId w:val="26"/>
        </w:numPr>
        <w:tabs>
          <w:tab w:val="left" w:pos="1281"/>
        </w:tabs>
        <w:spacing w:line="276" w:lineRule="auto"/>
        <w:ind w:right="343"/>
        <w:rPr>
          <w:sz w:val="18"/>
        </w:rPr>
      </w:pPr>
      <w:r>
        <w:rPr>
          <w:color w:val="231F20"/>
          <w:spacing w:val="-2"/>
          <w:w w:val="110"/>
          <w:sz w:val="18"/>
        </w:rPr>
        <w:t>Christian</w:t>
      </w:r>
      <w:r>
        <w:rPr>
          <w:color w:val="231F20"/>
          <w:spacing w:val="-10"/>
          <w:w w:val="110"/>
          <w:sz w:val="18"/>
        </w:rPr>
        <w:t xml:space="preserve"> </w:t>
      </w:r>
      <w:r>
        <w:rPr>
          <w:color w:val="231F20"/>
          <w:spacing w:val="-2"/>
          <w:w w:val="110"/>
          <w:sz w:val="18"/>
        </w:rPr>
        <w:t>College</w:t>
      </w:r>
      <w:r>
        <w:rPr>
          <w:color w:val="231F20"/>
          <w:spacing w:val="-10"/>
          <w:w w:val="110"/>
          <w:sz w:val="18"/>
        </w:rPr>
        <w:t xml:space="preserve"> </w:t>
      </w:r>
      <w:r>
        <w:rPr>
          <w:color w:val="231F20"/>
          <w:spacing w:val="-2"/>
          <w:w w:val="110"/>
          <w:sz w:val="18"/>
        </w:rPr>
        <w:t>–</w:t>
      </w:r>
      <w:r>
        <w:rPr>
          <w:color w:val="231F20"/>
          <w:spacing w:val="-10"/>
          <w:w w:val="110"/>
          <w:sz w:val="18"/>
        </w:rPr>
        <w:t xml:space="preserve"> </w:t>
      </w:r>
      <w:r>
        <w:rPr>
          <w:color w:val="231F20"/>
          <w:spacing w:val="-2"/>
          <w:w w:val="110"/>
          <w:sz w:val="18"/>
        </w:rPr>
        <w:t>1</w:t>
      </w:r>
      <w:r>
        <w:rPr>
          <w:color w:val="231F20"/>
          <w:spacing w:val="-10"/>
          <w:w w:val="110"/>
          <w:sz w:val="18"/>
        </w:rPr>
        <w:t xml:space="preserve"> </w:t>
      </w:r>
      <w:r>
        <w:rPr>
          <w:color w:val="231F20"/>
          <w:spacing w:val="-2"/>
          <w:w w:val="110"/>
          <w:sz w:val="18"/>
        </w:rPr>
        <w:t>basketball</w:t>
      </w:r>
      <w:r>
        <w:rPr>
          <w:color w:val="231F20"/>
          <w:spacing w:val="-10"/>
          <w:w w:val="110"/>
          <w:sz w:val="18"/>
        </w:rPr>
        <w:t xml:space="preserve"> </w:t>
      </w:r>
      <w:r>
        <w:rPr>
          <w:color w:val="231F20"/>
          <w:spacing w:val="-2"/>
          <w:w w:val="110"/>
          <w:sz w:val="18"/>
        </w:rPr>
        <w:t>court</w:t>
      </w:r>
      <w:r>
        <w:rPr>
          <w:color w:val="231F20"/>
          <w:spacing w:val="-10"/>
          <w:w w:val="110"/>
          <w:sz w:val="18"/>
        </w:rPr>
        <w:t xml:space="preserve"> </w:t>
      </w:r>
      <w:r>
        <w:rPr>
          <w:color w:val="231F20"/>
          <w:spacing w:val="-2"/>
          <w:w w:val="110"/>
          <w:sz w:val="18"/>
        </w:rPr>
        <w:t>to</w:t>
      </w:r>
      <w:r>
        <w:rPr>
          <w:color w:val="231F20"/>
          <w:spacing w:val="-10"/>
          <w:w w:val="110"/>
          <w:sz w:val="18"/>
        </w:rPr>
        <w:t xml:space="preserve"> </w:t>
      </w:r>
      <w:r>
        <w:rPr>
          <w:color w:val="231F20"/>
          <w:spacing w:val="-2"/>
          <w:w w:val="110"/>
          <w:sz w:val="18"/>
        </w:rPr>
        <w:t>code</w:t>
      </w:r>
      <w:r>
        <w:rPr>
          <w:color w:val="231F20"/>
          <w:spacing w:val="-10"/>
          <w:w w:val="110"/>
          <w:sz w:val="18"/>
        </w:rPr>
        <w:t xml:space="preserve"> </w:t>
      </w:r>
      <w:r>
        <w:rPr>
          <w:color w:val="231F20"/>
          <w:spacing w:val="-2"/>
          <w:w w:val="110"/>
          <w:sz w:val="18"/>
        </w:rPr>
        <w:t xml:space="preserve">used </w:t>
      </w:r>
      <w:r>
        <w:rPr>
          <w:color w:val="231F20"/>
          <w:w w:val="110"/>
          <w:sz w:val="18"/>
        </w:rPr>
        <w:t>domestically for competition.</w:t>
      </w:r>
    </w:p>
    <w:p w14:paraId="6371FA07" w14:textId="77777777" w:rsidR="005D645B" w:rsidRDefault="00E122AA">
      <w:pPr>
        <w:pStyle w:val="ListParagraph"/>
        <w:numPr>
          <w:ilvl w:val="4"/>
          <w:numId w:val="26"/>
        </w:numPr>
        <w:tabs>
          <w:tab w:val="left" w:pos="1281"/>
        </w:tabs>
        <w:ind w:hanging="228"/>
        <w:rPr>
          <w:sz w:val="18"/>
        </w:rPr>
      </w:pPr>
      <w:r>
        <w:rPr>
          <w:color w:val="231F20"/>
          <w:sz w:val="18"/>
        </w:rPr>
        <w:t>Adjacent</w:t>
      </w:r>
      <w:r>
        <w:rPr>
          <w:color w:val="231F20"/>
          <w:spacing w:val="25"/>
          <w:sz w:val="18"/>
        </w:rPr>
        <w:t xml:space="preserve"> </w:t>
      </w:r>
      <w:r>
        <w:rPr>
          <w:color w:val="231F20"/>
          <w:sz w:val="18"/>
        </w:rPr>
        <w:t>to</w:t>
      </w:r>
      <w:r>
        <w:rPr>
          <w:color w:val="231F20"/>
          <w:spacing w:val="25"/>
          <w:sz w:val="18"/>
        </w:rPr>
        <w:t xml:space="preserve"> </w:t>
      </w:r>
      <w:r>
        <w:rPr>
          <w:color w:val="231F20"/>
          <w:sz w:val="18"/>
        </w:rPr>
        <w:t>the</w:t>
      </w:r>
      <w:r>
        <w:rPr>
          <w:color w:val="231F20"/>
          <w:spacing w:val="25"/>
          <w:sz w:val="18"/>
        </w:rPr>
        <w:t xml:space="preserve"> </w:t>
      </w:r>
      <w:r>
        <w:rPr>
          <w:color w:val="231F20"/>
          <w:sz w:val="18"/>
        </w:rPr>
        <w:t>Drysdale</w:t>
      </w:r>
      <w:r>
        <w:rPr>
          <w:color w:val="231F20"/>
          <w:spacing w:val="26"/>
          <w:sz w:val="18"/>
        </w:rPr>
        <w:t xml:space="preserve"> </w:t>
      </w:r>
      <w:r>
        <w:rPr>
          <w:color w:val="231F20"/>
          <w:sz w:val="18"/>
        </w:rPr>
        <w:t>Sports</w:t>
      </w:r>
      <w:r>
        <w:rPr>
          <w:color w:val="231F20"/>
          <w:spacing w:val="25"/>
          <w:sz w:val="18"/>
        </w:rPr>
        <w:t xml:space="preserve"> </w:t>
      </w:r>
      <w:r>
        <w:rPr>
          <w:color w:val="231F20"/>
          <w:spacing w:val="-2"/>
          <w:sz w:val="18"/>
        </w:rPr>
        <w:t>Precinct.</w:t>
      </w:r>
    </w:p>
    <w:p w14:paraId="2691C858" w14:textId="77777777" w:rsidR="005D645B" w:rsidRDefault="00E122AA">
      <w:pPr>
        <w:pStyle w:val="ListParagraph"/>
        <w:numPr>
          <w:ilvl w:val="4"/>
          <w:numId w:val="26"/>
        </w:numPr>
        <w:tabs>
          <w:tab w:val="left" w:pos="1281"/>
        </w:tabs>
        <w:spacing w:before="115" w:line="276" w:lineRule="auto"/>
        <w:rPr>
          <w:sz w:val="18"/>
        </w:rPr>
      </w:pPr>
      <w:r>
        <w:rPr>
          <w:color w:val="231F20"/>
          <w:w w:val="110"/>
          <w:sz w:val="18"/>
        </w:rPr>
        <w:t>Surf</w:t>
      </w:r>
      <w:r>
        <w:rPr>
          <w:color w:val="231F20"/>
          <w:spacing w:val="-11"/>
          <w:w w:val="110"/>
          <w:sz w:val="18"/>
        </w:rPr>
        <w:t xml:space="preserve"> </w:t>
      </w:r>
      <w:r>
        <w:rPr>
          <w:color w:val="231F20"/>
          <w:w w:val="110"/>
          <w:sz w:val="18"/>
        </w:rPr>
        <w:t>Coast</w:t>
      </w:r>
      <w:r>
        <w:rPr>
          <w:color w:val="231F20"/>
          <w:spacing w:val="-11"/>
          <w:w w:val="110"/>
          <w:sz w:val="18"/>
        </w:rPr>
        <w:t xml:space="preserve"> </w:t>
      </w:r>
      <w:r>
        <w:rPr>
          <w:color w:val="231F20"/>
          <w:w w:val="110"/>
          <w:sz w:val="18"/>
        </w:rPr>
        <w:t>–</w:t>
      </w:r>
      <w:r>
        <w:rPr>
          <w:color w:val="231F20"/>
          <w:spacing w:val="-11"/>
          <w:w w:val="110"/>
          <w:sz w:val="18"/>
        </w:rPr>
        <w:t xml:space="preserve"> </w:t>
      </w:r>
      <w:r>
        <w:rPr>
          <w:color w:val="231F20"/>
          <w:w w:val="110"/>
          <w:sz w:val="18"/>
        </w:rPr>
        <w:t>Torquay</w:t>
      </w:r>
      <w:r>
        <w:rPr>
          <w:color w:val="231F20"/>
          <w:spacing w:val="-11"/>
          <w:w w:val="110"/>
          <w:sz w:val="18"/>
        </w:rPr>
        <w:t xml:space="preserve"> </w:t>
      </w:r>
      <w:r>
        <w:rPr>
          <w:color w:val="231F20"/>
          <w:w w:val="110"/>
          <w:sz w:val="18"/>
        </w:rPr>
        <w:t>is</w:t>
      </w:r>
      <w:r>
        <w:rPr>
          <w:color w:val="231F20"/>
          <w:spacing w:val="-11"/>
          <w:w w:val="110"/>
          <w:sz w:val="18"/>
        </w:rPr>
        <w:t xml:space="preserve"> </w:t>
      </w:r>
      <w:r>
        <w:rPr>
          <w:color w:val="231F20"/>
          <w:w w:val="110"/>
          <w:sz w:val="18"/>
        </w:rPr>
        <w:t>developing</w:t>
      </w:r>
      <w:r>
        <w:rPr>
          <w:color w:val="231F20"/>
          <w:spacing w:val="-11"/>
          <w:w w:val="110"/>
          <w:sz w:val="18"/>
        </w:rPr>
        <w:t xml:space="preserve"> </w:t>
      </w:r>
      <w:r>
        <w:rPr>
          <w:color w:val="231F20"/>
          <w:w w:val="110"/>
          <w:sz w:val="18"/>
        </w:rPr>
        <w:t>a</w:t>
      </w:r>
      <w:r>
        <w:rPr>
          <w:color w:val="231F20"/>
          <w:spacing w:val="-11"/>
          <w:w w:val="110"/>
          <w:sz w:val="18"/>
        </w:rPr>
        <w:t xml:space="preserve"> </w:t>
      </w:r>
      <w:r>
        <w:rPr>
          <w:color w:val="231F20"/>
          <w:w w:val="110"/>
          <w:sz w:val="18"/>
        </w:rPr>
        <w:t>four-court</w:t>
      </w:r>
      <w:r>
        <w:rPr>
          <w:color w:val="231F20"/>
          <w:spacing w:val="-11"/>
          <w:w w:val="110"/>
          <w:sz w:val="18"/>
        </w:rPr>
        <w:t xml:space="preserve"> </w:t>
      </w:r>
      <w:r>
        <w:rPr>
          <w:color w:val="231F20"/>
          <w:w w:val="110"/>
          <w:sz w:val="18"/>
        </w:rPr>
        <w:t>facility which will take up some capacity. But not enough to meet demand.There is a perceived appetite from the State</w:t>
      </w:r>
      <w:r>
        <w:rPr>
          <w:color w:val="231F20"/>
          <w:spacing w:val="-13"/>
          <w:w w:val="110"/>
          <w:sz w:val="18"/>
        </w:rPr>
        <w:t xml:space="preserve"> </w:t>
      </w:r>
      <w:r>
        <w:rPr>
          <w:color w:val="231F20"/>
          <w:w w:val="110"/>
          <w:sz w:val="18"/>
        </w:rPr>
        <w:t>Government</w:t>
      </w:r>
      <w:r>
        <w:rPr>
          <w:color w:val="231F20"/>
          <w:spacing w:val="-13"/>
          <w:w w:val="110"/>
          <w:sz w:val="18"/>
        </w:rPr>
        <w:t xml:space="preserve"> </w:t>
      </w:r>
      <w:r>
        <w:rPr>
          <w:color w:val="231F20"/>
          <w:w w:val="110"/>
          <w:sz w:val="18"/>
        </w:rPr>
        <w:t>to</w:t>
      </w:r>
      <w:r>
        <w:rPr>
          <w:color w:val="231F20"/>
          <w:spacing w:val="-13"/>
          <w:w w:val="110"/>
          <w:sz w:val="18"/>
        </w:rPr>
        <w:t xml:space="preserve"> </w:t>
      </w:r>
      <w:r>
        <w:rPr>
          <w:color w:val="231F20"/>
          <w:w w:val="110"/>
          <w:sz w:val="18"/>
        </w:rPr>
        <w:t>build</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high</w:t>
      </w:r>
      <w:r>
        <w:rPr>
          <w:color w:val="231F20"/>
          <w:spacing w:val="-13"/>
          <w:w w:val="110"/>
          <w:sz w:val="18"/>
        </w:rPr>
        <w:t xml:space="preserve"> </w:t>
      </w:r>
      <w:r>
        <w:rPr>
          <w:color w:val="231F20"/>
          <w:w w:val="110"/>
          <w:sz w:val="18"/>
        </w:rPr>
        <w:t>capacity</w:t>
      </w:r>
      <w:r>
        <w:rPr>
          <w:color w:val="231F20"/>
          <w:spacing w:val="-13"/>
          <w:w w:val="110"/>
          <w:sz w:val="18"/>
        </w:rPr>
        <w:t xml:space="preserve"> </w:t>
      </w:r>
      <w:r>
        <w:rPr>
          <w:color w:val="231F20"/>
          <w:w w:val="110"/>
          <w:sz w:val="18"/>
        </w:rPr>
        <w:t>facility</w:t>
      </w:r>
      <w:r>
        <w:rPr>
          <w:color w:val="231F20"/>
          <w:spacing w:val="-13"/>
          <w:w w:val="110"/>
          <w:sz w:val="18"/>
        </w:rPr>
        <w:t xml:space="preserve"> </w:t>
      </w:r>
      <w:r>
        <w:rPr>
          <w:color w:val="231F20"/>
          <w:w w:val="110"/>
          <w:sz w:val="18"/>
        </w:rPr>
        <w:t>in</w:t>
      </w:r>
      <w:r>
        <w:rPr>
          <w:color w:val="231F20"/>
          <w:spacing w:val="-13"/>
          <w:w w:val="110"/>
          <w:sz w:val="18"/>
        </w:rPr>
        <w:t xml:space="preserve"> </w:t>
      </w:r>
      <w:r>
        <w:rPr>
          <w:color w:val="231F20"/>
          <w:w w:val="110"/>
          <w:sz w:val="18"/>
        </w:rPr>
        <w:t>the City of Geelong to accommodate growing demand.</w:t>
      </w:r>
    </w:p>
    <w:p w14:paraId="41BF9DBA" w14:textId="77777777" w:rsidR="005D645B" w:rsidRDefault="00E122AA">
      <w:pPr>
        <w:pStyle w:val="Heading9"/>
        <w:numPr>
          <w:ilvl w:val="2"/>
          <w:numId w:val="26"/>
        </w:numPr>
        <w:tabs>
          <w:tab w:val="left" w:pos="983"/>
        </w:tabs>
        <w:spacing w:before="99"/>
        <w:ind w:left="982" w:hanging="568"/>
      </w:pPr>
      <w:r>
        <w:rPr>
          <w:b w:val="0"/>
        </w:rPr>
        <w:br w:type="column"/>
      </w:r>
      <w:r>
        <w:rPr>
          <w:color w:val="003263"/>
          <w:spacing w:val="-5"/>
        </w:rPr>
        <w:t>DEAKIN</w:t>
      </w:r>
      <w:r>
        <w:rPr>
          <w:color w:val="003263"/>
          <w:spacing w:val="-1"/>
        </w:rPr>
        <w:t xml:space="preserve"> </w:t>
      </w:r>
      <w:r>
        <w:rPr>
          <w:color w:val="003263"/>
          <w:spacing w:val="-2"/>
        </w:rPr>
        <w:t>UNIVERSITY</w:t>
      </w:r>
    </w:p>
    <w:p w14:paraId="6F12C687" w14:textId="77777777" w:rsidR="005D645B" w:rsidRDefault="005D645B">
      <w:pPr>
        <w:pStyle w:val="BodyText"/>
        <w:rPr>
          <w:rFonts w:ascii="Brandon Grotesque Bold"/>
          <w:b/>
          <w:sz w:val="28"/>
        </w:rPr>
      </w:pPr>
    </w:p>
    <w:p w14:paraId="3E5720B4" w14:textId="77777777" w:rsidR="005D645B" w:rsidRDefault="005D645B">
      <w:pPr>
        <w:pStyle w:val="BodyText"/>
        <w:rPr>
          <w:rFonts w:ascii="Brandon Grotesque Bold"/>
          <w:b/>
          <w:sz w:val="28"/>
        </w:rPr>
      </w:pPr>
    </w:p>
    <w:p w14:paraId="2F8E7661" w14:textId="77777777" w:rsidR="005D645B" w:rsidRDefault="005D645B">
      <w:pPr>
        <w:pStyle w:val="BodyText"/>
        <w:spacing w:before="9"/>
        <w:rPr>
          <w:rFonts w:ascii="Brandon Grotesque Bold"/>
          <w:b/>
          <w:sz w:val="32"/>
        </w:rPr>
      </w:pPr>
    </w:p>
    <w:p w14:paraId="07602AAD" w14:textId="77777777" w:rsidR="005D645B" w:rsidRDefault="00E122AA">
      <w:pPr>
        <w:pStyle w:val="ListParagraph"/>
        <w:numPr>
          <w:ilvl w:val="3"/>
          <w:numId w:val="26"/>
        </w:numPr>
        <w:tabs>
          <w:tab w:val="left" w:pos="642"/>
        </w:tabs>
        <w:spacing w:before="0" w:line="276" w:lineRule="auto"/>
        <w:ind w:left="641" w:right="1091" w:hanging="227"/>
        <w:rPr>
          <w:sz w:val="18"/>
        </w:rPr>
      </w:pPr>
      <w:r>
        <w:rPr>
          <w:color w:val="231F20"/>
          <w:w w:val="110"/>
          <w:sz w:val="18"/>
        </w:rPr>
        <w:t>Deakin</w:t>
      </w:r>
      <w:r>
        <w:rPr>
          <w:color w:val="231F20"/>
          <w:spacing w:val="-3"/>
          <w:w w:val="110"/>
          <w:sz w:val="18"/>
        </w:rPr>
        <w:t xml:space="preserve"> </w:t>
      </w:r>
      <w:r>
        <w:rPr>
          <w:color w:val="231F20"/>
          <w:w w:val="110"/>
          <w:sz w:val="18"/>
        </w:rPr>
        <w:t>University</w:t>
      </w:r>
      <w:r>
        <w:rPr>
          <w:color w:val="231F20"/>
          <w:spacing w:val="-3"/>
          <w:w w:val="110"/>
          <w:sz w:val="18"/>
        </w:rPr>
        <w:t xml:space="preserve"> </w:t>
      </w:r>
      <w:r>
        <w:rPr>
          <w:color w:val="231F20"/>
          <w:w w:val="110"/>
          <w:sz w:val="18"/>
        </w:rPr>
        <w:t>have</w:t>
      </w:r>
      <w:r>
        <w:rPr>
          <w:color w:val="231F20"/>
          <w:spacing w:val="-3"/>
          <w:w w:val="110"/>
          <w:sz w:val="18"/>
        </w:rPr>
        <w:t xml:space="preserve"> </w:t>
      </w:r>
      <w:r>
        <w:rPr>
          <w:color w:val="231F20"/>
          <w:w w:val="110"/>
          <w:sz w:val="18"/>
        </w:rPr>
        <w:t>two</w:t>
      </w:r>
      <w:r>
        <w:rPr>
          <w:color w:val="231F20"/>
          <w:spacing w:val="-3"/>
          <w:w w:val="110"/>
          <w:sz w:val="18"/>
        </w:rPr>
        <w:t xml:space="preserve"> </w:t>
      </w:r>
      <w:r>
        <w:rPr>
          <w:color w:val="231F20"/>
          <w:w w:val="110"/>
          <w:sz w:val="18"/>
        </w:rPr>
        <w:t>non-compliant</w:t>
      </w:r>
      <w:r>
        <w:rPr>
          <w:color w:val="231F20"/>
          <w:spacing w:val="-3"/>
          <w:w w:val="110"/>
          <w:sz w:val="18"/>
        </w:rPr>
        <w:t xml:space="preserve"> </w:t>
      </w:r>
      <w:r>
        <w:rPr>
          <w:color w:val="231F20"/>
          <w:w w:val="110"/>
          <w:sz w:val="18"/>
        </w:rPr>
        <w:t xml:space="preserve">indoor courts within their campus and have explored the possibility of developing a new 4 court facility with </w:t>
      </w:r>
      <w:r>
        <w:rPr>
          <w:color w:val="231F20"/>
          <w:spacing w:val="-2"/>
          <w:w w:val="110"/>
          <w:sz w:val="18"/>
        </w:rPr>
        <w:t>capacity</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a</w:t>
      </w:r>
      <w:r>
        <w:rPr>
          <w:color w:val="231F20"/>
          <w:spacing w:val="-8"/>
          <w:w w:val="110"/>
          <w:sz w:val="18"/>
        </w:rPr>
        <w:t xml:space="preserve"> </w:t>
      </w:r>
      <w:r>
        <w:rPr>
          <w:color w:val="231F20"/>
          <w:spacing w:val="-2"/>
          <w:w w:val="110"/>
          <w:sz w:val="18"/>
        </w:rPr>
        <w:t>2000</w:t>
      </w:r>
      <w:r>
        <w:rPr>
          <w:color w:val="231F20"/>
          <w:spacing w:val="-8"/>
          <w:w w:val="110"/>
          <w:sz w:val="18"/>
        </w:rPr>
        <w:t xml:space="preserve"> </w:t>
      </w:r>
      <w:r>
        <w:rPr>
          <w:color w:val="231F20"/>
          <w:spacing w:val="-2"/>
          <w:w w:val="110"/>
          <w:sz w:val="18"/>
        </w:rPr>
        <w:t>seat</w:t>
      </w:r>
      <w:r>
        <w:rPr>
          <w:color w:val="231F20"/>
          <w:spacing w:val="-8"/>
          <w:w w:val="110"/>
          <w:sz w:val="18"/>
        </w:rPr>
        <w:t xml:space="preserve"> </w:t>
      </w:r>
      <w:r>
        <w:rPr>
          <w:color w:val="231F20"/>
          <w:spacing w:val="-2"/>
          <w:w w:val="110"/>
          <w:sz w:val="18"/>
        </w:rPr>
        <w:t>retractable</w:t>
      </w:r>
      <w:r>
        <w:rPr>
          <w:color w:val="231F20"/>
          <w:spacing w:val="-8"/>
          <w:w w:val="110"/>
          <w:sz w:val="18"/>
        </w:rPr>
        <w:t xml:space="preserve"> </w:t>
      </w:r>
      <w:r>
        <w:rPr>
          <w:color w:val="231F20"/>
          <w:spacing w:val="-2"/>
          <w:w w:val="110"/>
          <w:sz w:val="18"/>
        </w:rPr>
        <w:t>seating</w:t>
      </w:r>
      <w:r>
        <w:rPr>
          <w:color w:val="231F20"/>
          <w:spacing w:val="-8"/>
          <w:w w:val="110"/>
          <w:sz w:val="18"/>
        </w:rPr>
        <w:t xml:space="preserve"> </w:t>
      </w:r>
      <w:r>
        <w:rPr>
          <w:color w:val="231F20"/>
          <w:spacing w:val="-2"/>
          <w:w w:val="110"/>
          <w:sz w:val="18"/>
        </w:rPr>
        <w:t>show</w:t>
      </w:r>
      <w:r>
        <w:rPr>
          <w:color w:val="231F20"/>
          <w:spacing w:val="-8"/>
          <w:w w:val="110"/>
          <w:sz w:val="18"/>
        </w:rPr>
        <w:t xml:space="preserve"> </w:t>
      </w:r>
      <w:r>
        <w:rPr>
          <w:color w:val="231F20"/>
          <w:spacing w:val="-2"/>
          <w:w w:val="110"/>
          <w:sz w:val="18"/>
        </w:rPr>
        <w:t xml:space="preserve">court. </w:t>
      </w:r>
      <w:r>
        <w:rPr>
          <w:color w:val="231F20"/>
          <w:w w:val="110"/>
          <w:sz w:val="18"/>
        </w:rPr>
        <w:t>This</w:t>
      </w:r>
      <w:r>
        <w:rPr>
          <w:color w:val="231F20"/>
          <w:spacing w:val="-4"/>
          <w:w w:val="110"/>
          <w:sz w:val="18"/>
        </w:rPr>
        <w:t xml:space="preserve"> </w:t>
      </w:r>
      <w:r>
        <w:rPr>
          <w:color w:val="231F20"/>
          <w:w w:val="110"/>
          <w:sz w:val="18"/>
        </w:rPr>
        <w:t>project</w:t>
      </w:r>
      <w:r>
        <w:rPr>
          <w:color w:val="231F20"/>
          <w:spacing w:val="-4"/>
          <w:w w:val="110"/>
          <w:sz w:val="18"/>
        </w:rPr>
        <w:t xml:space="preserve"> </w:t>
      </w:r>
      <w:r>
        <w:rPr>
          <w:color w:val="231F20"/>
          <w:w w:val="110"/>
          <w:sz w:val="18"/>
        </w:rPr>
        <w:t>was</w:t>
      </w:r>
      <w:r>
        <w:rPr>
          <w:color w:val="231F20"/>
          <w:spacing w:val="-4"/>
          <w:w w:val="110"/>
          <w:sz w:val="18"/>
        </w:rPr>
        <w:t xml:space="preserve"> </w:t>
      </w:r>
      <w:r>
        <w:rPr>
          <w:color w:val="231F20"/>
          <w:w w:val="110"/>
          <w:sz w:val="18"/>
        </w:rPr>
        <w:t>a</w:t>
      </w:r>
      <w:r>
        <w:rPr>
          <w:color w:val="231F20"/>
          <w:spacing w:val="-4"/>
          <w:w w:val="110"/>
          <w:sz w:val="18"/>
        </w:rPr>
        <w:t xml:space="preserve"> </w:t>
      </w:r>
      <w:r>
        <w:rPr>
          <w:color w:val="231F20"/>
          <w:w w:val="110"/>
          <w:sz w:val="18"/>
        </w:rPr>
        <w:t>G21</w:t>
      </w:r>
      <w:r>
        <w:rPr>
          <w:color w:val="231F20"/>
          <w:spacing w:val="-4"/>
          <w:w w:val="110"/>
          <w:sz w:val="18"/>
        </w:rPr>
        <w:t xml:space="preserve"> </w:t>
      </w:r>
      <w:r>
        <w:rPr>
          <w:color w:val="231F20"/>
          <w:w w:val="110"/>
          <w:sz w:val="18"/>
        </w:rPr>
        <w:t>priority</w:t>
      </w:r>
      <w:r>
        <w:rPr>
          <w:color w:val="231F20"/>
          <w:spacing w:val="-4"/>
          <w:w w:val="110"/>
          <w:sz w:val="18"/>
        </w:rPr>
        <w:t xml:space="preserve"> </w:t>
      </w:r>
      <w:r>
        <w:rPr>
          <w:color w:val="231F20"/>
          <w:w w:val="110"/>
          <w:sz w:val="18"/>
        </w:rPr>
        <w:t>project.</w:t>
      </w:r>
    </w:p>
    <w:p w14:paraId="0F51F49C" w14:textId="77777777" w:rsidR="005D645B" w:rsidRDefault="00E122AA">
      <w:pPr>
        <w:pStyle w:val="ListParagraph"/>
        <w:numPr>
          <w:ilvl w:val="3"/>
          <w:numId w:val="26"/>
        </w:numPr>
        <w:tabs>
          <w:tab w:val="left" w:pos="642"/>
        </w:tabs>
        <w:spacing w:line="276" w:lineRule="auto"/>
        <w:ind w:left="641" w:right="1125" w:hanging="227"/>
        <w:rPr>
          <w:sz w:val="18"/>
        </w:rPr>
      </w:pPr>
      <w:r>
        <w:rPr>
          <w:color w:val="231F20"/>
          <w:w w:val="110"/>
          <w:sz w:val="18"/>
        </w:rPr>
        <w:t>Deakin</w:t>
      </w:r>
      <w:r>
        <w:rPr>
          <w:color w:val="231F20"/>
          <w:spacing w:val="-8"/>
          <w:w w:val="110"/>
          <w:sz w:val="18"/>
        </w:rPr>
        <w:t xml:space="preserve"> </w:t>
      </w:r>
      <w:r>
        <w:rPr>
          <w:color w:val="231F20"/>
          <w:w w:val="110"/>
          <w:sz w:val="18"/>
        </w:rPr>
        <w:t>did</w:t>
      </w:r>
      <w:r>
        <w:rPr>
          <w:color w:val="231F20"/>
          <w:spacing w:val="-8"/>
          <w:w w:val="110"/>
          <w:sz w:val="18"/>
        </w:rPr>
        <w:t xml:space="preserve"> </w:t>
      </w:r>
      <w:r>
        <w:rPr>
          <w:color w:val="231F20"/>
          <w:w w:val="110"/>
          <w:sz w:val="18"/>
        </w:rPr>
        <w:t>not</w:t>
      </w:r>
      <w:r>
        <w:rPr>
          <w:color w:val="231F20"/>
          <w:spacing w:val="-8"/>
          <w:w w:val="110"/>
          <w:sz w:val="18"/>
        </w:rPr>
        <w:t xml:space="preserve"> </w:t>
      </w:r>
      <w:r>
        <w:rPr>
          <w:color w:val="231F20"/>
          <w:w w:val="110"/>
          <w:sz w:val="18"/>
        </w:rPr>
        <w:t>receive</w:t>
      </w:r>
      <w:r>
        <w:rPr>
          <w:color w:val="231F20"/>
          <w:spacing w:val="-8"/>
          <w:w w:val="110"/>
          <w:sz w:val="18"/>
        </w:rPr>
        <w:t xml:space="preserve"> </w:t>
      </w:r>
      <w:r>
        <w:rPr>
          <w:color w:val="231F20"/>
          <w:w w:val="110"/>
          <w:sz w:val="18"/>
        </w:rPr>
        <w:t>f</w:t>
      </w:r>
      <w:r>
        <w:rPr>
          <w:color w:val="231F20"/>
          <w:w w:val="110"/>
          <w:sz w:val="18"/>
        </w:rPr>
        <w:t>unding</w:t>
      </w:r>
      <w:r>
        <w:rPr>
          <w:color w:val="231F20"/>
          <w:spacing w:val="-8"/>
          <w:w w:val="110"/>
          <w:sz w:val="18"/>
        </w:rPr>
        <w:t xml:space="preserve"> </w:t>
      </w:r>
      <w:r>
        <w:rPr>
          <w:color w:val="231F20"/>
          <w:w w:val="110"/>
          <w:sz w:val="18"/>
        </w:rPr>
        <w:t>support</w:t>
      </w:r>
      <w:r>
        <w:rPr>
          <w:color w:val="231F20"/>
          <w:spacing w:val="-8"/>
          <w:w w:val="110"/>
          <w:sz w:val="18"/>
        </w:rPr>
        <w:t xml:space="preserve"> </w:t>
      </w:r>
      <w:r>
        <w:rPr>
          <w:color w:val="231F20"/>
          <w:w w:val="110"/>
          <w:sz w:val="18"/>
        </w:rPr>
        <w:t>for</w:t>
      </w:r>
      <w:r>
        <w:rPr>
          <w:color w:val="231F20"/>
          <w:spacing w:val="-8"/>
          <w:w w:val="110"/>
          <w:sz w:val="18"/>
        </w:rPr>
        <w:t xml:space="preserve"> </w:t>
      </w:r>
      <w:r>
        <w:rPr>
          <w:color w:val="231F20"/>
          <w:w w:val="110"/>
          <w:sz w:val="18"/>
        </w:rPr>
        <w:t>its</w:t>
      </w:r>
      <w:r>
        <w:rPr>
          <w:color w:val="231F20"/>
          <w:spacing w:val="-8"/>
          <w:w w:val="110"/>
          <w:sz w:val="18"/>
        </w:rPr>
        <w:t xml:space="preserve"> </w:t>
      </w:r>
      <w:r>
        <w:rPr>
          <w:color w:val="231F20"/>
          <w:w w:val="110"/>
          <w:sz w:val="18"/>
        </w:rPr>
        <w:t xml:space="preserve">original </w:t>
      </w:r>
      <w:r>
        <w:rPr>
          <w:color w:val="231F20"/>
          <w:spacing w:val="-2"/>
          <w:w w:val="110"/>
          <w:sz w:val="18"/>
        </w:rPr>
        <w:t>proposal</w:t>
      </w:r>
      <w:r>
        <w:rPr>
          <w:color w:val="231F20"/>
          <w:spacing w:val="-10"/>
          <w:w w:val="110"/>
          <w:sz w:val="18"/>
        </w:rPr>
        <w:t xml:space="preserve"> </w:t>
      </w:r>
      <w:r>
        <w:rPr>
          <w:color w:val="231F20"/>
          <w:spacing w:val="-2"/>
          <w:w w:val="110"/>
          <w:sz w:val="18"/>
        </w:rPr>
        <w:t>and</w:t>
      </w:r>
      <w:r>
        <w:rPr>
          <w:color w:val="231F20"/>
          <w:spacing w:val="-10"/>
          <w:w w:val="110"/>
          <w:sz w:val="18"/>
        </w:rPr>
        <w:t xml:space="preserve"> </w:t>
      </w:r>
      <w:r>
        <w:rPr>
          <w:color w:val="231F20"/>
          <w:spacing w:val="-2"/>
          <w:w w:val="110"/>
          <w:sz w:val="18"/>
        </w:rPr>
        <w:t>is</w:t>
      </w:r>
      <w:r>
        <w:rPr>
          <w:color w:val="231F20"/>
          <w:spacing w:val="-10"/>
          <w:w w:val="110"/>
          <w:sz w:val="18"/>
        </w:rPr>
        <w:t xml:space="preserve"> </w:t>
      </w:r>
      <w:r>
        <w:rPr>
          <w:color w:val="231F20"/>
          <w:spacing w:val="-2"/>
          <w:w w:val="110"/>
          <w:sz w:val="18"/>
        </w:rPr>
        <w:t>exploring</w:t>
      </w:r>
      <w:r>
        <w:rPr>
          <w:color w:val="231F20"/>
          <w:spacing w:val="-10"/>
          <w:w w:val="110"/>
          <w:sz w:val="18"/>
        </w:rPr>
        <w:t xml:space="preserve"> </w:t>
      </w:r>
      <w:r>
        <w:rPr>
          <w:color w:val="231F20"/>
          <w:spacing w:val="-2"/>
          <w:w w:val="110"/>
          <w:sz w:val="18"/>
        </w:rPr>
        <w:t>opportunities</w:t>
      </w:r>
      <w:r>
        <w:rPr>
          <w:color w:val="231F20"/>
          <w:spacing w:val="-10"/>
          <w:w w:val="110"/>
          <w:sz w:val="18"/>
        </w:rPr>
        <w:t xml:space="preserve"> </w:t>
      </w:r>
      <w:r>
        <w:rPr>
          <w:color w:val="231F20"/>
          <w:spacing w:val="-2"/>
          <w:w w:val="110"/>
          <w:sz w:val="18"/>
        </w:rPr>
        <w:t>to</w:t>
      </w:r>
      <w:r>
        <w:rPr>
          <w:color w:val="231F20"/>
          <w:spacing w:val="-10"/>
          <w:w w:val="110"/>
          <w:sz w:val="18"/>
        </w:rPr>
        <w:t xml:space="preserve"> </w:t>
      </w:r>
      <w:r>
        <w:rPr>
          <w:color w:val="231F20"/>
          <w:spacing w:val="-2"/>
          <w:w w:val="110"/>
          <w:sz w:val="18"/>
        </w:rPr>
        <w:t>downsize</w:t>
      </w:r>
      <w:r>
        <w:rPr>
          <w:color w:val="231F20"/>
          <w:spacing w:val="-10"/>
          <w:w w:val="110"/>
          <w:sz w:val="18"/>
        </w:rPr>
        <w:t xml:space="preserve"> </w:t>
      </w:r>
      <w:r>
        <w:rPr>
          <w:color w:val="231F20"/>
          <w:spacing w:val="-2"/>
          <w:w w:val="110"/>
          <w:sz w:val="18"/>
        </w:rPr>
        <w:t xml:space="preserve">to </w:t>
      </w:r>
      <w:r>
        <w:rPr>
          <w:color w:val="231F20"/>
          <w:w w:val="110"/>
          <w:sz w:val="18"/>
        </w:rPr>
        <w:t>a new two compliant court facility.</w:t>
      </w:r>
    </w:p>
    <w:p w14:paraId="5621BC45" w14:textId="77777777" w:rsidR="005D645B" w:rsidRDefault="00E122AA">
      <w:pPr>
        <w:pStyle w:val="ListParagraph"/>
        <w:numPr>
          <w:ilvl w:val="3"/>
          <w:numId w:val="26"/>
        </w:numPr>
        <w:tabs>
          <w:tab w:val="left" w:pos="642"/>
        </w:tabs>
        <w:spacing w:line="276" w:lineRule="auto"/>
        <w:ind w:left="641" w:right="1365" w:hanging="227"/>
        <w:rPr>
          <w:sz w:val="18"/>
        </w:rPr>
      </w:pPr>
      <w:r>
        <w:rPr>
          <w:color w:val="231F20"/>
          <w:w w:val="110"/>
          <w:sz w:val="18"/>
        </w:rPr>
        <w:t>Deakin is primarily an education facility, and the existing</w:t>
      </w:r>
      <w:r>
        <w:rPr>
          <w:color w:val="231F20"/>
          <w:spacing w:val="-10"/>
          <w:w w:val="110"/>
          <w:sz w:val="18"/>
        </w:rPr>
        <w:t xml:space="preserve"> </w:t>
      </w:r>
      <w:r>
        <w:rPr>
          <w:color w:val="231F20"/>
          <w:w w:val="110"/>
          <w:sz w:val="18"/>
        </w:rPr>
        <w:t>courts,</w:t>
      </w:r>
      <w:r>
        <w:rPr>
          <w:color w:val="231F20"/>
          <w:spacing w:val="-10"/>
          <w:w w:val="110"/>
          <w:sz w:val="18"/>
        </w:rPr>
        <w:t xml:space="preserve"> </w:t>
      </w:r>
      <w:r>
        <w:rPr>
          <w:color w:val="231F20"/>
          <w:w w:val="110"/>
          <w:sz w:val="18"/>
        </w:rPr>
        <w:t>and</w:t>
      </w:r>
      <w:r>
        <w:rPr>
          <w:color w:val="231F20"/>
          <w:spacing w:val="-10"/>
          <w:w w:val="110"/>
          <w:sz w:val="18"/>
        </w:rPr>
        <w:t xml:space="preserve"> </w:t>
      </w:r>
      <w:r>
        <w:rPr>
          <w:color w:val="231F20"/>
          <w:w w:val="110"/>
          <w:sz w:val="18"/>
        </w:rPr>
        <w:t>any</w:t>
      </w:r>
      <w:r>
        <w:rPr>
          <w:color w:val="231F20"/>
          <w:spacing w:val="-10"/>
          <w:w w:val="110"/>
          <w:sz w:val="18"/>
        </w:rPr>
        <w:t xml:space="preserve"> </w:t>
      </w:r>
      <w:r>
        <w:rPr>
          <w:color w:val="231F20"/>
          <w:w w:val="110"/>
          <w:sz w:val="18"/>
        </w:rPr>
        <w:t>new</w:t>
      </w:r>
      <w:r>
        <w:rPr>
          <w:color w:val="231F20"/>
          <w:spacing w:val="-10"/>
          <w:w w:val="110"/>
          <w:sz w:val="18"/>
        </w:rPr>
        <w:t xml:space="preserve"> </w:t>
      </w:r>
      <w:r>
        <w:rPr>
          <w:color w:val="231F20"/>
          <w:w w:val="110"/>
          <w:sz w:val="18"/>
        </w:rPr>
        <w:t>courts</w:t>
      </w:r>
      <w:r>
        <w:rPr>
          <w:color w:val="231F20"/>
          <w:spacing w:val="-10"/>
          <w:w w:val="110"/>
          <w:sz w:val="18"/>
        </w:rPr>
        <w:t xml:space="preserve"> </w:t>
      </w:r>
      <w:r>
        <w:rPr>
          <w:color w:val="231F20"/>
          <w:w w:val="110"/>
          <w:sz w:val="18"/>
        </w:rPr>
        <w:t>will</w:t>
      </w:r>
      <w:r>
        <w:rPr>
          <w:color w:val="231F20"/>
          <w:spacing w:val="-10"/>
          <w:w w:val="110"/>
          <w:sz w:val="18"/>
        </w:rPr>
        <w:t xml:space="preserve"> </w:t>
      </w:r>
      <w:r>
        <w:rPr>
          <w:color w:val="231F20"/>
          <w:w w:val="110"/>
          <w:sz w:val="18"/>
        </w:rPr>
        <w:t>be</w:t>
      </w:r>
      <w:r>
        <w:rPr>
          <w:color w:val="231F20"/>
          <w:spacing w:val="-10"/>
          <w:w w:val="110"/>
          <w:sz w:val="18"/>
        </w:rPr>
        <w:t xml:space="preserve"> </w:t>
      </w:r>
      <w:r>
        <w:rPr>
          <w:color w:val="231F20"/>
          <w:w w:val="110"/>
          <w:sz w:val="18"/>
        </w:rPr>
        <w:t>focused on</w:t>
      </w:r>
      <w:r>
        <w:rPr>
          <w:color w:val="231F20"/>
          <w:spacing w:val="-3"/>
          <w:w w:val="110"/>
          <w:sz w:val="18"/>
        </w:rPr>
        <w:t xml:space="preserve"> </w:t>
      </w:r>
      <w:r>
        <w:rPr>
          <w:color w:val="231F20"/>
          <w:w w:val="110"/>
          <w:sz w:val="18"/>
        </w:rPr>
        <w:t>education</w:t>
      </w:r>
      <w:r>
        <w:rPr>
          <w:color w:val="231F20"/>
          <w:spacing w:val="-3"/>
          <w:w w:val="110"/>
          <w:sz w:val="18"/>
        </w:rPr>
        <w:t xml:space="preserve"> </w:t>
      </w:r>
      <w:r>
        <w:rPr>
          <w:color w:val="231F20"/>
          <w:w w:val="110"/>
          <w:sz w:val="18"/>
        </w:rPr>
        <w:t>provision.</w:t>
      </w:r>
      <w:r>
        <w:rPr>
          <w:color w:val="231F20"/>
          <w:spacing w:val="-3"/>
          <w:w w:val="110"/>
          <w:sz w:val="18"/>
        </w:rPr>
        <w:t xml:space="preserve"> </w:t>
      </w:r>
      <w:r>
        <w:rPr>
          <w:color w:val="231F20"/>
          <w:w w:val="110"/>
          <w:sz w:val="18"/>
        </w:rPr>
        <w:t>This</w:t>
      </w:r>
      <w:r>
        <w:rPr>
          <w:color w:val="231F20"/>
          <w:spacing w:val="-3"/>
          <w:w w:val="110"/>
          <w:sz w:val="18"/>
        </w:rPr>
        <w:t xml:space="preserve"> </w:t>
      </w:r>
      <w:r>
        <w:rPr>
          <w:color w:val="231F20"/>
          <w:w w:val="110"/>
          <w:sz w:val="18"/>
        </w:rPr>
        <w:t>includes</w:t>
      </w:r>
      <w:r>
        <w:rPr>
          <w:color w:val="231F20"/>
          <w:spacing w:val="-3"/>
          <w:w w:val="110"/>
          <w:sz w:val="18"/>
        </w:rPr>
        <w:t xml:space="preserve"> </w:t>
      </w:r>
      <w:r>
        <w:rPr>
          <w:color w:val="231F20"/>
          <w:w w:val="110"/>
          <w:sz w:val="18"/>
        </w:rPr>
        <w:t>as</w:t>
      </w:r>
      <w:r>
        <w:rPr>
          <w:color w:val="231F20"/>
          <w:spacing w:val="-3"/>
          <w:w w:val="110"/>
          <w:sz w:val="18"/>
        </w:rPr>
        <w:t xml:space="preserve"> </w:t>
      </w:r>
      <w:r>
        <w:rPr>
          <w:color w:val="231F20"/>
          <w:w w:val="110"/>
          <w:sz w:val="18"/>
        </w:rPr>
        <w:t>a</w:t>
      </w:r>
      <w:r>
        <w:rPr>
          <w:color w:val="231F20"/>
          <w:spacing w:val="-3"/>
          <w:w w:val="110"/>
          <w:sz w:val="18"/>
        </w:rPr>
        <w:t xml:space="preserve"> </w:t>
      </w:r>
      <w:r>
        <w:rPr>
          <w:color w:val="231F20"/>
          <w:w w:val="110"/>
          <w:sz w:val="18"/>
        </w:rPr>
        <w:t>location for</w:t>
      </w:r>
      <w:r>
        <w:rPr>
          <w:color w:val="231F20"/>
          <w:spacing w:val="-7"/>
          <w:w w:val="110"/>
          <w:sz w:val="18"/>
        </w:rPr>
        <w:t xml:space="preserve"> </w:t>
      </w:r>
      <w:r>
        <w:rPr>
          <w:color w:val="231F20"/>
          <w:w w:val="110"/>
          <w:sz w:val="18"/>
        </w:rPr>
        <w:t>exams</w:t>
      </w:r>
      <w:r>
        <w:rPr>
          <w:color w:val="231F20"/>
          <w:spacing w:val="-7"/>
          <w:w w:val="110"/>
          <w:sz w:val="18"/>
        </w:rPr>
        <w:t xml:space="preserve"> </w:t>
      </w:r>
      <w:r>
        <w:rPr>
          <w:color w:val="231F20"/>
          <w:w w:val="110"/>
          <w:sz w:val="18"/>
        </w:rPr>
        <w:t>during</w:t>
      </w:r>
      <w:r>
        <w:rPr>
          <w:color w:val="231F20"/>
          <w:spacing w:val="-7"/>
          <w:w w:val="110"/>
          <w:sz w:val="18"/>
        </w:rPr>
        <w:t xml:space="preserve"> </w:t>
      </w:r>
      <w:r>
        <w:rPr>
          <w:color w:val="231F20"/>
          <w:w w:val="110"/>
          <w:sz w:val="18"/>
        </w:rPr>
        <w:t>each</w:t>
      </w:r>
      <w:r>
        <w:rPr>
          <w:color w:val="231F20"/>
          <w:spacing w:val="-7"/>
          <w:w w:val="110"/>
          <w:sz w:val="18"/>
        </w:rPr>
        <w:t xml:space="preserve"> </w:t>
      </w:r>
      <w:r>
        <w:rPr>
          <w:color w:val="231F20"/>
          <w:w w:val="110"/>
          <w:sz w:val="18"/>
        </w:rPr>
        <w:t>trimester.</w:t>
      </w:r>
      <w:r>
        <w:rPr>
          <w:color w:val="231F20"/>
          <w:spacing w:val="-7"/>
          <w:w w:val="110"/>
          <w:sz w:val="18"/>
        </w:rPr>
        <w:t xml:space="preserve"> </w:t>
      </w:r>
      <w:r>
        <w:rPr>
          <w:color w:val="231F20"/>
          <w:w w:val="110"/>
          <w:sz w:val="18"/>
        </w:rPr>
        <w:t>This</w:t>
      </w:r>
      <w:r>
        <w:rPr>
          <w:color w:val="231F20"/>
          <w:spacing w:val="-7"/>
          <w:w w:val="110"/>
          <w:sz w:val="18"/>
        </w:rPr>
        <w:t xml:space="preserve"> </w:t>
      </w:r>
      <w:r>
        <w:rPr>
          <w:color w:val="231F20"/>
          <w:w w:val="110"/>
          <w:sz w:val="18"/>
        </w:rPr>
        <w:t>will</w:t>
      </w:r>
      <w:r>
        <w:rPr>
          <w:color w:val="231F20"/>
          <w:spacing w:val="-7"/>
          <w:w w:val="110"/>
          <w:sz w:val="18"/>
        </w:rPr>
        <w:t xml:space="preserve"> </w:t>
      </w:r>
      <w:r>
        <w:rPr>
          <w:color w:val="231F20"/>
          <w:w w:val="110"/>
          <w:sz w:val="18"/>
        </w:rPr>
        <w:t>limit</w:t>
      </w:r>
      <w:r>
        <w:rPr>
          <w:color w:val="231F20"/>
          <w:spacing w:val="-7"/>
          <w:w w:val="110"/>
          <w:sz w:val="18"/>
        </w:rPr>
        <w:t xml:space="preserve"> </w:t>
      </w:r>
      <w:r>
        <w:rPr>
          <w:color w:val="231F20"/>
          <w:w w:val="110"/>
          <w:sz w:val="18"/>
        </w:rPr>
        <w:t xml:space="preserve">the </w:t>
      </w:r>
      <w:r>
        <w:rPr>
          <w:color w:val="231F20"/>
          <w:spacing w:val="-2"/>
          <w:w w:val="110"/>
          <w:sz w:val="18"/>
        </w:rPr>
        <w:t>ability</w:t>
      </w:r>
      <w:r>
        <w:rPr>
          <w:color w:val="231F20"/>
          <w:spacing w:val="-7"/>
          <w:w w:val="110"/>
          <w:sz w:val="18"/>
        </w:rPr>
        <w:t xml:space="preserve"> </w:t>
      </w:r>
      <w:r>
        <w:rPr>
          <w:color w:val="231F20"/>
          <w:spacing w:val="-2"/>
          <w:w w:val="110"/>
          <w:sz w:val="18"/>
        </w:rPr>
        <w:t>for</w:t>
      </w:r>
      <w:r>
        <w:rPr>
          <w:color w:val="231F20"/>
          <w:spacing w:val="-7"/>
          <w:w w:val="110"/>
          <w:sz w:val="18"/>
        </w:rPr>
        <w:t xml:space="preserve"> </w:t>
      </w:r>
      <w:r>
        <w:rPr>
          <w:color w:val="231F20"/>
          <w:spacing w:val="-2"/>
          <w:w w:val="110"/>
          <w:sz w:val="18"/>
        </w:rPr>
        <w:t>regular</w:t>
      </w:r>
      <w:r>
        <w:rPr>
          <w:color w:val="231F20"/>
          <w:spacing w:val="-7"/>
          <w:w w:val="110"/>
          <w:sz w:val="18"/>
        </w:rPr>
        <w:t xml:space="preserve"> </w:t>
      </w:r>
      <w:r>
        <w:rPr>
          <w:color w:val="231F20"/>
          <w:spacing w:val="-2"/>
          <w:w w:val="110"/>
          <w:sz w:val="18"/>
        </w:rPr>
        <w:t>high-level</w:t>
      </w:r>
      <w:r>
        <w:rPr>
          <w:color w:val="231F20"/>
          <w:spacing w:val="-7"/>
          <w:w w:val="110"/>
          <w:sz w:val="18"/>
        </w:rPr>
        <w:t xml:space="preserve"> </w:t>
      </w:r>
      <w:r>
        <w:rPr>
          <w:color w:val="231F20"/>
          <w:spacing w:val="-2"/>
          <w:w w:val="110"/>
          <w:sz w:val="18"/>
        </w:rPr>
        <w:t>competitions</w:t>
      </w:r>
      <w:r>
        <w:rPr>
          <w:color w:val="231F20"/>
          <w:spacing w:val="-7"/>
          <w:w w:val="110"/>
          <w:sz w:val="18"/>
        </w:rPr>
        <w:t xml:space="preserve"> </w:t>
      </w:r>
      <w:r>
        <w:rPr>
          <w:color w:val="231F20"/>
          <w:spacing w:val="-2"/>
          <w:w w:val="110"/>
          <w:sz w:val="18"/>
        </w:rPr>
        <w:t>to</w:t>
      </w:r>
      <w:r>
        <w:rPr>
          <w:color w:val="231F20"/>
          <w:spacing w:val="-7"/>
          <w:w w:val="110"/>
          <w:sz w:val="18"/>
        </w:rPr>
        <w:t xml:space="preserve"> </w:t>
      </w:r>
      <w:r>
        <w:rPr>
          <w:color w:val="231F20"/>
          <w:spacing w:val="-2"/>
          <w:w w:val="110"/>
          <w:sz w:val="18"/>
        </w:rPr>
        <w:t>use</w:t>
      </w:r>
      <w:r>
        <w:rPr>
          <w:color w:val="231F20"/>
          <w:spacing w:val="-7"/>
          <w:w w:val="110"/>
          <w:sz w:val="18"/>
        </w:rPr>
        <w:t xml:space="preserve"> </w:t>
      </w:r>
      <w:r>
        <w:rPr>
          <w:color w:val="231F20"/>
          <w:spacing w:val="-2"/>
          <w:w w:val="110"/>
          <w:sz w:val="18"/>
        </w:rPr>
        <w:t>the facility</w:t>
      </w:r>
      <w:r>
        <w:rPr>
          <w:color w:val="231F20"/>
          <w:spacing w:val="-5"/>
          <w:w w:val="110"/>
          <w:sz w:val="18"/>
        </w:rPr>
        <w:t xml:space="preserve"> </w:t>
      </w:r>
      <w:r>
        <w:rPr>
          <w:color w:val="231F20"/>
          <w:spacing w:val="-2"/>
          <w:w w:val="110"/>
          <w:sz w:val="18"/>
        </w:rPr>
        <w:t>regularly.</w:t>
      </w:r>
      <w:r>
        <w:rPr>
          <w:color w:val="231F20"/>
          <w:spacing w:val="-5"/>
          <w:w w:val="110"/>
          <w:sz w:val="18"/>
        </w:rPr>
        <w:t xml:space="preserve"> </w:t>
      </w:r>
      <w:r>
        <w:rPr>
          <w:color w:val="231F20"/>
          <w:spacing w:val="-2"/>
          <w:w w:val="110"/>
          <w:sz w:val="18"/>
        </w:rPr>
        <w:t>An</w:t>
      </w:r>
      <w:r>
        <w:rPr>
          <w:color w:val="231F20"/>
          <w:spacing w:val="-5"/>
          <w:w w:val="110"/>
          <w:sz w:val="18"/>
        </w:rPr>
        <w:t xml:space="preserve"> </w:t>
      </w:r>
      <w:r>
        <w:rPr>
          <w:color w:val="231F20"/>
          <w:spacing w:val="-2"/>
          <w:w w:val="110"/>
          <w:sz w:val="18"/>
        </w:rPr>
        <w:t>expanded</w:t>
      </w:r>
      <w:r>
        <w:rPr>
          <w:color w:val="231F20"/>
          <w:spacing w:val="-5"/>
          <w:w w:val="110"/>
          <w:sz w:val="18"/>
        </w:rPr>
        <w:t xml:space="preserve"> </w:t>
      </w:r>
      <w:r>
        <w:rPr>
          <w:color w:val="231F20"/>
          <w:spacing w:val="-2"/>
          <w:w w:val="110"/>
          <w:sz w:val="18"/>
        </w:rPr>
        <w:t>Deakin</w:t>
      </w:r>
      <w:r>
        <w:rPr>
          <w:color w:val="231F20"/>
          <w:spacing w:val="-5"/>
          <w:w w:val="110"/>
          <w:sz w:val="18"/>
        </w:rPr>
        <w:t xml:space="preserve"> </w:t>
      </w:r>
      <w:r>
        <w:rPr>
          <w:color w:val="231F20"/>
          <w:spacing w:val="-2"/>
          <w:w w:val="110"/>
          <w:sz w:val="18"/>
        </w:rPr>
        <w:t>facility</w:t>
      </w:r>
      <w:r>
        <w:rPr>
          <w:color w:val="231F20"/>
          <w:spacing w:val="-5"/>
          <w:w w:val="110"/>
          <w:sz w:val="18"/>
        </w:rPr>
        <w:t xml:space="preserve"> </w:t>
      </w:r>
      <w:r>
        <w:rPr>
          <w:color w:val="231F20"/>
          <w:spacing w:val="-2"/>
          <w:w w:val="110"/>
          <w:sz w:val="18"/>
        </w:rPr>
        <w:t>would</w:t>
      </w:r>
    </w:p>
    <w:p w14:paraId="6740745D" w14:textId="77777777" w:rsidR="005D645B" w:rsidRDefault="00E122AA">
      <w:pPr>
        <w:pStyle w:val="BodyText"/>
        <w:spacing w:line="276" w:lineRule="auto"/>
        <w:ind w:left="641" w:right="944"/>
      </w:pPr>
      <w:r>
        <w:rPr>
          <w:color w:val="231F20"/>
          <w:w w:val="110"/>
        </w:rPr>
        <w:t>be</w:t>
      </w:r>
      <w:r>
        <w:rPr>
          <w:color w:val="231F20"/>
          <w:spacing w:val="-14"/>
          <w:w w:val="110"/>
        </w:rPr>
        <w:t xml:space="preserve"> </w:t>
      </w:r>
      <w:r>
        <w:rPr>
          <w:color w:val="231F20"/>
          <w:w w:val="110"/>
        </w:rPr>
        <w:t>useful</w:t>
      </w:r>
      <w:r>
        <w:rPr>
          <w:color w:val="231F20"/>
          <w:spacing w:val="-14"/>
          <w:w w:val="110"/>
        </w:rPr>
        <w:t xml:space="preserve"> </w:t>
      </w:r>
      <w:r>
        <w:rPr>
          <w:color w:val="231F20"/>
          <w:w w:val="110"/>
        </w:rPr>
        <w:t>as</w:t>
      </w:r>
      <w:r>
        <w:rPr>
          <w:color w:val="231F20"/>
          <w:spacing w:val="-14"/>
          <w:w w:val="110"/>
        </w:rPr>
        <w:t xml:space="preserve"> </w:t>
      </w:r>
      <w:r>
        <w:rPr>
          <w:color w:val="231F20"/>
          <w:w w:val="110"/>
        </w:rPr>
        <w:t>an</w:t>
      </w:r>
      <w:r>
        <w:rPr>
          <w:color w:val="231F20"/>
          <w:spacing w:val="-14"/>
          <w:w w:val="110"/>
        </w:rPr>
        <w:t xml:space="preserve"> </w:t>
      </w:r>
      <w:r>
        <w:rPr>
          <w:color w:val="231F20"/>
          <w:w w:val="110"/>
        </w:rPr>
        <w:t>overflow</w:t>
      </w:r>
      <w:r>
        <w:rPr>
          <w:color w:val="231F20"/>
          <w:spacing w:val="-13"/>
          <w:w w:val="110"/>
        </w:rPr>
        <w:t xml:space="preserve"> </w:t>
      </w:r>
      <w:r>
        <w:rPr>
          <w:color w:val="231F20"/>
          <w:w w:val="110"/>
        </w:rPr>
        <w:t>centre,</w:t>
      </w:r>
      <w:r>
        <w:rPr>
          <w:color w:val="231F20"/>
          <w:spacing w:val="-14"/>
          <w:w w:val="110"/>
        </w:rPr>
        <w:t xml:space="preserve"> </w:t>
      </w:r>
      <w:r>
        <w:rPr>
          <w:color w:val="231F20"/>
          <w:w w:val="110"/>
        </w:rPr>
        <w:t>and</w:t>
      </w:r>
      <w:r>
        <w:rPr>
          <w:color w:val="231F20"/>
          <w:spacing w:val="-14"/>
          <w:w w:val="110"/>
        </w:rPr>
        <w:t xml:space="preserve"> </w:t>
      </w:r>
      <w:r>
        <w:rPr>
          <w:color w:val="231F20"/>
          <w:w w:val="110"/>
        </w:rPr>
        <w:t>for</w:t>
      </w:r>
      <w:r>
        <w:rPr>
          <w:color w:val="231F20"/>
          <w:spacing w:val="-14"/>
          <w:w w:val="110"/>
        </w:rPr>
        <w:t xml:space="preserve"> </w:t>
      </w:r>
      <w:r>
        <w:rPr>
          <w:color w:val="231F20"/>
          <w:w w:val="110"/>
        </w:rPr>
        <w:t>special</w:t>
      </w:r>
      <w:r>
        <w:rPr>
          <w:color w:val="231F20"/>
          <w:spacing w:val="-13"/>
          <w:w w:val="110"/>
        </w:rPr>
        <w:t xml:space="preserve"> </w:t>
      </w:r>
      <w:r>
        <w:rPr>
          <w:color w:val="231F20"/>
          <w:w w:val="110"/>
        </w:rPr>
        <w:t xml:space="preserve">events and competitions or carnivals, but not for weekly </w:t>
      </w:r>
      <w:r>
        <w:rPr>
          <w:color w:val="231F20"/>
          <w:spacing w:val="-2"/>
          <w:w w:val="110"/>
        </w:rPr>
        <w:t>competitions.</w:t>
      </w:r>
    </w:p>
    <w:p w14:paraId="2EBCF0B3" w14:textId="77777777" w:rsidR="005D645B" w:rsidRDefault="00E122AA">
      <w:pPr>
        <w:pStyle w:val="ListParagraph"/>
        <w:numPr>
          <w:ilvl w:val="3"/>
          <w:numId w:val="26"/>
        </w:numPr>
        <w:tabs>
          <w:tab w:val="left" w:pos="642"/>
        </w:tabs>
        <w:spacing w:before="82" w:line="276" w:lineRule="auto"/>
        <w:ind w:left="641" w:right="1160" w:hanging="227"/>
        <w:rPr>
          <w:sz w:val="18"/>
        </w:rPr>
      </w:pPr>
      <w:r>
        <w:rPr>
          <w:color w:val="231F20"/>
          <w:w w:val="110"/>
          <w:sz w:val="18"/>
        </w:rPr>
        <w:t>Deakin</w:t>
      </w:r>
      <w:r>
        <w:rPr>
          <w:color w:val="231F20"/>
          <w:spacing w:val="-12"/>
          <w:w w:val="110"/>
          <w:sz w:val="18"/>
        </w:rPr>
        <w:t xml:space="preserve"> </w:t>
      </w:r>
      <w:r>
        <w:rPr>
          <w:color w:val="231F20"/>
          <w:w w:val="110"/>
          <w:sz w:val="18"/>
        </w:rPr>
        <w:t>have</w:t>
      </w:r>
      <w:r>
        <w:rPr>
          <w:color w:val="231F20"/>
          <w:spacing w:val="-12"/>
          <w:w w:val="110"/>
          <w:sz w:val="18"/>
        </w:rPr>
        <w:t xml:space="preserve"> </w:t>
      </w:r>
      <w:r>
        <w:rPr>
          <w:color w:val="231F20"/>
          <w:w w:val="110"/>
          <w:sz w:val="18"/>
        </w:rPr>
        <w:t>acknowledged</w:t>
      </w:r>
      <w:r>
        <w:rPr>
          <w:color w:val="231F20"/>
          <w:spacing w:val="-12"/>
          <w:w w:val="110"/>
          <w:sz w:val="18"/>
        </w:rPr>
        <w:t xml:space="preserve"> </w:t>
      </w:r>
      <w:r>
        <w:rPr>
          <w:color w:val="231F20"/>
          <w:w w:val="110"/>
          <w:sz w:val="18"/>
        </w:rPr>
        <w:t>that</w:t>
      </w:r>
      <w:r>
        <w:rPr>
          <w:color w:val="231F20"/>
          <w:spacing w:val="-12"/>
          <w:w w:val="110"/>
          <w:sz w:val="18"/>
        </w:rPr>
        <w:t xml:space="preserve"> </w:t>
      </w:r>
      <w:r>
        <w:rPr>
          <w:color w:val="231F20"/>
          <w:w w:val="110"/>
          <w:sz w:val="18"/>
        </w:rPr>
        <w:t>any</w:t>
      </w:r>
      <w:r>
        <w:rPr>
          <w:color w:val="231F20"/>
          <w:spacing w:val="-12"/>
          <w:w w:val="110"/>
          <w:sz w:val="18"/>
        </w:rPr>
        <w:t xml:space="preserve"> </w:t>
      </w:r>
      <w:r>
        <w:rPr>
          <w:color w:val="231F20"/>
          <w:w w:val="110"/>
          <w:sz w:val="18"/>
        </w:rPr>
        <w:t>expanded</w:t>
      </w:r>
      <w:r>
        <w:rPr>
          <w:color w:val="231F20"/>
          <w:spacing w:val="-12"/>
          <w:w w:val="110"/>
          <w:sz w:val="18"/>
        </w:rPr>
        <w:t xml:space="preserve"> </w:t>
      </w:r>
      <w:r>
        <w:rPr>
          <w:color w:val="231F20"/>
          <w:w w:val="110"/>
          <w:sz w:val="18"/>
        </w:rPr>
        <w:t>indoor sport</w:t>
      </w:r>
      <w:r>
        <w:rPr>
          <w:color w:val="231F20"/>
          <w:spacing w:val="-13"/>
          <w:w w:val="110"/>
          <w:sz w:val="18"/>
        </w:rPr>
        <w:t xml:space="preserve"> </w:t>
      </w:r>
      <w:r>
        <w:rPr>
          <w:color w:val="231F20"/>
          <w:w w:val="110"/>
          <w:sz w:val="18"/>
        </w:rPr>
        <w:t>court</w:t>
      </w:r>
      <w:r>
        <w:rPr>
          <w:color w:val="231F20"/>
          <w:spacing w:val="-13"/>
          <w:w w:val="110"/>
          <w:sz w:val="18"/>
        </w:rPr>
        <w:t xml:space="preserve"> </w:t>
      </w:r>
      <w:r>
        <w:rPr>
          <w:color w:val="231F20"/>
          <w:w w:val="110"/>
          <w:sz w:val="18"/>
        </w:rPr>
        <w:t>will</w:t>
      </w:r>
      <w:r>
        <w:rPr>
          <w:color w:val="231F20"/>
          <w:spacing w:val="-13"/>
          <w:w w:val="110"/>
          <w:sz w:val="18"/>
        </w:rPr>
        <w:t xml:space="preserve"> </w:t>
      </w:r>
      <w:r>
        <w:rPr>
          <w:color w:val="231F20"/>
          <w:w w:val="110"/>
          <w:sz w:val="18"/>
        </w:rPr>
        <w:t>not</w:t>
      </w:r>
      <w:r>
        <w:rPr>
          <w:color w:val="231F20"/>
          <w:spacing w:val="-13"/>
          <w:w w:val="110"/>
          <w:sz w:val="18"/>
        </w:rPr>
        <w:t xml:space="preserve"> </w:t>
      </w:r>
      <w:r>
        <w:rPr>
          <w:color w:val="231F20"/>
          <w:w w:val="110"/>
          <w:sz w:val="18"/>
        </w:rPr>
        <w:t>be</w:t>
      </w:r>
      <w:r>
        <w:rPr>
          <w:color w:val="231F20"/>
          <w:spacing w:val="-13"/>
          <w:w w:val="110"/>
          <w:sz w:val="18"/>
        </w:rPr>
        <w:t xml:space="preserve"> </w:t>
      </w:r>
      <w:r>
        <w:rPr>
          <w:color w:val="231F20"/>
          <w:w w:val="110"/>
          <w:sz w:val="18"/>
        </w:rPr>
        <w:t>in</w:t>
      </w:r>
      <w:r>
        <w:rPr>
          <w:color w:val="231F20"/>
          <w:spacing w:val="-13"/>
          <w:w w:val="110"/>
          <w:sz w:val="18"/>
        </w:rPr>
        <w:t xml:space="preserve"> </w:t>
      </w:r>
      <w:r>
        <w:rPr>
          <w:color w:val="231F20"/>
          <w:w w:val="110"/>
          <w:sz w:val="18"/>
        </w:rPr>
        <w:t>action</w:t>
      </w:r>
      <w:r>
        <w:rPr>
          <w:color w:val="231F20"/>
          <w:spacing w:val="-13"/>
          <w:w w:val="110"/>
          <w:sz w:val="18"/>
        </w:rPr>
        <w:t xml:space="preserve"> </w:t>
      </w:r>
      <w:r>
        <w:rPr>
          <w:color w:val="231F20"/>
          <w:w w:val="110"/>
          <w:sz w:val="18"/>
        </w:rPr>
        <w:t>for</w:t>
      </w:r>
      <w:r>
        <w:rPr>
          <w:color w:val="231F20"/>
          <w:spacing w:val="-13"/>
          <w:w w:val="110"/>
          <w:sz w:val="18"/>
        </w:rPr>
        <w:t xml:space="preserve"> </w:t>
      </w:r>
      <w:r>
        <w:rPr>
          <w:color w:val="231F20"/>
          <w:w w:val="110"/>
          <w:sz w:val="18"/>
        </w:rPr>
        <w:t>at</w:t>
      </w:r>
      <w:r>
        <w:rPr>
          <w:color w:val="231F20"/>
          <w:spacing w:val="-13"/>
          <w:w w:val="110"/>
          <w:sz w:val="18"/>
        </w:rPr>
        <w:t xml:space="preserve"> </w:t>
      </w:r>
      <w:r>
        <w:rPr>
          <w:color w:val="231F20"/>
          <w:w w:val="110"/>
          <w:sz w:val="18"/>
        </w:rPr>
        <w:t>least</w:t>
      </w:r>
      <w:r>
        <w:rPr>
          <w:color w:val="231F20"/>
          <w:spacing w:val="-13"/>
          <w:w w:val="110"/>
          <w:sz w:val="18"/>
        </w:rPr>
        <w:t xml:space="preserve"> </w:t>
      </w:r>
      <w:r>
        <w:rPr>
          <w:color w:val="231F20"/>
          <w:w w:val="110"/>
          <w:sz w:val="18"/>
        </w:rPr>
        <w:t>the</w:t>
      </w:r>
      <w:r>
        <w:rPr>
          <w:color w:val="231F20"/>
          <w:spacing w:val="-13"/>
          <w:w w:val="110"/>
          <w:sz w:val="18"/>
        </w:rPr>
        <w:t xml:space="preserve"> </w:t>
      </w:r>
      <w:r>
        <w:rPr>
          <w:color w:val="231F20"/>
          <w:w w:val="110"/>
          <w:sz w:val="18"/>
        </w:rPr>
        <w:t>next</w:t>
      </w:r>
      <w:r>
        <w:rPr>
          <w:color w:val="231F20"/>
          <w:spacing w:val="-13"/>
          <w:w w:val="110"/>
          <w:sz w:val="18"/>
        </w:rPr>
        <w:t xml:space="preserve"> </w:t>
      </w:r>
      <w:r>
        <w:rPr>
          <w:color w:val="231F20"/>
          <w:w w:val="110"/>
          <w:sz w:val="18"/>
        </w:rPr>
        <w:t>5 years,</w:t>
      </w:r>
      <w:r>
        <w:rPr>
          <w:color w:val="231F20"/>
          <w:spacing w:val="-14"/>
          <w:w w:val="110"/>
          <w:sz w:val="18"/>
        </w:rPr>
        <w:t xml:space="preserve"> </w:t>
      </w:r>
      <w:r>
        <w:rPr>
          <w:color w:val="231F20"/>
          <w:w w:val="110"/>
          <w:sz w:val="18"/>
        </w:rPr>
        <w:t>as</w:t>
      </w:r>
      <w:r>
        <w:rPr>
          <w:color w:val="231F20"/>
          <w:spacing w:val="-14"/>
          <w:w w:val="110"/>
          <w:sz w:val="18"/>
        </w:rPr>
        <w:t xml:space="preserve"> </w:t>
      </w:r>
      <w:r>
        <w:rPr>
          <w:color w:val="231F20"/>
          <w:w w:val="110"/>
          <w:sz w:val="18"/>
        </w:rPr>
        <w:t>there</w:t>
      </w:r>
      <w:r>
        <w:rPr>
          <w:color w:val="231F20"/>
          <w:spacing w:val="-14"/>
          <w:w w:val="110"/>
          <w:sz w:val="18"/>
        </w:rPr>
        <w:t xml:space="preserve"> </w:t>
      </w:r>
      <w:r>
        <w:rPr>
          <w:color w:val="231F20"/>
          <w:w w:val="110"/>
          <w:sz w:val="18"/>
        </w:rPr>
        <w:t>is</w:t>
      </w:r>
      <w:r>
        <w:rPr>
          <w:color w:val="231F20"/>
          <w:spacing w:val="-13"/>
          <w:w w:val="110"/>
          <w:sz w:val="18"/>
        </w:rPr>
        <w:t xml:space="preserve"> </w:t>
      </w:r>
      <w:r>
        <w:rPr>
          <w:color w:val="231F20"/>
          <w:w w:val="110"/>
          <w:sz w:val="18"/>
        </w:rPr>
        <w:t>currently</w:t>
      </w:r>
      <w:r>
        <w:rPr>
          <w:color w:val="231F20"/>
          <w:spacing w:val="-14"/>
          <w:w w:val="110"/>
          <w:sz w:val="18"/>
        </w:rPr>
        <w:t xml:space="preserve"> </w:t>
      </w:r>
      <w:r>
        <w:rPr>
          <w:color w:val="231F20"/>
          <w:w w:val="110"/>
          <w:sz w:val="18"/>
        </w:rPr>
        <w:t>no</w:t>
      </w:r>
      <w:r>
        <w:rPr>
          <w:color w:val="231F20"/>
          <w:spacing w:val="-14"/>
          <w:w w:val="110"/>
          <w:sz w:val="18"/>
        </w:rPr>
        <w:t xml:space="preserve"> </w:t>
      </w:r>
      <w:r>
        <w:rPr>
          <w:color w:val="231F20"/>
          <w:w w:val="110"/>
          <w:sz w:val="18"/>
        </w:rPr>
        <w:t>funding</w:t>
      </w:r>
      <w:r>
        <w:rPr>
          <w:color w:val="231F20"/>
          <w:spacing w:val="-14"/>
          <w:w w:val="110"/>
          <w:sz w:val="18"/>
        </w:rPr>
        <w:t xml:space="preserve"> </w:t>
      </w:r>
      <w:r>
        <w:rPr>
          <w:color w:val="231F20"/>
          <w:w w:val="110"/>
          <w:sz w:val="18"/>
        </w:rPr>
        <w:t>committed,</w:t>
      </w:r>
      <w:r>
        <w:rPr>
          <w:color w:val="231F20"/>
          <w:spacing w:val="-13"/>
          <w:w w:val="110"/>
          <w:sz w:val="18"/>
        </w:rPr>
        <w:t xml:space="preserve"> </w:t>
      </w:r>
      <w:r>
        <w:rPr>
          <w:color w:val="231F20"/>
          <w:w w:val="110"/>
          <w:sz w:val="18"/>
        </w:rPr>
        <w:t>and planning is in very preliminary stage.</w:t>
      </w:r>
    </w:p>
    <w:p w14:paraId="216ABF7F" w14:textId="77777777" w:rsidR="005D645B" w:rsidRDefault="005D645B">
      <w:pPr>
        <w:pStyle w:val="BodyText"/>
        <w:spacing w:before="1"/>
        <w:rPr>
          <w:sz w:val="29"/>
        </w:rPr>
      </w:pPr>
    </w:p>
    <w:p w14:paraId="17413505" w14:textId="77777777" w:rsidR="005D645B" w:rsidRDefault="00E122AA">
      <w:pPr>
        <w:pStyle w:val="Heading9"/>
        <w:numPr>
          <w:ilvl w:val="2"/>
          <w:numId w:val="26"/>
        </w:numPr>
        <w:tabs>
          <w:tab w:val="left" w:pos="983"/>
        </w:tabs>
        <w:spacing w:before="1"/>
        <w:ind w:left="982" w:hanging="568"/>
      </w:pPr>
      <w:r>
        <w:rPr>
          <w:color w:val="003263"/>
          <w:spacing w:val="-6"/>
        </w:rPr>
        <w:t>SURF</w:t>
      </w:r>
      <w:r>
        <w:rPr>
          <w:color w:val="003263"/>
          <w:spacing w:val="-2"/>
        </w:rPr>
        <w:t xml:space="preserve"> </w:t>
      </w:r>
      <w:r>
        <w:rPr>
          <w:color w:val="003263"/>
          <w:spacing w:val="-6"/>
        </w:rPr>
        <w:t>COAST</w:t>
      </w:r>
      <w:r>
        <w:rPr>
          <w:color w:val="003263"/>
          <w:spacing w:val="-1"/>
        </w:rPr>
        <w:t xml:space="preserve"> </w:t>
      </w:r>
      <w:r>
        <w:rPr>
          <w:color w:val="003263"/>
          <w:spacing w:val="-6"/>
        </w:rPr>
        <w:t>SHIRE</w:t>
      </w:r>
    </w:p>
    <w:p w14:paraId="3B9BB80A" w14:textId="77777777" w:rsidR="005D645B" w:rsidRDefault="00E122AA">
      <w:pPr>
        <w:pStyle w:val="BodyText"/>
        <w:spacing w:before="81" w:line="276" w:lineRule="auto"/>
        <w:ind w:left="415" w:right="924"/>
      </w:pPr>
      <w:r>
        <w:rPr>
          <w:color w:val="231F20"/>
          <w:spacing w:val="-2"/>
          <w:w w:val="110"/>
        </w:rPr>
        <w:t>Surf</w:t>
      </w:r>
      <w:r>
        <w:rPr>
          <w:color w:val="231F20"/>
          <w:spacing w:val="-10"/>
          <w:w w:val="110"/>
        </w:rPr>
        <w:t xml:space="preserve"> </w:t>
      </w:r>
      <w:r>
        <w:rPr>
          <w:color w:val="231F20"/>
          <w:spacing w:val="-2"/>
          <w:w w:val="110"/>
        </w:rPr>
        <w:t>Coast</w:t>
      </w:r>
      <w:r>
        <w:rPr>
          <w:color w:val="231F20"/>
          <w:spacing w:val="-10"/>
          <w:w w:val="110"/>
        </w:rPr>
        <w:t xml:space="preserve"> </w:t>
      </w:r>
      <w:r>
        <w:rPr>
          <w:color w:val="231F20"/>
          <w:spacing w:val="-2"/>
          <w:w w:val="110"/>
        </w:rPr>
        <w:t>Shire</w:t>
      </w:r>
      <w:r>
        <w:rPr>
          <w:color w:val="231F20"/>
          <w:spacing w:val="-10"/>
          <w:w w:val="110"/>
        </w:rPr>
        <w:t xml:space="preserve"> </w:t>
      </w:r>
      <w:r>
        <w:rPr>
          <w:color w:val="231F20"/>
          <w:spacing w:val="-2"/>
          <w:w w:val="110"/>
        </w:rPr>
        <w:t>is</w:t>
      </w:r>
      <w:r>
        <w:rPr>
          <w:color w:val="231F20"/>
          <w:spacing w:val="-10"/>
          <w:w w:val="110"/>
        </w:rPr>
        <w:t xml:space="preserve"> </w:t>
      </w:r>
      <w:r>
        <w:rPr>
          <w:color w:val="231F20"/>
          <w:spacing w:val="-2"/>
          <w:w w:val="110"/>
        </w:rPr>
        <w:t>establishing</w:t>
      </w:r>
      <w:r>
        <w:rPr>
          <w:color w:val="231F20"/>
          <w:spacing w:val="-10"/>
          <w:w w:val="110"/>
        </w:rPr>
        <w:t xml:space="preserve"> </w:t>
      </w:r>
      <w:r>
        <w:rPr>
          <w:color w:val="231F20"/>
          <w:spacing w:val="-2"/>
          <w:w w:val="110"/>
        </w:rPr>
        <w:t>a</w:t>
      </w:r>
      <w:r>
        <w:rPr>
          <w:color w:val="231F20"/>
          <w:spacing w:val="-10"/>
          <w:w w:val="110"/>
        </w:rPr>
        <w:t xml:space="preserve"> </w:t>
      </w:r>
      <w:r>
        <w:rPr>
          <w:color w:val="231F20"/>
          <w:spacing w:val="-2"/>
          <w:w w:val="110"/>
        </w:rPr>
        <w:t>four</w:t>
      </w:r>
      <w:r>
        <w:rPr>
          <w:color w:val="231F20"/>
          <w:spacing w:val="-10"/>
          <w:w w:val="110"/>
        </w:rPr>
        <w:t xml:space="preserve"> </w:t>
      </w:r>
      <w:r>
        <w:rPr>
          <w:color w:val="231F20"/>
          <w:spacing w:val="-2"/>
          <w:w w:val="110"/>
        </w:rPr>
        <w:t>court</w:t>
      </w:r>
      <w:r>
        <w:rPr>
          <w:color w:val="231F20"/>
          <w:spacing w:val="-10"/>
          <w:w w:val="110"/>
        </w:rPr>
        <w:t xml:space="preserve"> </w:t>
      </w:r>
      <w:r>
        <w:rPr>
          <w:color w:val="231F20"/>
          <w:spacing w:val="-2"/>
          <w:w w:val="110"/>
        </w:rPr>
        <w:t>facility</w:t>
      </w:r>
      <w:r>
        <w:rPr>
          <w:color w:val="231F20"/>
          <w:spacing w:val="-10"/>
          <w:w w:val="110"/>
        </w:rPr>
        <w:t xml:space="preserve"> </w:t>
      </w:r>
      <w:r>
        <w:rPr>
          <w:color w:val="231F20"/>
          <w:spacing w:val="-2"/>
          <w:w w:val="110"/>
        </w:rPr>
        <w:t xml:space="preserve">at </w:t>
      </w:r>
      <w:r>
        <w:rPr>
          <w:color w:val="231F20"/>
          <w:spacing w:val="-2"/>
          <w:w w:val="115"/>
        </w:rPr>
        <w:t>Torquay</w:t>
      </w:r>
      <w:r>
        <w:rPr>
          <w:color w:val="231F20"/>
          <w:spacing w:val="-11"/>
          <w:w w:val="115"/>
        </w:rPr>
        <w:t xml:space="preserve"> </w:t>
      </w:r>
      <w:r>
        <w:rPr>
          <w:color w:val="231F20"/>
          <w:spacing w:val="-2"/>
          <w:w w:val="115"/>
        </w:rPr>
        <w:t>which</w:t>
      </w:r>
      <w:r>
        <w:rPr>
          <w:color w:val="231F20"/>
          <w:spacing w:val="-11"/>
          <w:w w:val="115"/>
        </w:rPr>
        <w:t xml:space="preserve"> </w:t>
      </w:r>
      <w:r>
        <w:rPr>
          <w:color w:val="231F20"/>
          <w:spacing w:val="-2"/>
          <w:w w:val="115"/>
        </w:rPr>
        <w:t>will</w:t>
      </w:r>
      <w:r>
        <w:rPr>
          <w:color w:val="231F20"/>
          <w:spacing w:val="-11"/>
          <w:w w:val="115"/>
        </w:rPr>
        <w:t xml:space="preserve"> </w:t>
      </w:r>
      <w:r>
        <w:rPr>
          <w:color w:val="231F20"/>
          <w:spacing w:val="-2"/>
          <w:w w:val="115"/>
        </w:rPr>
        <w:t>address</w:t>
      </w:r>
      <w:r>
        <w:rPr>
          <w:color w:val="231F20"/>
          <w:spacing w:val="-11"/>
          <w:w w:val="115"/>
        </w:rPr>
        <w:t xml:space="preserve"> </w:t>
      </w:r>
      <w:r>
        <w:rPr>
          <w:color w:val="231F20"/>
          <w:spacing w:val="-2"/>
          <w:w w:val="115"/>
        </w:rPr>
        <w:t>some</w:t>
      </w:r>
      <w:r>
        <w:rPr>
          <w:color w:val="231F20"/>
          <w:spacing w:val="-11"/>
          <w:w w:val="115"/>
        </w:rPr>
        <w:t xml:space="preserve"> </w:t>
      </w:r>
      <w:r>
        <w:rPr>
          <w:color w:val="231F20"/>
          <w:spacing w:val="-2"/>
          <w:w w:val="115"/>
        </w:rPr>
        <w:t>existing</w:t>
      </w:r>
      <w:r>
        <w:rPr>
          <w:color w:val="231F20"/>
          <w:spacing w:val="-11"/>
          <w:w w:val="115"/>
        </w:rPr>
        <w:t xml:space="preserve"> </w:t>
      </w:r>
      <w:r>
        <w:rPr>
          <w:color w:val="231F20"/>
          <w:spacing w:val="-2"/>
          <w:w w:val="115"/>
        </w:rPr>
        <w:t>emand..</w:t>
      </w:r>
    </w:p>
    <w:p w14:paraId="5FF02C73" w14:textId="77777777" w:rsidR="005D645B" w:rsidRDefault="005D645B">
      <w:pPr>
        <w:spacing w:line="276" w:lineRule="auto"/>
        <w:sectPr w:rsidR="005D645B">
          <w:type w:val="continuous"/>
          <w:pgSz w:w="11910" w:h="16840"/>
          <w:pgMar w:top="1920" w:right="80" w:bottom="280" w:left="80" w:header="0" w:footer="358" w:gutter="0"/>
          <w:cols w:num="2" w:space="720" w:equalWidth="0">
            <w:col w:w="5645" w:space="40"/>
            <w:col w:w="6065"/>
          </w:cols>
        </w:sectPr>
      </w:pPr>
    </w:p>
    <w:p w14:paraId="1BE6294C" w14:textId="77777777" w:rsidR="005D645B" w:rsidRDefault="005D645B">
      <w:pPr>
        <w:pStyle w:val="BodyText"/>
        <w:rPr>
          <w:sz w:val="20"/>
        </w:rPr>
      </w:pPr>
    </w:p>
    <w:p w14:paraId="67CB0334" w14:textId="77777777" w:rsidR="005D645B" w:rsidRDefault="005D645B">
      <w:pPr>
        <w:pStyle w:val="BodyText"/>
        <w:rPr>
          <w:sz w:val="20"/>
        </w:rPr>
      </w:pPr>
    </w:p>
    <w:p w14:paraId="7246BD60" w14:textId="77777777" w:rsidR="005D645B" w:rsidRDefault="005D645B">
      <w:pPr>
        <w:pStyle w:val="BodyText"/>
        <w:rPr>
          <w:sz w:val="20"/>
        </w:rPr>
      </w:pPr>
    </w:p>
    <w:p w14:paraId="1EDC03C3" w14:textId="77777777" w:rsidR="005D645B" w:rsidRDefault="005D645B">
      <w:pPr>
        <w:pStyle w:val="BodyText"/>
        <w:rPr>
          <w:sz w:val="20"/>
        </w:rPr>
      </w:pPr>
    </w:p>
    <w:p w14:paraId="79891B4A" w14:textId="77777777" w:rsidR="005D645B" w:rsidRDefault="005D645B">
      <w:pPr>
        <w:pStyle w:val="BodyText"/>
        <w:rPr>
          <w:sz w:val="20"/>
        </w:rPr>
      </w:pPr>
    </w:p>
    <w:p w14:paraId="1BE8E2B7" w14:textId="77777777" w:rsidR="005D645B" w:rsidRDefault="005D645B">
      <w:pPr>
        <w:pStyle w:val="BodyText"/>
        <w:rPr>
          <w:sz w:val="20"/>
        </w:rPr>
      </w:pPr>
    </w:p>
    <w:p w14:paraId="504E51A2" w14:textId="77777777" w:rsidR="005D645B" w:rsidRDefault="005D645B">
      <w:pPr>
        <w:pStyle w:val="BodyText"/>
        <w:rPr>
          <w:sz w:val="20"/>
        </w:rPr>
      </w:pPr>
    </w:p>
    <w:p w14:paraId="679E94CF" w14:textId="77777777" w:rsidR="005D645B" w:rsidRDefault="005D645B">
      <w:pPr>
        <w:pStyle w:val="BodyText"/>
        <w:rPr>
          <w:sz w:val="20"/>
        </w:rPr>
      </w:pPr>
    </w:p>
    <w:p w14:paraId="49BFA4B0" w14:textId="77777777" w:rsidR="005D645B" w:rsidRDefault="005D645B">
      <w:pPr>
        <w:pStyle w:val="BodyText"/>
        <w:rPr>
          <w:sz w:val="20"/>
        </w:rPr>
      </w:pPr>
    </w:p>
    <w:p w14:paraId="581DC575" w14:textId="77777777" w:rsidR="005D645B" w:rsidRDefault="005D645B">
      <w:pPr>
        <w:pStyle w:val="BodyText"/>
        <w:rPr>
          <w:sz w:val="20"/>
        </w:rPr>
      </w:pPr>
    </w:p>
    <w:p w14:paraId="092D0B53" w14:textId="77777777" w:rsidR="005D645B" w:rsidRDefault="005D645B">
      <w:pPr>
        <w:pStyle w:val="BodyText"/>
        <w:rPr>
          <w:sz w:val="20"/>
        </w:rPr>
      </w:pPr>
    </w:p>
    <w:p w14:paraId="20181F42" w14:textId="77777777" w:rsidR="005D645B" w:rsidRDefault="005D645B">
      <w:pPr>
        <w:pStyle w:val="BodyText"/>
        <w:rPr>
          <w:sz w:val="20"/>
        </w:rPr>
      </w:pPr>
    </w:p>
    <w:p w14:paraId="5873F1FB" w14:textId="77777777" w:rsidR="005D645B" w:rsidRDefault="005D645B">
      <w:pPr>
        <w:pStyle w:val="BodyText"/>
        <w:rPr>
          <w:sz w:val="20"/>
        </w:rPr>
      </w:pPr>
    </w:p>
    <w:p w14:paraId="7316FD34" w14:textId="77777777" w:rsidR="005D645B" w:rsidRDefault="005D645B">
      <w:pPr>
        <w:pStyle w:val="BodyText"/>
        <w:rPr>
          <w:sz w:val="16"/>
        </w:rPr>
      </w:pPr>
    </w:p>
    <w:p w14:paraId="53FC979F" w14:textId="77777777" w:rsidR="005D645B" w:rsidRDefault="005D645B">
      <w:pPr>
        <w:rPr>
          <w:sz w:val="16"/>
        </w:rPr>
        <w:sectPr w:rsidR="005D645B">
          <w:pgSz w:w="11910" w:h="16840"/>
          <w:pgMar w:top="0" w:right="80" w:bottom="540" w:left="80" w:header="0" w:footer="358" w:gutter="0"/>
          <w:cols w:space="720"/>
        </w:sectPr>
      </w:pPr>
    </w:p>
    <w:p w14:paraId="1C517F9D" w14:textId="77777777" w:rsidR="005D645B" w:rsidRDefault="00E122AA">
      <w:pPr>
        <w:pStyle w:val="Heading7"/>
        <w:numPr>
          <w:ilvl w:val="1"/>
          <w:numId w:val="26"/>
        </w:numPr>
        <w:tabs>
          <w:tab w:val="left" w:pos="1620"/>
          <w:tab w:val="left" w:pos="1621"/>
        </w:tabs>
        <w:ind w:hanging="568"/>
        <w:jc w:val="left"/>
      </w:pPr>
      <w:r>
        <w:pict w14:anchorId="4421E541">
          <v:group id="docshapegroup155" o:spid="_x0000_s1234" style="position:absolute;left:0;text-align:left;margin-left:9.9pt;margin-top:-160.95pt;width:575.45pt;height:247.6pt;z-index:-18181632;mso-position-horizontal-relative:page" coordorigin="198,-3219" coordsize="11509,4952">
            <v:shape id="docshape156" o:spid="_x0000_s1236" style="position:absolute;left:198;top:-3219;width:11509;height:4952" coordorigin="198,-3219" coordsize="11509,4952" path="m11707,-3219r-11509,l198,1733,11707,-1784r,-1435xe" fillcolor="#f7f6f7" stroked="f">
              <v:path arrowok="t"/>
            </v:shape>
            <v:shape id="docshape157" o:spid="_x0000_s1235" type="#_x0000_t75" style="position:absolute;left:1133;top:575;width:1981;height:849">
              <v:imagedata r:id="rId37" o:title=""/>
            </v:shape>
            <w10:wrap anchorx="page"/>
          </v:group>
        </w:pict>
      </w:r>
      <w:r>
        <w:rPr>
          <w:color w:val="231F20"/>
        </w:rPr>
        <w:t>BASKETBALL</w:t>
      </w:r>
      <w:r>
        <w:rPr>
          <w:color w:val="231F20"/>
          <w:spacing w:val="18"/>
        </w:rPr>
        <w:t xml:space="preserve"> </w:t>
      </w:r>
      <w:r>
        <w:rPr>
          <w:color w:val="231F20"/>
          <w:spacing w:val="-2"/>
        </w:rPr>
        <w:t>VICTORIA</w:t>
      </w:r>
    </w:p>
    <w:p w14:paraId="7D995D22" w14:textId="77777777" w:rsidR="005D645B" w:rsidRDefault="005D645B">
      <w:pPr>
        <w:pStyle w:val="BodyText"/>
        <w:rPr>
          <w:rFonts w:ascii="Brandon Grotesque Bold"/>
          <w:b/>
          <w:sz w:val="34"/>
        </w:rPr>
      </w:pPr>
    </w:p>
    <w:p w14:paraId="7F96DCE8" w14:textId="77777777" w:rsidR="005D645B" w:rsidRDefault="005D645B">
      <w:pPr>
        <w:pStyle w:val="BodyText"/>
        <w:spacing w:before="10"/>
        <w:rPr>
          <w:rFonts w:ascii="Brandon Grotesque Bold"/>
          <w:b/>
          <w:sz w:val="49"/>
        </w:rPr>
      </w:pPr>
    </w:p>
    <w:p w14:paraId="59A59E5A" w14:textId="77777777" w:rsidR="005D645B" w:rsidRDefault="00E122AA">
      <w:pPr>
        <w:pStyle w:val="BodyText"/>
        <w:spacing w:line="276" w:lineRule="auto"/>
        <w:ind w:left="1053" w:right="-2"/>
      </w:pPr>
      <w:r>
        <w:rPr>
          <w:color w:val="231F20"/>
          <w:w w:val="110"/>
        </w:rPr>
        <w:t>Basketball</w:t>
      </w:r>
      <w:r>
        <w:rPr>
          <w:color w:val="231F20"/>
          <w:spacing w:val="-9"/>
          <w:w w:val="110"/>
        </w:rPr>
        <w:t xml:space="preserve"> </w:t>
      </w:r>
      <w:r>
        <w:rPr>
          <w:color w:val="231F20"/>
          <w:w w:val="110"/>
        </w:rPr>
        <w:t>Victoria</w:t>
      </w:r>
      <w:r>
        <w:rPr>
          <w:color w:val="231F20"/>
          <w:spacing w:val="-9"/>
          <w:w w:val="110"/>
        </w:rPr>
        <w:t xml:space="preserve"> </w:t>
      </w:r>
      <w:r>
        <w:rPr>
          <w:color w:val="231F20"/>
          <w:w w:val="110"/>
        </w:rPr>
        <w:t>provided</w:t>
      </w:r>
      <w:r>
        <w:rPr>
          <w:color w:val="231F20"/>
          <w:spacing w:val="-9"/>
          <w:w w:val="110"/>
        </w:rPr>
        <w:t xml:space="preserve"> </w:t>
      </w:r>
      <w:r>
        <w:rPr>
          <w:color w:val="231F20"/>
          <w:w w:val="110"/>
        </w:rPr>
        <w:t>data,</w:t>
      </w:r>
      <w:r>
        <w:rPr>
          <w:color w:val="231F20"/>
          <w:spacing w:val="-9"/>
          <w:w w:val="110"/>
        </w:rPr>
        <w:t xml:space="preserve"> </w:t>
      </w:r>
      <w:r>
        <w:rPr>
          <w:color w:val="231F20"/>
          <w:w w:val="110"/>
        </w:rPr>
        <w:t>reports</w:t>
      </w:r>
      <w:r>
        <w:rPr>
          <w:color w:val="231F20"/>
          <w:spacing w:val="-9"/>
          <w:w w:val="110"/>
        </w:rPr>
        <w:t xml:space="preserve"> </w:t>
      </w:r>
      <w:r>
        <w:rPr>
          <w:color w:val="231F20"/>
          <w:w w:val="110"/>
        </w:rPr>
        <w:t>and</w:t>
      </w:r>
      <w:r>
        <w:rPr>
          <w:color w:val="231F20"/>
          <w:spacing w:val="-9"/>
          <w:w w:val="110"/>
        </w:rPr>
        <w:t xml:space="preserve"> </w:t>
      </w:r>
      <w:r>
        <w:rPr>
          <w:color w:val="231F20"/>
          <w:w w:val="110"/>
        </w:rPr>
        <w:t xml:space="preserve">comments </w:t>
      </w:r>
      <w:r>
        <w:rPr>
          <w:color w:val="231F20"/>
          <w:w w:val="115"/>
        </w:rPr>
        <w:t>regarding demand for basketball facilities in the City</w:t>
      </w:r>
    </w:p>
    <w:p w14:paraId="41B8B617" w14:textId="77777777" w:rsidR="005D645B" w:rsidRDefault="00E122AA">
      <w:pPr>
        <w:pStyle w:val="BodyText"/>
        <w:spacing w:line="276" w:lineRule="auto"/>
        <w:ind w:left="1053" w:right="-2"/>
      </w:pPr>
      <w:r>
        <w:rPr>
          <w:color w:val="231F20"/>
          <w:w w:val="110"/>
        </w:rPr>
        <w:t>of Greater Geelong.</w:t>
      </w:r>
      <w:r>
        <w:rPr>
          <w:color w:val="231F20"/>
          <w:spacing w:val="40"/>
          <w:w w:val="110"/>
        </w:rPr>
        <w:t xml:space="preserve"> </w:t>
      </w:r>
      <w:r>
        <w:rPr>
          <w:color w:val="231F20"/>
          <w:w w:val="110"/>
        </w:rPr>
        <w:t>In summary, Basketball Victoria believes that there is strong demand for indoor courts. There</w:t>
      </w:r>
      <w:r>
        <w:rPr>
          <w:color w:val="231F20"/>
          <w:spacing w:val="-14"/>
          <w:w w:val="110"/>
        </w:rPr>
        <w:t xml:space="preserve"> </w:t>
      </w:r>
      <w:r>
        <w:rPr>
          <w:color w:val="231F20"/>
          <w:w w:val="110"/>
        </w:rPr>
        <w:t>are</w:t>
      </w:r>
      <w:r>
        <w:rPr>
          <w:color w:val="231F20"/>
          <w:spacing w:val="-14"/>
          <w:w w:val="110"/>
        </w:rPr>
        <w:t xml:space="preserve"> </w:t>
      </w:r>
      <w:r>
        <w:rPr>
          <w:color w:val="231F20"/>
          <w:w w:val="110"/>
        </w:rPr>
        <w:t>often</w:t>
      </w:r>
      <w:r>
        <w:rPr>
          <w:color w:val="231F20"/>
          <w:spacing w:val="-14"/>
          <w:w w:val="110"/>
        </w:rPr>
        <w:t xml:space="preserve"> </w:t>
      </w:r>
      <w:r>
        <w:rPr>
          <w:color w:val="231F20"/>
          <w:w w:val="110"/>
        </w:rPr>
        <w:t>time</w:t>
      </w:r>
      <w:r>
        <w:rPr>
          <w:color w:val="231F20"/>
          <w:spacing w:val="-14"/>
          <w:w w:val="110"/>
        </w:rPr>
        <w:t xml:space="preserve"> </w:t>
      </w:r>
      <w:r>
        <w:rPr>
          <w:color w:val="231F20"/>
          <w:w w:val="110"/>
        </w:rPr>
        <w:t>const</w:t>
      </w:r>
      <w:r>
        <w:rPr>
          <w:color w:val="231F20"/>
          <w:w w:val="110"/>
        </w:rPr>
        <w:t>raints</w:t>
      </w:r>
      <w:r>
        <w:rPr>
          <w:color w:val="231F20"/>
          <w:spacing w:val="-13"/>
          <w:w w:val="110"/>
        </w:rPr>
        <w:t xml:space="preserve"> </w:t>
      </w:r>
      <w:r>
        <w:rPr>
          <w:color w:val="231F20"/>
          <w:w w:val="110"/>
        </w:rPr>
        <w:t>that</w:t>
      </w:r>
      <w:r>
        <w:rPr>
          <w:color w:val="231F20"/>
          <w:spacing w:val="-14"/>
          <w:w w:val="110"/>
        </w:rPr>
        <w:t xml:space="preserve"> </w:t>
      </w:r>
      <w:r>
        <w:rPr>
          <w:color w:val="231F20"/>
          <w:w w:val="110"/>
        </w:rPr>
        <w:t>do</w:t>
      </w:r>
      <w:r>
        <w:rPr>
          <w:color w:val="231F20"/>
          <w:spacing w:val="-14"/>
          <w:w w:val="110"/>
        </w:rPr>
        <w:t xml:space="preserve"> </w:t>
      </w:r>
      <w:r>
        <w:rPr>
          <w:color w:val="231F20"/>
          <w:w w:val="110"/>
        </w:rPr>
        <w:t>not</w:t>
      </w:r>
      <w:r>
        <w:rPr>
          <w:color w:val="231F20"/>
          <w:spacing w:val="-14"/>
          <w:w w:val="110"/>
        </w:rPr>
        <w:t xml:space="preserve"> </w:t>
      </w:r>
      <w:r>
        <w:rPr>
          <w:color w:val="231F20"/>
          <w:w w:val="110"/>
        </w:rPr>
        <w:t>allow</w:t>
      </w:r>
      <w:r>
        <w:rPr>
          <w:color w:val="231F20"/>
          <w:spacing w:val="-13"/>
          <w:w w:val="110"/>
        </w:rPr>
        <w:t xml:space="preserve"> </w:t>
      </w:r>
      <w:r>
        <w:rPr>
          <w:color w:val="231F20"/>
          <w:w w:val="110"/>
        </w:rPr>
        <w:t>for</w:t>
      </w:r>
      <w:r>
        <w:rPr>
          <w:color w:val="231F20"/>
          <w:spacing w:val="-14"/>
          <w:w w:val="110"/>
        </w:rPr>
        <w:t xml:space="preserve"> </w:t>
      </w:r>
      <w:r>
        <w:rPr>
          <w:color w:val="231F20"/>
          <w:w w:val="110"/>
        </w:rPr>
        <w:t>use when needed. Basketball demand is increasing, and this will put more pressure on facilities.</w:t>
      </w:r>
    </w:p>
    <w:p w14:paraId="662E7090" w14:textId="77777777" w:rsidR="005D645B" w:rsidRDefault="005D645B">
      <w:pPr>
        <w:pStyle w:val="BodyText"/>
        <w:spacing w:before="5"/>
        <w:rPr>
          <w:sz w:val="29"/>
        </w:rPr>
      </w:pPr>
    </w:p>
    <w:p w14:paraId="1EA126D8" w14:textId="77777777" w:rsidR="005D645B" w:rsidRDefault="00E122AA">
      <w:pPr>
        <w:pStyle w:val="Heading9"/>
        <w:numPr>
          <w:ilvl w:val="2"/>
          <w:numId w:val="26"/>
        </w:numPr>
        <w:tabs>
          <w:tab w:val="left" w:pos="1621"/>
        </w:tabs>
        <w:spacing w:line="235" w:lineRule="auto"/>
        <w:ind w:left="1620" w:right="621" w:hanging="567"/>
      </w:pPr>
      <w:r>
        <w:rPr>
          <w:color w:val="003263"/>
          <w:spacing w:val="-6"/>
        </w:rPr>
        <w:t xml:space="preserve">G21 REGION BASKETBALL STRATEGY </w:t>
      </w:r>
      <w:r>
        <w:rPr>
          <w:color w:val="003263"/>
        </w:rPr>
        <w:t>(DRAFT FEBRUARY 2020)</w:t>
      </w:r>
    </w:p>
    <w:p w14:paraId="275C00D7" w14:textId="77777777" w:rsidR="005D645B" w:rsidRDefault="00E122AA">
      <w:pPr>
        <w:pStyle w:val="BodyText"/>
        <w:spacing w:before="140" w:line="276" w:lineRule="auto"/>
        <w:ind w:left="1053" w:right="72"/>
      </w:pPr>
      <w:r>
        <w:rPr>
          <w:color w:val="231F20"/>
          <w:w w:val="110"/>
        </w:rPr>
        <w:t>Basketball Victoria is developing a G21 Region Basketball</w:t>
      </w:r>
      <w:r>
        <w:rPr>
          <w:color w:val="231F20"/>
          <w:spacing w:val="-4"/>
          <w:w w:val="110"/>
        </w:rPr>
        <w:t xml:space="preserve"> </w:t>
      </w:r>
      <w:r>
        <w:rPr>
          <w:color w:val="231F20"/>
          <w:w w:val="110"/>
        </w:rPr>
        <w:t>Strategy,</w:t>
      </w:r>
      <w:r>
        <w:rPr>
          <w:color w:val="231F20"/>
          <w:spacing w:val="-4"/>
          <w:w w:val="110"/>
        </w:rPr>
        <w:t xml:space="preserve"> </w:t>
      </w:r>
      <w:r>
        <w:rPr>
          <w:color w:val="231F20"/>
          <w:w w:val="110"/>
        </w:rPr>
        <w:t>which</w:t>
      </w:r>
      <w:r>
        <w:rPr>
          <w:color w:val="231F20"/>
          <w:spacing w:val="-4"/>
          <w:w w:val="110"/>
        </w:rPr>
        <w:t xml:space="preserve"> </w:t>
      </w:r>
      <w:r>
        <w:rPr>
          <w:color w:val="231F20"/>
          <w:w w:val="110"/>
        </w:rPr>
        <w:t>is</w:t>
      </w:r>
      <w:r>
        <w:rPr>
          <w:color w:val="231F20"/>
          <w:spacing w:val="-4"/>
          <w:w w:val="110"/>
        </w:rPr>
        <w:t xml:space="preserve"> </w:t>
      </w:r>
      <w:r>
        <w:rPr>
          <w:color w:val="231F20"/>
          <w:w w:val="110"/>
        </w:rPr>
        <w:t>currently</w:t>
      </w:r>
      <w:r>
        <w:rPr>
          <w:color w:val="231F20"/>
          <w:spacing w:val="-4"/>
          <w:w w:val="110"/>
        </w:rPr>
        <w:t xml:space="preserve"> </w:t>
      </w:r>
      <w:r>
        <w:rPr>
          <w:color w:val="231F20"/>
          <w:w w:val="110"/>
        </w:rPr>
        <w:t>in</w:t>
      </w:r>
      <w:r>
        <w:rPr>
          <w:color w:val="231F20"/>
          <w:spacing w:val="-4"/>
          <w:w w:val="110"/>
        </w:rPr>
        <w:t xml:space="preserve"> </w:t>
      </w:r>
      <w:r>
        <w:rPr>
          <w:color w:val="231F20"/>
          <w:w w:val="110"/>
        </w:rPr>
        <w:t>draft</w:t>
      </w:r>
      <w:r>
        <w:rPr>
          <w:color w:val="231F20"/>
          <w:spacing w:val="-4"/>
          <w:w w:val="110"/>
        </w:rPr>
        <w:t xml:space="preserve"> </w:t>
      </w:r>
      <w:r>
        <w:rPr>
          <w:color w:val="231F20"/>
          <w:w w:val="110"/>
        </w:rPr>
        <w:t>form</w:t>
      </w:r>
      <w:r>
        <w:rPr>
          <w:color w:val="231F20"/>
          <w:spacing w:val="-4"/>
          <w:w w:val="110"/>
        </w:rPr>
        <w:t xml:space="preserve"> </w:t>
      </w:r>
      <w:r>
        <w:rPr>
          <w:color w:val="231F20"/>
          <w:w w:val="110"/>
        </w:rPr>
        <w:t>and being circulated to key stakeholders across the region for comment. The G21 Region encompasses the Borough</w:t>
      </w:r>
      <w:r>
        <w:rPr>
          <w:color w:val="231F20"/>
          <w:spacing w:val="-14"/>
          <w:w w:val="110"/>
        </w:rPr>
        <w:t xml:space="preserve"> </w:t>
      </w:r>
      <w:r>
        <w:rPr>
          <w:color w:val="231F20"/>
          <w:w w:val="110"/>
        </w:rPr>
        <w:t>of</w:t>
      </w:r>
      <w:r>
        <w:rPr>
          <w:color w:val="231F20"/>
          <w:spacing w:val="-14"/>
          <w:w w:val="110"/>
        </w:rPr>
        <w:t xml:space="preserve"> </w:t>
      </w:r>
      <w:r>
        <w:rPr>
          <w:color w:val="231F20"/>
          <w:w w:val="110"/>
        </w:rPr>
        <w:t>Queenscliffe,</w:t>
      </w:r>
      <w:r>
        <w:rPr>
          <w:color w:val="231F20"/>
          <w:spacing w:val="-14"/>
          <w:w w:val="110"/>
        </w:rPr>
        <w:t xml:space="preserve"> </w:t>
      </w:r>
      <w:r>
        <w:rPr>
          <w:color w:val="231F20"/>
          <w:w w:val="110"/>
        </w:rPr>
        <w:t>Surf</w:t>
      </w:r>
      <w:r>
        <w:rPr>
          <w:color w:val="231F20"/>
          <w:spacing w:val="-14"/>
          <w:w w:val="110"/>
        </w:rPr>
        <w:t xml:space="preserve"> </w:t>
      </w:r>
      <w:r>
        <w:rPr>
          <w:color w:val="231F20"/>
          <w:w w:val="110"/>
        </w:rPr>
        <w:t>Coast</w:t>
      </w:r>
      <w:r>
        <w:rPr>
          <w:color w:val="231F20"/>
          <w:spacing w:val="-13"/>
          <w:w w:val="110"/>
        </w:rPr>
        <w:t xml:space="preserve"> </w:t>
      </w:r>
      <w:r>
        <w:rPr>
          <w:color w:val="231F20"/>
          <w:w w:val="110"/>
        </w:rPr>
        <w:t>Shire,</w:t>
      </w:r>
      <w:r>
        <w:rPr>
          <w:color w:val="231F20"/>
          <w:spacing w:val="-14"/>
          <w:w w:val="110"/>
        </w:rPr>
        <w:t xml:space="preserve"> </w:t>
      </w:r>
      <w:r>
        <w:rPr>
          <w:color w:val="231F20"/>
          <w:w w:val="110"/>
        </w:rPr>
        <w:t>Colac</w:t>
      </w:r>
      <w:r>
        <w:rPr>
          <w:color w:val="231F20"/>
          <w:spacing w:val="-14"/>
          <w:w w:val="110"/>
        </w:rPr>
        <w:t xml:space="preserve"> </w:t>
      </w:r>
      <w:r>
        <w:rPr>
          <w:color w:val="231F20"/>
          <w:w w:val="110"/>
        </w:rPr>
        <w:t xml:space="preserve">Otway Shire and Golden Plans Shire, in addition to the City of Greater </w:t>
      </w:r>
      <w:r>
        <w:rPr>
          <w:color w:val="231F20"/>
          <w:w w:val="110"/>
        </w:rPr>
        <w:t>Geelong.</w:t>
      </w:r>
    </w:p>
    <w:p w14:paraId="0F98FFD1" w14:textId="77777777" w:rsidR="005D645B" w:rsidRDefault="00E122AA">
      <w:pPr>
        <w:pStyle w:val="BodyText"/>
        <w:spacing w:before="141" w:line="276" w:lineRule="auto"/>
        <w:ind w:left="1053" w:right="-2"/>
      </w:pPr>
      <w:r>
        <w:rPr>
          <w:color w:val="231F20"/>
          <w:w w:val="110"/>
        </w:rPr>
        <w:t>The Strategy identified registered/affiliated Basketball Victoria members within the G21 region. In 2018, thre were</w:t>
      </w:r>
      <w:r>
        <w:rPr>
          <w:color w:val="231F20"/>
          <w:spacing w:val="-12"/>
          <w:w w:val="110"/>
        </w:rPr>
        <w:t xml:space="preserve"> </w:t>
      </w:r>
      <w:r>
        <w:rPr>
          <w:color w:val="231F20"/>
          <w:w w:val="110"/>
        </w:rPr>
        <w:t>8,409</w:t>
      </w:r>
      <w:r>
        <w:rPr>
          <w:color w:val="231F20"/>
          <w:spacing w:val="-12"/>
          <w:w w:val="110"/>
        </w:rPr>
        <w:t xml:space="preserve"> </w:t>
      </w:r>
      <w:r>
        <w:rPr>
          <w:color w:val="231F20"/>
          <w:w w:val="110"/>
        </w:rPr>
        <w:t>registered</w:t>
      </w:r>
      <w:r>
        <w:rPr>
          <w:color w:val="231F20"/>
          <w:spacing w:val="-12"/>
          <w:w w:val="110"/>
        </w:rPr>
        <w:t xml:space="preserve"> </w:t>
      </w:r>
      <w:r>
        <w:rPr>
          <w:color w:val="231F20"/>
          <w:w w:val="110"/>
        </w:rPr>
        <w:t>members</w:t>
      </w:r>
      <w:r>
        <w:rPr>
          <w:color w:val="231F20"/>
          <w:spacing w:val="-12"/>
          <w:w w:val="110"/>
        </w:rPr>
        <w:t xml:space="preserve"> </w:t>
      </w:r>
      <w:r>
        <w:rPr>
          <w:color w:val="231F20"/>
          <w:w w:val="110"/>
        </w:rPr>
        <w:t>of</w:t>
      </w:r>
      <w:r>
        <w:rPr>
          <w:color w:val="231F20"/>
          <w:spacing w:val="-12"/>
          <w:w w:val="110"/>
        </w:rPr>
        <w:t xml:space="preserve"> </w:t>
      </w:r>
      <w:r>
        <w:rPr>
          <w:color w:val="231F20"/>
          <w:w w:val="110"/>
        </w:rPr>
        <w:t>Basketball</w:t>
      </w:r>
      <w:r>
        <w:rPr>
          <w:color w:val="231F20"/>
          <w:spacing w:val="-12"/>
          <w:w w:val="110"/>
        </w:rPr>
        <w:t xml:space="preserve"> </w:t>
      </w:r>
      <w:r>
        <w:rPr>
          <w:color w:val="231F20"/>
          <w:w w:val="110"/>
        </w:rPr>
        <w:t>Victoria</w:t>
      </w:r>
      <w:r>
        <w:rPr>
          <w:color w:val="231F20"/>
          <w:spacing w:val="-12"/>
          <w:w w:val="110"/>
        </w:rPr>
        <w:t xml:space="preserve"> </w:t>
      </w:r>
      <w:r>
        <w:rPr>
          <w:color w:val="231F20"/>
          <w:w w:val="110"/>
        </w:rPr>
        <w:t>in the City of Greater Geelong:</w:t>
      </w:r>
    </w:p>
    <w:p w14:paraId="7B9AA1E1" w14:textId="77777777" w:rsidR="005D645B" w:rsidRDefault="00E122AA">
      <w:pPr>
        <w:pStyle w:val="ListParagraph"/>
        <w:numPr>
          <w:ilvl w:val="3"/>
          <w:numId w:val="26"/>
        </w:numPr>
        <w:tabs>
          <w:tab w:val="left" w:pos="1281"/>
        </w:tabs>
        <w:spacing w:line="276" w:lineRule="auto"/>
        <w:ind w:left="1280" w:right="248" w:hanging="227"/>
        <w:rPr>
          <w:sz w:val="18"/>
        </w:rPr>
      </w:pPr>
      <w:r>
        <w:rPr>
          <w:color w:val="231F20"/>
          <w:w w:val="110"/>
          <w:sz w:val="18"/>
        </w:rPr>
        <w:t>Geelong</w:t>
      </w:r>
      <w:r>
        <w:rPr>
          <w:color w:val="231F20"/>
          <w:spacing w:val="-10"/>
          <w:w w:val="110"/>
          <w:sz w:val="18"/>
        </w:rPr>
        <w:t xml:space="preserve"> </w:t>
      </w:r>
      <w:r>
        <w:rPr>
          <w:color w:val="231F20"/>
          <w:w w:val="110"/>
          <w:sz w:val="18"/>
        </w:rPr>
        <w:t>United/Corio</w:t>
      </w:r>
      <w:r>
        <w:rPr>
          <w:color w:val="231F20"/>
          <w:spacing w:val="-10"/>
          <w:w w:val="110"/>
          <w:sz w:val="18"/>
        </w:rPr>
        <w:t xml:space="preserve"> </w:t>
      </w:r>
      <w:r>
        <w:rPr>
          <w:color w:val="231F20"/>
          <w:w w:val="110"/>
          <w:sz w:val="18"/>
        </w:rPr>
        <w:t>Bay</w:t>
      </w:r>
      <w:r>
        <w:rPr>
          <w:color w:val="231F20"/>
          <w:spacing w:val="-10"/>
          <w:w w:val="110"/>
          <w:sz w:val="18"/>
        </w:rPr>
        <w:t xml:space="preserve"> </w:t>
      </w:r>
      <w:r>
        <w:rPr>
          <w:color w:val="231F20"/>
          <w:w w:val="110"/>
          <w:sz w:val="18"/>
        </w:rPr>
        <w:t>Basketball</w:t>
      </w:r>
      <w:r>
        <w:rPr>
          <w:color w:val="231F20"/>
          <w:spacing w:val="-10"/>
          <w:w w:val="110"/>
          <w:sz w:val="18"/>
        </w:rPr>
        <w:t xml:space="preserve"> </w:t>
      </w:r>
      <w:r>
        <w:rPr>
          <w:color w:val="231F20"/>
          <w:w w:val="110"/>
          <w:sz w:val="18"/>
        </w:rPr>
        <w:t>Association</w:t>
      </w:r>
      <w:r>
        <w:rPr>
          <w:color w:val="231F20"/>
          <w:spacing w:val="-10"/>
          <w:w w:val="110"/>
          <w:sz w:val="18"/>
        </w:rPr>
        <w:t xml:space="preserve"> </w:t>
      </w:r>
      <w:r>
        <w:rPr>
          <w:color w:val="231F20"/>
          <w:w w:val="110"/>
          <w:sz w:val="18"/>
        </w:rPr>
        <w:t>- 6</w:t>
      </w:r>
      <w:r>
        <w:rPr>
          <w:color w:val="231F20"/>
          <w:w w:val="110"/>
          <w:sz w:val="18"/>
        </w:rPr>
        <w:t>,377 (4,592 Male, 1,785 Female)</w:t>
      </w:r>
    </w:p>
    <w:p w14:paraId="76413457" w14:textId="77777777" w:rsidR="005D645B" w:rsidRDefault="00E122AA">
      <w:pPr>
        <w:pStyle w:val="ListParagraph"/>
        <w:numPr>
          <w:ilvl w:val="3"/>
          <w:numId w:val="26"/>
        </w:numPr>
        <w:tabs>
          <w:tab w:val="left" w:pos="1281"/>
        </w:tabs>
        <w:spacing w:line="276" w:lineRule="auto"/>
        <w:ind w:left="1280" w:right="381" w:hanging="227"/>
        <w:rPr>
          <w:sz w:val="18"/>
        </w:rPr>
      </w:pPr>
      <w:r>
        <w:rPr>
          <w:color w:val="231F20"/>
          <w:w w:val="110"/>
          <w:sz w:val="18"/>
        </w:rPr>
        <w:t>Bellarine</w:t>
      </w:r>
      <w:r>
        <w:rPr>
          <w:color w:val="231F20"/>
          <w:spacing w:val="-4"/>
          <w:w w:val="110"/>
          <w:sz w:val="18"/>
        </w:rPr>
        <w:t xml:space="preserve"> </w:t>
      </w:r>
      <w:r>
        <w:rPr>
          <w:color w:val="231F20"/>
          <w:w w:val="110"/>
          <w:sz w:val="18"/>
        </w:rPr>
        <w:t>Peninsula</w:t>
      </w:r>
      <w:r>
        <w:rPr>
          <w:color w:val="231F20"/>
          <w:spacing w:val="-4"/>
          <w:w w:val="110"/>
          <w:sz w:val="18"/>
        </w:rPr>
        <w:t xml:space="preserve"> </w:t>
      </w:r>
      <w:r>
        <w:rPr>
          <w:color w:val="231F20"/>
          <w:w w:val="110"/>
          <w:sz w:val="18"/>
        </w:rPr>
        <w:t>Basketball</w:t>
      </w:r>
      <w:r>
        <w:rPr>
          <w:color w:val="231F20"/>
          <w:spacing w:val="-4"/>
          <w:w w:val="110"/>
          <w:sz w:val="18"/>
        </w:rPr>
        <w:t xml:space="preserve"> </w:t>
      </w:r>
      <w:r>
        <w:rPr>
          <w:color w:val="231F20"/>
          <w:w w:val="110"/>
          <w:sz w:val="18"/>
        </w:rPr>
        <w:t>Association</w:t>
      </w:r>
      <w:r>
        <w:rPr>
          <w:color w:val="231F20"/>
          <w:spacing w:val="-4"/>
          <w:w w:val="110"/>
          <w:sz w:val="18"/>
        </w:rPr>
        <w:t xml:space="preserve"> </w:t>
      </w:r>
      <w:r>
        <w:rPr>
          <w:color w:val="231F20"/>
          <w:w w:val="110"/>
          <w:sz w:val="18"/>
        </w:rPr>
        <w:t>-</w:t>
      </w:r>
      <w:r>
        <w:rPr>
          <w:color w:val="231F20"/>
          <w:spacing w:val="-4"/>
          <w:w w:val="110"/>
          <w:sz w:val="18"/>
        </w:rPr>
        <w:t xml:space="preserve"> </w:t>
      </w:r>
      <w:r>
        <w:rPr>
          <w:color w:val="231F20"/>
          <w:w w:val="110"/>
          <w:sz w:val="18"/>
        </w:rPr>
        <w:t>2,037 (1,463 Male, 569 Female)</w:t>
      </w:r>
    </w:p>
    <w:p w14:paraId="3E81D455" w14:textId="77777777" w:rsidR="005D645B" w:rsidRDefault="00E122AA">
      <w:pPr>
        <w:pStyle w:val="BodyText"/>
        <w:spacing w:before="141" w:line="276" w:lineRule="auto"/>
        <w:ind w:left="1053" w:right="72"/>
      </w:pPr>
      <w:r>
        <w:rPr>
          <w:color w:val="231F20"/>
          <w:w w:val="110"/>
        </w:rPr>
        <w:t>Registered members of Basketball Victoria across the G21 Region in 2018 was 10,014, indicating around 84% of registered Basketball Victoria players in G21 region play in the City of Greater Geelong.</w:t>
      </w:r>
    </w:p>
    <w:p w14:paraId="15BB9BEB" w14:textId="77777777" w:rsidR="005D645B" w:rsidRDefault="00E122AA">
      <w:pPr>
        <w:pStyle w:val="BodyText"/>
        <w:spacing w:before="142" w:line="276" w:lineRule="auto"/>
        <w:ind w:left="1053" w:right="-2"/>
      </w:pPr>
      <w:r>
        <w:rPr>
          <w:color w:val="231F20"/>
          <w:w w:val="110"/>
        </w:rPr>
        <w:t>The</w:t>
      </w:r>
      <w:r>
        <w:rPr>
          <w:color w:val="231F20"/>
          <w:spacing w:val="-5"/>
          <w:w w:val="110"/>
        </w:rPr>
        <w:t xml:space="preserve"> </w:t>
      </w:r>
      <w:r>
        <w:rPr>
          <w:color w:val="231F20"/>
          <w:w w:val="110"/>
        </w:rPr>
        <w:t>G21</w:t>
      </w:r>
      <w:r>
        <w:rPr>
          <w:color w:val="231F20"/>
          <w:spacing w:val="-5"/>
          <w:w w:val="110"/>
        </w:rPr>
        <w:t xml:space="preserve"> </w:t>
      </w:r>
      <w:r>
        <w:rPr>
          <w:color w:val="231F20"/>
          <w:w w:val="110"/>
        </w:rPr>
        <w:t>Region</w:t>
      </w:r>
      <w:r>
        <w:rPr>
          <w:color w:val="231F20"/>
          <w:spacing w:val="-5"/>
          <w:w w:val="110"/>
        </w:rPr>
        <w:t xml:space="preserve"> </w:t>
      </w:r>
      <w:r>
        <w:rPr>
          <w:color w:val="231F20"/>
          <w:w w:val="110"/>
        </w:rPr>
        <w:t>Basketball</w:t>
      </w:r>
      <w:r>
        <w:rPr>
          <w:color w:val="231F20"/>
          <w:spacing w:val="-5"/>
          <w:w w:val="110"/>
        </w:rPr>
        <w:t xml:space="preserve"> </w:t>
      </w:r>
      <w:r>
        <w:rPr>
          <w:color w:val="231F20"/>
          <w:w w:val="110"/>
        </w:rPr>
        <w:t>Strategy</w:t>
      </w:r>
      <w:r>
        <w:rPr>
          <w:color w:val="231F20"/>
          <w:spacing w:val="-5"/>
          <w:w w:val="110"/>
        </w:rPr>
        <w:t xml:space="preserve"> </w:t>
      </w:r>
      <w:r>
        <w:rPr>
          <w:color w:val="231F20"/>
          <w:w w:val="110"/>
        </w:rPr>
        <w:t>will</w:t>
      </w:r>
      <w:r>
        <w:rPr>
          <w:color w:val="231F20"/>
          <w:spacing w:val="-5"/>
          <w:w w:val="110"/>
        </w:rPr>
        <w:t xml:space="preserve"> </w:t>
      </w:r>
      <w:r>
        <w:rPr>
          <w:color w:val="231F20"/>
          <w:w w:val="110"/>
        </w:rPr>
        <w:t>have</w:t>
      </w:r>
      <w:r>
        <w:rPr>
          <w:color w:val="231F20"/>
          <w:spacing w:val="-5"/>
          <w:w w:val="110"/>
        </w:rPr>
        <w:t xml:space="preserve"> </w:t>
      </w:r>
      <w:r>
        <w:rPr>
          <w:color w:val="231F20"/>
          <w:w w:val="110"/>
        </w:rPr>
        <w:t>three</w:t>
      </w:r>
      <w:r>
        <w:rPr>
          <w:color w:val="231F20"/>
          <w:spacing w:val="-5"/>
          <w:w w:val="110"/>
        </w:rPr>
        <w:t xml:space="preserve"> </w:t>
      </w:r>
      <w:r>
        <w:rPr>
          <w:color w:val="231F20"/>
          <w:w w:val="110"/>
        </w:rPr>
        <w:t>main c</w:t>
      </w:r>
      <w:r>
        <w:rPr>
          <w:color w:val="231F20"/>
          <w:w w:val="110"/>
        </w:rPr>
        <w:t>omponents; structure of the sport, administration and governance, and basketball facilities.</w:t>
      </w:r>
    </w:p>
    <w:p w14:paraId="59595472" w14:textId="77777777" w:rsidR="005D645B" w:rsidRDefault="00E122AA">
      <w:pPr>
        <w:spacing w:before="168"/>
        <w:ind w:left="1053"/>
        <w:rPr>
          <w:rFonts w:ascii="Trebuchet MS"/>
          <w:b/>
          <w:sz w:val="18"/>
        </w:rPr>
      </w:pPr>
      <w:r>
        <w:rPr>
          <w:rFonts w:ascii="Trebuchet MS"/>
          <w:b/>
          <w:color w:val="8ACED7"/>
          <w:w w:val="105"/>
          <w:sz w:val="18"/>
        </w:rPr>
        <w:t>STRUCTURE</w:t>
      </w:r>
      <w:r>
        <w:rPr>
          <w:rFonts w:ascii="Trebuchet MS"/>
          <w:b/>
          <w:color w:val="8ACED7"/>
          <w:spacing w:val="-7"/>
          <w:w w:val="105"/>
          <w:sz w:val="18"/>
        </w:rPr>
        <w:t xml:space="preserve"> </w:t>
      </w:r>
      <w:r>
        <w:rPr>
          <w:rFonts w:ascii="Trebuchet MS"/>
          <w:b/>
          <w:color w:val="8ACED7"/>
          <w:w w:val="105"/>
          <w:sz w:val="18"/>
        </w:rPr>
        <w:t>OF</w:t>
      </w:r>
      <w:r>
        <w:rPr>
          <w:rFonts w:ascii="Trebuchet MS"/>
          <w:b/>
          <w:color w:val="8ACED7"/>
          <w:spacing w:val="-6"/>
          <w:w w:val="105"/>
          <w:sz w:val="18"/>
        </w:rPr>
        <w:t xml:space="preserve"> </w:t>
      </w:r>
      <w:r>
        <w:rPr>
          <w:rFonts w:ascii="Trebuchet MS"/>
          <w:b/>
          <w:color w:val="8ACED7"/>
          <w:w w:val="105"/>
          <w:sz w:val="18"/>
        </w:rPr>
        <w:t>THE</w:t>
      </w:r>
      <w:r>
        <w:rPr>
          <w:rFonts w:ascii="Trebuchet MS"/>
          <w:b/>
          <w:color w:val="8ACED7"/>
          <w:spacing w:val="-6"/>
          <w:w w:val="105"/>
          <w:sz w:val="18"/>
        </w:rPr>
        <w:t xml:space="preserve"> </w:t>
      </w:r>
      <w:r>
        <w:rPr>
          <w:rFonts w:ascii="Trebuchet MS"/>
          <w:b/>
          <w:color w:val="8ACED7"/>
          <w:spacing w:val="-2"/>
          <w:w w:val="105"/>
          <w:sz w:val="18"/>
        </w:rPr>
        <w:t>SPORT</w:t>
      </w:r>
    </w:p>
    <w:p w14:paraId="53097D98" w14:textId="77777777" w:rsidR="005D645B" w:rsidRDefault="00E122AA">
      <w:pPr>
        <w:pStyle w:val="BodyText"/>
        <w:spacing w:before="89" w:line="276" w:lineRule="auto"/>
        <w:ind w:left="1053" w:right="-2"/>
      </w:pPr>
      <w:r>
        <w:rPr>
          <w:color w:val="231F20"/>
          <w:w w:val="110"/>
        </w:rPr>
        <w:t>A</w:t>
      </w:r>
      <w:r>
        <w:rPr>
          <w:color w:val="231F20"/>
          <w:spacing w:val="-9"/>
          <w:w w:val="110"/>
        </w:rPr>
        <w:t xml:space="preserve"> </w:t>
      </w:r>
      <w:r>
        <w:rPr>
          <w:color w:val="231F20"/>
          <w:w w:val="110"/>
        </w:rPr>
        <w:t>structure</w:t>
      </w:r>
      <w:r>
        <w:rPr>
          <w:color w:val="231F20"/>
          <w:spacing w:val="-9"/>
          <w:w w:val="110"/>
        </w:rPr>
        <w:t xml:space="preserve"> </w:t>
      </w:r>
      <w:r>
        <w:rPr>
          <w:color w:val="231F20"/>
          <w:w w:val="110"/>
        </w:rPr>
        <w:t>is</w:t>
      </w:r>
      <w:r>
        <w:rPr>
          <w:color w:val="231F20"/>
          <w:spacing w:val="-9"/>
          <w:w w:val="110"/>
        </w:rPr>
        <w:t xml:space="preserve"> </w:t>
      </w:r>
      <w:r>
        <w:rPr>
          <w:color w:val="231F20"/>
          <w:w w:val="110"/>
        </w:rPr>
        <w:t>not</w:t>
      </w:r>
      <w:r>
        <w:rPr>
          <w:color w:val="231F20"/>
          <w:spacing w:val="-9"/>
          <w:w w:val="110"/>
        </w:rPr>
        <w:t xml:space="preserve"> </w:t>
      </w:r>
      <w:r>
        <w:rPr>
          <w:color w:val="231F20"/>
          <w:w w:val="110"/>
        </w:rPr>
        <w:t>detailed,</w:t>
      </w:r>
      <w:r>
        <w:rPr>
          <w:color w:val="231F20"/>
          <w:spacing w:val="-9"/>
          <w:w w:val="110"/>
        </w:rPr>
        <w:t xml:space="preserve"> </w:t>
      </w:r>
      <w:r>
        <w:rPr>
          <w:color w:val="231F20"/>
          <w:w w:val="110"/>
        </w:rPr>
        <w:t>although</w:t>
      </w:r>
      <w:r>
        <w:rPr>
          <w:color w:val="231F20"/>
          <w:spacing w:val="-9"/>
          <w:w w:val="110"/>
        </w:rPr>
        <w:t xml:space="preserve"> </w:t>
      </w:r>
      <w:r>
        <w:rPr>
          <w:color w:val="231F20"/>
          <w:w w:val="110"/>
        </w:rPr>
        <w:t>it</w:t>
      </w:r>
      <w:r>
        <w:rPr>
          <w:color w:val="231F20"/>
          <w:spacing w:val="-9"/>
          <w:w w:val="110"/>
        </w:rPr>
        <w:t xml:space="preserve"> </w:t>
      </w:r>
      <w:r>
        <w:rPr>
          <w:color w:val="231F20"/>
          <w:w w:val="110"/>
        </w:rPr>
        <w:t>is</w:t>
      </w:r>
      <w:r>
        <w:rPr>
          <w:color w:val="231F20"/>
          <w:spacing w:val="-9"/>
          <w:w w:val="110"/>
        </w:rPr>
        <w:t xml:space="preserve"> </w:t>
      </w:r>
      <w:r>
        <w:rPr>
          <w:color w:val="231F20"/>
          <w:w w:val="110"/>
        </w:rPr>
        <w:t>proposed</w:t>
      </w:r>
      <w:r>
        <w:rPr>
          <w:color w:val="231F20"/>
          <w:spacing w:val="-9"/>
          <w:w w:val="110"/>
        </w:rPr>
        <w:t xml:space="preserve"> </w:t>
      </w:r>
      <w:r>
        <w:rPr>
          <w:color w:val="231F20"/>
          <w:w w:val="110"/>
        </w:rPr>
        <w:t xml:space="preserve">to </w:t>
      </w:r>
      <w:r>
        <w:rPr>
          <w:color w:val="231F20"/>
          <w:spacing w:val="-2"/>
          <w:w w:val="110"/>
        </w:rPr>
        <w:t>include:</w:t>
      </w:r>
    </w:p>
    <w:p w14:paraId="2E240471" w14:textId="77777777" w:rsidR="005D645B" w:rsidRDefault="00E122AA">
      <w:pPr>
        <w:pStyle w:val="ListParagraph"/>
        <w:numPr>
          <w:ilvl w:val="3"/>
          <w:numId w:val="26"/>
        </w:numPr>
        <w:tabs>
          <w:tab w:val="left" w:pos="1281"/>
        </w:tabs>
        <w:spacing w:line="276" w:lineRule="auto"/>
        <w:ind w:left="1280" w:hanging="227"/>
        <w:rPr>
          <w:sz w:val="18"/>
        </w:rPr>
      </w:pPr>
      <w:r>
        <w:rPr>
          <w:color w:val="231F20"/>
          <w:w w:val="110"/>
          <w:sz w:val="18"/>
        </w:rPr>
        <w:t>Local domestic competitions to enable the identification</w:t>
      </w:r>
      <w:r>
        <w:rPr>
          <w:color w:val="231F20"/>
          <w:spacing w:val="-1"/>
          <w:w w:val="110"/>
          <w:sz w:val="18"/>
        </w:rPr>
        <w:t xml:space="preserve"> </w:t>
      </w:r>
      <w:r>
        <w:rPr>
          <w:color w:val="231F20"/>
          <w:w w:val="110"/>
          <w:sz w:val="18"/>
        </w:rPr>
        <w:t>of</w:t>
      </w:r>
      <w:r>
        <w:rPr>
          <w:color w:val="231F20"/>
          <w:spacing w:val="-1"/>
          <w:w w:val="110"/>
          <w:sz w:val="18"/>
        </w:rPr>
        <w:t xml:space="preserve"> </w:t>
      </w:r>
      <w:r>
        <w:rPr>
          <w:color w:val="231F20"/>
          <w:w w:val="110"/>
          <w:sz w:val="18"/>
        </w:rPr>
        <w:t>and</w:t>
      </w:r>
      <w:r>
        <w:rPr>
          <w:color w:val="231F20"/>
          <w:spacing w:val="-1"/>
          <w:w w:val="110"/>
          <w:sz w:val="18"/>
        </w:rPr>
        <w:t xml:space="preserve"> </w:t>
      </w:r>
      <w:r>
        <w:rPr>
          <w:color w:val="231F20"/>
          <w:w w:val="110"/>
          <w:sz w:val="18"/>
        </w:rPr>
        <w:t>pathway</w:t>
      </w:r>
      <w:r>
        <w:rPr>
          <w:color w:val="231F20"/>
          <w:spacing w:val="-1"/>
          <w:w w:val="110"/>
          <w:sz w:val="18"/>
        </w:rPr>
        <w:t xml:space="preserve"> </w:t>
      </w:r>
      <w:r>
        <w:rPr>
          <w:color w:val="231F20"/>
          <w:w w:val="110"/>
          <w:sz w:val="18"/>
        </w:rPr>
        <w:t>for</w:t>
      </w:r>
      <w:r>
        <w:rPr>
          <w:color w:val="231F20"/>
          <w:spacing w:val="-1"/>
          <w:w w:val="110"/>
          <w:sz w:val="18"/>
        </w:rPr>
        <w:t xml:space="preserve"> </w:t>
      </w:r>
      <w:r>
        <w:rPr>
          <w:color w:val="231F20"/>
          <w:w w:val="110"/>
          <w:sz w:val="18"/>
        </w:rPr>
        <w:t>athletes</w:t>
      </w:r>
      <w:r>
        <w:rPr>
          <w:color w:val="231F20"/>
          <w:spacing w:val="-1"/>
          <w:w w:val="110"/>
          <w:sz w:val="18"/>
        </w:rPr>
        <w:t xml:space="preserve"> </w:t>
      </w:r>
      <w:r>
        <w:rPr>
          <w:color w:val="231F20"/>
          <w:w w:val="110"/>
          <w:sz w:val="18"/>
        </w:rPr>
        <w:t>and</w:t>
      </w:r>
      <w:r>
        <w:rPr>
          <w:color w:val="231F20"/>
          <w:spacing w:val="-1"/>
          <w:w w:val="110"/>
          <w:sz w:val="18"/>
        </w:rPr>
        <w:t xml:space="preserve"> </w:t>
      </w:r>
      <w:r>
        <w:rPr>
          <w:color w:val="231F20"/>
          <w:w w:val="110"/>
          <w:sz w:val="18"/>
        </w:rPr>
        <w:t>coaches to progress through BV High-Performance pathways.</w:t>
      </w:r>
    </w:p>
    <w:p w14:paraId="36CB1CD2" w14:textId="77777777" w:rsidR="005D645B" w:rsidRDefault="00E122AA">
      <w:pPr>
        <w:pStyle w:val="ListParagraph"/>
        <w:numPr>
          <w:ilvl w:val="3"/>
          <w:numId w:val="26"/>
        </w:numPr>
        <w:tabs>
          <w:tab w:val="left" w:pos="1281"/>
        </w:tabs>
        <w:spacing w:line="276" w:lineRule="auto"/>
        <w:ind w:left="1280" w:right="319" w:hanging="227"/>
        <w:rPr>
          <w:sz w:val="18"/>
        </w:rPr>
      </w:pPr>
      <w:r>
        <w:rPr>
          <w:color w:val="231F20"/>
          <w:w w:val="110"/>
          <w:sz w:val="18"/>
        </w:rPr>
        <w:t>A</w:t>
      </w:r>
      <w:r>
        <w:rPr>
          <w:color w:val="231F20"/>
          <w:spacing w:val="-14"/>
          <w:w w:val="110"/>
          <w:sz w:val="18"/>
        </w:rPr>
        <w:t xml:space="preserve"> </w:t>
      </w:r>
      <w:r>
        <w:rPr>
          <w:color w:val="231F20"/>
          <w:w w:val="110"/>
          <w:sz w:val="18"/>
        </w:rPr>
        <w:t>regional</w:t>
      </w:r>
      <w:r>
        <w:rPr>
          <w:color w:val="231F20"/>
          <w:spacing w:val="-14"/>
          <w:w w:val="110"/>
          <w:sz w:val="18"/>
        </w:rPr>
        <w:t xml:space="preserve"> </w:t>
      </w:r>
      <w:r>
        <w:rPr>
          <w:color w:val="231F20"/>
          <w:w w:val="110"/>
          <w:sz w:val="18"/>
        </w:rPr>
        <w:t>competition</w:t>
      </w:r>
      <w:r>
        <w:rPr>
          <w:color w:val="231F20"/>
          <w:spacing w:val="-14"/>
          <w:w w:val="110"/>
          <w:sz w:val="18"/>
        </w:rPr>
        <w:t xml:space="preserve"> </w:t>
      </w:r>
      <w:r>
        <w:rPr>
          <w:color w:val="231F20"/>
          <w:w w:val="110"/>
          <w:sz w:val="18"/>
        </w:rPr>
        <w:t>structure</w:t>
      </w:r>
      <w:r>
        <w:rPr>
          <w:color w:val="231F20"/>
          <w:spacing w:val="-14"/>
          <w:w w:val="110"/>
          <w:sz w:val="18"/>
        </w:rPr>
        <w:t xml:space="preserve"> </w:t>
      </w:r>
      <w:r>
        <w:rPr>
          <w:color w:val="231F20"/>
          <w:w w:val="110"/>
          <w:sz w:val="18"/>
        </w:rPr>
        <w:t>that</w:t>
      </w:r>
      <w:r>
        <w:rPr>
          <w:color w:val="231F20"/>
          <w:spacing w:val="-13"/>
          <w:w w:val="110"/>
          <w:sz w:val="18"/>
        </w:rPr>
        <w:t xml:space="preserve"> </w:t>
      </w:r>
      <w:r>
        <w:rPr>
          <w:color w:val="231F20"/>
          <w:w w:val="110"/>
          <w:sz w:val="18"/>
        </w:rPr>
        <w:t>sits</w:t>
      </w:r>
      <w:r>
        <w:rPr>
          <w:color w:val="231F20"/>
          <w:spacing w:val="-14"/>
          <w:w w:val="110"/>
          <w:sz w:val="18"/>
        </w:rPr>
        <w:t xml:space="preserve"> </w:t>
      </w:r>
      <w:r>
        <w:rPr>
          <w:color w:val="231F20"/>
          <w:w w:val="110"/>
          <w:sz w:val="18"/>
        </w:rPr>
        <w:t>between local domestic and state competition.</w:t>
      </w:r>
    </w:p>
    <w:p w14:paraId="291D7FDA" w14:textId="77777777" w:rsidR="005D645B" w:rsidRDefault="00E122AA">
      <w:pPr>
        <w:pStyle w:val="ListParagraph"/>
        <w:numPr>
          <w:ilvl w:val="0"/>
          <w:numId w:val="8"/>
        </w:numPr>
        <w:tabs>
          <w:tab w:val="left" w:pos="669"/>
        </w:tabs>
        <w:spacing w:before="155" w:line="276" w:lineRule="auto"/>
        <w:ind w:right="1173"/>
        <w:rPr>
          <w:sz w:val="18"/>
        </w:rPr>
      </w:pPr>
      <w:r>
        <w:br w:type="column"/>
      </w:r>
      <w:r>
        <w:rPr>
          <w:color w:val="231F20"/>
          <w:w w:val="110"/>
          <w:sz w:val="18"/>
        </w:rPr>
        <w:t>The</w:t>
      </w:r>
      <w:r>
        <w:rPr>
          <w:color w:val="231F20"/>
          <w:spacing w:val="-8"/>
          <w:w w:val="110"/>
          <w:sz w:val="18"/>
        </w:rPr>
        <w:t xml:space="preserve"> </w:t>
      </w:r>
      <w:r>
        <w:rPr>
          <w:color w:val="231F20"/>
          <w:w w:val="110"/>
          <w:sz w:val="18"/>
        </w:rPr>
        <w:t>role</w:t>
      </w:r>
      <w:r>
        <w:rPr>
          <w:color w:val="231F20"/>
          <w:spacing w:val="-8"/>
          <w:w w:val="110"/>
          <w:sz w:val="18"/>
        </w:rPr>
        <w:t xml:space="preserve"> </w:t>
      </w:r>
      <w:r>
        <w:rPr>
          <w:color w:val="231F20"/>
          <w:w w:val="110"/>
          <w:sz w:val="18"/>
        </w:rPr>
        <w:t>of</w:t>
      </w:r>
      <w:r>
        <w:rPr>
          <w:color w:val="231F20"/>
          <w:spacing w:val="-8"/>
          <w:w w:val="110"/>
          <w:sz w:val="18"/>
        </w:rPr>
        <w:t xml:space="preserve"> </w:t>
      </w:r>
      <w:r>
        <w:rPr>
          <w:color w:val="231F20"/>
          <w:w w:val="110"/>
          <w:sz w:val="18"/>
        </w:rPr>
        <w:t>the</w:t>
      </w:r>
      <w:r>
        <w:rPr>
          <w:color w:val="231F20"/>
          <w:spacing w:val="-8"/>
          <w:w w:val="110"/>
          <w:sz w:val="18"/>
        </w:rPr>
        <w:t xml:space="preserve"> </w:t>
      </w:r>
      <w:r>
        <w:rPr>
          <w:color w:val="231F20"/>
          <w:w w:val="110"/>
          <w:sz w:val="18"/>
        </w:rPr>
        <w:t>reg</w:t>
      </w:r>
      <w:r>
        <w:rPr>
          <w:color w:val="231F20"/>
          <w:w w:val="110"/>
          <w:sz w:val="18"/>
        </w:rPr>
        <w:t>ional</w:t>
      </w:r>
      <w:r>
        <w:rPr>
          <w:color w:val="231F20"/>
          <w:spacing w:val="-8"/>
          <w:w w:val="110"/>
          <w:sz w:val="18"/>
        </w:rPr>
        <w:t xml:space="preserve"> </w:t>
      </w:r>
      <w:r>
        <w:rPr>
          <w:color w:val="231F20"/>
          <w:w w:val="110"/>
          <w:sz w:val="18"/>
        </w:rPr>
        <w:t>high-performance</w:t>
      </w:r>
      <w:r>
        <w:rPr>
          <w:color w:val="231F20"/>
          <w:spacing w:val="-8"/>
          <w:w w:val="110"/>
          <w:sz w:val="18"/>
        </w:rPr>
        <w:t xml:space="preserve"> </w:t>
      </w:r>
      <w:r>
        <w:rPr>
          <w:color w:val="231F20"/>
          <w:w w:val="110"/>
          <w:sz w:val="18"/>
        </w:rPr>
        <w:t>hub</w:t>
      </w:r>
      <w:r>
        <w:rPr>
          <w:color w:val="231F20"/>
          <w:spacing w:val="-8"/>
          <w:w w:val="110"/>
          <w:sz w:val="18"/>
        </w:rPr>
        <w:t xml:space="preserve"> </w:t>
      </w:r>
      <w:r>
        <w:rPr>
          <w:color w:val="231F20"/>
          <w:w w:val="110"/>
          <w:sz w:val="18"/>
        </w:rPr>
        <w:t>which will be focussed on the development of the player and coaches.</w:t>
      </w:r>
    </w:p>
    <w:p w14:paraId="6BBEA6AF" w14:textId="77777777" w:rsidR="005D645B" w:rsidRDefault="00E122AA">
      <w:pPr>
        <w:spacing w:before="168"/>
        <w:ind w:left="442"/>
        <w:rPr>
          <w:rFonts w:ascii="Trebuchet MS"/>
          <w:b/>
          <w:sz w:val="18"/>
        </w:rPr>
      </w:pPr>
      <w:r>
        <w:rPr>
          <w:rFonts w:ascii="Trebuchet MS"/>
          <w:b/>
          <w:color w:val="8ACED7"/>
          <w:w w:val="110"/>
          <w:sz w:val="18"/>
        </w:rPr>
        <w:t xml:space="preserve">ADMINISTRATION AND </w:t>
      </w:r>
      <w:r>
        <w:rPr>
          <w:rFonts w:ascii="Trebuchet MS"/>
          <w:b/>
          <w:color w:val="8ACED7"/>
          <w:spacing w:val="-2"/>
          <w:w w:val="110"/>
          <w:sz w:val="18"/>
        </w:rPr>
        <w:t>GOVERNANCE</w:t>
      </w:r>
    </w:p>
    <w:p w14:paraId="0C0D7546" w14:textId="77777777" w:rsidR="005D645B" w:rsidRDefault="00E122AA">
      <w:pPr>
        <w:pStyle w:val="BodyText"/>
        <w:spacing w:before="90"/>
        <w:ind w:left="442"/>
      </w:pPr>
      <w:r>
        <w:rPr>
          <w:color w:val="231F20"/>
          <w:spacing w:val="-2"/>
          <w:w w:val="110"/>
        </w:rPr>
        <w:t>A</w:t>
      </w:r>
      <w:r>
        <w:rPr>
          <w:color w:val="231F20"/>
          <w:spacing w:val="-4"/>
          <w:w w:val="110"/>
        </w:rPr>
        <w:t xml:space="preserve"> </w:t>
      </w:r>
      <w:r>
        <w:rPr>
          <w:color w:val="231F20"/>
          <w:spacing w:val="-2"/>
          <w:w w:val="110"/>
        </w:rPr>
        <w:t>draft</w:t>
      </w:r>
      <w:r>
        <w:rPr>
          <w:color w:val="231F20"/>
          <w:spacing w:val="-4"/>
          <w:w w:val="110"/>
        </w:rPr>
        <w:t xml:space="preserve"> </w:t>
      </w:r>
      <w:r>
        <w:rPr>
          <w:color w:val="231F20"/>
          <w:spacing w:val="-2"/>
          <w:w w:val="110"/>
        </w:rPr>
        <w:t>administration</w:t>
      </w:r>
      <w:r>
        <w:rPr>
          <w:color w:val="231F20"/>
          <w:spacing w:val="-3"/>
          <w:w w:val="110"/>
        </w:rPr>
        <w:t xml:space="preserve"> </w:t>
      </w:r>
      <w:r>
        <w:rPr>
          <w:color w:val="231F20"/>
          <w:spacing w:val="-2"/>
          <w:w w:val="110"/>
        </w:rPr>
        <w:t>and</w:t>
      </w:r>
      <w:r>
        <w:rPr>
          <w:color w:val="231F20"/>
          <w:spacing w:val="-4"/>
          <w:w w:val="110"/>
        </w:rPr>
        <w:t xml:space="preserve"> </w:t>
      </w:r>
      <w:r>
        <w:rPr>
          <w:color w:val="231F20"/>
          <w:spacing w:val="-2"/>
          <w:w w:val="110"/>
        </w:rPr>
        <w:t>governance</w:t>
      </w:r>
      <w:r>
        <w:rPr>
          <w:color w:val="231F20"/>
          <w:spacing w:val="-3"/>
          <w:w w:val="110"/>
        </w:rPr>
        <w:t xml:space="preserve"> </w:t>
      </w:r>
      <w:r>
        <w:rPr>
          <w:color w:val="231F20"/>
          <w:spacing w:val="-2"/>
          <w:w w:val="110"/>
        </w:rPr>
        <w:t>proposal</w:t>
      </w:r>
      <w:r>
        <w:rPr>
          <w:color w:val="231F20"/>
          <w:spacing w:val="-4"/>
          <w:w w:val="110"/>
        </w:rPr>
        <w:t xml:space="preserve"> </w:t>
      </w:r>
      <w:r>
        <w:rPr>
          <w:color w:val="231F20"/>
          <w:spacing w:val="-2"/>
          <w:w w:val="110"/>
        </w:rPr>
        <w:t>includes:</w:t>
      </w:r>
    </w:p>
    <w:p w14:paraId="7B58AEE8" w14:textId="77777777" w:rsidR="005D645B" w:rsidRDefault="00E122AA">
      <w:pPr>
        <w:pStyle w:val="ListParagraph"/>
        <w:numPr>
          <w:ilvl w:val="0"/>
          <w:numId w:val="8"/>
        </w:numPr>
        <w:tabs>
          <w:tab w:val="left" w:pos="669"/>
        </w:tabs>
        <w:spacing w:before="171" w:line="276" w:lineRule="auto"/>
        <w:ind w:right="1083"/>
        <w:rPr>
          <w:sz w:val="18"/>
        </w:rPr>
      </w:pPr>
      <w:r>
        <w:rPr>
          <w:color w:val="231F20"/>
          <w:w w:val="110"/>
          <w:sz w:val="18"/>
        </w:rPr>
        <w:t>An</w:t>
      </w:r>
      <w:r>
        <w:rPr>
          <w:color w:val="231F20"/>
          <w:spacing w:val="-14"/>
          <w:w w:val="110"/>
          <w:sz w:val="18"/>
        </w:rPr>
        <w:t xml:space="preserve"> </w:t>
      </w:r>
      <w:r>
        <w:rPr>
          <w:color w:val="231F20"/>
          <w:w w:val="110"/>
          <w:sz w:val="18"/>
        </w:rPr>
        <w:t>over-arching</w:t>
      </w:r>
      <w:r>
        <w:rPr>
          <w:color w:val="231F20"/>
          <w:spacing w:val="-14"/>
          <w:w w:val="110"/>
          <w:sz w:val="18"/>
        </w:rPr>
        <w:t xml:space="preserve"> </w:t>
      </w:r>
      <w:r>
        <w:rPr>
          <w:color w:val="231F20"/>
          <w:w w:val="110"/>
          <w:sz w:val="18"/>
        </w:rPr>
        <w:t>board/advisory</w:t>
      </w:r>
      <w:r>
        <w:rPr>
          <w:color w:val="231F20"/>
          <w:spacing w:val="-14"/>
          <w:w w:val="110"/>
          <w:sz w:val="18"/>
        </w:rPr>
        <w:t xml:space="preserve"> </w:t>
      </w:r>
      <w:r>
        <w:rPr>
          <w:color w:val="231F20"/>
          <w:w w:val="110"/>
          <w:sz w:val="18"/>
        </w:rPr>
        <w:t>committee</w:t>
      </w:r>
      <w:r>
        <w:rPr>
          <w:color w:val="231F20"/>
          <w:spacing w:val="-14"/>
          <w:w w:val="110"/>
          <w:sz w:val="18"/>
        </w:rPr>
        <w:t xml:space="preserve"> </w:t>
      </w:r>
      <w:r>
        <w:rPr>
          <w:color w:val="231F20"/>
          <w:w w:val="110"/>
          <w:sz w:val="18"/>
        </w:rPr>
        <w:t>comprised eight elected representatives of BV, BVC, G21 Councils and the four affiliated Associations.</w:t>
      </w:r>
    </w:p>
    <w:p w14:paraId="143AE821" w14:textId="77777777" w:rsidR="005D645B" w:rsidRDefault="00E122AA">
      <w:pPr>
        <w:pStyle w:val="ListParagraph"/>
        <w:numPr>
          <w:ilvl w:val="0"/>
          <w:numId w:val="8"/>
        </w:numPr>
        <w:tabs>
          <w:tab w:val="left" w:pos="669"/>
        </w:tabs>
        <w:spacing w:before="140" w:line="276" w:lineRule="auto"/>
        <w:ind w:right="1373"/>
        <w:jc w:val="both"/>
        <w:rPr>
          <w:sz w:val="18"/>
        </w:rPr>
      </w:pPr>
      <w:r>
        <w:rPr>
          <w:color w:val="231F20"/>
          <w:w w:val="110"/>
          <w:sz w:val="18"/>
        </w:rPr>
        <w:t>A</w:t>
      </w:r>
      <w:r>
        <w:rPr>
          <w:color w:val="231F20"/>
          <w:spacing w:val="-6"/>
          <w:w w:val="110"/>
          <w:sz w:val="18"/>
        </w:rPr>
        <w:t xml:space="preserve"> </w:t>
      </w:r>
      <w:r>
        <w:rPr>
          <w:color w:val="231F20"/>
          <w:w w:val="110"/>
          <w:sz w:val="18"/>
        </w:rPr>
        <w:t>charter</w:t>
      </w:r>
      <w:r>
        <w:rPr>
          <w:color w:val="231F20"/>
          <w:spacing w:val="-6"/>
          <w:w w:val="110"/>
          <w:sz w:val="18"/>
        </w:rPr>
        <w:t xml:space="preserve"> </w:t>
      </w:r>
      <w:r>
        <w:rPr>
          <w:color w:val="231F20"/>
          <w:w w:val="110"/>
          <w:sz w:val="18"/>
        </w:rPr>
        <w:t>to</w:t>
      </w:r>
      <w:r>
        <w:rPr>
          <w:color w:val="231F20"/>
          <w:spacing w:val="-6"/>
          <w:w w:val="110"/>
          <w:sz w:val="18"/>
        </w:rPr>
        <w:t xml:space="preserve"> </w:t>
      </w:r>
      <w:r>
        <w:rPr>
          <w:color w:val="231F20"/>
          <w:w w:val="110"/>
          <w:sz w:val="18"/>
        </w:rPr>
        <w:t>develop</w:t>
      </w:r>
      <w:r>
        <w:rPr>
          <w:color w:val="231F20"/>
          <w:spacing w:val="-6"/>
          <w:w w:val="110"/>
          <w:sz w:val="18"/>
        </w:rPr>
        <w:t xml:space="preserve"> </w:t>
      </w:r>
      <w:r>
        <w:rPr>
          <w:color w:val="231F20"/>
          <w:w w:val="110"/>
          <w:sz w:val="18"/>
        </w:rPr>
        <w:t>and</w:t>
      </w:r>
      <w:r>
        <w:rPr>
          <w:color w:val="231F20"/>
          <w:spacing w:val="-6"/>
          <w:w w:val="110"/>
          <w:sz w:val="18"/>
        </w:rPr>
        <w:t xml:space="preserve"> </w:t>
      </w:r>
      <w:r>
        <w:rPr>
          <w:color w:val="231F20"/>
          <w:w w:val="110"/>
          <w:sz w:val="18"/>
        </w:rPr>
        <w:t>implement</w:t>
      </w:r>
      <w:r>
        <w:rPr>
          <w:color w:val="231F20"/>
          <w:spacing w:val="-6"/>
          <w:w w:val="110"/>
          <w:sz w:val="18"/>
        </w:rPr>
        <w:t xml:space="preserve"> </w:t>
      </w:r>
      <w:r>
        <w:rPr>
          <w:color w:val="231F20"/>
          <w:w w:val="110"/>
          <w:sz w:val="18"/>
        </w:rPr>
        <w:t>a</w:t>
      </w:r>
      <w:r>
        <w:rPr>
          <w:color w:val="231F20"/>
          <w:spacing w:val="-6"/>
          <w:w w:val="110"/>
          <w:sz w:val="18"/>
        </w:rPr>
        <w:t xml:space="preserve"> </w:t>
      </w:r>
      <w:r>
        <w:rPr>
          <w:color w:val="231F20"/>
          <w:w w:val="110"/>
          <w:sz w:val="18"/>
        </w:rPr>
        <w:t>plan</w:t>
      </w:r>
      <w:r>
        <w:rPr>
          <w:color w:val="231F20"/>
          <w:spacing w:val="-6"/>
          <w:w w:val="110"/>
          <w:sz w:val="18"/>
        </w:rPr>
        <w:t xml:space="preserve"> </w:t>
      </w:r>
      <w:r>
        <w:rPr>
          <w:color w:val="231F20"/>
          <w:w w:val="110"/>
          <w:sz w:val="18"/>
        </w:rPr>
        <w:t>for</w:t>
      </w:r>
      <w:r>
        <w:rPr>
          <w:color w:val="231F20"/>
          <w:spacing w:val="-6"/>
          <w:w w:val="110"/>
          <w:sz w:val="18"/>
        </w:rPr>
        <w:t xml:space="preserve"> </w:t>
      </w:r>
      <w:r>
        <w:rPr>
          <w:color w:val="231F20"/>
          <w:w w:val="110"/>
          <w:sz w:val="18"/>
        </w:rPr>
        <w:t xml:space="preserve">the development of basketball in the G21 Region that </w:t>
      </w:r>
      <w:r>
        <w:rPr>
          <w:color w:val="231F20"/>
          <w:spacing w:val="-2"/>
          <w:w w:val="110"/>
          <w:sz w:val="18"/>
        </w:rPr>
        <w:t>incorporates:</w:t>
      </w:r>
    </w:p>
    <w:p w14:paraId="32E7F88E" w14:textId="77777777" w:rsidR="005D645B" w:rsidRDefault="00E122AA">
      <w:pPr>
        <w:pStyle w:val="ListParagraph"/>
        <w:numPr>
          <w:ilvl w:val="1"/>
          <w:numId w:val="8"/>
        </w:numPr>
        <w:tabs>
          <w:tab w:val="left" w:pos="883"/>
        </w:tabs>
        <w:spacing w:before="28"/>
        <w:ind w:hanging="215"/>
        <w:jc w:val="both"/>
        <w:rPr>
          <w:sz w:val="18"/>
        </w:rPr>
      </w:pPr>
      <w:r>
        <w:rPr>
          <w:color w:val="231F20"/>
          <w:w w:val="110"/>
          <w:sz w:val="18"/>
        </w:rPr>
        <w:t>competitions</w:t>
      </w:r>
      <w:r>
        <w:rPr>
          <w:color w:val="231F20"/>
          <w:spacing w:val="-6"/>
          <w:w w:val="110"/>
          <w:sz w:val="18"/>
        </w:rPr>
        <w:t xml:space="preserve"> </w:t>
      </w:r>
      <w:r>
        <w:rPr>
          <w:color w:val="231F20"/>
          <w:w w:val="110"/>
          <w:sz w:val="18"/>
        </w:rPr>
        <w:t>and</w:t>
      </w:r>
      <w:r>
        <w:rPr>
          <w:color w:val="231F20"/>
          <w:spacing w:val="-6"/>
          <w:w w:val="110"/>
          <w:sz w:val="18"/>
        </w:rPr>
        <w:t xml:space="preserve"> </w:t>
      </w:r>
      <w:r>
        <w:rPr>
          <w:color w:val="231F20"/>
          <w:w w:val="110"/>
          <w:sz w:val="18"/>
        </w:rPr>
        <w:t>their</w:t>
      </w:r>
      <w:r>
        <w:rPr>
          <w:color w:val="231F20"/>
          <w:spacing w:val="-6"/>
          <w:w w:val="110"/>
          <w:sz w:val="18"/>
        </w:rPr>
        <w:t xml:space="preserve"> </w:t>
      </w:r>
      <w:r>
        <w:rPr>
          <w:color w:val="231F20"/>
          <w:spacing w:val="-2"/>
          <w:w w:val="110"/>
          <w:sz w:val="18"/>
        </w:rPr>
        <w:t>structure</w:t>
      </w:r>
    </w:p>
    <w:p w14:paraId="08372CC4" w14:textId="77777777" w:rsidR="005D645B" w:rsidRDefault="00E122AA">
      <w:pPr>
        <w:pStyle w:val="ListParagraph"/>
        <w:numPr>
          <w:ilvl w:val="1"/>
          <w:numId w:val="8"/>
        </w:numPr>
        <w:tabs>
          <w:tab w:val="left" w:pos="883"/>
        </w:tabs>
        <w:spacing w:before="59"/>
        <w:jc w:val="both"/>
        <w:rPr>
          <w:sz w:val="18"/>
        </w:rPr>
      </w:pPr>
      <w:r>
        <w:rPr>
          <w:color w:val="231F20"/>
          <w:w w:val="110"/>
          <w:sz w:val="18"/>
        </w:rPr>
        <w:t>plans</w:t>
      </w:r>
      <w:r>
        <w:rPr>
          <w:color w:val="231F20"/>
          <w:spacing w:val="-2"/>
          <w:w w:val="110"/>
          <w:sz w:val="18"/>
        </w:rPr>
        <w:t xml:space="preserve"> </w:t>
      </w:r>
      <w:r>
        <w:rPr>
          <w:color w:val="231F20"/>
          <w:w w:val="110"/>
          <w:sz w:val="18"/>
        </w:rPr>
        <w:t>f</w:t>
      </w:r>
      <w:r>
        <w:rPr>
          <w:color w:val="231F20"/>
          <w:w w:val="110"/>
          <w:sz w:val="18"/>
        </w:rPr>
        <w:t>or</w:t>
      </w:r>
      <w:r>
        <w:rPr>
          <w:color w:val="231F20"/>
          <w:spacing w:val="-1"/>
          <w:w w:val="110"/>
          <w:sz w:val="18"/>
        </w:rPr>
        <w:t xml:space="preserve"> </w:t>
      </w:r>
      <w:r>
        <w:rPr>
          <w:color w:val="231F20"/>
          <w:w w:val="110"/>
          <w:sz w:val="18"/>
        </w:rPr>
        <w:t>regional</w:t>
      </w:r>
      <w:r>
        <w:rPr>
          <w:color w:val="231F20"/>
          <w:spacing w:val="-1"/>
          <w:w w:val="110"/>
          <w:sz w:val="18"/>
        </w:rPr>
        <w:t xml:space="preserve"> </w:t>
      </w:r>
      <w:r>
        <w:rPr>
          <w:color w:val="231F20"/>
          <w:spacing w:val="-2"/>
          <w:w w:val="110"/>
          <w:sz w:val="18"/>
        </w:rPr>
        <w:t>competitions</w:t>
      </w:r>
    </w:p>
    <w:p w14:paraId="47BD1220" w14:textId="77777777" w:rsidR="005D645B" w:rsidRDefault="00E122AA">
      <w:pPr>
        <w:pStyle w:val="ListParagraph"/>
        <w:numPr>
          <w:ilvl w:val="1"/>
          <w:numId w:val="8"/>
        </w:numPr>
        <w:tabs>
          <w:tab w:val="left" w:pos="883"/>
        </w:tabs>
        <w:spacing w:before="60" w:line="276" w:lineRule="auto"/>
        <w:ind w:right="1260"/>
        <w:rPr>
          <w:sz w:val="18"/>
        </w:rPr>
      </w:pPr>
      <w:r>
        <w:rPr>
          <w:color w:val="231F20"/>
          <w:w w:val="110"/>
          <w:sz w:val="18"/>
        </w:rPr>
        <w:t xml:space="preserve">pathways to regional and state high performance </w:t>
      </w:r>
      <w:r>
        <w:rPr>
          <w:color w:val="231F20"/>
          <w:spacing w:val="-2"/>
          <w:w w:val="110"/>
          <w:sz w:val="18"/>
        </w:rPr>
        <w:t>programs</w:t>
      </w:r>
    </w:p>
    <w:p w14:paraId="3B6D34EF" w14:textId="77777777" w:rsidR="005D645B" w:rsidRDefault="00E122AA">
      <w:pPr>
        <w:pStyle w:val="ListParagraph"/>
        <w:numPr>
          <w:ilvl w:val="1"/>
          <w:numId w:val="8"/>
        </w:numPr>
        <w:tabs>
          <w:tab w:val="left" w:pos="883"/>
        </w:tabs>
        <w:spacing w:before="28"/>
        <w:rPr>
          <w:sz w:val="18"/>
        </w:rPr>
      </w:pPr>
      <w:r>
        <w:rPr>
          <w:color w:val="231F20"/>
          <w:w w:val="110"/>
          <w:sz w:val="18"/>
        </w:rPr>
        <w:t>events</w:t>
      </w:r>
      <w:r>
        <w:rPr>
          <w:color w:val="231F20"/>
          <w:spacing w:val="-9"/>
          <w:w w:val="110"/>
          <w:sz w:val="18"/>
        </w:rPr>
        <w:t xml:space="preserve"> </w:t>
      </w:r>
      <w:r>
        <w:rPr>
          <w:color w:val="231F20"/>
          <w:w w:val="110"/>
          <w:sz w:val="18"/>
        </w:rPr>
        <w:t>and</w:t>
      </w:r>
      <w:r>
        <w:rPr>
          <w:color w:val="231F20"/>
          <w:spacing w:val="-9"/>
          <w:w w:val="110"/>
          <w:sz w:val="18"/>
        </w:rPr>
        <w:t xml:space="preserve"> </w:t>
      </w:r>
      <w:r>
        <w:rPr>
          <w:color w:val="231F20"/>
          <w:w w:val="110"/>
          <w:sz w:val="18"/>
        </w:rPr>
        <w:t>promotion</w:t>
      </w:r>
      <w:r>
        <w:rPr>
          <w:color w:val="231F20"/>
          <w:spacing w:val="-9"/>
          <w:w w:val="110"/>
          <w:sz w:val="18"/>
        </w:rPr>
        <w:t xml:space="preserve"> </w:t>
      </w:r>
      <w:r>
        <w:rPr>
          <w:color w:val="231F20"/>
          <w:w w:val="110"/>
          <w:sz w:val="18"/>
        </w:rPr>
        <w:t>within</w:t>
      </w:r>
      <w:r>
        <w:rPr>
          <w:color w:val="231F20"/>
          <w:spacing w:val="-9"/>
          <w:w w:val="110"/>
          <w:sz w:val="18"/>
        </w:rPr>
        <w:t xml:space="preserve"> </w:t>
      </w:r>
      <w:r>
        <w:rPr>
          <w:color w:val="231F20"/>
          <w:w w:val="110"/>
          <w:sz w:val="18"/>
        </w:rPr>
        <w:t>the</w:t>
      </w:r>
      <w:r>
        <w:rPr>
          <w:color w:val="231F20"/>
          <w:spacing w:val="-9"/>
          <w:w w:val="110"/>
          <w:sz w:val="18"/>
        </w:rPr>
        <w:t xml:space="preserve"> </w:t>
      </w:r>
      <w:r>
        <w:rPr>
          <w:color w:val="231F20"/>
          <w:spacing w:val="-2"/>
          <w:w w:val="110"/>
          <w:sz w:val="18"/>
        </w:rPr>
        <w:t>region</w:t>
      </w:r>
    </w:p>
    <w:p w14:paraId="67949076" w14:textId="77777777" w:rsidR="005D645B" w:rsidRDefault="00E122AA">
      <w:pPr>
        <w:pStyle w:val="ListParagraph"/>
        <w:numPr>
          <w:ilvl w:val="1"/>
          <w:numId w:val="8"/>
        </w:numPr>
        <w:tabs>
          <w:tab w:val="left" w:pos="883"/>
        </w:tabs>
        <w:spacing w:before="60"/>
        <w:rPr>
          <w:sz w:val="18"/>
        </w:rPr>
      </w:pPr>
      <w:r>
        <w:rPr>
          <w:color w:val="231F20"/>
          <w:w w:val="110"/>
          <w:sz w:val="18"/>
        </w:rPr>
        <w:t>business</w:t>
      </w:r>
      <w:r>
        <w:rPr>
          <w:color w:val="231F20"/>
          <w:spacing w:val="4"/>
          <w:w w:val="110"/>
          <w:sz w:val="18"/>
        </w:rPr>
        <w:t xml:space="preserve"> </w:t>
      </w:r>
      <w:r>
        <w:rPr>
          <w:color w:val="231F20"/>
          <w:w w:val="110"/>
          <w:sz w:val="18"/>
        </w:rPr>
        <w:t>development</w:t>
      </w:r>
      <w:r>
        <w:rPr>
          <w:color w:val="231F20"/>
          <w:spacing w:val="4"/>
          <w:w w:val="110"/>
          <w:sz w:val="18"/>
        </w:rPr>
        <w:t xml:space="preserve"> </w:t>
      </w:r>
      <w:r>
        <w:rPr>
          <w:color w:val="231F20"/>
          <w:w w:val="110"/>
          <w:sz w:val="18"/>
        </w:rPr>
        <w:t>for</w:t>
      </w:r>
      <w:r>
        <w:rPr>
          <w:color w:val="231F20"/>
          <w:spacing w:val="4"/>
          <w:w w:val="110"/>
          <w:sz w:val="18"/>
        </w:rPr>
        <w:t xml:space="preserve"> </w:t>
      </w:r>
      <w:r>
        <w:rPr>
          <w:color w:val="231F20"/>
          <w:spacing w:val="-2"/>
          <w:w w:val="110"/>
          <w:sz w:val="18"/>
        </w:rPr>
        <w:t>Associations</w:t>
      </w:r>
    </w:p>
    <w:p w14:paraId="4976DE53" w14:textId="77777777" w:rsidR="005D645B" w:rsidRDefault="00E122AA">
      <w:pPr>
        <w:pStyle w:val="ListParagraph"/>
        <w:numPr>
          <w:ilvl w:val="1"/>
          <w:numId w:val="8"/>
        </w:numPr>
        <w:tabs>
          <w:tab w:val="left" w:pos="884"/>
        </w:tabs>
        <w:spacing w:before="60"/>
        <w:ind w:left="883" w:hanging="215"/>
        <w:rPr>
          <w:sz w:val="18"/>
        </w:rPr>
      </w:pPr>
      <w:r>
        <w:rPr>
          <w:color w:val="231F20"/>
          <w:w w:val="110"/>
          <w:sz w:val="18"/>
        </w:rPr>
        <w:t>source</w:t>
      </w:r>
      <w:r>
        <w:rPr>
          <w:color w:val="231F20"/>
          <w:spacing w:val="-13"/>
          <w:w w:val="110"/>
          <w:sz w:val="18"/>
        </w:rPr>
        <w:t xml:space="preserve"> </w:t>
      </w:r>
      <w:r>
        <w:rPr>
          <w:color w:val="231F20"/>
          <w:w w:val="110"/>
          <w:sz w:val="18"/>
        </w:rPr>
        <w:t>of</w:t>
      </w:r>
      <w:r>
        <w:rPr>
          <w:color w:val="231F20"/>
          <w:spacing w:val="-12"/>
          <w:w w:val="110"/>
          <w:sz w:val="18"/>
        </w:rPr>
        <w:t xml:space="preserve"> </w:t>
      </w:r>
      <w:r>
        <w:rPr>
          <w:color w:val="231F20"/>
          <w:w w:val="110"/>
          <w:sz w:val="18"/>
        </w:rPr>
        <w:t>income</w:t>
      </w:r>
      <w:r>
        <w:rPr>
          <w:color w:val="231F20"/>
          <w:spacing w:val="-13"/>
          <w:w w:val="110"/>
          <w:sz w:val="18"/>
        </w:rPr>
        <w:t xml:space="preserve"> </w:t>
      </w:r>
      <w:r>
        <w:rPr>
          <w:color w:val="231F20"/>
          <w:w w:val="110"/>
          <w:sz w:val="18"/>
        </w:rPr>
        <w:t>to</w:t>
      </w:r>
      <w:r>
        <w:rPr>
          <w:color w:val="231F20"/>
          <w:spacing w:val="-12"/>
          <w:w w:val="110"/>
          <w:sz w:val="18"/>
        </w:rPr>
        <w:t xml:space="preserve"> </w:t>
      </w:r>
      <w:r>
        <w:rPr>
          <w:color w:val="231F20"/>
          <w:w w:val="110"/>
          <w:sz w:val="18"/>
        </w:rPr>
        <w:t>cover</w:t>
      </w:r>
      <w:r>
        <w:rPr>
          <w:color w:val="231F20"/>
          <w:spacing w:val="-13"/>
          <w:w w:val="110"/>
          <w:sz w:val="18"/>
        </w:rPr>
        <w:t xml:space="preserve"> </w:t>
      </w:r>
      <w:r>
        <w:rPr>
          <w:color w:val="231F20"/>
          <w:w w:val="110"/>
          <w:sz w:val="18"/>
        </w:rPr>
        <w:t>operational</w:t>
      </w:r>
      <w:r>
        <w:rPr>
          <w:color w:val="231F20"/>
          <w:spacing w:val="-12"/>
          <w:w w:val="110"/>
          <w:sz w:val="18"/>
        </w:rPr>
        <w:t xml:space="preserve"> </w:t>
      </w:r>
      <w:r>
        <w:rPr>
          <w:color w:val="231F20"/>
          <w:spacing w:val="-2"/>
          <w:w w:val="110"/>
          <w:sz w:val="18"/>
        </w:rPr>
        <w:t>costs.</w:t>
      </w:r>
    </w:p>
    <w:p w14:paraId="703BFFB9" w14:textId="77777777" w:rsidR="005D645B" w:rsidRDefault="005D645B">
      <w:pPr>
        <w:pStyle w:val="BodyText"/>
        <w:spacing w:before="2"/>
        <w:rPr>
          <w:sz w:val="17"/>
        </w:rPr>
      </w:pPr>
    </w:p>
    <w:p w14:paraId="48CE59C9" w14:textId="77777777" w:rsidR="005D645B" w:rsidRDefault="00E122AA">
      <w:pPr>
        <w:ind w:left="443"/>
        <w:rPr>
          <w:rFonts w:ascii="Trebuchet MS"/>
          <w:b/>
          <w:sz w:val="18"/>
        </w:rPr>
      </w:pPr>
      <w:r>
        <w:rPr>
          <w:rFonts w:ascii="Trebuchet MS"/>
          <w:b/>
          <w:color w:val="8ACED7"/>
          <w:w w:val="105"/>
          <w:sz w:val="18"/>
        </w:rPr>
        <w:t>BASKETBALL</w:t>
      </w:r>
      <w:r>
        <w:rPr>
          <w:rFonts w:ascii="Trebuchet MS"/>
          <w:b/>
          <w:color w:val="8ACED7"/>
          <w:spacing w:val="-4"/>
          <w:w w:val="105"/>
          <w:sz w:val="18"/>
        </w:rPr>
        <w:t xml:space="preserve"> </w:t>
      </w:r>
      <w:r>
        <w:rPr>
          <w:rFonts w:ascii="Trebuchet MS"/>
          <w:b/>
          <w:color w:val="8ACED7"/>
          <w:spacing w:val="-2"/>
          <w:w w:val="105"/>
          <w:sz w:val="18"/>
        </w:rPr>
        <w:t>FACILITIES</w:t>
      </w:r>
    </w:p>
    <w:p w14:paraId="2F575E58" w14:textId="77777777" w:rsidR="005D645B" w:rsidRDefault="00E122AA">
      <w:pPr>
        <w:pStyle w:val="BodyText"/>
        <w:spacing w:before="89" w:line="276" w:lineRule="auto"/>
        <w:ind w:left="443" w:right="1084"/>
      </w:pPr>
      <w:r>
        <w:rPr>
          <w:color w:val="231F20"/>
          <w:w w:val="110"/>
        </w:rPr>
        <w:t>The Strategy will advise the respective Councils on the need</w:t>
      </w:r>
      <w:r>
        <w:rPr>
          <w:color w:val="231F20"/>
          <w:spacing w:val="-8"/>
          <w:w w:val="110"/>
        </w:rPr>
        <w:t xml:space="preserve"> </w:t>
      </w:r>
      <w:r>
        <w:rPr>
          <w:color w:val="231F20"/>
          <w:w w:val="110"/>
        </w:rPr>
        <w:t>for</w:t>
      </w:r>
      <w:r>
        <w:rPr>
          <w:color w:val="231F20"/>
          <w:spacing w:val="-8"/>
          <w:w w:val="110"/>
        </w:rPr>
        <w:t xml:space="preserve"> </w:t>
      </w:r>
      <w:r>
        <w:rPr>
          <w:color w:val="231F20"/>
          <w:w w:val="110"/>
        </w:rPr>
        <w:t>future</w:t>
      </w:r>
      <w:r>
        <w:rPr>
          <w:color w:val="231F20"/>
          <w:spacing w:val="-8"/>
          <w:w w:val="110"/>
        </w:rPr>
        <w:t xml:space="preserve"> </w:t>
      </w:r>
      <w:r>
        <w:rPr>
          <w:color w:val="231F20"/>
          <w:w w:val="110"/>
        </w:rPr>
        <w:t>facilities</w:t>
      </w:r>
      <w:r>
        <w:rPr>
          <w:color w:val="231F20"/>
          <w:spacing w:val="-8"/>
          <w:w w:val="110"/>
        </w:rPr>
        <w:t xml:space="preserve"> </w:t>
      </w:r>
      <w:r>
        <w:rPr>
          <w:color w:val="231F20"/>
          <w:w w:val="110"/>
        </w:rPr>
        <w:t>in</w:t>
      </w:r>
      <w:r>
        <w:rPr>
          <w:color w:val="231F20"/>
          <w:spacing w:val="-8"/>
          <w:w w:val="110"/>
        </w:rPr>
        <w:t xml:space="preserve"> </w:t>
      </w:r>
      <w:r>
        <w:rPr>
          <w:color w:val="231F20"/>
          <w:w w:val="110"/>
        </w:rPr>
        <w:t>their</w:t>
      </w:r>
      <w:r>
        <w:rPr>
          <w:color w:val="231F20"/>
          <w:spacing w:val="-8"/>
          <w:w w:val="110"/>
        </w:rPr>
        <w:t xml:space="preserve"> </w:t>
      </w:r>
      <w:r>
        <w:rPr>
          <w:color w:val="231F20"/>
          <w:w w:val="110"/>
        </w:rPr>
        <w:t>area.</w:t>
      </w:r>
      <w:r>
        <w:rPr>
          <w:color w:val="231F20"/>
          <w:spacing w:val="40"/>
          <w:w w:val="110"/>
        </w:rPr>
        <w:t xml:space="preserve"> </w:t>
      </w:r>
      <w:r>
        <w:rPr>
          <w:color w:val="231F20"/>
          <w:w w:val="110"/>
        </w:rPr>
        <w:t>Facilities</w:t>
      </w:r>
      <w:r>
        <w:rPr>
          <w:color w:val="231F20"/>
          <w:spacing w:val="-8"/>
          <w:w w:val="110"/>
        </w:rPr>
        <w:t xml:space="preserve"> </w:t>
      </w:r>
      <w:r>
        <w:rPr>
          <w:color w:val="231F20"/>
          <w:w w:val="110"/>
        </w:rPr>
        <w:t>proposed consider the 2017 Basketball Victoria Facility Master Plan. The Strategy notes that:</w:t>
      </w:r>
    </w:p>
    <w:p w14:paraId="45CB2624" w14:textId="77777777" w:rsidR="005D645B" w:rsidRDefault="00E122AA">
      <w:pPr>
        <w:pStyle w:val="ListParagraph"/>
        <w:numPr>
          <w:ilvl w:val="0"/>
          <w:numId w:val="8"/>
        </w:numPr>
        <w:tabs>
          <w:tab w:val="left" w:pos="670"/>
        </w:tabs>
        <w:spacing w:line="276" w:lineRule="auto"/>
        <w:ind w:left="669" w:right="1158"/>
        <w:rPr>
          <w:sz w:val="18"/>
        </w:rPr>
      </w:pPr>
      <w:r>
        <w:rPr>
          <w:color w:val="231F20"/>
          <w:w w:val="110"/>
          <w:sz w:val="18"/>
        </w:rPr>
        <w:t>A large capacity stadium in the City of Greater Geelong remains part of the wider objective for Sport</w:t>
      </w:r>
      <w:r>
        <w:rPr>
          <w:color w:val="231F20"/>
          <w:spacing w:val="-8"/>
          <w:w w:val="110"/>
          <w:sz w:val="18"/>
        </w:rPr>
        <w:t xml:space="preserve"> </w:t>
      </w:r>
      <w:r>
        <w:rPr>
          <w:color w:val="231F20"/>
          <w:w w:val="110"/>
          <w:sz w:val="18"/>
        </w:rPr>
        <w:t>and</w:t>
      </w:r>
      <w:r>
        <w:rPr>
          <w:color w:val="231F20"/>
          <w:spacing w:val="-8"/>
          <w:w w:val="110"/>
          <w:sz w:val="18"/>
        </w:rPr>
        <w:t xml:space="preserve"> </w:t>
      </w:r>
      <w:r>
        <w:rPr>
          <w:color w:val="231F20"/>
          <w:w w:val="110"/>
          <w:sz w:val="18"/>
        </w:rPr>
        <w:t>Recreation</w:t>
      </w:r>
      <w:r>
        <w:rPr>
          <w:color w:val="231F20"/>
          <w:spacing w:val="-8"/>
          <w:w w:val="110"/>
          <w:sz w:val="18"/>
        </w:rPr>
        <w:t xml:space="preserve"> </w:t>
      </w:r>
      <w:r>
        <w:rPr>
          <w:color w:val="231F20"/>
          <w:w w:val="110"/>
          <w:sz w:val="18"/>
        </w:rPr>
        <w:t>Victoria.</w:t>
      </w:r>
      <w:r>
        <w:rPr>
          <w:color w:val="231F20"/>
          <w:spacing w:val="40"/>
          <w:w w:val="110"/>
          <w:sz w:val="18"/>
        </w:rPr>
        <w:t xml:space="preserve"> </w:t>
      </w:r>
      <w:r>
        <w:rPr>
          <w:color w:val="231F20"/>
          <w:w w:val="110"/>
          <w:sz w:val="18"/>
        </w:rPr>
        <w:t>This</w:t>
      </w:r>
      <w:r>
        <w:rPr>
          <w:color w:val="231F20"/>
          <w:spacing w:val="-8"/>
          <w:w w:val="110"/>
          <w:sz w:val="18"/>
        </w:rPr>
        <w:t xml:space="preserve"> </w:t>
      </w:r>
      <w:r>
        <w:rPr>
          <w:color w:val="231F20"/>
          <w:w w:val="110"/>
          <w:sz w:val="18"/>
        </w:rPr>
        <w:t>includes</w:t>
      </w:r>
      <w:r>
        <w:rPr>
          <w:color w:val="231F20"/>
          <w:spacing w:val="-8"/>
          <w:w w:val="110"/>
          <w:sz w:val="18"/>
        </w:rPr>
        <w:t xml:space="preserve"> </w:t>
      </w:r>
      <w:r>
        <w:rPr>
          <w:color w:val="231F20"/>
          <w:w w:val="110"/>
          <w:sz w:val="18"/>
        </w:rPr>
        <w:t>having</w:t>
      </w:r>
      <w:r>
        <w:rPr>
          <w:color w:val="231F20"/>
          <w:spacing w:val="-8"/>
          <w:w w:val="110"/>
          <w:sz w:val="18"/>
        </w:rPr>
        <w:t xml:space="preserve"> </w:t>
      </w:r>
      <w:r>
        <w:rPr>
          <w:color w:val="231F20"/>
          <w:w w:val="110"/>
          <w:sz w:val="18"/>
        </w:rPr>
        <w:t>a high capacity multi court facility in each of the major regional cities in Victoria.</w:t>
      </w:r>
    </w:p>
    <w:p w14:paraId="1D831A8E" w14:textId="77777777" w:rsidR="005D645B" w:rsidRDefault="00E122AA">
      <w:pPr>
        <w:pStyle w:val="ListParagraph"/>
        <w:numPr>
          <w:ilvl w:val="0"/>
          <w:numId w:val="8"/>
        </w:numPr>
        <w:tabs>
          <w:tab w:val="left" w:pos="670"/>
        </w:tabs>
        <w:spacing w:line="276" w:lineRule="auto"/>
        <w:ind w:left="669" w:right="1263"/>
        <w:rPr>
          <w:sz w:val="18"/>
        </w:rPr>
      </w:pPr>
      <w:r>
        <w:rPr>
          <w:color w:val="231F20"/>
          <w:w w:val="110"/>
          <w:sz w:val="18"/>
        </w:rPr>
        <w:t>The</w:t>
      </w:r>
      <w:r>
        <w:rPr>
          <w:color w:val="231F20"/>
          <w:spacing w:val="-14"/>
          <w:w w:val="110"/>
          <w:sz w:val="18"/>
        </w:rPr>
        <w:t xml:space="preserve"> </w:t>
      </w:r>
      <w:r>
        <w:rPr>
          <w:color w:val="231F20"/>
          <w:w w:val="110"/>
          <w:sz w:val="18"/>
        </w:rPr>
        <w:t>Arena</w:t>
      </w:r>
      <w:r>
        <w:rPr>
          <w:color w:val="231F20"/>
          <w:spacing w:val="-14"/>
          <w:w w:val="110"/>
          <w:sz w:val="18"/>
        </w:rPr>
        <w:t xml:space="preserve"> </w:t>
      </w:r>
      <w:r>
        <w:rPr>
          <w:color w:val="231F20"/>
          <w:w w:val="110"/>
          <w:sz w:val="18"/>
        </w:rPr>
        <w:t>is</w:t>
      </w:r>
      <w:r>
        <w:rPr>
          <w:color w:val="231F20"/>
          <w:spacing w:val="-14"/>
          <w:w w:val="110"/>
          <w:sz w:val="18"/>
        </w:rPr>
        <w:t xml:space="preserve"> </w:t>
      </w:r>
      <w:r>
        <w:rPr>
          <w:color w:val="231F20"/>
          <w:w w:val="110"/>
          <w:sz w:val="18"/>
        </w:rPr>
        <w:t>the</w:t>
      </w:r>
      <w:r>
        <w:rPr>
          <w:color w:val="231F20"/>
          <w:spacing w:val="-14"/>
          <w:w w:val="110"/>
          <w:sz w:val="18"/>
        </w:rPr>
        <w:t xml:space="preserve"> </w:t>
      </w:r>
      <w:r>
        <w:rPr>
          <w:color w:val="231F20"/>
          <w:w w:val="110"/>
          <w:sz w:val="18"/>
        </w:rPr>
        <w:t>prem</w:t>
      </w:r>
      <w:r>
        <w:rPr>
          <w:color w:val="231F20"/>
          <w:w w:val="110"/>
          <w:sz w:val="18"/>
        </w:rPr>
        <w:t>ier</w:t>
      </w:r>
      <w:r>
        <w:rPr>
          <w:color w:val="231F20"/>
          <w:spacing w:val="-13"/>
          <w:w w:val="110"/>
          <w:sz w:val="18"/>
        </w:rPr>
        <w:t xml:space="preserve"> </w:t>
      </w:r>
      <w:r>
        <w:rPr>
          <w:color w:val="231F20"/>
          <w:w w:val="110"/>
          <w:sz w:val="18"/>
        </w:rPr>
        <w:t>event</w:t>
      </w:r>
      <w:r>
        <w:rPr>
          <w:color w:val="231F20"/>
          <w:spacing w:val="-14"/>
          <w:w w:val="110"/>
          <w:sz w:val="18"/>
        </w:rPr>
        <w:t xml:space="preserve"> </w:t>
      </w:r>
      <w:r>
        <w:rPr>
          <w:color w:val="231F20"/>
          <w:w w:val="110"/>
          <w:sz w:val="18"/>
        </w:rPr>
        <w:t>indoor</w:t>
      </w:r>
      <w:r>
        <w:rPr>
          <w:color w:val="231F20"/>
          <w:spacing w:val="-14"/>
          <w:w w:val="110"/>
          <w:sz w:val="18"/>
        </w:rPr>
        <w:t xml:space="preserve"> </w:t>
      </w:r>
      <w:r>
        <w:rPr>
          <w:color w:val="231F20"/>
          <w:w w:val="110"/>
          <w:sz w:val="18"/>
        </w:rPr>
        <w:t>sports</w:t>
      </w:r>
      <w:r>
        <w:rPr>
          <w:color w:val="231F20"/>
          <w:spacing w:val="-14"/>
          <w:w w:val="110"/>
          <w:sz w:val="18"/>
        </w:rPr>
        <w:t xml:space="preserve"> </w:t>
      </w:r>
      <w:r>
        <w:rPr>
          <w:color w:val="231F20"/>
          <w:w w:val="110"/>
          <w:sz w:val="18"/>
        </w:rPr>
        <w:t>facility in Geelong, but has limited spectator capacity and needs major refurbishment.</w:t>
      </w:r>
    </w:p>
    <w:p w14:paraId="499E8D81" w14:textId="77777777" w:rsidR="005D645B" w:rsidRDefault="00E122AA">
      <w:pPr>
        <w:pStyle w:val="ListParagraph"/>
        <w:numPr>
          <w:ilvl w:val="0"/>
          <w:numId w:val="8"/>
        </w:numPr>
        <w:tabs>
          <w:tab w:val="left" w:pos="670"/>
        </w:tabs>
        <w:spacing w:line="276" w:lineRule="auto"/>
        <w:ind w:left="669" w:right="1115"/>
        <w:rPr>
          <w:sz w:val="18"/>
        </w:rPr>
      </w:pPr>
      <w:r>
        <w:rPr>
          <w:color w:val="231F20"/>
          <w:w w:val="110"/>
          <w:sz w:val="18"/>
        </w:rPr>
        <w:t>A priority for Geelong in the medium term is to provide a regional standard 4,000 to 5,000 seat stadium.</w:t>
      </w:r>
      <w:r>
        <w:rPr>
          <w:color w:val="231F20"/>
          <w:spacing w:val="-6"/>
          <w:w w:val="110"/>
          <w:sz w:val="18"/>
        </w:rPr>
        <w:t xml:space="preserve"> </w:t>
      </w:r>
      <w:r>
        <w:rPr>
          <w:color w:val="231F20"/>
          <w:w w:val="110"/>
          <w:sz w:val="18"/>
        </w:rPr>
        <w:t>Basketball</w:t>
      </w:r>
      <w:r>
        <w:rPr>
          <w:color w:val="231F20"/>
          <w:spacing w:val="-6"/>
          <w:w w:val="110"/>
          <w:sz w:val="18"/>
        </w:rPr>
        <w:t xml:space="preserve"> </w:t>
      </w:r>
      <w:r>
        <w:rPr>
          <w:color w:val="231F20"/>
          <w:w w:val="110"/>
          <w:sz w:val="18"/>
        </w:rPr>
        <w:t>Victoria</w:t>
      </w:r>
      <w:r>
        <w:rPr>
          <w:color w:val="231F20"/>
          <w:spacing w:val="-6"/>
          <w:w w:val="110"/>
          <w:sz w:val="18"/>
        </w:rPr>
        <w:t xml:space="preserve"> </w:t>
      </w:r>
      <w:r>
        <w:rPr>
          <w:color w:val="231F20"/>
          <w:w w:val="110"/>
          <w:sz w:val="18"/>
        </w:rPr>
        <w:t>believe</w:t>
      </w:r>
      <w:r>
        <w:rPr>
          <w:color w:val="231F20"/>
          <w:spacing w:val="-6"/>
          <w:w w:val="110"/>
          <w:sz w:val="18"/>
        </w:rPr>
        <w:t xml:space="preserve"> </w:t>
      </w:r>
      <w:r>
        <w:rPr>
          <w:color w:val="231F20"/>
          <w:w w:val="110"/>
          <w:sz w:val="18"/>
        </w:rPr>
        <w:t>there</w:t>
      </w:r>
      <w:r>
        <w:rPr>
          <w:color w:val="231F20"/>
          <w:spacing w:val="-6"/>
          <w:w w:val="110"/>
          <w:sz w:val="18"/>
        </w:rPr>
        <w:t xml:space="preserve"> </w:t>
      </w:r>
      <w:r>
        <w:rPr>
          <w:color w:val="231F20"/>
          <w:w w:val="110"/>
          <w:sz w:val="18"/>
        </w:rPr>
        <w:t>is</w:t>
      </w:r>
      <w:r>
        <w:rPr>
          <w:color w:val="231F20"/>
          <w:spacing w:val="-6"/>
          <w:w w:val="110"/>
          <w:sz w:val="18"/>
        </w:rPr>
        <w:t xml:space="preserve"> </w:t>
      </w:r>
      <w:r>
        <w:rPr>
          <w:color w:val="231F20"/>
          <w:w w:val="110"/>
          <w:sz w:val="18"/>
        </w:rPr>
        <w:t>a</w:t>
      </w:r>
      <w:r>
        <w:rPr>
          <w:color w:val="231F20"/>
          <w:spacing w:val="-6"/>
          <w:w w:val="110"/>
          <w:sz w:val="18"/>
        </w:rPr>
        <w:t xml:space="preserve"> </w:t>
      </w:r>
      <w:r>
        <w:rPr>
          <w:color w:val="231F20"/>
          <w:w w:val="110"/>
          <w:sz w:val="18"/>
        </w:rPr>
        <w:t>c</w:t>
      </w:r>
      <w:r>
        <w:rPr>
          <w:color w:val="231F20"/>
          <w:w w:val="110"/>
          <w:sz w:val="18"/>
        </w:rPr>
        <w:t>ase</w:t>
      </w:r>
      <w:r>
        <w:rPr>
          <w:color w:val="231F20"/>
          <w:spacing w:val="-6"/>
          <w:w w:val="110"/>
          <w:sz w:val="18"/>
        </w:rPr>
        <w:t xml:space="preserve"> </w:t>
      </w:r>
      <w:r>
        <w:rPr>
          <w:color w:val="231F20"/>
          <w:w w:val="110"/>
          <w:sz w:val="18"/>
        </w:rPr>
        <w:t>for the upgrade and expansion of the Arena.</w:t>
      </w:r>
    </w:p>
    <w:p w14:paraId="62A7787C" w14:textId="77777777" w:rsidR="005D645B" w:rsidRDefault="00E122AA">
      <w:pPr>
        <w:pStyle w:val="BodyText"/>
        <w:spacing w:before="141" w:line="276" w:lineRule="auto"/>
        <w:ind w:left="443" w:right="1084"/>
      </w:pPr>
      <w:r>
        <w:rPr>
          <w:color w:val="231F20"/>
          <w:w w:val="110"/>
        </w:rPr>
        <w:t>Proposed</w:t>
      </w:r>
      <w:r>
        <w:rPr>
          <w:color w:val="231F20"/>
          <w:spacing w:val="-14"/>
          <w:w w:val="110"/>
        </w:rPr>
        <w:t xml:space="preserve"> </w:t>
      </w:r>
      <w:r>
        <w:rPr>
          <w:color w:val="231F20"/>
          <w:w w:val="110"/>
        </w:rPr>
        <w:t>basketball</w:t>
      </w:r>
      <w:r>
        <w:rPr>
          <w:color w:val="231F20"/>
          <w:spacing w:val="-14"/>
          <w:w w:val="110"/>
        </w:rPr>
        <w:t xml:space="preserve"> </w:t>
      </w:r>
      <w:r>
        <w:rPr>
          <w:color w:val="231F20"/>
          <w:w w:val="110"/>
        </w:rPr>
        <w:t>facilities</w:t>
      </w:r>
      <w:r>
        <w:rPr>
          <w:color w:val="231F20"/>
          <w:spacing w:val="-13"/>
          <w:w w:val="110"/>
        </w:rPr>
        <w:t xml:space="preserve"> </w:t>
      </w:r>
      <w:r>
        <w:rPr>
          <w:color w:val="231F20"/>
          <w:w w:val="110"/>
        </w:rPr>
        <w:t>within</w:t>
      </w:r>
      <w:r>
        <w:rPr>
          <w:color w:val="231F20"/>
          <w:spacing w:val="-14"/>
          <w:w w:val="110"/>
        </w:rPr>
        <w:t xml:space="preserve"> </w:t>
      </w:r>
      <w:r>
        <w:rPr>
          <w:color w:val="231F20"/>
          <w:w w:val="110"/>
        </w:rPr>
        <w:t>the</w:t>
      </w:r>
      <w:r>
        <w:rPr>
          <w:color w:val="231F20"/>
          <w:spacing w:val="-14"/>
          <w:w w:val="110"/>
        </w:rPr>
        <w:t xml:space="preserve"> </w:t>
      </w:r>
      <w:r>
        <w:rPr>
          <w:color w:val="231F20"/>
          <w:w w:val="110"/>
        </w:rPr>
        <w:t>City</w:t>
      </w:r>
      <w:r>
        <w:rPr>
          <w:color w:val="231F20"/>
          <w:spacing w:val="-13"/>
          <w:w w:val="110"/>
        </w:rPr>
        <w:t xml:space="preserve"> </w:t>
      </w:r>
      <w:r>
        <w:rPr>
          <w:color w:val="231F20"/>
          <w:w w:val="110"/>
        </w:rPr>
        <w:t>of</w:t>
      </w:r>
      <w:r>
        <w:rPr>
          <w:color w:val="231F20"/>
          <w:spacing w:val="-14"/>
          <w:w w:val="110"/>
        </w:rPr>
        <w:t xml:space="preserve"> </w:t>
      </w:r>
      <w:r>
        <w:rPr>
          <w:color w:val="231F20"/>
          <w:w w:val="110"/>
        </w:rPr>
        <w:t>Greater Geelong include:</w:t>
      </w:r>
    </w:p>
    <w:p w14:paraId="4DC61918" w14:textId="77777777" w:rsidR="005D645B" w:rsidRDefault="00E122AA">
      <w:pPr>
        <w:pStyle w:val="ListParagraph"/>
        <w:numPr>
          <w:ilvl w:val="0"/>
          <w:numId w:val="8"/>
        </w:numPr>
        <w:tabs>
          <w:tab w:val="left" w:pos="670"/>
        </w:tabs>
        <w:spacing w:before="84" w:line="276" w:lineRule="auto"/>
        <w:ind w:left="669" w:right="1286"/>
        <w:rPr>
          <w:sz w:val="18"/>
        </w:rPr>
      </w:pPr>
      <w:r>
        <w:rPr>
          <w:color w:val="231F20"/>
          <w:w w:val="110"/>
          <w:sz w:val="18"/>
        </w:rPr>
        <w:t>New high ball court developments at Armstrong Creek be aggregated to create 3 - 4 court facilities rather</w:t>
      </w:r>
      <w:r>
        <w:rPr>
          <w:color w:val="231F20"/>
          <w:spacing w:val="-10"/>
          <w:w w:val="110"/>
          <w:sz w:val="18"/>
        </w:rPr>
        <w:t xml:space="preserve"> </w:t>
      </w:r>
      <w:r>
        <w:rPr>
          <w:color w:val="231F20"/>
          <w:w w:val="110"/>
          <w:sz w:val="18"/>
        </w:rPr>
        <w:t>than</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range</w:t>
      </w:r>
      <w:r>
        <w:rPr>
          <w:color w:val="231F20"/>
          <w:spacing w:val="-10"/>
          <w:w w:val="110"/>
          <w:sz w:val="18"/>
        </w:rPr>
        <w:t xml:space="preserve"> </w:t>
      </w:r>
      <w:r>
        <w:rPr>
          <w:color w:val="231F20"/>
          <w:w w:val="110"/>
          <w:sz w:val="18"/>
        </w:rPr>
        <w:t>of</w:t>
      </w:r>
      <w:r>
        <w:rPr>
          <w:color w:val="231F20"/>
          <w:spacing w:val="-10"/>
          <w:w w:val="110"/>
          <w:sz w:val="18"/>
        </w:rPr>
        <w:t xml:space="preserve"> </w:t>
      </w:r>
      <w:r>
        <w:rPr>
          <w:color w:val="231F20"/>
          <w:w w:val="110"/>
          <w:sz w:val="18"/>
        </w:rPr>
        <w:t>1</w:t>
      </w:r>
      <w:r>
        <w:rPr>
          <w:color w:val="231F20"/>
          <w:spacing w:val="-10"/>
          <w:w w:val="110"/>
          <w:sz w:val="18"/>
        </w:rPr>
        <w:t xml:space="preserve"> </w:t>
      </w:r>
      <w:r>
        <w:rPr>
          <w:color w:val="231F20"/>
          <w:w w:val="110"/>
          <w:sz w:val="18"/>
        </w:rPr>
        <w:t>-</w:t>
      </w:r>
      <w:r>
        <w:rPr>
          <w:color w:val="231F20"/>
          <w:spacing w:val="-10"/>
          <w:w w:val="110"/>
          <w:sz w:val="18"/>
        </w:rPr>
        <w:t xml:space="preserve"> </w:t>
      </w:r>
      <w:r>
        <w:rPr>
          <w:color w:val="231F20"/>
          <w:w w:val="110"/>
          <w:sz w:val="18"/>
        </w:rPr>
        <w:t>2</w:t>
      </w:r>
      <w:r>
        <w:rPr>
          <w:color w:val="231F20"/>
          <w:spacing w:val="-10"/>
          <w:w w:val="110"/>
          <w:sz w:val="18"/>
        </w:rPr>
        <w:t xml:space="preserve"> </w:t>
      </w:r>
      <w:r>
        <w:rPr>
          <w:color w:val="231F20"/>
          <w:w w:val="110"/>
          <w:sz w:val="18"/>
        </w:rPr>
        <w:t>court</w:t>
      </w:r>
      <w:r>
        <w:rPr>
          <w:color w:val="231F20"/>
          <w:spacing w:val="-10"/>
          <w:w w:val="110"/>
          <w:sz w:val="18"/>
        </w:rPr>
        <w:t xml:space="preserve"> </w:t>
      </w:r>
      <w:r>
        <w:rPr>
          <w:color w:val="231F20"/>
          <w:w w:val="110"/>
          <w:sz w:val="18"/>
        </w:rPr>
        <w:t>facilities</w:t>
      </w:r>
      <w:r>
        <w:rPr>
          <w:color w:val="231F20"/>
          <w:spacing w:val="-10"/>
          <w:w w:val="110"/>
          <w:sz w:val="18"/>
        </w:rPr>
        <w:t xml:space="preserve"> </w:t>
      </w:r>
      <w:r>
        <w:rPr>
          <w:color w:val="231F20"/>
          <w:w w:val="110"/>
          <w:sz w:val="18"/>
        </w:rPr>
        <w:t>at</w:t>
      </w:r>
      <w:r>
        <w:rPr>
          <w:color w:val="231F20"/>
          <w:spacing w:val="-10"/>
          <w:w w:val="110"/>
          <w:sz w:val="18"/>
        </w:rPr>
        <w:t xml:space="preserve"> </w:t>
      </w:r>
      <w:r>
        <w:rPr>
          <w:color w:val="231F20"/>
          <w:w w:val="110"/>
          <w:sz w:val="18"/>
        </w:rPr>
        <w:t>various locations across the suburb.</w:t>
      </w:r>
    </w:p>
    <w:p w14:paraId="43BD84B6" w14:textId="77777777" w:rsidR="005D645B" w:rsidRDefault="00E122AA">
      <w:pPr>
        <w:pStyle w:val="ListParagraph"/>
        <w:numPr>
          <w:ilvl w:val="0"/>
          <w:numId w:val="8"/>
        </w:numPr>
        <w:tabs>
          <w:tab w:val="left" w:pos="670"/>
        </w:tabs>
        <w:spacing w:line="276" w:lineRule="auto"/>
        <w:ind w:left="669" w:right="1486"/>
        <w:rPr>
          <w:sz w:val="18"/>
        </w:rPr>
      </w:pPr>
      <w:r>
        <w:rPr>
          <w:color w:val="231F20"/>
          <w:spacing w:val="-2"/>
          <w:w w:val="110"/>
          <w:sz w:val="18"/>
        </w:rPr>
        <w:t>A</w:t>
      </w:r>
      <w:r>
        <w:rPr>
          <w:color w:val="231F20"/>
          <w:spacing w:val="-8"/>
          <w:w w:val="110"/>
          <w:sz w:val="18"/>
        </w:rPr>
        <w:t xml:space="preserve"> </w:t>
      </w:r>
      <w:r>
        <w:rPr>
          <w:color w:val="231F20"/>
          <w:spacing w:val="-2"/>
          <w:w w:val="110"/>
          <w:sz w:val="18"/>
        </w:rPr>
        <w:t>two-court</w:t>
      </w:r>
      <w:r>
        <w:rPr>
          <w:color w:val="231F20"/>
          <w:spacing w:val="-8"/>
          <w:w w:val="110"/>
          <w:sz w:val="18"/>
        </w:rPr>
        <w:t xml:space="preserve"> </w:t>
      </w:r>
      <w:r>
        <w:rPr>
          <w:color w:val="231F20"/>
          <w:spacing w:val="-2"/>
          <w:w w:val="110"/>
          <w:sz w:val="18"/>
        </w:rPr>
        <w:t>facility</w:t>
      </w:r>
      <w:r>
        <w:rPr>
          <w:color w:val="231F20"/>
          <w:spacing w:val="-8"/>
          <w:w w:val="110"/>
          <w:sz w:val="18"/>
        </w:rPr>
        <w:t xml:space="preserve"> </w:t>
      </w:r>
      <w:r>
        <w:rPr>
          <w:color w:val="231F20"/>
          <w:spacing w:val="-2"/>
          <w:w w:val="110"/>
          <w:sz w:val="18"/>
        </w:rPr>
        <w:t>at</w:t>
      </w:r>
      <w:r>
        <w:rPr>
          <w:color w:val="231F20"/>
          <w:spacing w:val="-8"/>
          <w:w w:val="110"/>
          <w:sz w:val="18"/>
        </w:rPr>
        <w:t xml:space="preserve"> </w:t>
      </w:r>
      <w:r>
        <w:rPr>
          <w:color w:val="231F20"/>
          <w:spacing w:val="-2"/>
          <w:w w:val="110"/>
          <w:sz w:val="18"/>
        </w:rPr>
        <w:t>Lara</w:t>
      </w:r>
      <w:r>
        <w:rPr>
          <w:color w:val="231F20"/>
          <w:spacing w:val="-8"/>
          <w:w w:val="110"/>
          <w:sz w:val="18"/>
        </w:rPr>
        <w:t xml:space="preserve"> </w:t>
      </w:r>
      <w:r>
        <w:rPr>
          <w:color w:val="231F20"/>
          <w:spacing w:val="-2"/>
          <w:w w:val="110"/>
          <w:sz w:val="18"/>
        </w:rPr>
        <w:t>West</w:t>
      </w:r>
      <w:r>
        <w:rPr>
          <w:color w:val="231F20"/>
          <w:spacing w:val="-8"/>
          <w:w w:val="110"/>
          <w:sz w:val="18"/>
        </w:rPr>
        <w:t xml:space="preserve"> </w:t>
      </w:r>
      <w:r>
        <w:rPr>
          <w:color w:val="231F20"/>
          <w:spacing w:val="-2"/>
          <w:w w:val="110"/>
          <w:sz w:val="18"/>
        </w:rPr>
        <w:t>contingent</w:t>
      </w:r>
      <w:r>
        <w:rPr>
          <w:color w:val="231F20"/>
          <w:spacing w:val="-8"/>
          <w:w w:val="110"/>
          <w:sz w:val="18"/>
        </w:rPr>
        <w:t xml:space="preserve"> </w:t>
      </w:r>
      <w:r>
        <w:rPr>
          <w:color w:val="231F20"/>
          <w:spacing w:val="-2"/>
          <w:w w:val="110"/>
          <w:sz w:val="18"/>
        </w:rPr>
        <w:t xml:space="preserve">upon </w:t>
      </w:r>
      <w:r>
        <w:rPr>
          <w:color w:val="231F20"/>
          <w:w w:val="110"/>
          <w:sz w:val="18"/>
        </w:rPr>
        <w:t>population targets.</w:t>
      </w:r>
    </w:p>
    <w:p w14:paraId="58990F89" w14:textId="77777777" w:rsidR="005D645B" w:rsidRDefault="00E122AA">
      <w:pPr>
        <w:pStyle w:val="ListParagraph"/>
        <w:numPr>
          <w:ilvl w:val="0"/>
          <w:numId w:val="8"/>
        </w:numPr>
        <w:tabs>
          <w:tab w:val="left" w:pos="670"/>
        </w:tabs>
        <w:spacing w:line="276" w:lineRule="auto"/>
        <w:ind w:left="669" w:right="1149"/>
        <w:rPr>
          <w:sz w:val="18"/>
        </w:rPr>
      </w:pPr>
      <w:r>
        <w:rPr>
          <w:color w:val="231F20"/>
          <w:w w:val="110"/>
          <w:sz w:val="18"/>
        </w:rPr>
        <w:t>N</w:t>
      </w:r>
      <w:r>
        <w:rPr>
          <w:color w:val="231F20"/>
          <w:w w:val="110"/>
          <w:sz w:val="18"/>
        </w:rPr>
        <w:t>ew</w:t>
      </w:r>
      <w:r>
        <w:rPr>
          <w:color w:val="231F20"/>
          <w:spacing w:val="-14"/>
          <w:w w:val="110"/>
          <w:sz w:val="18"/>
        </w:rPr>
        <w:t xml:space="preserve"> </w:t>
      </w:r>
      <w:r>
        <w:rPr>
          <w:color w:val="231F20"/>
          <w:w w:val="110"/>
          <w:sz w:val="18"/>
        </w:rPr>
        <w:t>court</w:t>
      </w:r>
      <w:r>
        <w:rPr>
          <w:color w:val="231F20"/>
          <w:spacing w:val="-14"/>
          <w:w w:val="110"/>
          <w:sz w:val="18"/>
        </w:rPr>
        <w:t xml:space="preserve"> </w:t>
      </w:r>
      <w:r>
        <w:rPr>
          <w:color w:val="231F20"/>
          <w:w w:val="110"/>
          <w:sz w:val="18"/>
        </w:rPr>
        <w:t>extensions</w:t>
      </w:r>
      <w:r>
        <w:rPr>
          <w:color w:val="231F20"/>
          <w:spacing w:val="-14"/>
          <w:w w:val="110"/>
          <w:sz w:val="18"/>
        </w:rPr>
        <w:t xml:space="preserve"> </w:t>
      </w:r>
      <w:r>
        <w:rPr>
          <w:color w:val="231F20"/>
          <w:w w:val="110"/>
          <w:sz w:val="18"/>
        </w:rPr>
        <w:t>at</w:t>
      </w:r>
      <w:r>
        <w:rPr>
          <w:color w:val="231F20"/>
          <w:spacing w:val="-14"/>
          <w:w w:val="110"/>
          <w:sz w:val="18"/>
        </w:rPr>
        <w:t xml:space="preserve"> </w:t>
      </w:r>
      <w:r>
        <w:rPr>
          <w:color w:val="231F20"/>
          <w:w w:val="110"/>
          <w:sz w:val="18"/>
        </w:rPr>
        <w:t>Bellarine</w:t>
      </w:r>
      <w:r>
        <w:rPr>
          <w:color w:val="231F20"/>
          <w:spacing w:val="-13"/>
          <w:w w:val="110"/>
          <w:sz w:val="18"/>
        </w:rPr>
        <w:t xml:space="preserve"> </w:t>
      </w:r>
      <w:r>
        <w:rPr>
          <w:color w:val="231F20"/>
          <w:w w:val="110"/>
          <w:sz w:val="18"/>
        </w:rPr>
        <w:t>Aquatic</w:t>
      </w:r>
      <w:r>
        <w:rPr>
          <w:color w:val="231F20"/>
          <w:spacing w:val="-14"/>
          <w:w w:val="110"/>
          <w:sz w:val="18"/>
        </w:rPr>
        <w:t xml:space="preserve"> </w:t>
      </w:r>
      <w:r>
        <w:rPr>
          <w:color w:val="231F20"/>
          <w:w w:val="110"/>
          <w:sz w:val="18"/>
        </w:rPr>
        <w:t>and</w:t>
      </w:r>
      <w:r>
        <w:rPr>
          <w:color w:val="231F20"/>
          <w:spacing w:val="-14"/>
          <w:w w:val="110"/>
          <w:sz w:val="18"/>
        </w:rPr>
        <w:t xml:space="preserve"> </w:t>
      </w:r>
      <w:r>
        <w:rPr>
          <w:color w:val="231F20"/>
          <w:w w:val="110"/>
          <w:sz w:val="18"/>
        </w:rPr>
        <w:t>Sports Centre, and Drysdale Secondary College to meet future eastern population growth.</w:t>
      </w:r>
    </w:p>
    <w:p w14:paraId="02F5D74F" w14:textId="77777777" w:rsidR="005D645B" w:rsidRDefault="005D645B">
      <w:pPr>
        <w:spacing w:line="276" w:lineRule="auto"/>
        <w:rPr>
          <w:sz w:val="18"/>
        </w:rPr>
        <w:sectPr w:rsidR="005D645B">
          <w:type w:val="continuous"/>
          <w:pgSz w:w="11910" w:h="16840"/>
          <w:pgMar w:top="1920" w:right="80" w:bottom="280" w:left="80" w:header="0" w:footer="358" w:gutter="0"/>
          <w:cols w:num="2" w:space="720" w:equalWidth="0">
            <w:col w:w="5618" w:space="40"/>
            <w:col w:w="6092"/>
          </w:cols>
        </w:sectPr>
      </w:pPr>
    </w:p>
    <w:p w14:paraId="2C51B1B1" w14:textId="77777777" w:rsidR="005D645B" w:rsidRDefault="005D645B">
      <w:pPr>
        <w:pStyle w:val="BodyText"/>
        <w:rPr>
          <w:sz w:val="20"/>
        </w:rPr>
      </w:pPr>
    </w:p>
    <w:p w14:paraId="551A8B6C" w14:textId="77777777" w:rsidR="005D645B" w:rsidRDefault="005D645B">
      <w:pPr>
        <w:pStyle w:val="BodyText"/>
        <w:rPr>
          <w:sz w:val="20"/>
        </w:rPr>
      </w:pPr>
    </w:p>
    <w:p w14:paraId="7663A0F2" w14:textId="77777777" w:rsidR="005D645B" w:rsidRDefault="005D645B">
      <w:pPr>
        <w:pStyle w:val="BodyText"/>
        <w:rPr>
          <w:sz w:val="20"/>
        </w:rPr>
      </w:pPr>
    </w:p>
    <w:p w14:paraId="672267A3" w14:textId="77777777" w:rsidR="005D645B" w:rsidRDefault="005D645B">
      <w:pPr>
        <w:pStyle w:val="BodyText"/>
        <w:rPr>
          <w:sz w:val="20"/>
        </w:rPr>
      </w:pPr>
    </w:p>
    <w:p w14:paraId="2DEEBEA5" w14:textId="77777777" w:rsidR="005D645B" w:rsidRDefault="005D645B">
      <w:pPr>
        <w:pStyle w:val="BodyText"/>
        <w:rPr>
          <w:sz w:val="20"/>
        </w:rPr>
      </w:pPr>
    </w:p>
    <w:p w14:paraId="3B147F08" w14:textId="77777777" w:rsidR="005D645B" w:rsidRDefault="005D645B">
      <w:pPr>
        <w:pStyle w:val="BodyText"/>
        <w:rPr>
          <w:sz w:val="20"/>
        </w:rPr>
      </w:pPr>
    </w:p>
    <w:p w14:paraId="1C5A2D80" w14:textId="77777777" w:rsidR="005D645B" w:rsidRDefault="005D645B">
      <w:pPr>
        <w:pStyle w:val="BodyText"/>
        <w:rPr>
          <w:sz w:val="20"/>
        </w:rPr>
      </w:pPr>
    </w:p>
    <w:p w14:paraId="4A9047F0" w14:textId="77777777" w:rsidR="005D645B" w:rsidRDefault="005D645B">
      <w:pPr>
        <w:pStyle w:val="BodyText"/>
        <w:rPr>
          <w:sz w:val="20"/>
        </w:rPr>
      </w:pPr>
    </w:p>
    <w:p w14:paraId="1C24A41F" w14:textId="77777777" w:rsidR="005D645B" w:rsidRDefault="005D645B">
      <w:pPr>
        <w:pStyle w:val="BodyText"/>
        <w:rPr>
          <w:sz w:val="20"/>
        </w:rPr>
      </w:pPr>
    </w:p>
    <w:p w14:paraId="44B8FC3F" w14:textId="77777777" w:rsidR="005D645B" w:rsidRDefault="005D645B">
      <w:pPr>
        <w:pStyle w:val="BodyText"/>
        <w:rPr>
          <w:sz w:val="20"/>
        </w:rPr>
      </w:pPr>
    </w:p>
    <w:p w14:paraId="07B1E591" w14:textId="77777777" w:rsidR="005D645B" w:rsidRDefault="005D645B">
      <w:pPr>
        <w:pStyle w:val="BodyText"/>
        <w:rPr>
          <w:sz w:val="20"/>
        </w:rPr>
      </w:pPr>
    </w:p>
    <w:p w14:paraId="4EC095A3" w14:textId="77777777" w:rsidR="005D645B" w:rsidRDefault="005D645B">
      <w:pPr>
        <w:pStyle w:val="BodyText"/>
        <w:rPr>
          <w:sz w:val="20"/>
        </w:rPr>
      </w:pPr>
    </w:p>
    <w:p w14:paraId="4D395D44" w14:textId="77777777" w:rsidR="005D645B" w:rsidRDefault="005D645B">
      <w:pPr>
        <w:pStyle w:val="BodyText"/>
        <w:rPr>
          <w:sz w:val="20"/>
        </w:rPr>
      </w:pPr>
    </w:p>
    <w:p w14:paraId="2CBBC562" w14:textId="77777777" w:rsidR="005D645B" w:rsidRDefault="005D645B">
      <w:pPr>
        <w:pStyle w:val="BodyText"/>
        <w:spacing w:before="2"/>
        <w:rPr>
          <w:sz w:val="17"/>
        </w:rPr>
      </w:pPr>
    </w:p>
    <w:p w14:paraId="3A90059C" w14:textId="77777777" w:rsidR="005D645B" w:rsidRDefault="005D645B">
      <w:pPr>
        <w:rPr>
          <w:sz w:val="17"/>
        </w:rPr>
        <w:sectPr w:rsidR="005D645B">
          <w:pgSz w:w="11910" w:h="16840"/>
          <w:pgMar w:top="0" w:right="80" w:bottom="540" w:left="80" w:header="0" w:footer="358" w:gutter="0"/>
          <w:cols w:space="720"/>
        </w:sectPr>
      </w:pPr>
    </w:p>
    <w:p w14:paraId="423416AD" w14:textId="77777777" w:rsidR="005D645B" w:rsidRDefault="00E122AA">
      <w:pPr>
        <w:pStyle w:val="Heading9"/>
        <w:numPr>
          <w:ilvl w:val="2"/>
          <w:numId w:val="26"/>
        </w:numPr>
        <w:tabs>
          <w:tab w:val="left" w:pos="1621"/>
        </w:tabs>
        <w:spacing w:before="103" w:line="235" w:lineRule="auto"/>
        <w:ind w:left="1622" w:right="902" w:hanging="569"/>
      </w:pPr>
      <w:r>
        <w:pict w14:anchorId="6364D723">
          <v:shape id="docshape158" o:spid="_x0000_s1233" style="position:absolute;left:0;text-align:left;margin-left:9.9pt;margin-top:-161.65pt;width:575.45pt;height:246.65pt;z-index:-18181120;mso-position-horizontal-relative:page" coordorigin="198,-3233" coordsize="11509,4933" path="m11707,-3233r-11509,l198,-1817,11707,1700r,-4933xe" fillcolor="#f7f6f7" stroked="f">
            <v:path arrowok="t"/>
            <w10:wrap anchorx="page"/>
          </v:shape>
        </w:pict>
      </w:r>
      <w:r>
        <w:rPr>
          <w:color w:val="003263"/>
          <w:spacing w:val="-4"/>
        </w:rPr>
        <w:t>GEELONG</w:t>
      </w:r>
      <w:r>
        <w:rPr>
          <w:color w:val="003263"/>
          <w:spacing w:val="-9"/>
        </w:rPr>
        <w:t xml:space="preserve"> </w:t>
      </w:r>
      <w:r>
        <w:rPr>
          <w:color w:val="003263"/>
          <w:spacing w:val="-4"/>
        </w:rPr>
        <w:t>UNITED</w:t>
      </w:r>
      <w:r>
        <w:rPr>
          <w:color w:val="003263"/>
          <w:spacing w:val="-8"/>
        </w:rPr>
        <w:t xml:space="preserve"> </w:t>
      </w:r>
      <w:r>
        <w:rPr>
          <w:color w:val="003263"/>
          <w:spacing w:val="-4"/>
        </w:rPr>
        <w:t xml:space="preserve">BASKETBALL </w:t>
      </w:r>
      <w:r>
        <w:rPr>
          <w:color w:val="003263"/>
          <w:spacing w:val="-2"/>
        </w:rPr>
        <w:t>ASSOCIATION</w:t>
      </w:r>
    </w:p>
    <w:p w14:paraId="6356BEFE" w14:textId="77777777" w:rsidR="005D645B" w:rsidRDefault="00E122AA">
      <w:pPr>
        <w:pStyle w:val="BodyText"/>
        <w:spacing w:before="140" w:line="276" w:lineRule="auto"/>
        <w:ind w:left="1053"/>
      </w:pPr>
      <w:r>
        <w:rPr>
          <w:color w:val="231F20"/>
          <w:w w:val="110"/>
        </w:rPr>
        <w:t xml:space="preserve">Basketball Victoria provided data on the total hours per year used across the Geelong United Basketball </w:t>
      </w:r>
      <w:r>
        <w:rPr>
          <w:color w:val="231F20"/>
        </w:rPr>
        <w:t>Association</w:t>
      </w:r>
      <w:r>
        <w:rPr>
          <w:color w:val="231F20"/>
          <w:spacing w:val="33"/>
        </w:rPr>
        <w:t xml:space="preserve"> </w:t>
      </w:r>
      <w:r>
        <w:rPr>
          <w:color w:val="231F20"/>
        </w:rPr>
        <w:t>(GUBA)</w:t>
      </w:r>
      <w:r>
        <w:rPr>
          <w:color w:val="231F20"/>
          <w:spacing w:val="33"/>
        </w:rPr>
        <w:t xml:space="preserve"> </w:t>
      </w:r>
      <w:r>
        <w:rPr>
          <w:color w:val="231F20"/>
        </w:rPr>
        <w:t>within</w:t>
      </w:r>
      <w:r>
        <w:rPr>
          <w:color w:val="231F20"/>
          <w:spacing w:val="33"/>
        </w:rPr>
        <w:t xml:space="preserve"> </w:t>
      </w:r>
      <w:r>
        <w:rPr>
          <w:color w:val="231F20"/>
        </w:rPr>
        <w:t>the</w:t>
      </w:r>
      <w:r>
        <w:rPr>
          <w:color w:val="231F20"/>
          <w:spacing w:val="33"/>
        </w:rPr>
        <w:t xml:space="preserve"> </w:t>
      </w:r>
      <w:r>
        <w:rPr>
          <w:color w:val="231F20"/>
        </w:rPr>
        <w:t>City</w:t>
      </w:r>
      <w:r>
        <w:rPr>
          <w:color w:val="231F20"/>
          <w:spacing w:val="33"/>
        </w:rPr>
        <w:t xml:space="preserve"> </w:t>
      </w:r>
      <w:r>
        <w:rPr>
          <w:color w:val="231F20"/>
        </w:rPr>
        <w:t>of</w:t>
      </w:r>
      <w:r>
        <w:rPr>
          <w:color w:val="231F20"/>
          <w:spacing w:val="33"/>
        </w:rPr>
        <w:t xml:space="preserve"> </w:t>
      </w:r>
      <w:r>
        <w:rPr>
          <w:color w:val="231F20"/>
        </w:rPr>
        <w:t>Greater</w:t>
      </w:r>
      <w:r>
        <w:rPr>
          <w:color w:val="231F20"/>
          <w:spacing w:val="33"/>
        </w:rPr>
        <w:t xml:space="preserve"> </w:t>
      </w:r>
      <w:r>
        <w:rPr>
          <w:color w:val="231F20"/>
        </w:rPr>
        <w:t>Geelong.</w:t>
      </w:r>
    </w:p>
    <w:p w14:paraId="11E9EF71" w14:textId="77777777" w:rsidR="005D645B" w:rsidRDefault="00E122AA">
      <w:pPr>
        <w:spacing w:before="168"/>
        <w:ind w:left="1053"/>
        <w:rPr>
          <w:rFonts w:ascii="Trebuchet MS"/>
          <w:b/>
          <w:sz w:val="18"/>
        </w:rPr>
      </w:pPr>
      <w:r>
        <w:rPr>
          <w:rFonts w:ascii="Trebuchet MS"/>
          <w:b/>
          <w:color w:val="8ACED7"/>
          <w:w w:val="105"/>
          <w:sz w:val="18"/>
        </w:rPr>
        <w:t>GUBA</w:t>
      </w:r>
      <w:r>
        <w:rPr>
          <w:rFonts w:ascii="Trebuchet MS"/>
          <w:b/>
          <w:color w:val="8ACED7"/>
          <w:spacing w:val="5"/>
          <w:w w:val="105"/>
          <w:sz w:val="18"/>
        </w:rPr>
        <w:t xml:space="preserve"> </w:t>
      </w:r>
      <w:r>
        <w:rPr>
          <w:rFonts w:ascii="Trebuchet MS"/>
          <w:b/>
          <w:color w:val="8ACED7"/>
          <w:w w:val="105"/>
          <w:sz w:val="18"/>
        </w:rPr>
        <w:t>USES</w:t>
      </w:r>
      <w:r>
        <w:rPr>
          <w:rFonts w:ascii="Trebuchet MS"/>
          <w:b/>
          <w:color w:val="8ACED7"/>
          <w:spacing w:val="5"/>
          <w:w w:val="105"/>
          <w:sz w:val="18"/>
        </w:rPr>
        <w:t xml:space="preserve"> </w:t>
      </w:r>
      <w:r>
        <w:rPr>
          <w:rFonts w:ascii="Trebuchet MS"/>
          <w:b/>
          <w:color w:val="8ACED7"/>
          <w:w w:val="105"/>
          <w:sz w:val="18"/>
        </w:rPr>
        <w:t>25</w:t>
      </w:r>
      <w:r>
        <w:rPr>
          <w:rFonts w:ascii="Trebuchet MS"/>
          <w:b/>
          <w:color w:val="8ACED7"/>
          <w:spacing w:val="5"/>
          <w:w w:val="105"/>
          <w:sz w:val="18"/>
        </w:rPr>
        <w:t xml:space="preserve"> </w:t>
      </w:r>
      <w:r>
        <w:rPr>
          <w:rFonts w:ascii="Trebuchet MS"/>
          <w:b/>
          <w:color w:val="8ACED7"/>
          <w:w w:val="105"/>
          <w:sz w:val="18"/>
        </w:rPr>
        <w:t>BASKETBALL</w:t>
      </w:r>
      <w:r>
        <w:rPr>
          <w:rFonts w:ascii="Trebuchet MS"/>
          <w:b/>
          <w:color w:val="8ACED7"/>
          <w:spacing w:val="5"/>
          <w:w w:val="105"/>
          <w:sz w:val="18"/>
        </w:rPr>
        <w:t xml:space="preserve"> </w:t>
      </w:r>
      <w:r>
        <w:rPr>
          <w:rFonts w:ascii="Trebuchet MS"/>
          <w:b/>
          <w:color w:val="8ACED7"/>
          <w:spacing w:val="-2"/>
          <w:w w:val="105"/>
          <w:sz w:val="18"/>
        </w:rPr>
        <w:t>FACILITIES:</w:t>
      </w:r>
    </w:p>
    <w:p w14:paraId="56937B5F" w14:textId="77777777" w:rsidR="005D645B" w:rsidRDefault="00E122AA">
      <w:pPr>
        <w:pStyle w:val="ListParagraph"/>
        <w:numPr>
          <w:ilvl w:val="3"/>
          <w:numId w:val="26"/>
        </w:numPr>
        <w:tabs>
          <w:tab w:val="left" w:pos="1281"/>
        </w:tabs>
        <w:spacing w:before="88"/>
        <w:ind w:left="1280" w:hanging="228"/>
        <w:rPr>
          <w:sz w:val="18"/>
        </w:rPr>
      </w:pPr>
      <w:r>
        <w:rPr>
          <w:color w:val="231F20"/>
          <w:sz w:val="18"/>
        </w:rPr>
        <w:t>Crows</w:t>
      </w:r>
      <w:r>
        <w:rPr>
          <w:color w:val="231F20"/>
          <w:spacing w:val="34"/>
          <w:sz w:val="18"/>
        </w:rPr>
        <w:t xml:space="preserve"> </w:t>
      </w:r>
      <w:r>
        <w:rPr>
          <w:color w:val="231F20"/>
          <w:sz w:val="18"/>
        </w:rPr>
        <w:t>Road</w:t>
      </w:r>
      <w:r>
        <w:rPr>
          <w:color w:val="231F20"/>
          <w:spacing w:val="34"/>
          <w:sz w:val="18"/>
        </w:rPr>
        <w:t xml:space="preserve"> </w:t>
      </w:r>
      <w:r>
        <w:rPr>
          <w:color w:val="231F20"/>
          <w:sz w:val="18"/>
        </w:rPr>
        <w:t>Alliance</w:t>
      </w:r>
      <w:r>
        <w:rPr>
          <w:color w:val="231F20"/>
          <w:spacing w:val="34"/>
          <w:sz w:val="18"/>
        </w:rPr>
        <w:t xml:space="preserve"> </w:t>
      </w:r>
      <w:r>
        <w:rPr>
          <w:color w:val="231F20"/>
          <w:sz w:val="18"/>
        </w:rPr>
        <w:t>Bank</w:t>
      </w:r>
      <w:r>
        <w:rPr>
          <w:color w:val="231F20"/>
          <w:spacing w:val="34"/>
          <w:sz w:val="18"/>
        </w:rPr>
        <w:t xml:space="preserve"> </w:t>
      </w:r>
      <w:r>
        <w:rPr>
          <w:color w:val="231F20"/>
          <w:spacing w:val="-2"/>
          <w:sz w:val="18"/>
        </w:rPr>
        <w:t>Stadium</w:t>
      </w:r>
    </w:p>
    <w:p w14:paraId="72F0C3A0" w14:textId="77777777" w:rsidR="005D645B" w:rsidRDefault="00E122AA">
      <w:pPr>
        <w:pStyle w:val="ListParagraph"/>
        <w:numPr>
          <w:ilvl w:val="3"/>
          <w:numId w:val="26"/>
        </w:numPr>
        <w:tabs>
          <w:tab w:val="left" w:pos="1281"/>
        </w:tabs>
        <w:spacing w:before="86"/>
        <w:ind w:left="1280" w:hanging="228"/>
        <w:rPr>
          <w:sz w:val="18"/>
        </w:rPr>
      </w:pPr>
      <w:r>
        <w:rPr>
          <w:color w:val="231F20"/>
          <w:w w:val="110"/>
          <w:sz w:val="18"/>
        </w:rPr>
        <w:t>Geelong</w:t>
      </w:r>
      <w:r>
        <w:rPr>
          <w:color w:val="231F20"/>
          <w:spacing w:val="19"/>
          <w:w w:val="110"/>
          <w:sz w:val="18"/>
        </w:rPr>
        <w:t xml:space="preserve"> </w:t>
      </w:r>
      <w:r>
        <w:rPr>
          <w:color w:val="231F20"/>
          <w:spacing w:val="-4"/>
          <w:w w:val="110"/>
          <w:sz w:val="18"/>
        </w:rPr>
        <w:t>Arena</w:t>
      </w:r>
    </w:p>
    <w:p w14:paraId="198DC258" w14:textId="77777777" w:rsidR="005D645B" w:rsidRDefault="00E122AA">
      <w:pPr>
        <w:pStyle w:val="ListParagraph"/>
        <w:numPr>
          <w:ilvl w:val="3"/>
          <w:numId w:val="26"/>
        </w:numPr>
        <w:tabs>
          <w:tab w:val="left" w:pos="1281"/>
        </w:tabs>
        <w:spacing w:before="86"/>
        <w:ind w:left="1280" w:hanging="228"/>
        <w:rPr>
          <w:sz w:val="18"/>
        </w:rPr>
      </w:pPr>
      <w:r>
        <w:rPr>
          <w:color w:val="231F20"/>
          <w:w w:val="105"/>
          <w:sz w:val="18"/>
        </w:rPr>
        <w:t>Geelong</w:t>
      </w:r>
      <w:r>
        <w:rPr>
          <w:color w:val="231F20"/>
          <w:spacing w:val="21"/>
          <w:w w:val="105"/>
          <w:sz w:val="18"/>
        </w:rPr>
        <w:t xml:space="preserve"> </w:t>
      </w:r>
      <w:r>
        <w:rPr>
          <w:color w:val="231F20"/>
          <w:w w:val="105"/>
          <w:sz w:val="18"/>
        </w:rPr>
        <w:t>Arena</w:t>
      </w:r>
      <w:r>
        <w:rPr>
          <w:color w:val="231F20"/>
          <w:spacing w:val="21"/>
          <w:w w:val="105"/>
          <w:sz w:val="18"/>
        </w:rPr>
        <w:t xml:space="preserve"> </w:t>
      </w:r>
      <w:r>
        <w:rPr>
          <w:color w:val="231F20"/>
          <w:w w:val="105"/>
          <w:sz w:val="18"/>
        </w:rPr>
        <w:t>Show</w:t>
      </w:r>
      <w:r>
        <w:rPr>
          <w:color w:val="231F20"/>
          <w:spacing w:val="22"/>
          <w:w w:val="105"/>
          <w:sz w:val="18"/>
        </w:rPr>
        <w:t xml:space="preserve"> </w:t>
      </w:r>
      <w:r>
        <w:rPr>
          <w:color w:val="231F20"/>
          <w:spacing w:val="-2"/>
          <w:w w:val="105"/>
          <w:sz w:val="18"/>
        </w:rPr>
        <w:t>Court</w:t>
      </w:r>
    </w:p>
    <w:p w14:paraId="6E656F20" w14:textId="77777777" w:rsidR="005D645B" w:rsidRDefault="00E122AA">
      <w:pPr>
        <w:pStyle w:val="ListParagraph"/>
        <w:numPr>
          <w:ilvl w:val="3"/>
          <w:numId w:val="26"/>
        </w:numPr>
        <w:tabs>
          <w:tab w:val="left" w:pos="1281"/>
        </w:tabs>
        <w:spacing w:before="86"/>
        <w:ind w:left="1280" w:hanging="228"/>
        <w:rPr>
          <w:sz w:val="18"/>
        </w:rPr>
      </w:pPr>
      <w:r>
        <w:rPr>
          <w:color w:val="231F20"/>
          <w:w w:val="110"/>
          <w:sz w:val="18"/>
        </w:rPr>
        <w:t>Grovedale</w:t>
      </w:r>
      <w:r>
        <w:rPr>
          <w:color w:val="231F20"/>
          <w:spacing w:val="-6"/>
          <w:w w:val="110"/>
          <w:sz w:val="18"/>
        </w:rPr>
        <w:t xml:space="preserve"> </w:t>
      </w:r>
      <w:r>
        <w:rPr>
          <w:color w:val="231F20"/>
          <w:w w:val="110"/>
          <w:sz w:val="18"/>
        </w:rPr>
        <w:t>Secondary</w:t>
      </w:r>
      <w:r>
        <w:rPr>
          <w:color w:val="231F20"/>
          <w:spacing w:val="-5"/>
          <w:w w:val="110"/>
          <w:sz w:val="18"/>
        </w:rPr>
        <w:t xml:space="preserve"> </w:t>
      </w:r>
      <w:r>
        <w:rPr>
          <w:color w:val="231F20"/>
          <w:spacing w:val="-2"/>
          <w:w w:val="110"/>
          <w:sz w:val="18"/>
        </w:rPr>
        <w:t>College</w:t>
      </w:r>
    </w:p>
    <w:p w14:paraId="44651191" w14:textId="77777777" w:rsidR="005D645B" w:rsidRDefault="00E122AA">
      <w:pPr>
        <w:pStyle w:val="ListParagraph"/>
        <w:numPr>
          <w:ilvl w:val="3"/>
          <w:numId w:val="26"/>
        </w:numPr>
        <w:tabs>
          <w:tab w:val="left" w:pos="1281"/>
        </w:tabs>
        <w:spacing w:before="86"/>
        <w:ind w:left="1280" w:hanging="228"/>
        <w:rPr>
          <w:sz w:val="18"/>
        </w:rPr>
      </w:pPr>
      <w:r>
        <w:rPr>
          <w:color w:val="231F20"/>
          <w:sz w:val="18"/>
        </w:rPr>
        <w:t>Leisuretime</w:t>
      </w:r>
      <w:r>
        <w:rPr>
          <w:color w:val="231F20"/>
          <w:spacing w:val="50"/>
          <w:sz w:val="18"/>
        </w:rPr>
        <w:t xml:space="preserve"> </w:t>
      </w:r>
      <w:r>
        <w:rPr>
          <w:color w:val="231F20"/>
          <w:sz w:val="18"/>
        </w:rPr>
        <w:t>Sports</w:t>
      </w:r>
      <w:r>
        <w:rPr>
          <w:color w:val="231F20"/>
          <w:spacing w:val="51"/>
          <w:sz w:val="18"/>
        </w:rPr>
        <w:t xml:space="preserve"> </w:t>
      </w:r>
      <w:r>
        <w:rPr>
          <w:color w:val="231F20"/>
          <w:spacing w:val="-2"/>
          <w:sz w:val="18"/>
        </w:rPr>
        <w:t>Precinct</w:t>
      </w:r>
    </w:p>
    <w:p w14:paraId="745FB3BA" w14:textId="77777777" w:rsidR="005D645B" w:rsidRDefault="00E122AA">
      <w:pPr>
        <w:pStyle w:val="ListParagraph"/>
        <w:numPr>
          <w:ilvl w:val="3"/>
          <w:numId w:val="26"/>
        </w:numPr>
        <w:tabs>
          <w:tab w:val="left" w:pos="1281"/>
        </w:tabs>
        <w:spacing w:before="86"/>
        <w:ind w:left="1280" w:hanging="228"/>
        <w:rPr>
          <w:sz w:val="18"/>
        </w:rPr>
      </w:pPr>
      <w:r>
        <w:rPr>
          <w:color w:val="231F20"/>
          <w:w w:val="115"/>
          <w:sz w:val="18"/>
        </w:rPr>
        <w:t>Geelong</w:t>
      </w:r>
      <w:r>
        <w:rPr>
          <w:color w:val="231F20"/>
          <w:spacing w:val="-14"/>
          <w:w w:val="115"/>
          <w:sz w:val="18"/>
        </w:rPr>
        <w:t xml:space="preserve"> </w:t>
      </w:r>
      <w:r>
        <w:rPr>
          <w:color w:val="231F20"/>
          <w:spacing w:val="-2"/>
          <w:w w:val="115"/>
          <w:sz w:val="18"/>
        </w:rPr>
        <w:t>College</w:t>
      </w:r>
    </w:p>
    <w:p w14:paraId="167ECE6C" w14:textId="77777777" w:rsidR="005D645B" w:rsidRDefault="00E122AA">
      <w:pPr>
        <w:pStyle w:val="ListParagraph"/>
        <w:numPr>
          <w:ilvl w:val="3"/>
          <w:numId w:val="26"/>
        </w:numPr>
        <w:tabs>
          <w:tab w:val="left" w:pos="1281"/>
        </w:tabs>
        <w:spacing w:before="87"/>
        <w:ind w:left="1280" w:hanging="228"/>
        <w:rPr>
          <w:sz w:val="18"/>
        </w:rPr>
      </w:pPr>
      <w:r>
        <w:rPr>
          <w:color w:val="231F20"/>
          <w:sz w:val="18"/>
        </w:rPr>
        <w:t>Try</w:t>
      </w:r>
      <w:r>
        <w:rPr>
          <w:color w:val="231F20"/>
          <w:spacing w:val="2"/>
          <w:sz w:val="18"/>
        </w:rPr>
        <w:t xml:space="preserve"> </w:t>
      </w:r>
      <w:r>
        <w:rPr>
          <w:color w:val="231F20"/>
          <w:sz w:val="18"/>
        </w:rPr>
        <w:t>Boys</w:t>
      </w:r>
      <w:r>
        <w:rPr>
          <w:color w:val="231F20"/>
          <w:spacing w:val="2"/>
          <w:sz w:val="18"/>
        </w:rPr>
        <w:t xml:space="preserve"> </w:t>
      </w:r>
      <w:r>
        <w:rPr>
          <w:color w:val="231F20"/>
          <w:spacing w:val="-2"/>
          <w:sz w:val="18"/>
        </w:rPr>
        <w:t>Stadium</w:t>
      </w:r>
    </w:p>
    <w:p w14:paraId="19C1D5C9" w14:textId="77777777" w:rsidR="005D645B" w:rsidRDefault="00E122AA">
      <w:pPr>
        <w:pStyle w:val="ListParagraph"/>
        <w:numPr>
          <w:ilvl w:val="3"/>
          <w:numId w:val="26"/>
        </w:numPr>
        <w:tabs>
          <w:tab w:val="left" w:pos="1281"/>
        </w:tabs>
        <w:spacing w:before="86"/>
        <w:ind w:left="1280" w:hanging="228"/>
        <w:rPr>
          <w:sz w:val="18"/>
        </w:rPr>
      </w:pPr>
      <w:r>
        <w:rPr>
          <w:color w:val="231F20"/>
          <w:w w:val="105"/>
          <w:sz w:val="18"/>
        </w:rPr>
        <w:t>Christian</w:t>
      </w:r>
      <w:r>
        <w:rPr>
          <w:color w:val="231F20"/>
          <w:spacing w:val="-3"/>
          <w:w w:val="105"/>
          <w:sz w:val="18"/>
        </w:rPr>
        <w:t xml:space="preserve"> </w:t>
      </w:r>
      <w:r>
        <w:rPr>
          <w:color w:val="231F20"/>
          <w:spacing w:val="-2"/>
          <w:w w:val="110"/>
          <w:sz w:val="18"/>
        </w:rPr>
        <w:t>College</w:t>
      </w:r>
    </w:p>
    <w:p w14:paraId="3C333D9C" w14:textId="77777777" w:rsidR="005D645B" w:rsidRDefault="00E122AA">
      <w:pPr>
        <w:pStyle w:val="ListParagraph"/>
        <w:numPr>
          <w:ilvl w:val="3"/>
          <w:numId w:val="26"/>
        </w:numPr>
        <w:tabs>
          <w:tab w:val="left" w:pos="1281"/>
        </w:tabs>
        <w:spacing w:before="86"/>
        <w:ind w:left="1280" w:hanging="228"/>
        <w:rPr>
          <w:sz w:val="18"/>
        </w:rPr>
      </w:pPr>
      <w:r>
        <w:rPr>
          <w:color w:val="231F20"/>
          <w:w w:val="110"/>
          <w:sz w:val="18"/>
        </w:rPr>
        <w:t>East</w:t>
      </w:r>
      <w:r>
        <w:rPr>
          <w:color w:val="231F20"/>
          <w:spacing w:val="-4"/>
          <w:w w:val="110"/>
          <w:sz w:val="18"/>
        </w:rPr>
        <w:t xml:space="preserve"> </w:t>
      </w:r>
      <w:r>
        <w:rPr>
          <w:color w:val="231F20"/>
          <w:w w:val="110"/>
          <w:sz w:val="18"/>
        </w:rPr>
        <w:t>Geelong</w:t>
      </w:r>
      <w:r>
        <w:rPr>
          <w:color w:val="231F20"/>
          <w:spacing w:val="-3"/>
          <w:w w:val="110"/>
          <w:sz w:val="18"/>
        </w:rPr>
        <w:t xml:space="preserve"> </w:t>
      </w:r>
      <w:r>
        <w:rPr>
          <w:color w:val="231F20"/>
          <w:w w:val="110"/>
          <w:sz w:val="18"/>
        </w:rPr>
        <w:t>Primary</w:t>
      </w:r>
      <w:r>
        <w:rPr>
          <w:color w:val="231F20"/>
          <w:spacing w:val="-4"/>
          <w:w w:val="110"/>
          <w:sz w:val="18"/>
        </w:rPr>
        <w:t xml:space="preserve"> </w:t>
      </w:r>
      <w:r>
        <w:rPr>
          <w:color w:val="231F20"/>
          <w:spacing w:val="-2"/>
          <w:w w:val="110"/>
          <w:sz w:val="18"/>
        </w:rPr>
        <w:t>School</w:t>
      </w:r>
    </w:p>
    <w:p w14:paraId="14CF6F5A" w14:textId="77777777" w:rsidR="005D645B" w:rsidRDefault="00E122AA">
      <w:pPr>
        <w:pStyle w:val="ListParagraph"/>
        <w:numPr>
          <w:ilvl w:val="3"/>
          <w:numId w:val="26"/>
        </w:numPr>
        <w:tabs>
          <w:tab w:val="left" w:pos="1281"/>
        </w:tabs>
        <w:spacing w:before="86"/>
        <w:ind w:left="1280" w:hanging="228"/>
        <w:rPr>
          <w:sz w:val="18"/>
        </w:rPr>
      </w:pPr>
      <w:r>
        <w:rPr>
          <w:color w:val="231F20"/>
          <w:w w:val="110"/>
          <w:sz w:val="18"/>
        </w:rPr>
        <w:t>Geelong</w:t>
      </w:r>
      <w:r>
        <w:rPr>
          <w:color w:val="231F20"/>
          <w:spacing w:val="19"/>
          <w:w w:val="110"/>
          <w:sz w:val="18"/>
        </w:rPr>
        <w:t xml:space="preserve"> </w:t>
      </w:r>
      <w:r>
        <w:rPr>
          <w:color w:val="231F20"/>
          <w:spacing w:val="-2"/>
          <w:w w:val="110"/>
          <w:sz w:val="18"/>
        </w:rPr>
        <w:t>Grammar</w:t>
      </w:r>
    </w:p>
    <w:p w14:paraId="74EF95D3" w14:textId="77777777" w:rsidR="005D645B" w:rsidRDefault="00E122AA">
      <w:pPr>
        <w:pStyle w:val="ListParagraph"/>
        <w:numPr>
          <w:ilvl w:val="3"/>
          <w:numId w:val="26"/>
        </w:numPr>
        <w:tabs>
          <w:tab w:val="left" w:pos="1281"/>
        </w:tabs>
        <w:spacing w:before="86"/>
        <w:ind w:left="1280" w:hanging="228"/>
        <w:rPr>
          <w:sz w:val="18"/>
        </w:rPr>
      </w:pPr>
      <w:r>
        <w:rPr>
          <w:color w:val="231F20"/>
          <w:sz w:val="18"/>
        </w:rPr>
        <w:t>YMCA-</w:t>
      </w:r>
      <w:r>
        <w:rPr>
          <w:color w:val="231F20"/>
          <w:spacing w:val="47"/>
          <w:sz w:val="18"/>
        </w:rPr>
        <w:t xml:space="preserve"> </w:t>
      </w:r>
      <w:r>
        <w:rPr>
          <w:color w:val="231F20"/>
          <w:sz w:val="18"/>
        </w:rPr>
        <w:t>P-12</w:t>
      </w:r>
      <w:r>
        <w:rPr>
          <w:color w:val="231F20"/>
          <w:spacing w:val="47"/>
          <w:sz w:val="18"/>
        </w:rPr>
        <w:t xml:space="preserve"> </w:t>
      </w:r>
      <w:r>
        <w:rPr>
          <w:color w:val="231F20"/>
          <w:sz w:val="18"/>
        </w:rPr>
        <w:t>Bannockburn</w:t>
      </w:r>
      <w:r>
        <w:rPr>
          <w:color w:val="231F20"/>
          <w:spacing w:val="47"/>
          <w:sz w:val="18"/>
        </w:rPr>
        <w:t xml:space="preserve"> </w:t>
      </w:r>
      <w:r>
        <w:rPr>
          <w:color w:val="231F20"/>
          <w:spacing w:val="-2"/>
          <w:sz w:val="18"/>
        </w:rPr>
        <w:t>College</w:t>
      </w:r>
    </w:p>
    <w:p w14:paraId="2653C075" w14:textId="77777777" w:rsidR="005D645B" w:rsidRDefault="00E122AA">
      <w:pPr>
        <w:pStyle w:val="ListParagraph"/>
        <w:numPr>
          <w:ilvl w:val="3"/>
          <w:numId w:val="26"/>
        </w:numPr>
        <w:tabs>
          <w:tab w:val="left" w:pos="1281"/>
        </w:tabs>
        <w:spacing w:before="86"/>
        <w:ind w:left="1280" w:hanging="228"/>
        <w:rPr>
          <w:sz w:val="18"/>
        </w:rPr>
      </w:pPr>
      <w:r>
        <w:rPr>
          <w:color w:val="231F20"/>
          <w:w w:val="110"/>
          <w:sz w:val="18"/>
        </w:rPr>
        <w:t>Geelong</w:t>
      </w:r>
      <w:r>
        <w:rPr>
          <w:color w:val="231F20"/>
          <w:spacing w:val="10"/>
          <w:w w:val="110"/>
          <w:sz w:val="18"/>
        </w:rPr>
        <w:t xml:space="preserve"> </w:t>
      </w:r>
      <w:r>
        <w:rPr>
          <w:color w:val="231F20"/>
          <w:w w:val="110"/>
          <w:sz w:val="18"/>
        </w:rPr>
        <w:t>Basketball</w:t>
      </w:r>
      <w:r>
        <w:rPr>
          <w:color w:val="231F20"/>
          <w:spacing w:val="10"/>
          <w:w w:val="110"/>
          <w:sz w:val="18"/>
        </w:rPr>
        <w:t xml:space="preserve"> </w:t>
      </w:r>
      <w:r>
        <w:rPr>
          <w:color w:val="231F20"/>
          <w:w w:val="110"/>
          <w:sz w:val="18"/>
        </w:rPr>
        <w:t>Netball</w:t>
      </w:r>
      <w:r>
        <w:rPr>
          <w:color w:val="231F20"/>
          <w:spacing w:val="11"/>
          <w:w w:val="110"/>
          <w:sz w:val="18"/>
        </w:rPr>
        <w:t xml:space="preserve"> </w:t>
      </w:r>
      <w:r>
        <w:rPr>
          <w:color w:val="231F20"/>
          <w:spacing w:val="-2"/>
          <w:w w:val="110"/>
          <w:sz w:val="18"/>
        </w:rPr>
        <w:t>Centre</w:t>
      </w:r>
    </w:p>
    <w:p w14:paraId="760B0545" w14:textId="77777777" w:rsidR="005D645B" w:rsidRDefault="00E122AA">
      <w:pPr>
        <w:pStyle w:val="ListParagraph"/>
        <w:numPr>
          <w:ilvl w:val="3"/>
          <w:numId w:val="26"/>
        </w:numPr>
        <w:tabs>
          <w:tab w:val="left" w:pos="1281"/>
        </w:tabs>
        <w:spacing w:before="86"/>
        <w:ind w:left="1280" w:hanging="228"/>
        <w:rPr>
          <w:sz w:val="18"/>
        </w:rPr>
      </w:pPr>
      <w:r>
        <w:rPr>
          <w:color w:val="231F20"/>
          <w:sz w:val="18"/>
        </w:rPr>
        <w:t>Barwon</w:t>
      </w:r>
      <w:r>
        <w:rPr>
          <w:color w:val="231F20"/>
          <w:spacing w:val="39"/>
          <w:sz w:val="18"/>
        </w:rPr>
        <w:t xml:space="preserve"> </w:t>
      </w:r>
      <w:r>
        <w:rPr>
          <w:color w:val="231F20"/>
          <w:sz w:val="18"/>
        </w:rPr>
        <w:t>Heads</w:t>
      </w:r>
      <w:r>
        <w:rPr>
          <w:color w:val="231F20"/>
          <w:spacing w:val="39"/>
          <w:sz w:val="18"/>
        </w:rPr>
        <w:t xml:space="preserve"> </w:t>
      </w:r>
      <w:r>
        <w:rPr>
          <w:color w:val="231F20"/>
          <w:sz w:val="18"/>
        </w:rPr>
        <w:t>Primary</w:t>
      </w:r>
      <w:r>
        <w:rPr>
          <w:color w:val="231F20"/>
          <w:spacing w:val="39"/>
          <w:sz w:val="18"/>
        </w:rPr>
        <w:t xml:space="preserve"> </w:t>
      </w:r>
      <w:r>
        <w:rPr>
          <w:color w:val="231F20"/>
          <w:spacing w:val="-2"/>
          <w:sz w:val="18"/>
        </w:rPr>
        <w:t>School</w:t>
      </w:r>
    </w:p>
    <w:p w14:paraId="1FD60DD2" w14:textId="77777777" w:rsidR="005D645B" w:rsidRDefault="00E122AA">
      <w:pPr>
        <w:pStyle w:val="ListParagraph"/>
        <w:numPr>
          <w:ilvl w:val="3"/>
          <w:numId w:val="26"/>
        </w:numPr>
        <w:tabs>
          <w:tab w:val="left" w:pos="1281"/>
        </w:tabs>
        <w:spacing w:before="87"/>
        <w:ind w:left="1280" w:hanging="228"/>
        <w:rPr>
          <w:sz w:val="18"/>
        </w:rPr>
      </w:pPr>
      <w:r>
        <w:rPr>
          <w:color w:val="231F20"/>
          <w:w w:val="105"/>
          <w:sz w:val="18"/>
        </w:rPr>
        <w:t>YMCA</w:t>
      </w:r>
      <w:r>
        <w:rPr>
          <w:color w:val="231F20"/>
          <w:spacing w:val="-13"/>
          <w:w w:val="105"/>
          <w:sz w:val="18"/>
        </w:rPr>
        <w:t xml:space="preserve"> </w:t>
      </w:r>
      <w:r>
        <w:rPr>
          <w:color w:val="231F20"/>
          <w:spacing w:val="-2"/>
          <w:w w:val="105"/>
          <w:sz w:val="18"/>
        </w:rPr>
        <w:t>Newtown</w:t>
      </w:r>
    </w:p>
    <w:p w14:paraId="71DCFE8A" w14:textId="77777777" w:rsidR="005D645B" w:rsidRDefault="00E122AA">
      <w:pPr>
        <w:pStyle w:val="ListParagraph"/>
        <w:numPr>
          <w:ilvl w:val="3"/>
          <w:numId w:val="26"/>
        </w:numPr>
        <w:tabs>
          <w:tab w:val="left" w:pos="1281"/>
        </w:tabs>
        <w:spacing w:before="86"/>
        <w:ind w:left="1280" w:hanging="228"/>
        <w:rPr>
          <w:sz w:val="18"/>
        </w:rPr>
      </w:pPr>
      <w:r>
        <w:rPr>
          <w:color w:val="231F20"/>
          <w:sz w:val="18"/>
        </w:rPr>
        <w:t>Lara</w:t>
      </w:r>
      <w:r>
        <w:rPr>
          <w:color w:val="231F20"/>
          <w:spacing w:val="26"/>
          <w:sz w:val="18"/>
        </w:rPr>
        <w:t xml:space="preserve"> </w:t>
      </w:r>
      <w:r>
        <w:rPr>
          <w:color w:val="231F20"/>
          <w:sz w:val="18"/>
        </w:rPr>
        <w:t>Lake</w:t>
      </w:r>
      <w:r>
        <w:rPr>
          <w:color w:val="231F20"/>
          <w:spacing w:val="27"/>
          <w:sz w:val="18"/>
        </w:rPr>
        <w:t xml:space="preserve"> </w:t>
      </w:r>
      <w:r>
        <w:rPr>
          <w:color w:val="231F20"/>
          <w:sz w:val="18"/>
        </w:rPr>
        <w:t>Primary</w:t>
      </w:r>
      <w:r>
        <w:rPr>
          <w:color w:val="231F20"/>
          <w:spacing w:val="27"/>
          <w:sz w:val="18"/>
        </w:rPr>
        <w:t xml:space="preserve"> </w:t>
      </w:r>
      <w:r>
        <w:rPr>
          <w:color w:val="231F20"/>
          <w:spacing w:val="-2"/>
          <w:sz w:val="18"/>
        </w:rPr>
        <w:t>School</w:t>
      </w:r>
    </w:p>
    <w:p w14:paraId="461DD863" w14:textId="77777777" w:rsidR="005D645B" w:rsidRDefault="00E122AA">
      <w:pPr>
        <w:pStyle w:val="ListParagraph"/>
        <w:numPr>
          <w:ilvl w:val="3"/>
          <w:numId w:val="26"/>
        </w:numPr>
        <w:tabs>
          <w:tab w:val="left" w:pos="1281"/>
        </w:tabs>
        <w:spacing w:before="86"/>
        <w:ind w:left="1280" w:hanging="228"/>
        <w:rPr>
          <w:sz w:val="18"/>
        </w:rPr>
      </w:pPr>
      <w:r>
        <w:rPr>
          <w:color w:val="231F20"/>
          <w:sz w:val="18"/>
        </w:rPr>
        <w:t>Lara</w:t>
      </w:r>
      <w:r>
        <w:rPr>
          <w:color w:val="231F20"/>
          <w:spacing w:val="25"/>
          <w:sz w:val="18"/>
        </w:rPr>
        <w:t xml:space="preserve"> </w:t>
      </w:r>
      <w:r>
        <w:rPr>
          <w:color w:val="231F20"/>
          <w:sz w:val="18"/>
        </w:rPr>
        <w:t>Primary</w:t>
      </w:r>
      <w:r>
        <w:rPr>
          <w:color w:val="231F20"/>
          <w:spacing w:val="25"/>
          <w:sz w:val="18"/>
        </w:rPr>
        <w:t xml:space="preserve"> </w:t>
      </w:r>
      <w:r>
        <w:rPr>
          <w:color w:val="231F20"/>
          <w:spacing w:val="-2"/>
          <w:sz w:val="18"/>
        </w:rPr>
        <w:t>School</w:t>
      </w:r>
    </w:p>
    <w:p w14:paraId="0203294E" w14:textId="77777777" w:rsidR="005D645B" w:rsidRDefault="00E122AA">
      <w:pPr>
        <w:pStyle w:val="ListParagraph"/>
        <w:numPr>
          <w:ilvl w:val="3"/>
          <w:numId w:val="26"/>
        </w:numPr>
        <w:tabs>
          <w:tab w:val="left" w:pos="1281"/>
        </w:tabs>
        <w:spacing w:before="86"/>
        <w:ind w:left="1280" w:hanging="228"/>
        <w:rPr>
          <w:sz w:val="18"/>
        </w:rPr>
      </w:pPr>
      <w:r>
        <w:rPr>
          <w:color w:val="231F20"/>
          <w:w w:val="110"/>
          <w:sz w:val="18"/>
        </w:rPr>
        <w:t>Lara</w:t>
      </w:r>
      <w:r>
        <w:rPr>
          <w:color w:val="231F20"/>
          <w:spacing w:val="-6"/>
          <w:w w:val="110"/>
          <w:sz w:val="18"/>
        </w:rPr>
        <w:t xml:space="preserve"> </w:t>
      </w:r>
      <w:r>
        <w:rPr>
          <w:color w:val="231F20"/>
          <w:w w:val="110"/>
          <w:sz w:val="18"/>
        </w:rPr>
        <w:t>Secondary</w:t>
      </w:r>
      <w:r>
        <w:rPr>
          <w:color w:val="231F20"/>
          <w:spacing w:val="-6"/>
          <w:w w:val="110"/>
          <w:sz w:val="18"/>
        </w:rPr>
        <w:t xml:space="preserve"> </w:t>
      </w:r>
      <w:r>
        <w:rPr>
          <w:color w:val="231F20"/>
          <w:spacing w:val="-2"/>
          <w:w w:val="110"/>
          <w:sz w:val="18"/>
        </w:rPr>
        <w:t>School</w:t>
      </w:r>
    </w:p>
    <w:p w14:paraId="4E5458EC" w14:textId="77777777" w:rsidR="005D645B" w:rsidRDefault="00E122AA">
      <w:pPr>
        <w:pStyle w:val="ListParagraph"/>
        <w:numPr>
          <w:ilvl w:val="3"/>
          <w:numId w:val="26"/>
        </w:numPr>
        <w:tabs>
          <w:tab w:val="left" w:pos="1281"/>
        </w:tabs>
        <w:spacing w:before="86"/>
        <w:ind w:left="1280" w:hanging="228"/>
        <w:rPr>
          <w:sz w:val="18"/>
        </w:rPr>
      </w:pPr>
      <w:r>
        <w:rPr>
          <w:color w:val="231F20"/>
          <w:w w:val="105"/>
          <w:sz w:val="18"/>
        </w:rPr>
        <w:t>Deakin</w:t>
      </w:r>
      <w:r>
        <w:rPr>
          <w:color w:val="231F20"/>
          <w:spacing w:val="12"/>
          <w:w w:val="105"/>
          <w:sz w:val="18"/>
        </w:rPr>
        <w:t xml:space="preserve"> </w:t>
      </w:r>
      <w:r>
        <w:rPr>
          <w:color w:val="231F20"/>
          <w:spacing w:val="-2"/>
          <w:w w:val="105"/>
          <w:sz w:val="18"/>
        </w:rPr>
        <w:t>University</w:t>
      </w:r>
    </w:p>
    <w:p w14:paraId="14E4296F" w14:textId="77777777" w:rsidR="005D645B" w:rsidRDefault="00E122AA">
      <w:pPr>
        <w:pStyle w:val="ListParagraph"/>
        <w:numPr>
          <w:ilvl w:val="0"/>
          <w:numId w:val="7"/>
        </w:numPr>
        <w:tabs>
          <w:tab w:val="left" w:pos="800"/>
        </w:tabs>
        <w:spacing w:before="142"/>
        <w:ind w:hanging="228"/>
        <w:rPr>
          <w:sz w:val="18"/>
        </w:rPr>
      </w:pPr>
      <w:r>
        <w:br w:type="column"/>
      </w:r>
      <w:r>
        <w:rPr>
          <w:color w:val="231F20"/>
          <w:w w:val="105"/>
          <w:sz w:val="18"/>
        </w:rPr>
        <w:t>Bannockburn</w:t>
      </w:r>
      <w:r>
        <w:rPr>
          <w:color w:val="231F20"/>
          <w:spacing w:val="26"/>
          <w:w w:val="105"/>
          <w:sz w:val="18"/>
        </w:rPr>
        <w:t xml:space="preserve"> </w:t>
      </w:r>
      <w:r>
        <w:rPr>
          <w:color w:val="231F20"/>
          <w:w w:val="105"/>
          <w:sz w:val="18"/>
        </w:rPr>
        <w:t>Sports</w:t>
      </w:r>
      <w:r>
        <w:rPr>
          <w:color w:val="231F20"/>
          <w:spacing w:val="26"/>
          <w:w w:val="105"/>
          <w:sz w:val="18"/>
        </w:rPr>
        <w:t xml:space="preserve"> </w:t>
      </w:r>
      <w:r>
        <w:rPr>
          <w:color w:val="231F20"/>
          <w:spacing w:val="-2"/>
          <w:w w:val="105"/>
          <w:sz w:val="18"/>
        </w:rPr>
        <w:t>Centre</w:t>
      </w:r>
    </w:p>
    <w:p w14:paraId="10164DAF" w14:textId="77777777" w:rsidR="005D645B" w:rsidRDefault="00E122AA">
      <w:pPr>
        <w:pStyle w:val="ListParagraph"/>
        <w:numPr>
          <w:ilvl w:val="0"/>
          <w:numId w:val="7"/>
        </w:numPr>
        <w:tabs>
          <w:tab w:val="left" w:pos="800"/>
        </w:tabs>
        <w:spacing w:before="86"/>
        <w:ind w:hanging="228"/>
        <w:rPr>
          <w:sz w:val="18"/>
        </w:rPr>
      </w:pPr>
      <w:r>
        <w:rPr>
          <w:color w:val="231F20"/>
          <w:sz w:val="18"/>
        </w:rPr>
        <w:t>Sacred</w:t>
      </w:r>
      <w:r>
        <w:rPr>
          <w:color w:val="231F20"/>
          <w:spacing w:val="26"/>
          <w:sz w:val="18"/>
        </w:rPr>
        <w:t xml:space="preserve"> </w:t>
      </w:r>
      <w:r>
        <w:rPr>
          <w:color w:val="231F20"/>
          <w:sz w:val="18"/>
        </w:rPr>
        <w:t>Heart</w:t>
      </w:r>
      <w:r>
        <w:rPr>
          <w:color w:val="231F20"/>
          <w:spacing w:val="27"/>
          <w:sz w:val="18"/>
        </w:rPr>
        <w:t xml:space="preserve"> </w:t>
      </w:r>
      <w:r>
        <w:rPr>
          <w:color w:val="231F20"/>
          <w:sz w:val="18"/>
        </w:rPr>
        <w:t>Girls</w:t>
      </w:r>
      <w:r>
        <w:rPr>
          <w:color w:val="231F20"/>
          <w:spacing w:val="26"/>
          <w:sz w:val="18"/>
        </w:rPr>
        <w:t xml:space="preserve"> </w:t>
      </w:r>
      <w:r>
        <w:rPr>
          <w:color w:val="231F20"/>
          <w:spacing w:val="-2"/>
          <w:sz w:val="18"/>
        </w:rPr>
        <w:t>College</w:t>
      </w:r>
    </w:p>
    <w:p w14:paraId="42AEFB8E" w14:textId="77777777" w:rsidR="005D645B" w:rsidRDefault="00E122AA">
      <w:pPr>
        <w:pStyle w:val="ListParagraph"/>
        <w:numPr>
          <w:ilvl w:val="0"/>
          <w:numId w:val="7"/>
        </w:numPr>
        <w:tabs>
          <w:tab w:val="left" w:pos="800"/>
        </w:tabs>
        <w:spacing w:before="86"/>
        <w:ind w:hanging="228"/>
        <w:rPr>
          <w:sz w:val="18"/>
        </w:rPr>
      </w:pPr>
      <w:r>
        <w:rPr>
          <w:color w:val="231F20"/>
          <w:sz w:val="18"/>
        </w:rPr>
        <w:t>Northern</w:t>
      </w:r>
      <w:r>
        <w:rPr>
          <w:color w:val="231F20"/>
          <w:spacing w:val="27"/>
          <w:sz w:val="18"/>
        </w:rPr>
        <w:t xml:space="preserve"> </w:t>
      </w:r>
      <w:r>
        <w:rPr>
          <w:color w:val="231F20"/>
          <w:sz w:val="18"/>
        </w:rPr>
        <w:t>Bay</w:t>
      </w:r>
      <w:r>
        <w:rPr>
          <w:color w:val="231F20"/>
          <w:spacing w:val="28"/>
          <w:sz w:val="18"/>
        </w:rPr>
        <w:t xml:space="preserve"> </w:t>
      </w:r>
      <w:r>
        <w:rPr>
          <w:color w:val="231F20"/>
          <w:spacing w:val="-2"/>
          <w:sz w:val="18"/>
        </w:rPr>
        <w:t>College</w:t>
      </w:r>
    </w:p>
    <w:p w14:paraId="4DF54D47" w14:textId="77777777" w:rsidR="005D645B" w:rsidRDefault="00E122AA">
      <w:pPr>
        <w:pStyle w:val="ListParagraph"/>
        <w:numPr>
          <w:ilvl w:val="0"/>
          <w:numId w:val="7"/>
        </w:numPr>
        <w:tabs>
          <w:tab w:val="left" w:pos="800"/>
        </w:tabs>
        <w:spacing w:before="86"/>
        <w:ind w:hanging="228"/>
        <w:rPr>
          <w:sz w:val="18"/>
        </w:rPr>
      </w:pPr>
      <w:r>
        <w:rPr>
          <w:color w:val="231F20"/>
          <w:w w:val="110"/>
          <w:sz w:val="18"/>
        </w:rPr>
        <w:t>Leopold</w:t>
      </w:r>
      <w:r>
        <w:rPr>
          <w:color w:val="231F20"/>
          <w:spacing w:val="-4"/>
          <w:w w:val="110"/>
          <w:sz w:val="18"/>
        </w:rPr>
        <w:t xml:space="preserve"> </w:t>
      </w:r>
      <w:r>
        <w:rPr>
          <w:color w:val="231F20"/>
          <w:w w:val="110"/>
          <w:sz w:val="18"/>
        </w:rPr>
        <w:t>Indoor</w:t>
      </w:r>
      <w:r>
        <w:rPr>
          <w:color w:val="231F20"/>
          <w:spacing w:val="-4"/>
          <w:w w:val="110"/>
          <w:sz w:val="18"/>
        </w:rPr>
        <w:t xml:space="preserve"> </w:t>
      </w:r>
      <w:r>
        <w:rPr>
          <w:color w:val="231F20"/>
          <w:w w:val="110"/>
          <w:sz w:val="18"/>
        </w:rPr>
        <w:t>Neighbourhood</w:t>
      </w:r>
      <w:r>
        <w:rPr>
          <w:color w:val="231F20"/>
          <w:spacing w:val="-4"/>
          <w:w w:val="110"/>
          <w:sz w:val="18"/>
        </w:rPr>
        <w:t xml:space="preserve"> </w:t>
      </w:r>
      <w:r>
        <w:rPr>
          <w:color w:val="231F20"/>
          <w:spacing w:val="-2"/>
          <w:w w:val="110"/>
          <w:sz w:val="18"/>
        </w:rPr>
        <w:t>Centre</w:t>
      </w:r>
    </w:p>
    <w:p w14:paraId="56A27CB3" w14:textId="77777777" w:rsidR="005D645B" w:rsidRDefault="00E122AA">
      <w:pPr>
        <w:pStyle w:val="ListParagraph"/>
        <w:numPr>
          <w:ilvl w:val="0"/>
          <w:numId w:val="7"/>
        </w:numPr>
        <w:tabs>
          <w:tab w:val="left" w:pos="800"/>
        </w:tabs>
        <w:spacing w:before="86"/>
        <w:ind w:hanging="228"/>
        <w:rPr>
          <w:sz w:val="18"/>
        </w:rPr>
      </w:pPr>
      <w:r>
        <w:rPr>
          <w:color w:val="231F20"/>
          <w:w w:val="110"/>
          <w:sz w:val="18"/>
        </w:rPr>
        <w:t>Surfcoast</w:t>
      </w:r>
      <w:r>
        <w:rPr>
          <w:color w:val="231F20"/>
          <w:spacing w:val="-5"/>
          <w:w w:val="110"/>
          <w:sz w:val="18"/>
        </w:rPr>
        <w:t xml:space="preserve"> </w:t>
      </w:r>
      <w:r>
        <w:rPr>
          <w:color w:val="231F20"/>
          <w:w w:val="110"/>
          <w:sz w:val="18"/>
        </w:rPr>
        <w:t>Secondary</w:t>
      </w:r>
      <w:r>
        <w:rPr>
          <w:color w:val="231F20"/>
          <w:spacing w:val="-5"/>
          <w:w w:val="110"/>
          <w:sz w:val="18"/>
        </w:rPr>
        <w:t xml:space="preserve"> </w:t>
      </w:r>
      <w:r>
        <w:rPr>
          <w:color w:val="231F20"/>
          <w:spacing w:val="-2"/>
          <w:w w:val="110"/>
          <w:sz w:val="18"/>
        </w:rPr>
        <w:t>College</w:t>
      </w:r>
    </w:p>
    <w:p w14:paraId="3296CC0D" w14:textId="77777777" w:rsidR="005D645B" w:rsidRDefault="00E122AA">
      <w:pPr>
        <w:pStyle w:val="ListParagraph"/>
        <w:numPr>
          <w:ilvl w:val="0"/>
          <w:numId w:val="7"/>
        </w:numPr>
        <w:tabs>
          <w:tab w:val="left" w:pos="800"/>
        </w:tabs>
        <w:spacing w:before="86"/>
        <w:ind w:hanging="228"/>
        <w:rPr>
          <w:sz w:val="18"/>
        </w:rPr>
      </w:pPr>
      <w:r>
        <w:rPr>
          <w:color w:val="231F20"/>
          <w:sz w:val="18"/>
        </w:rPr>
        <w:t>Torquay</w:t>
      </w:r>
      <w:r>
        <w:rPr>
          <w:color w:val="231F20"/>
          <w:spacing w:val="23"/>
          <w:sz w:val="18"/>
        </w:rPr>
        <w:t xml:space="preserve"> </w:t>
      </w:r>
      <w:r>
        <w:rPr>
          <w:color w:val="231F20"/>
          <w:sz w:val="18"/>
        </w:rPr>
        <w:t>Primary</w:t>
      </w:r>
      <w:r>
        <w:rPr>
          <w:color w:val="231F20"/>
          <w:spacing w:val="24"/>
          <w:sz w:val="18"/>
        </w:rPr>
        <w:t xml:space="preserve"> </w:t>
      </w:r>
      <w:r>
        <w:rPr>
          <w:color w:val="231F20"/>
          <w:spacing w:val="-2"/>
          <w:sz w:val="18"/>
        </w:rPr>
        <w:t>School</w:t>
      </w:r>
    </w:p>
    <w:p w14:paraId="5E1ECD36" w14:textId="77777777" w:rsidR="005D645B" w:rsidRDefault="00E122AA">
      <w:pPr>
        <w:pStyle w:val="ListParagraph"/>
        <w:numPr>
          <w:ilvl w:val="0"/>
          <w:numId w:val="7"/>
        </w:numPr>
        <w:tabs>
          <w:tab w:val="left" w:pos="799"/>
        </w:tabs>
        <w:spacing w:before="87"/>
        <w:rPr>
          <w:sz w:val="18"/>
        </w:rPr>
      </w:pPr>
      <w:r>
        <w:rPr>
          <w:color w:val="231F20"/>
          <w:sz w:val="18"/>
        </w:rPr>
        <w:t>Western</w:t>
      </w:r>
      <w:r>
        <w:rPr>
          <w:color w:val="231F20"/>
          <w:spacing w:val="7"/>
          <w:w w:val="110"/>
          <w:sz w:val="18"/>
        </w:rPr>
        <w:t xml:space="preserve"> </w:t>
      </w:r>
      <w:r>
        <w:rPr>
          <w:color w:val="231F20"/>
          <w:spacing w:val="-2"/>
          <w:w w:val="110"/>
          <w:sz w:val="18"/>
        </w:rPr>
        <w:t>Heights</w:t>
      </w:r>
    </w:p>
    <w:p w14:paraId="5EB37D30" w14:textId="77777777" w:rsidR="005D645B" w:rsidRDefault="00E122AA">
      <w:pPr>
        <w:pStyle w:val="BodyText"/>
        <w:spacing w:before="173" w:line="276" w:lineRule="auto"/>
        <w:ind w:left="572" w:right="1149"/>
      </w:pPr>
      <w:r>
        <w:rPr>
          <w:color w:val="231F20"/>
          <w:w w:val="110"/>
        </w:rPr>
        <w:t>An</w:t>
      </w:r>
      <w:r>
        <w:rPr>
          <w:color w:val="231F20"/>
          <w:spacing w:val="-6"/>
          <w:w w:val="110"/>
        </w:rPr>
        <w:t xml:space="preserve"> </w:t>
      </w:r>
      <w:r>
        <w:rPr>
          <w:color w:val="231F20"/>
          <w:w w:val="110"/>
        </w:rPr>
        <w:t>analysis</w:t>
      </w:r>
      <w:r>
        <w:rPr>
          <w:color w:val="231F20"/>
          <w:spacing w:val="-6"/>
          <w:w w:val="110"/>
        </w:rPr>
        <w:t xml:space="preserve"> </w:t>
      </w:r>
      <w:r>
        <w:rPr>
          <w:color w:val="231F20"/>
          <w:w w:val="110"/>
        </w:rPr>
        <w:t>of</w:t>
      </w:r>
      <w:r>
        <w:rPr>
          <w:color w:val="231F20"/>
          <w:spacing w:val="-6"/>
          <w:w w:val="110"/>
        </w:rPr>
        <w:t xml:space="preserve"> </w:t>
      </w:r>
      <w:r>
        <w:rPr>
          <w:color w:val="231F20"/>
          <w:w w:val="110"/>
        </w:rPr>
        <w:t>how</w:t>
      </w:r>
      <w:r>
        <w:rPr>
          <w:color w:val="231F20"/>
          <w:spacing w:val="-6"/>
          <w:w w:val="110"/>
        </w:rPr>
        <w:t xml:space="preserve"> </w:t>
      </w:r>
      <w:r>
        <w:rPr>
          <w:color w:val="231F20"/>
          <w:w w:val="110"/>
        </w:rPr>
        <w:t>each</w:t>
      </w:r>
      <w:r>
        <w:rPr>
          <w:color w:val="231F20"/>
          <w:spacing w:val="-6"/>
          <w:w w:val="110"/>
        </w:rPr>
        <w:t xml:space="preserve"> </w:t>
      </w:r>
      <w:r>
        <w:rPr>
          <w:color w:val="231F20"/>
          <w:w w:val="110"/>
        </w:rPr>
        <w:t>venue</w:t>
      </w:r>
      <w:r>
        <w:rPr>
          <w:color w:val="231F20"/>
          <w:spacing w:val="-6"/>
          <w:w w:val="110"/>
        </w:rPr>
        <w:t xml:space="preserve"> </w:t>
      </w:r>
      <w:r>
        <w:rPr>
          <w:color w:val="231F20"/>
          <w:w w:val="110"/>
        </w:rPr>
        <w:t>is</w:t>
      </w:r>
      <w:r>
        <w:rPr>
          <w:color w:val="231F20"/>
          <w:spacing w:val="-6"/>
          <w:w w:val="110"/>
        </w:rPr>
        <w:t xml:space="preserve"> </w:t>
      </w:r>
      <w:r>
        <w:rPr>
          <w:color w:val="231F20"/>
          <w:w w:val="110"/>
        </w:rPr>
        <w:t>used</w:t>
      </w:r>
      <w:r>
        <w:rPr>
          <w:color w:val="231F20"/>
          <w:spacing w:val="-6"/>
          <w:w w:val="110"/>
        </w:rPr>
        <w:t xml:space="preserve"> </w:t>
      </w:r>
      <w:r>
        <w:rPr>
          <w:color w:val="231F20"/>
          <w:w w:val="110"/>
        </w:rPr>
        <w:t>identified:</w:t>
      </w:r>
      <w:r>
        <w:rPr>
          <w:color w:val="231F20"/>
          <w:spacing w:val="-6"/>
          <w:w w:val="110"/>
        </w:rPr>
        <w:t xml:space="preserve"> </w:t>
      </w:r>
      <w:r>
        <w:rPr>
          <w:color w:val="231F20"/>
          <w:w w:val="110"/>
        </w:rPr>
        <w:t>(refer to Table 4.3):</w:t>
      </w:r>
    </w:p>
    <w:p w14:paraId="26D67BD9" w14:textId="77777777" w:rsidR="005D645B" w:rsidRDefault="00E122AA">
      <w:pPr>
        <w:pStyle w:val="ListParagraph"/>
        <w:numPr>
          <w:ilvl w:val="0"/>
          <w:numId w:val="7"/>
        </w:numPr>
        <w:tabs>
          <w:tab w:val="left" w:pos="800"/>
        </w:tabs>
        <w:spacing w:before="111" w:line="276" w:lineRule="auto"/>
        <w:ind w:right="1126"/>
        <w:rPr>
          <w:sz w:val="18"/>
        </w:rPr>
      </w:pPr>
      <w:r>
        <w:rPr>
          <w:color w:val="231F20"/>
          <w:spacing w:val="-2"/>
          <w:w w:val="110"/>
          <w:sz w:val="18"/>
        </w:rPr>
        <w:t>Total</w:t>
      </w:r>
      <w:r>
        <w:rPr>
          <w:color w:val="231F20"/>
          <w:spacing w:val="-11"/>
          <w:w w:val="110"/>
          <w:sz w:val="18"/>
        </w:rPr>
        <w:t xml:space="preserve"> </w:t>
      </w:r>
      <w:r>
        <w:rPr>
          <w:color w:val="231F20"/>
          <w:spacing w:val="-2"/>
          <w:w w:val="110"/>
          <w:sz w:val="18"/>
        </w:rPr>
        <w:t>annual</w:t>
      </w:r>
      <w:r>
        <w:rPr>
          <w:color w:val="231F20"/>
          <w:spacing w:val="-11"/>
          <w:w w:val="110"/>
          <w:sz w:val="18"/>
        </w:rPr>
        <w:t xml:space="preserve"> </w:t>
      </w:r>
      <w:r>
        <w:rPr>
          <w:color w:val="231F20"/>
          <w:spacing w:val="-2"/>
          <w:w w:val="110"/>
          <w:sz w:val="18"/>
        </w:rPr>
        <w:t>court</w:t>
      </w:r>
      <w:r>
        <w:rPr>
          <w:color w:val="231F20"/>
          <w:spacing w:val="-11"/>
          <w:w w:val="110"/>
          <w:sz w:val="18"/>
        </w:rPr>
        <w:t xml:space="preserve"> </w:t>
      </w:r>
      <w:r>
        <w:rPr>
          <w:color w:val="231F20"/>
          <w:spacing w:val="-2"/>
          <w:w w:val="110"/>
          <w:sz w:val="18"/>
        </w:rPr>
        <w:t>hours</w:t>
      </w:r>
      <w:r>
        <w:rPr>
          <w:color w:val="231F20"/>
          <w:spacing w:val="-11"/>
          <w:w w:val="110"/>
          <w:sz w:val="18"/>
        </w:rPr>
        <w:t xml:space="preserve"> </w:t>
      </w:r>
      <w:r>
        <w:rPr>
          <w:color w:val="231F20"/>
          <w:spacing w:val="-2"/>
          <w:w w:val="110"/>
          <w:sz w:val="18"/>
        </w:rPr>
        <w:t>used</w:t>
      </w:r>
      <w:r>
        <w:rPr>
          <w:color w:val="231F20"/>
          <w:spacing w:val="-11"/>
          <w:w w:val="110"/>
          <w:sz w:val="18"/>
        </w:rPr>
        <w:t xml:space="preserve"> </w:t>
      </w:r>
      <w:r>
        <w:rPr>
          <w:color w:val="231F20"/>
          <w:spacing w:val="-2"/>
          <w:w w:val="110"/>
          <w:sz w:val="18"/>
        </w:rPr>
        <w:t>was</w:t>
      </w:r>
      <w:r>
        <w:rPr>
          <w:color w:val="231F20"/>
          <w:spacing w:val="-11"/>
          <w:w w:val="110"/>
          <w:sz w:val="18"/>
        </w:rPr>
        <w:t xml:space="preserve"> </w:t>
      </w:r>
      <w:r>
        <w:rPr>
          <w:color w:val="231F20"/>
          <w:spacing w:val="-2"/>
          <w:w w:val="110"/>
          <w:sz w:val="18"/>
        </w:rPr>
        <w:t>12,444,</w:t>
      </w:r>
      <w:r>
        <w:rPr>
          <w:color w:val="231F20"/>
          <w:spacing w:val="-11"/>
          <w:w w:val="110"/>
          <w:sz w:val="18"/>
        </w:rPr>
        <w:t xml:space="preserve"> </w:t>
      </w:r>
      <w:r>
        <w:rPr>
          <w:color w:val="231F20"/>
          <w:spacing w:val="-2"/>
          <w:w w:val="110"/>
          <w:sz w:val="18"/>
        </w:rPr>
        <w:t>with</w:t>
      </w:r>
      <w:r>
        <w:rPr>
          <w:color w:val="231F20"/>
          <w:spacing w:val="-11"/>
          <w:w w:val="110"/>
          <w:sz w:val="18"/>
        </w:rPr>
        <w:t xml:space="preserve"> </w:t>
      </w:r>
      <w:r>
        <w:rPr>
          <w:color w:val="231F20"/>
          <w:spacing w:val="-2"/>
          <w:w w:val="110"/>
          <w:sz w:val="18"/>
        </w:rPr>
        <w:t xml:space="preserve">Crows </w:t>
      </w:r>
      <w:r>
        <w:rPr>
          <w:color w:val="231F20"/>
          <w:w w:val="110"/>
          <w:sz w:val="18"/>
        </w:rPr>
        <w:t>Road Alliance Bank Stadium the most heavily used (2,947 hours).</w:t>
      </w:r>
    </w:p>
    <w:p w14:paraId="0D59EC68" w14:textId="77777777" w:rsidR="005D645B" w:rsidRDefault="00E122AA">
      <w:pPr>
        <w:pStyle w:val="ListParagraph"/>
        <w:numPr>
          <w:ilvl w:val="0"/>
          <w:numId w:val="7"/>
        </w:numPr>
        <w:tabs>
          <w:tab w:val="left" w:pos="800"/>
        </w:tabs>
        <w:spacing w:before="111" w:line="276" w:lineRule="auto"/>
        <w:ind w:right="1113"/>
        <w:rPr>
          <w:sz w:val="18"/>
        </w:rPr>
      </w:pPr>
      <w:r>
        <w:rPr>
          <w:color w:val="231F20"/>
          <w:w w:val="110"/>
          <w:sz w:val="18"/>
        </w:rPr>
        <w:t>The most heavily used Council venue was the Leisuretime Sports Precinct with 1,179 hours.</w:t>
      </w:r>
      <w:r>
        <w:rPr>
          <w:color w:val="231F20"/>
          <w:spacing w:val="40"/>
          <w:w w:val="110"/>
          <w:sz w:val="18"/>
        </w:rPr>
        <w:t xml:space="preserve"> </w:t>
      </w:r>
      <w:r>
        <w:rPr>
          <w:color w:val="231F20"/>
          <w:w w:val="110"/>
          <w:sz w:val="18"/>
        </w:rPr>
        <w:t xml:space="preserve">The Arena was used for 1,426 hours when the Show </w:t>
      </w:r>
      <w:r>
        <w:rPr>
          <w:color w:val="231F20"/>
          <w:spacing w:val="-2"/>
          <w:w w:val="110"/>
          <w:sz w:val="18"/>
        </w:rPr>
        <w:t>Court</w:t>
      </w:r>
      <w:r>
        <w:rPr>
          <w:color w:val="231F20"/>
          <w:spacing w:val="-8"/>
          <w:w w:val="110"/>
          <w:sz w:val="18"/>
        </w:rPr>
        <w:t xml:space="preserve"> </w:t>
      </w:r>
      <w:r>
        <w:rPr>
          <w:color w:val="231F20"/>
          <w:spacing w:val="-2"/>
          <w:w w:val="110"/>
          <w:sz w:val="18"/>
        </w:rPr>
        <w:t>and</w:t>
      </w:r>
      <w:r>
        <w:rPr>
          <w:color w:val="231F20"/>
          <w:spacing w:val="-8"/>
          <w:w w:val="110"/>
          <w:sz w:val="18"/>
        </w:rPr>
        <w:t xml:space="preserve"> </w:t>
      </w:r>
      <w:r>
        <w:rPr>
          <w:color w:val="231F20"/>
          <w:spacing w:val="-2"/>
          <w:w w:val="110"/>
          <w:sz w:val="18"/>
        </w:rPr>
        <w:t>the</w:t>
      </w:r>
      <w:r>
        <w:rPr>
          <w:color w:val="231F20"/>
          <w:spacing w:val="-8"/>
          <w:w w:val="110"/>
          <w:sz w:val="18"/>
        </w:rPr>
        <w:t xml:space="preserve"> </w:t>
      </w:r>
      <w:r>
        <w:rPr>
          <w:color w:val="231F20"/>
          <w:spacing w:val="-2"/>
          <w:w w:val="110"/>
          <w:sz w:val="18"/>
        </w:rPr>
        <w:t>three</w:t>
      </w:r>
      <w:r>
        <w:rPr>
          <w:color w:val="231F20"/>
          <w:spacing w:val="-8"/>
          <w:w w:val="110"/>
          <w:sz w:val="18"/>
        </w:rPr>
        <w:t xml:space="preserve"> </w:t>
      </w:r>
      <w:r>
        <w:rPr>
          <w:color w:val="231F20"/>
          <w:spacing w:val="-2"/>
          <w:w w:val="110"/>
          <w:sz w:val="18"/>
        </w:rPr>
        <w:t>community</w:t>
      </w:r>
      <w:r>
        <w:rPr>
          <w:color w:val="231F20"/>
          <w:spacing w:val="-8"/>
          <w:w w:val="110"/>
          <w:sz w:val="18"/>
        </w:rPr>
        <w:t xml:space="preserve"> </w:t>
      </w:r>
      <w:r>
        <w:rPr>
          <w:color w:val="231F20"/>
          <w:spacing w:val="-2"/>
          <w:w w:val="110"/>
          <w:sz w:val="18"/>
        </w:rPr>
        <w:t>courts</w:t>
      </w:r>
      <w:r>
        <w:rPr>
          <w:color w:val="231F20"/>
          <w:spacing w:val="-8"/>
          <w:w w:val="110"/>
          <w:sz w:val="18"/>
        </w:rPr>
        <w:t xml:space="preserve"> </w:t>
      </w:r>
      <w:r>
        <w:rPr>
          <w:color w:val="231F20"/>
          <w:spacing w:val="-2"/>
          <w:w w:val="110"/>
          <w:sz w:val="18"/>
        </w:rPr>
        <w:t>are</w:t>
      </w:r>
      <w:r>
        <w:rPr>
          <w:color w:val="231F20"/>
          <w:spacing w:val="-8"/>
          <w:w w:val="110"/>
          <w:sz w:val="18"/>
        </w:rPr>
        <w:t xml:space="preserve"> </w:t>
      </w:r>
      <w:r>
        <w:rPr>
          <w:color w:val="231F20"/>
          <w:spacing w:val="-2"/>
          <w:w w:val="110"/>
          <w:sz w:val="18"/>
        </w:rPr>
        <w:t>considered together.</w:t>
      </w:r>
    </w:p>
    <w:p w14:paraId="4DCF0A94" w14:textId="77777777" w:rsidR="005D645B" w:rsidRDefault="00E122AA">
      <w:pPr>
        <w:pStyle w:val="ListParagraph"/>
        <w:numPr>
          <w:ilvl w:val="0"/>
          <w:numId w:val="7"/>
        </w:numPr>
        <w:tabs>
          <w:tab w:val="left" w:pos="800"/>
        </w:tabs>
        <w:spacing w:before="111" w:line="276" w:lineRule="auto"/>
        <w:ind w:right="1470"/>
        <w:rPr>
          <w:sz w:val="18"/>
        </w:rPr>
      </w:pPr>
      <w:r>
        <w:rPr>
          <w:color w:val="231F20"/>
          <w:w w:val="110"/>
          <w:sz w:val="18"/>
        </w:rPr>
        <w:t>Junior basketball programs had the highest court occupancy (5,547), followed by open domestic competition and training.</w:t>
      </w:r>
    </w:p>
    <w:p w14:paraId="1AD59D78" w14:textId="77777777" w:rsidR="005D645B" w:rsidRDefault="00E122AA">
      <w:pPr>
        <w:pStyle w:val="BodyText"/>
        <w:spacing w:before="113" w:line="276" w:lineRule="auto"/>
        <w:ind w:left="572" w:right="1087"/>
      </w:pPr>
      <w:r>
        <w:rPr>
          <w:color w:val="231F20"/>
          <w:w w:val="110"/>
        </w:rPr>
        <w:t>A detailed breakdown of total court use is summarised in</w:t>
      </w:r>
      <w:r>
        <w:rPr>
          <w:color w:val="231F20"/>
          <w:spacing w:val="-2"/>
          <w:w w:val="110"/>
        </w:rPr>
        <w:t xml:space="preserve"> </w:t>
      </w:r>
      <w:r>
        <w:rPr>
          <w:color w:val="231F20"/>
          <w:w w:val="110"/>
        </w:rPr>
        <w:t>Table</w:t>
      </w:r>
      <w:r>
        <w:rPr>
          <w:color w:val="231F20"/>
          <w:spacing w:val="-2"/>
          <w:w w:val="110"/>
        </w:rPr>
        <w:t xml:space="preserve"> </w:t>
      </w:r>
      <w:r>
        <w:rPr>
          <w:color w:val="231F20"/>
          <w:w w:val="110"/>
        </w:rPr>
        <w:t>4.4.</w:t>
      </w:r>
      <w:r>
        <w:rPr>
          <w:color w:val="231F20"/>
          <w:spacing w:val="-2"/>
          <w:w w:val="110"/>
        </w:rPr>
        <w:t xml:space="preserve"> </w:t>
      </w:r>
      <w:r>
        <w:rPr>
          <w:color w:val="231F20"/>
          <w:w w:val="110"/>
        </w:rPr>
        <w:t>[Note</w:t>
      </w:r>
      <w:r>
        <w:rPr>
          <w:color w:val="231F20"/>
          <w:spacing w:val="-2"/>
          <w:w w:val="110"/>
        </w:rPr>
        <w:t xml:space="preserve"> </w:t>
      </w:r>
      <w:r>
        <w:rPr>
          <w:color w:val="231F20"/>
          <w:w w:val="110"/>
        </w:rPr>
        <w:t>the</w:t>
      </w:r>
      <w:r>
        <w:rPr>
          <w:color w:val="231F20"/>
          <w:spacing w:val="-2"/>
          <w:w w:val="110"/>
        </w:rPr>
        <w:t xml:space="preserve"> </w:t>
      </w:r>
      <w:r>
        <w:rPr>
          <w:color w:val="231F20"/>
          <w:w w:val="110"/>
        </w:rPr>
        <w:t>proportion</w:t>
      </w:r>
      <w:r>
        <w:rPr>
          <w:color w:val="231F20"/>
          <w:spacing w:val="-2"/>
          <w:w w:val="110"/>
        </w:rPr>
        <w:t xml:space="preserve"> </w:t>
      </w:r>
      <w:r>
        <w:rPr>
          <w:color w:val="231F20"/>
          <w:w w:val="110"/>
        </w:rPr>
        <w:t>of</w:t>
      </w:r>
      <w:r>
        <w:rPr>
          <w:color w:val="231F20"/>
          <w:spacing w:val="-2"/>
          <w:w w:val="110"/>
        </w:rPr>
        <w:t xml:space="preserve"> </w:t>
      </w:r>
      <w:r>
        <w:rPr>
          <w:color w:val="231F20"/>
          <w:w w:val="110"/>
        </w:rPr>
        <w:t>court</w:t>
      </w:r>
      <w:r>
        <w:rPr>
          <w:color w:val="231F20"/>
          <w:spacing w:val="-2"/>
          <w:w w:val="110"/>
        </w:rPr>
        <w:t xml:space="preserve"> </w:t>
      </w:r>
      <w:r>
        <w:rPr>
          <w:color w:val="231F20"/>
          <w:w w:val="110"/>
        </w:rPr>
        <w:t>hours</w:t>
      </w:r>
      <w:r>
        <w:rPr>
          <w:color w:val="231F20"/>
          <w:spacing w:val="-2"/>
          <w:w w:val="110"/>
        </w:rPr>
        <w:t xml:space="preserve"> </w:t>
      </w:r>
      <w:r>
        <w:rPr>
          <w:color w:val="231F20"/>
          <w:w w:val="110"/>
        </w:rPr>
        <w:t>for junior,</w:t>
      </w:r>
      <w:r>
        <w:rPr>
          <w:color w:val="231F20"/>
          <w:w w:val="110"/>
        </w:rPr>
        <w:t xml:space="preserve"> U18 – U23 and Open domestic competitions has been estimated based on an average of eight teams in a league and seven players in a team, resulting in 52%, 9% and 38% of court hours respectively.]</w:t>
      </w:r>
    </w:p>
    <w:p w14:paraId="1006C5EF" w14:textId="77777777" w:rsidR="005D645B" w:rsidRDefault="005D645B">
      <w:pPr>
        <w:spacing w:line="276" w:lineRule="auto"/>
        <w:sectPr w:rsidR="005D645B">
          <w:type w:val="continuous"/>
          <w:pgSz w:w="11910" w:h="16840"/>
          <w:pgMar w:top="1920" w:right="80" w:bottom="280" w:left="80" w:header="0" w:footer="358" w:gutter="0"/>
          <w:cols w:num="2" w:space="720" w:equalWidth="0">
            <w:col w:w="5488" w:space="40"/>
            <w:col w:w="6222"/>
          </w:cols>
        </w:sectPr>
      </w:pPr>
    </w:p>
    <w:p w14:paraId="6EE42448" w14:textId="77777777" w:rsidR="005D645B" w:rsidRDefault="005D645B">
      <w:pPr>
        <w:pStyle w:val="BodyText"/>
        <w:spacing w:before="4"/>
        <w:rPr>
          <w:sz w:val="24"/>
        </w:rPr>
      </w:pPr>
    </w:p>
    <w:p w14:paraId="4150E2C8" w14:textId="77777777" w:rsidR="005D645B" w:rsidRDefault="00E122AA">
      <w:pPr>
        <w:spacing w:before="96"/>
        <w:ind w:left="1053"/>
        <w:rPr>
          <w:rFonts w:ascii="Brandon Grotesque Regular"/>
          <w:i/>
          <w:sz w:val="20"/>
        </w:rPr>
      </w:pPr>
      <w:r>
        <w:rPr>
          <w:rFonts w:ascii="Brandon Grotesque Regular"/>
          <w:i/>
          <w:color w:val="003263"/>
          <w:spacing w:val="-2"/>
          <w:sz w:val="20"/>
        </w:rPr>
        <w:t>Table</w:t>
      </w:r>
      <w:r>
        <w:rPr>
          <w:rFonts w:ascii="Brandon Grotesque Regular"/>
          <w:i/>
          <w:color w:val="003263"/>
          <w:spacing w:val="-6"/>
          <w:sz w:val="20"/>
        </w:rPr>
        <w:t xml:space="preserve"> </w:t>
      </w:r>
      <w:r>
        <w:rPr>
          <w:rFonts w:ascii="Brandon Grotesque Regular"/>
          <w:i/>
          <w:color w:val="003263"/>
          <w:spacing w:val="-2"/>
          <w:sz w:val="20"/>
        </w:rPr>
        <w:t>4.3:</w:t>
      </w:r>
      <w:r>
        <w:rPr>
          <w:rFonts w:ascii="Brandon Grotesque Regular"/>
          <w:i/>
          <w:color w:val="003263"/>
          <w:spacing w:val="-5"/>
          <w:sz w:val="20"/>
        </w:rPr>
        <w:t xml:space="preserve"> </w:t>
      </w:r>
      <w:r>
        <w:rPr>
          <w:rFonts w:ascii="Brandon Grotesque Regular"/>
          <w:i/>
          <w:color w:val="003263"/>
          <w:spacing w:val="-2"/>
          <w:sz w:val="20"/>
        </w:rPr>
        <w:t>Annual</w:t>
      </w:r>
      <w:r>
        <w:rPr>
          <w:rFonts w:ascii="Brandon Grotesque Regular"/>
          <w:i/>
          <w:color w:val="003263"/>
          <w:spacing w:val="-5"/>
          <w:sz w:val="20"/>
        </w:rPr>
        <w:t xml:space="preserve"> </w:t>
      </w:r>
      <w:r>
        <w:rPr>
          <w:rFonts w:ascii="Brandon Grotesque Regular"/>
          <w:i/>
          <w:color w:val="003263"/>
          <w:spacing w:val="-2"/>
          <w:sz w:val="20"/>
        </w:rPr>
        <w:t>Hourly</w:t>
      </w:r>
      <w:r>
        <w:rPr>
          <w:rFonts w:ascii="Brandon Grotesque Regular"/>
          <w:i/>
          <w:color w:val="003263"/>
          <w:spacing w:val="-5"/>
          <w:sz w:val="20"/>
        </w:rPr>
        <w:t xml:space="preserve"> </w:t>
      </w:r>
      <w:r>
        <w:rPr>
          <w:rFonts w:ascii="Brandon Grotesque Regular"/>
          <w:i/>
          <w:color w:val="003263"/>
          <w:spacing w:val="-2"/>
          <w:sz w:val="20"/>
        </w:rPr>
        <w:t>Cou</w:t>
      </w:r>
      <w:r>
        <w:rPr>
          <w:rFonts w:ascii="Brandon Grotesque Regular"/>
          <w:i/>
          <w:color w:val="003263"/>
          <w:spacing w:val="-2"/>
          <w:sz w:val="20"/>
        </w:rPr>
        <w:t>rt</w:t>
      </w:r>
      <w:r>
        <w:rPr>
          <w:rFonts w:ascii="Brandon Grotesque Regular"/>
          <w:i/>
          <w:color w:val="003263"/>
          <w:spacing w:val="-5"/>
          <w:sz w:val="20"/>
        </w:rPr>
        <w:t xml:space="preserve"> Use</w:t>
      </w:r>
    </w:p>
    <w:p w14:paraId="5718D99D" w14:textId="77777777" w:rsidR="005D645B" w:rsidRDefault="005D645B">
      <w:pPr>
        <w:pStyle w:val="BodyText"/>
        <w:spacing w:before="3"/>
        <w:rPr>
          <w:rFonts w:ascii="Brandon Grotesque Regular"/>
          <w:i/>
          <w:sz w:val="8"/>
        </w:rPr>
      </w:pPr>
    </w:p>
    <w:tbl>
      <w:tblPr>
        <w:tblW w:w="0" w:type="auto"/>
        <w:tblInd w:w="1061" w:type="dxa"/>
        <w:tblLayout w:type="fixed"/>
        <w:tblCellMar>
          <w:left w:w="0" w:type="dxa"/>
          <w:right w:w="0" w:type="dxa"/>
        </w:tblCellMar>
        <w:tblLook w:val="01E0" w:firstRow="1" w:lastRow="1" w:firstColumn="1" w:lastColumn="1" w:noHBand="0" w:noVBand="0"/>
      </w:tblPr>
      <w:tblGrid>
        <w:gridCol w:w="1984"/>
        <w:gridCol w:w="1190"/>
        <w:gridCol w:w="1190"/>
        <w:gridCol w:w="1190"/>
        <w:gridCol w:w="1190"/>
        <w:gridCol w:w="1247"/>
        <w:gridCol w:w="1587"/>
      </w:tblGrid>
      <w:tr w:rsidR="005D645B" w14:paraId="36CE5BFD" w14:textId="77777777">
        <w:trPr>
          <w:trHeight w:val="793"/>
        </w:trPr>
        <w:tc>
          <w:tcPr>
            <w:tcW w:w="1984" w:type="dxa"/>
            <w:tcBorders>
              <w:right w:val="single" w:sz="12" w:space="0" w:color="FFFFFF"/>
            </w:tcBorders>
            <w:shd w:val="clear" w:color="auto" w:fill="003263"/>
          </w:tcPr>
          <w:p w14:paraId="6F613665" w14:textId="77777777" w:rsidR="005D645B" w:rsidRDefault="005D645B">
            <w:pPr>
              <w:pStyle w:val="TableParagraph"/>
              <w:spacing w:before="0"/>
              <w:rPr>
                <w:rFonts w:ascii="Times New Roman"/>
                <w:sz w:val="18"/>
              </w:rPr>
            </w:pPr>
          </w:p>
        </w:tc>
        <w:tc>
          <w:tcPr>
            <w:tcW w:w="1190" w:type="dxa"/>
            <w:tcBorders>
              <w:left w:val="single" w:sz="12" w:space="0" w:color="FFFFFF"/>
              <w:right w:val="single" w:sz="12" w:space="0" w:color="FFFFFF"/>
            </w:tcBorders>
            <w:shd w:val="clear" w:color="auto" w:fill="003263"/>
          </w:tcPr>
          <w:p w14:paraId="7F70C323" w14:textId="77777777" w:rsidR="005D645B" w:rsidRDefault="00E122AA">
            <w:pPr>
              <w:pStyle w:val="TableParagraph"/>
              <w:spacing w:before="186" w:line="204" w:lineRule="auto"/>
              <w:ind w:left="317" w:right="239" w:hanging="67"/>
              <w:rPr>
                <w:rFonts w:ascii="Brandon Grotesque Bold"/>
                <w:b/>
                <w:sz w:val="18"/>
              </w:rPr>
            </w:pPr>
            <w:r>
              <w:rPr>
                <w:rFonts w:ascii="Brandon Grotesque Bold"/>
                <w:b/>
                <w:color w:val="FFFFFF"/>
                <w:spacing w:val="-4"/>
                <w:sz w:val="18"/>
              </w:rPr>
              <w:t>CROWS ROAD</w:t>
            </w:r>
          </w:p>
        </w:tc>
        <w:tc>
          <w:tcPr>
            <w:tcW w:w="1190" w:type="dxa"/>
            <w:tcBorders>
              <w:left w:val="single" w:sz="12" w:space="0" w:color="FFFFFF"/>
              <w:right w:val="single" w:sz="12" w:space="0" w:color="FFFFFF"/>
            </w:tcBorders>
            <w:shd w:val="clear" w:color="auto" w:fill="003263"/>
          </w:tcPr>
          <w:p w14:paraId="23FB1F0F" w14:textId="77777777" w:rsidR="005D645B" w:rsidRDefault="00E122AA">
            <w:pPr>
              <w:pStyle w:val="TableParagraph"/>
              <w:spacing w:before="186" w:line="204" w:lineRule="auto"/>
              <w:ind w:left="90" w:right="85" w:firstLine="181"/>
              <w:rPr>
                <w:rFonts w:ascii="Brandon Grotesque Bold"/>
                <w:b/>
                <w:sz w:val="18"/>
              </w:rPr>
            </w:pPr>
            <w:r>
              <w:rPr>
                <w:rFonts w:ascii="Brandon Grotesque Bold"/>
                <w:b/>
                <w:color w:val="FFFFFF"/>
                <w:spacing w:val="-4"/>
                <w:sz w:val="18"/>
              </w:rPr>
              <w:t>ARENA</w:t>
            </w:r>
            <w:r>
              <w:rPr>
                <w:rFonts w:ascii="Brandon Grotesque Bold"/>
                <w:b/>
                <w:color w:val="FFFFFF"/>
                <w:spacing w:val="40"/>
                <w:sz w:val="18"/>
              </w:rPr>
              <w:t xml:space="preserve"> </w:t>
            </w:r>
            <w:r>
              <w:rPr>
                <w:rFonts w:ascii="Brandon Grotesque Bold"/>
                <w:b/>
                <w:color w:val="FFFFFF"/>
                <w:spacing w:val="-4"/>
                <w:sz w:val="18"/>
              </w:rPr>
              <w:t>(3</w:t>
            </w:r>
            <w:r>
              <w:rPr>
                <w:rFonts w:ascii="Brandon Grotesque Bold"/>
                <w:b/>
                <w:color w:val="FFFFFF"/>
                <w:spacing w:val="-8"/>
                <w:sz w:val="18"/>
              </w:rPr>
              <w:t xml:space="preserve"> </w:t>
            </w:r>
            <w:r>
              <w:rPr>
                <w:rFonts w:ascii="Brandon Grotesque Bold"/>
                <w:b/>
                <w:color w:val="FFFFFF"/>
                <w:spacing w:val="-4"/>
                <w:sz w:val="18"/>
              </w:rPr>
              <w:t>COURTS)</w:t>
            </w:r>
          </w:p>
        </w:tc>
        <w:tc>
          <w:tcPr>
            <w:tcW w:w="1190" w:type="dxa"/>
            <w:tcBorders>
              <w:left w:val="single" w:sz="12" w:space="0" w:color="FFFFFF"/>
              <w:right w:val="single" w:sz="12" w:space="0" w:color="FFFFFF"/>
            </w:tcBorders>
            <w:shd w:val="clear" w:color="auto" w:fill="003263"/>
          </w:tcPr>
          <w:p w14:paraId="73E35A56" w14:textId="77777777" w:rsidR="005D645B" w:rsidRDefault="00E122AA">
            <w:pPr>
              <w:pStyle w:val="TableParagraph"/>
              <w:spacing w:before="186" w:line="204" w:lineRule="auto"/>
              <w:ind w:left="223" w:right="214" w:firstLine="51"/>
              <w:rPr>
                <w:rFonts w:ascii="Brandon Grotesque Bold"/>
                <w:b/>
                <w:sz w:val="18"/>
              </w:rPr>
            </w:pPr>
            <w:r>
              <w:rPr>
                <w:rFonts w:ascii="Brandon Grotesque Bold"/>
                <w:b/>
                <w:color w:val="FFFFFF"/>
                <w:spacing w:val="-4"/>
                <w:sz w:val="18"/>
              </w:rPr>
              <w:t>OTHER VENUES</w:t>
            </w:r>
          </w:p>
        </w:tc>
        <w:tc>
          <w:tcPr>
            <w:tcW w:w="1190" w:type="dxa"/>
            <w:tcBorders>
              <w:left w:val="single" w:sz="12" w:space="0" w:color="FFFFFF"/>
              <w:right w:val="single" w:sz="12" w:space="0" w:color="FFFFFF"/>
            </w:tcBorders>
            <w:shd w:val="clear" w:color="auto" w:fill="003263"/>
          </w:tcPr>
          <w:p w14:paraId="740D97EA" w14:textId="77777777" w:rsidR="005D645B" w:rsidRDefault="005D645B">
            <w:pPr>
              <w:pStyle w:val="TableParagraph"/>
              <w:spacing w:before="10"/>
              <w:rPr>
                <w:rFonts w:ascii="Brandon Grotesque Regular"/>
                <w:i/>
                <w:sz w:val="18"/>
              </w:rPr>
            </w:pPr>
          </w:p>
          <w:p w14:paraId="4889E3D1" w14:textId="77777777" w:rsidR="005D645B" w:rsidRDefault="00E122AA">
            <w:pPr>
              <w:pStyle w:val="TableParagraph"/>
              <w:spacing w:before="1"/>
              <w:ind w:left="311"/>
              <w:rPr>
                <w:rFonts w:ascii="Brandon Grotesque Bold"/>
                <w:b/>
                <w:sz w:val="18"/>
              </w:rPr>
            </w:pPr>
            <w:r>
              <w:rPr>
                <w:rFonts w:ascii="Brandon Grotesque Bold"/>
                <w:b/>
                <w:color w:val="FFFFFF"/>
                <w:spacing w:val="-2"/>
                <w:sz w:val="18"/>
              </w:rPr>
              <w:t>TOTAL</w:t>
            </w:r>
          </w:p>
        </w:tc>
        <w:tc>
          <w:tcPr>
            <w:tcW w:w="1247" w:type="dxa"/>
            <w:tcBorders>
              <w:left w:val="single" w:sz="12" w:space="0" w:color="FFFFFF"/>
              <w:right w:val="single" w:sz="12" w:space="0" w:color="FFFFFF"/>
            </w:tcBorders>
            <w:shd w:val="clear" w:color="auto" w:fill="003263"/>
          </w:tcPr>
          <w:p w14:paraId="6CF5B3D9" w14:textId="77777777" w:rsidR="005D645B" w:rsidRDefault="00E122AA">
            <w:pPr>
              <w:pStyle w:val="TableParagraph"/>
              <w:spacing w:before="76" w:line="204" w:lineRule="auto"/>
              <w:ind w:left="300" w:right="290" w:firstLine="1"/>
              <w:jc w:val="both"/>
              <w:rPr>
                <w:rFonts w:ascii="Brandon Grotesque Bold"/>
                <w:b/>
                <w:sz w:val="18"/>
              </w:rPr>
            </w:pPr>
            <w:r>
              <w:rPr>
                <w:rFonts w:ascii="Brandon Grotesque Bold"/>
                <w:b/>
                <w:color w:val="FFFFFF"/>
                <w:spacing w:val="-4"/>
                <w:sz w:val="18"/>
              </w:rPr>
              <w:t>ARENA SHOW COURT</w:t>
            </w:r>
          </w:p>
        </w:tc>
        <w:tc>
          <w:tcPr>
            <w:tcW w:w="1587" w:type="dxa"/>
            <w:tcBorders>
              <w:left w:val="single" w:sz="12" w:space="0" w:color="FFFFFF"/>
            </w:tcBorders>
            <w:shd w:val="clear" w:color="auto" w:fill="003263"/>
          </w:tcPr>
          <w:p w14:paraId="29016D64" w14:textId="77777777" w:rsidR="005D645B" w:rsidRDefault="00E122AA">
            <w:pPr>
              <w:pStyle w:val="TableParagraph"/>
              <w:spacing w:before="76" w:line="204" w:lineRule="auto"/>
              <w:ind w:left="205" w:right="194"/>
              <w:jc w:val="center"/>
              <w:rPr>
                <w:rFonts w:ascii="Brandon Grotesque Bold"/>
                <w:b/>
                <w:sz w:val="18"/>
              </w:rPr>
            </w:pPr>
            <w:r>
              <w:rPr>
                <w:rFonts w:ascii="Brandon Grotesque Bold"/>
                <w:b/>
                <w:color w:val="FFFFFF"/>
                <w:spacing w:val="-2"/>
                <w:sz w:val="18"/>
              </w:rPr>
              <w:t>LEISURETIME SPORTS PRECINCT</w:t>
            </w:r>
          </w:p>
        </w:tc>
      </w:tr>
    </w:tbl>
    <w:p w14:paraId="25ABB767" w14:textId="77777777" w:rsidR="005D645B" w:rsidRDefault="005D645B">
      <w:pPr>
        <w:pStyle w:val="BodyText"/>
        <w:spacing w:before="13"/>
        <w:rPr>
          <w:rFonts w:ascii="Brandon Grotesque Regular"/>
          <w:i/>
          <w:sz w:val="7"/>
        </w:rPr>
      </w:pPr>
    </w:p>
    <w:tbl>
      <w:tblPr>
        <w:tblW w:w="0" w:type="auto"/>
        <w:tblInd w:w="1061" w:type="dxa"/>
        <w:tblLayout w:type="fixed"/>
        <w:tblCellMar>
          <w:left w:w="0" w:type="dxa"/>
          <w:right w:w="0" w:type="dxa"/>
        </w:tblCellMar>
        <w:tblLook w:val="01E0" w:firstRow="1" w:lastRow="1" w:firstColumn="1" w:lastColumn="1" w:noHBand="0" w:noVBand="0"/>
      </w:tblPr>
      <w:tblGrid>
        <w:gridCol w:w="2086"/>
        <w:gridCol w:w="1127"/>
        <w:gridCol w:w="1115"/>
        <w:gridCol w:w="1228"/>
        <w:gridCol w:w="1242"/>
        <w:gridCol w:w="1280"/>
        <w:gridCol w:w="1502"/>
      </w:tblGrid>
      <w:tr w:rsidR="005D645B" w14:paraId="6138AB0A" w14:textId="77777777">
        <w:trPr>
          <w:trHeight w:val="302"/>
        </w:trPr>
        <w:tc>
          <w:tcPr>
            <w:tcW w:w="2086" w:type="dxa"/>
            <w:tcBorders>
              <w:bottom w:val="single" w:sz="4" w:space="0" w:color="003263"/>
            </w:tcBorders>
          </w:tcPr>
          <w:p w14:paraId="47A7B0A0" w14:textId="77777777" w:rsidR="005D645B" w:rsidRDefault="00E122AA">
            <w:pPr>
              <w:pStyle w:val="TableParagraph"/>
              <w:spacing w:before="0" w:line="207" w:lineRule="exact"/>
              <w:ind w:left="113"/>
              <w:rPr>
                <w:sz w:val="18"/>
              </w:rPr>
            </w:pPr>
            <w:r>
              <w:rPr>
                <w:color w:val="231F20"/>
                <w:w w:val="110"/>
                <w:sz w:val="18"/>
              </w:rPr>
              <w:t>Junior</w:t>
            </w:r>
            <w:r>
              <w:rPr>
                <w:color w:val="231F20"/>
                <w:spacing w:val="12"/>
                <w:w w:val="110"/>
                <w:sz w:val="18"/>
              </w:rPr>
              <w:t xml:space="preserve"> </w:t>
            </w:r>
            <w:r>
              <w:rPr>
                <w:color w:val="231F20"/>
                <w:spacing w:val="-2"/>
                <w:w w:val="110"/>
                <w:sz w:val="18"/>
              </w:rPr>
              <w:t>activities</w:t>
            </w:r>
          </w:p>
        </w:tc>
        <w:tc>
          <w:tcPr>
            <w:tcW w:w="1127" w:type="dxa"/>
            <w:tcBorders>
              <w:bottom w:val="single" w:sz="4" w:space="0" w:color="003263"/>
            </w:tcBorders>
          </w:tcPr>
          <w:p w14:paraId="072FCB89" w14:textId="77777777" w:rsidR="005D645B" w:rsidRDefault="00E122AA">
            <w:pPr>
              <w:pStyle w:val="TableParagraph"/>
              <w:spacing w:before="0" w:line="207" w:lineRule="exact"/>
              <w:ind w:left="265" w:right="402"/>
              <w:jc w:val="center"/>
              <w:rPr>
                <w:sz w:val="18"/>
              </w:rPr>
            </w:pPr>
            <w:r>
              <w:rPr>
                <w:color w:val="231F20"/>
                <w:spacing w:val="-5"/>
                <w:w w:val="110"/>
                <w:sz w:val="18"/>
              </w:rPr>
              <w:t>987</w:t>
            </w:r>
          </w:p>
        </w:tc>
        <w:tc>
          <w:tcPr>
            <w:tcW w:w="1115" w:type="dxa"/>
            <w:tcBorders>
              <w:bottom w:val="single" w:sz="4" w:space="0" w:color="003263"/>
            </w:tcBorders>
          </w:tcPr>
          <w:p w14:paraId="4F9FFF57" w14:textId="77777777" w:rsidR="005D645B" w:rsidRDefault="00E122AA">
            <w:pPr>
              <w:pStyle w:val="TableParagraph"/>
              <w:spacing w:before="0" w:line="207" w:lineRule="exact"/>
              <w:ind w:left="396" w:right="396"/>
              <w:jc w:val="center"/>
              <w:rPr>
                <w:sz w:val="18"/>
              </w:rPr>
            </w:pPr>
            <w:r>
              <w:rPr>
                <w:color w:val="231F20"/>
                <w:spacing w:val="-5"/>
                <w:w w:val="110"/>
                <w:sz w:val="18"/>
              </w:rPr>
              <w:t>480</w:t>
            </w:r>
          </w:p>
        </w:tc>
        <w:tc>
          <w:tcPr>
            <w:tcW w:w="1228" w:type="dxa"/>
            <w:tcBorders>
              <w:bottom w:val="single" w:sz="4" w:space="0" w:color="003263"/>
            </w:tcBorders>
          </w:tcPr>
          <w:p w14:paraId="48138BC4" w14:textId="77777777" w:rsidR="005D645B" w:rsidRDefault="00E122AA">
            <w:pPr>
              <w:pStyle w:val="TableParagraph"/>
              <w:spacing w:before="0" w:line="207" w:lineRule="exact"/>
              <w:ind w:right="368"/>
              <w:jc w:val="right"/>
              <w:rPr>
                <w:sz w:val="18"/>
              </w:rPr>
            </w:pPr>
            <w:r>
              <w:rPr>
                <w:color w:val="231F20"/>
                <w:spacing w:val="-4"/>
                <w:w w:val="110"/>
                <w:sz w:val="18"/>
              </w:rPr>
              <w:t>4,080</w:t>
            </w:r>
          </w:p>
        </w:tc>
        <w:tc>
          <w:tcPr>
            <w:tcW w:w="1242" w:type="dxa"/>
            <w:tcBorders>
              <w:bottom w:val="single" w:sz="4" w:space="0" w:color="003263"/>
            </w:tcBorders>
          </w:tcPr>
          <w:p w14:paraId="30E5ABE8" w14:textId="77777777" w:rsidR="005D645B" w:rsidRDefault="00E122AA">
            <w:pPr>
              <w:pStyle w:val="TableParagraph"/>
              <w:spacing w:before="0" w:line="207" w:lineRule="exact"/>
              <w:ind w:left="366" w:right="415"/>
              <w:jc w:val="center"/>
              <w:rPr>
                <w:sz w:val="18"/>
              </w:rPr>
            </w:pPr>
            <w:r>
              <w:rPr>
                <w:color w:val="231F20"/>
                <w:spacing w:val="-4"/>
                <w:w w:val="110"/>
                <w:sz w:val="18"/>
              </w:rPr>
              <w:t>5,547</w:t>
            </w:r>
          </w:p>
        </w:tc>
        <w:tc>
          <w:tcPr>
            <w:tcW w:w="1280" w:type="dxa"/>
            <w:tcBorders>
              <w:bottom w:val="single" w:sz="4" w:space="0" w:color="003263"/>
            </w:tcBorders>
          </w:tcPr>
          <w:p w14:paraId="7600A49E" w14:textId="77777777" w:rsidR="005D645B" w:rsidRDefault="00E122AA">
            <w:pPr>
              <w:pStyle w:val="TableParagraph"/>
              <w:spacing w:before="0" w:line="207" w:lineRule="exact"/>
              <w:ind w:right="133"/>
              <w:jc w:val="center"/>
              <w:rPr>
                <w:sz w:val="18"/>
              </w:rPr>
            </w:pPr>
            <w:r>
              <w:rPr>
                <w:color w:val="231F20"/>
                <w:w w:val="111"/>
                <w:sz w:val="18"/>
              </w:rPr>
              <w:t>0</w:t>
            </w:r>
          </w:p>
        </w:tc>
        <w:tc>
          <w:tcPr>
            <w:tcW w:w="1502" w:type="dxa"/>
            <w:tcBorders>
              <w:bottom w:val="single" w:sz="4" w:space="0" w:color="003263"/>
            </w:tcBorders>
          </w:tcPr>
          <w:p w14:paraId="11B82A3A" w14:textId="77777777" w:rsidR="005D645B" w:rsidRDefault="00E122AA">
            <w:pPr>
              <w:pStyle w:val="TableParagraph"/>
              <w:spacing w:before="0" w:line="207" w:lineRule="exact"/>
              <w:ind w:right="640"/>
              <w:jc w:val="right"/>
              <w:rPr>
                <w:sz w:val="18"/>
              </w:rPr>
            </w:pPr>
            <w:r>
              <w:rPr>
                <w:color w:val="231F20"/>
                <w:spacing w:val="-5"/>
                <w:w w:val="110"/>
                <w:sz w:val="18"/>
              </w:rPr>
              <w:t>634</w:t>
            </w:r>
          </w:p>
        </w:tc>
      </w:tr>
      <w:tr w:rsidR="005D645B" w14:paraId="6FA37E57" w14:textId="77777777">
        <w:trPr>
          <w:trHeight w:val="626"/>
        </w:trPr>
        <w:tc>
          <w:tcPr>
            <w:tcW w:w="2086" w:type="dxa"/>
            <w:tcBorders>
              <w:top w:val="single" w:sz="4" w:space="0" w:color="003263"/>
              <w:bottom w:val="single" w:sz="4" w:space="0" w:color="003263"/>
            </w:tcBorders>
          </w:tcPr>
          <w:p w14:paraId="560692C5" w14:textId="77777777" w:rsidR="005D645B" w:rsidRDefault="00E122AA">
            <w:pPr>
              <w:pStyle w:val="TableParagraph"/>
              <w:spacing w:line="247" w:lineRule="auto"/>
              <w:ind w:left="113"/>
              <w:rPr>
                <w:sz w:val="18"/>
              </w:rPr>
            </w:pPr>
            <w:r>
              <w:rPr>
                <w:color w:val="231F20"/>
                <w:w w:val="105"/>
                <w:sz w:val="18"/>
              </w:rPr>
              <w:t>U18</w:t>
            </w:r>
            <w:r>
              <w:rPr>
                <w:color w:val="231F20"/>
                <w:spacing w:val="-2"/>
                <w:w w:val="105"/>
                <w:sz w:val="18"/>
              </w:rPr>
              <w:t xml:space="preserve"> </w:t>
            </w:r>
            <w:r>
              <w:rPr>
                <w:color w:val="231F20"/>
                <w:w w:val="105"/>
                <w:sz w:val="18"/>
              </w:rPr>
              <w:t>-</w:t>
            </w:r>
            <w:r>
              <w:rPr>
                <w:color w:val="231F20"/>
                <w:spacing w:val="-2"/>
                <w:w w:val="105"/>
                <w:sz w:val="18"/>
              </w:rPr>
              <w:t xml:space="preserve"> </w:t>
            </w:r>
            <w:r>
              <w:rPr>
                <w:color w:val="231F20"/>
                <w:w w:val="105"/>
                <w:sz w:val="18"/>
              </w:rPr>
              <w:t>U23</w:t>
            </w:r>
            <w:r>
              <w:rPr>
                <w:color w:val="231F20"/>
                <w:spacing w:val="-2"/>
                <w:w w:val="105"/>
                <w:sz w:val="18"/>
              </w:rPr>
              <w:t xml:space="preserve"> </w:t>
            </w:r>
            <w:r>
              <w:rPr>
                <w:color w:val="231F20"/>
                <w:w w:val="105"/>
                <w:sz w:val="18"/>
              </w:rPr>
              <w:t xml:space="preserve">domestic </w:t>
            </w:r>
            <w:r>
              <w:rPr>
                <w:color w:val="231F20"/>
                <w:spacing w:val="-2"/>
                <w:w w:val="105"/>
                <w:sz w:val="18"/>
              </w:rPr>
              <w:t>competition</w:t>
            </w:r>
          </w:p>
        </w:tc>
        <w:tc>
          <w:tcPr>
            <w:tcW w:w="1127" w:type="dxa"/>
            <w:tcBorders>
              <w:top w:val="single" w:sz="4" w:space="0" w:color="003263"/>
              <w:bottom w:val="single" w:sz="4" w:space="0" w:color="003263"/>
            </w:tcBorders>
          </w:tcPr>
          <w:p w14:paraId="55397E3C" w14:textId="77777777" w:rsidR="005D645B" w:rsidRDefault="00E122AA">
            <w:pPr>
              <w:pStyle w:val="TableParagraph"/>
              <w:ind w:left="265" w:right="402"/>
              <w:jc w:val="center"/>
              <w:rPr>
                <w:sz w:val="18"/>
              </w:rPr>
            </w:pPr>
            <w:r>
              <w:rPr>
                <w:color w:val="231F20"/>
                <w:spacing w:val="-5"/>
                <w:w w:val="110"/>
                <w:sz w:val="18"/>
              </w:rPr>
              <w:t>143</w:t>
            </w:r>
          </w:p>
        </w:tc>
        <w:tc>
          <w:tcPr>
            <w:tcW w:w="1115" w:type="dxa"/>
            <w:tcBorders>
              <w:top w:val="single" w:sz="4" w:space="0" w:color="003263"/>
              <w:bottom w:val="single" w:sz="4" w:space="0" w:color="003263"/>
            </w:tcBorders>
          </w:tcPr>
          <w:p w14:paraId="19ACA881" w14:textId="77777777" w:rsidR="005D645B" w:rsidRDefault="00E122AA">
            <w:pPr>
              <w:pStyle w:val="TableParagraph"/>
              <w:ind w:left="396" w:right="396"/>
              <w:jc w:val="center"/>
              <w:rPr>
                <w:sz w:val="18"/>
              </w:rPr>
            </w:pPr>
            <w:r>
              <w:rPr>
                <w:color w:val="231F20"/>
                <w:spacing w:val="-5"/>
                <w:w w:val="110"/>
                <w:sz w:val="18"/>
              </w:rPr>
              <w:t>83</w:t>
            </w:r>
          </w:p>
        </w:tc>
        <w:tc>
          <w:tcPr>
            <w:tcW w:w="1228" w:type="dxa"/>
            <w:tcBorders>
              <w:top w:val="single" w:sz="4" w:space="0" w:color="003263"/>
              <w:bottom w:val="single" w:sz="4" w:space="0" w:color="003263"/>
            </w:tcBorders>
          </w:tcPr>
          <w:p w14:paraId="0FC91523" w14:textId="77777777" w:rsidR="005D645B" w:rsidRDefault="00E122AA">
            <w:pPr>
              <w:pStyle w:val="TableParagraph"/>
              <w:ind w:right="443"/>
              <w:jc w:val="right"/>
              <w:rPr>
                <w:sz w:val="18"/>
              </w:rPr>
            </w:pPr>
            <w:r>
              <w:rPr>
                <w:color w:val="231F20"/>
                <w:spacing w:val="-5"/>
                <w:w w:val="110"/>
                <w:sz w:val="18"/>
              </w:rPr>
              <w:t>691</w:t>
            </w:r>
          </w:p>
        </w:tc>
        <w:tc>
          <w:tcPr>
            <w:tcW w:w="1242" w:type="dxa"/>
            <w:tcBorders>
              <w:top w:val="single" w:sz="4" w:space="0" w:color="003263"/>
              <w:bottom w:val="single" w:sz="4" w:space="0" w:color="003263"/>
            </w:tcBorders>
          </w:tcPr>
          <w:p w14:paraId="303CA300" w14:textId="77777777" w:rsidR="005D645B" w:rsidRDefault="00E122AA">
            <w:pPr>
              <w:pStyle w:val="TableParagraph"/>
              <w:ind w:left="366" w:right="415"/>
              <w:jc w:val="center"/>
              <w:rPr>
                <w:sz w:val="18"/>
              </w:rPr>
            </w:pPr>
            <w:r>
              <w:rPr>
                <w:color w:val="231F20"/>
                <w:spacing w:val="-5"/>
                <w:w w:val="110"/>
                <w:sz w:val="18"/>
              </w:rPr>
              <w:t>918</w:t>
            </w:r>
          </w:p>
        </w:tc>
        <w:tc>
          <w:tcPr>
            <w:tcW w:w="1280" w:type="dxa"/>
            <w:tcBorders>
              <w:top w:val="single" w:sz="4" w:space="0" w:color="003263"/>
              <w:bottom w:val="single" w:sz="4" w:space="0" w:color="003263"/>
            </w:tcBorders>
          </w:tcPr>
          <w:p w14:paraId="21461530" w14:textId="77777777" w:rsidR="005D645B" w:rsidRDefault="00E122AA">
            <w:pPr>
              <w:pStyle w:val="TableParagraph"/>
              <w:ind w:right="133"/>
              <w:jc w:val="center"/>
              <w:rPr>
                <w:sz w:val="18"/>
              </w:rPr>
            </w:pPr>
            <w:r>
              <w:rPr>
                <w:color w:val="231F20"/>
                <w:w w:val="111"/>
                <w:sz w:val="18"/>
              </w:rPr>
              <w:t>0</w:t>
            </w:r>
          </w:p>
        </w:tc>
        <w:tc>
          <w:tcPr>
            <w:tcW w:w="1502" w:type="dxa"/>
            <w:tcBorders>
              <w:top w:val="single" w:sz="4" w:space="0" w:color="003263"/>
              <w:bottom w:val="single" w:sz="4" w:space="0" w:color="003263"/>
            </w:tcBorders>
          </w:tcPr>
          <w:p w14:paraId="18A79247" w14:textId="77777777" w:rsidR="005D645B" w:rsidRDefault="00E122AA">
            <w:pPr>
              <w:pStyle w:val="TableParagraph"/>
              <w:ind w:right="640"/>
              <w:jc w:val="right"/>
              <w:rPr>
                <w:sz w:val="18"/>
              </w:rPr>
            </w:pPr>
            <w:r>
              <w:rPr>
                <w:color w:val="231F20"/>
                <w:spacing w:val="-5"/>
                <w:w w:val="110"/>
                <w:sz w:val="18"/>
              </w:rPr>
              <w:t>101</w:t>
            </w:r>
          </w:p>
        </w:tc>
      </w:tr>
      <w:tr w:rsidR="005D645B" w14:paraId="553635AA" w14:textId="77777777">
        <w:trPr>
          <w:trHeight w:val="626"/>
        </w:trPr>
        <w:tc>
          <w:tcPr>
            <w:tcW w:w="2086" w:type="dxa"/>
            <w:tcBorders>
              <w:top w:val="single" w:sz="4" w:space="0" w:color="003263"/>
              <w:bottom w:val="single" w:sz="4" w:space="0" w:color="003263"/>
            </w:tcBorders>
          </w:tcPr>
          <w:p w14:paraId="6E32B38F" w14:textId="77777777" w:rsidR="005D645B" w:rsidRDefault="00E122AA">
            <w:pPr>
              <w:pStyle w:val="TableParagraph"/>
              <w:spacing w:line="247" w:lineRule="auto"/>
              <w:ind w:left="113"/>
              <w:rPr>
                <w:sz w:val="18"/>
              </w:rPr>
            </w:pPr>
            <w:r>
              <w:rPr>
                <w:color w:val="231F20"/>
                <w:w w:val="110"/>
                <w:sz w:val="18"/>
              </w:rPr>
              <w:t>Open</w:t>
            </w:r>
            <w:r>
              <w:rPr>
                <w:color w:val="231F20"/>
                <w:spacing w:val="-14"/>
                <w:w w:val="110"/>
                <w:sz w:val="18"/>
              </w:rPr>
              <w:t xml:space="preserve"> </w:t>
            </w:r>
            <w:r>
              <w:rPr>
                <w:color w:val="231F20"/>
                <w:w w:val="110"/>
                <w:sz w:val="18"/>
              </w:rPr>
              <w:t xml:space="preserve">domestic </w:t>
            </w:r>
            <w:r>
              <w:rPr>
                <w:color w:val="231F20"/>
                <w:spacing w:val="-2"/>
                <w:w w:val="110"/>
                <w:sz w:val="18"/>
              </w:rPr>
              <w:t>competition</w:t>
            </w:r>
          </w:p>
        </w:tc>
        <w:tc>
          <w:tcPr>
            <w:tcW w:w="1127" w:type="dxa"/>
            <w:tcBorders>
              <w:top w:val="single" w:sz="4" w:space="0" w:color="003263"/>
              <w:bottom w:val="single" w:sz="4" w:space="0" w:color="003263"/>
            </w:tcBorders>
          </w:tcPr>
          <w:p w14:paraId="2A1F5AC7" w14:textId="77777777" w:rsidR="005D645B" w:rsidRDefault="00E122AA">
            <w:pPr>
              <w:pStyle w:val="TableParagraph"/>
              <w:ind w:left="265" w:right="402"/>
              <w:jc w:val="center"/>
              <w:rPr>
                <w:sz w:val="18"/>
              </w:rPr>
            </w:pPr>
            <w:r>
              <w:rPr>
                <w:color w:val="231F20"/>
                <w:spacing w:val="-5"/>
                <w:w w:val="110"/>
                <w:sz w:val="18"/>
              </w:rPr>
              <w:t>605</w:t>
            </w:r>
          </w:p>
        </w:tc>
        <w:tc>
          <w:tcPr>
            <w:tcW w:w="1115" w:type="dxa"/>
            <w:tcBorders>
              <w:top w:val="single" w:sz="4" w:space="0" w:color="003263"/>
              <w:bottom w:val="single" w:sz="4" w:space="0" w:color="003263"/>
            </w:tcBorders>
          </w:tcPr>
          <w:p w14:paraId="0FEA5871" w14:textId="77777777" w:rsidR="005D645B" w:rsidRDefault="00E122AA">
            <w:pPr>
              <w:pStyle w:val="TableParagraph"/>
              <w:ind w:left="396" w:right="396"/>
              <w:jc w:val="center"/>
              <w:rPr>
                <w:sz w:val="18"/>
              </w:rPr>
            </w:pPr>
            <w:r>
              <w:rPr>
                <w:color w:val="231F20"/>
                <w:spacing w:val="-5"/>
                <w:w w:val="110"/>
                <w:sz w:val="18"/>
              </w:rPr>
              <w:t>351</w:t>
            </w:r>
          </w:p>
        </w:tc>
        <w:tc>
          <w:tcPr>
            <w:tcW w:w="1228" w:type="dxa"/>
            <w:tcBorders>
              <w:top w:val="single" w:sz="4" w:space="0" w:color="003263"/>
              <w:bottom w:val="single" w:sz="4" w:space="0" w:color="003263"/>
            </w:tcBorders>
          </w:tcPr>
          <w:p w14:paraId="2C4F99DB" w14:textId="77777777" w:rsidR="005D645B" w:rsidRDefault="00E122AA">
            <w:pPr>
              <w:pStyle w:val="TableParagraph"/>
              <w:ind w:right="368"/>
              <w:jc w:val="right"/>
              <w:rPr>
                <w:sz w:val="18"/>
              </w:rPr>
            </w:pPr>
            <w:r>
              <w:rPr>
                <w:color w:val="231F20"/>
                <w:spacing w:val="-4"/>
                <w:w w:val="110"/>
                <w:sz w:val="18"/>
              </w:rPr>
              <w:t>2,919</w:t>
            </w:r>
          </w:p>
        </w:tc>
        <w:tc>
          <w:tcPr>
            <w:tcW w:w="1242" w:type="dxa"/>
            <w:tcBorders>
              <w:top w:val="single" w:sz="4" w:space="0" w:color="003263"/>
              <w:bottom w:val="single" w:sz="4" w:space="0" w:color="003263"/>
            </w:tcBorders>
          </w:tcPr>
          <w:p w14:paraId="04CE1FE2" w14:textId="77777777" w:rsidR="005D645B" w:rsidRDefault="00E122AA">
            <w:pPr>
              <w:pStyle w:val="TableParagraph"/>
              <w:ind w:left="366" w:right="415"/>
              <w:jc w:val="center"/>
              <w:rPr>
                <w:sz w:val="18"/>
              </w:rPr>
            </w:pPr>
            <w:r>
              <w:rPr>
                <w:color w:val="231F20"/>
                <w:spacing w:val="-4"/>
                <w:w w:val="110"/>
                <w:sz w:val="18"/>
              </w:rPr>
              <w:t>3,874</w:t>
            </w:r>
          </w:p>
        </w:tc>
        <w:tc>
          <w:tcPr>
            <w:tcW w:w="1280" w:type="dxa"/>
            <w:tcBorders>
              <w:top w:val="single" w:sz="4" w:space="0" w:color="003263"/>
              <w:bottom w:val="single" w:sz="4" w:space="0" w:color="003263"/>
            </w:tcBorders>
          </w:tcPr>
          <w:p w14:paraId="72A9D2DA" w14:textId="77777777" w:rsidR="005D645B" w:rsidRDefault="00E122AA">
            <w:pPr>
              <w:pStyle w:val="TableParagraph"/>
              <w:ind w:right="133"/>
              <w:jc w:val="center"/>
              <w:rPr>
                <w:sz w:val="18"/>
              </w:rPr>
            </w:pPr>
            <w:r>
              <w:rPr>
                <w:color w:val="231F20"/>
                <w:w w:val="111"/>
                <w:sz w:val="18"/>
              </w:rPr>
              <w:t>0</w:t>
            </w:r>
          </w:p>
        </w:tc>
        <w:tc>
          <w:tcPr>
            <w:tcW w:w="1502" w:type="dxa"/>
            <w:tcBorders>
              <w:top w:val="single" w:sz="4" w:space="0" w:color="003263"/>
              <w:bottom w:val="single" w:sz="4" w:space="0" w:color="003263"/>
            </w:tcBorders>
          </w:tcPr>
          <w:p w14:paraId="780AE669" w14:textId="77777777" w:rsidR="005D645B" w:rsidRDefault="00E122AA">
            <w:pPr>
              <w:pStyle w:val="TableParagraph"/>
              <w:ind w:right="640"/>
              <w:jc w:val="right"/>
              <w:rPr>
                <w:sz w:val="18"/>
              </w:rPr>
            </w:pPr>
            <w:r>
              <w:rPr>
                <w:color w:val="231F20"/>
                <w:spacing w:val="-5"/>
                <w:w w:val="110"/>
                <w:sz w:val="18"/>
              </w:rPr>
              <w:t>427</w:t>
            </w:r>
          </w:p>
        </w:tc>
      </w:tr>
      <w:tr w:rsidR="005D645B" w14:paraId="7AC38B1E" w14:textId="77777777">
        <w:trPr>
          <w:trHeight w:val="626"/>
        </w:trPr>
        <w:tc>
          <w:tcPr>
            <w:tcW w:w="2086" w:type="dxa"/>
            <w:tcBorders>
              <w:top w:val="single" w:sz="4" w:space="0" w:color="003263"/>
              <w:bottom w:val="single" w:sz="4" w:space="0" w:color="003263"/>
            </w:tcBorders>
          </w:tcPr>
          <w:p w14:paraId="1BB5ADC6" w14:textId="77777777" w:rsidR="005D645B" w:rsidRDefault="00E122AA">
            <w:pPr>
              <w:pStyle w:val="TableParagraph"/>
              <w:spacing w:line="247" w:lineRule="auto"/>
              <w:ind w:left="113" w:right="276"/>
              <w:rPr>
                <w:sz w:val="18"/>
              </w:rPr>
            </w:pPr>
            <w:r>
              <w:rPr>
                <w:color w:val="231F20"/>
                <w:w w:val="110"/>
                <w:sz w:val="18"/>
              </w:rPr>
              <w:t>Junior</w:t>
            </w:r>
            <w:r>
              <w:rPr>
                <w:color w:val="231F20"/>
                <w:spacing w:val="-14"/>
                <w:w w:val="110"/>
                <w:sz w:val="18"/>
              </w:rPr>
              <w:t xml:space="preserve"> </w:t>
            </w:r>
            <w:r>
              <w:rPr>
                <w:color w:val="231F20"/>
                <w:w w:val="110"/>
                <w:sz w:val="18"/>
              </w:rPr>
              <w:t xml:space="preserve">representative </w:t>
            </w:r>
            <w:r>
              <w:rPr>
                <w:color w:val="231F20"/>
                <w:spacing w:val="-4"/>
                <w:w w:val="110"/>
                <w:sz w:val="18"/>
              </w:rPr>
              <w:t>teams</w:t>
            </w:r>
          </w:p>
        </w:tc>
        <w:tc>
          <w:tcPr>
            <w:tcW w:w="1127" w:type="dxa"/>
            <w:tcBorders>
              <w:top w:val="single" w:sz="4" w:space="0" w:color="003263"/>
              <w:bottom w:val="single" w:sz="4" w:space="0" w:color="003263"/>
            </w:tcBorders>
          </w:tcPr>
          <w:p w14:paraId="23D857CD" w14:textId="77777777" w:rsidR="005D645B" w:rsidRDefault="00E122AA">
            <w:pPr>
              <w:pStyle w:val="TableParagraph"/>
              <w:ind w:left="265" w:right="402"/>
              <w:jc w:val="center"/>
              <w:rPr>
                <w:sz w:val="18"/>
              </w:rPr>
            </w:pPr>
            <w:r>
              <w:rPr>
                <w:color w:val="231F20"/>
                <w:spacing w:val="-4"/>
                <w:w w:val="110"/>
                <w:sz w:val="18"/>
              </w:rPr>
              <w:t>1,165</w:t>
            </w:r>
          </w:p>
        </w:tc>
        <w:tc>
          <w:tcPr>
            <w:tcW w:w="1115" w:type="dxa"/>
            <w:tcBorders>
              <w:top w:val="single" w:sz="4" w:space="0" w:color="003263"/>
              <w:bottom w:val="single" w:sz="4" w:space="0" w:color="003263"/>
            </w:tcBorders>
          </w:tcPr>
          <w:p w14:paraId="3DAD2944" w14:textId="77777777" w:rsidR="005D645B" w:rsidRDefault="00E122AA">
            <w:pPr>
              <w:pStyle w:val="TableParagraph"/>
              <w:jc w:val="center"/>
              <w:rPr>
                <w:sz w:val="18"/>
              </w:rPr>
            </w:pPr>
            <w:r>
              <w:rPr>
                <w:color w:val="231F20"/>
                <w:w w:val="111"/>
                <w:sz w:val="18"/>
              </w:rPr>
              <w:t>0</w:t>
            </w:r>
          </w:p>
        </w:tc>
        <w:tc>
          <w:tcPr>
            <w:tcW w:w="1228" w:type="dxa"/>
            <w:tcBorders>
              <w:top w:val="single" w:sz="4" w:space="0" w:color="003263"/>
              <w:bottom w:val="single" w:sz="4" w:space="0" w:color="003263"/>
            </w:tcBorders>
          </w:tcPr>
          <w:p w14:paraId="3714EEB8" w14:textId="77777777" w:rsidR="005D645B" w:rsidRDefault="00E122AA">
            <w:pPr>
              <w:pStyle w:val="TableParagraph"/>
              <w:ind w:left="37"/>
              <w:jc w:val="center"/>
              <w:rPr>
                <w:sz w:val="18"/>
              </w:rPr>
            </w:pPr>
            <w:r>
              <w:rPr>
                <w:color w:val="231F20"/>
                <w:w w:val="111"/>
                <w:sz w:val="18"/>
              </w:rPr>
              <w:t>0</w:t>
            </w:r>
          </w:p>
        </w:tc>
        <w:tc>
          <w:tcPr>
            <w:tcW w:w="1242" w:type="dxa"/>
            <w:tcBorders>
              <w:top w:val="single" w:sz="4" w:space="0" w:color="003263"/>
              <w:bottom w:val="single" w:sz="4" w:space="0" w:color="003263"/>
            </w:tcBorders>
          </w:tcPr>
          <w:p w14:paraId="3916DA97" w14:textId="77777777" w:rsidR="005D645B" w:rsidRDefault="00E122AA">
            <w:pPr>
              <w:pStyle w:val="TableParagraph"/>
              <w:ind w:left="366" w:right="415"/>
              <w:jc w:val="center"/>
              <w:rPr>
                <w:sz w:val="18"/>
              </w:rPr>
            </w:pPr>
            <w:r>
              <w:rPr>
                <w:color w:val="231F20"/>
                <w:spacing w:val="-4"/>
                <w:w w:val="110"/>
                <w:sz w:val="18"/>
              </w:rPr>
              <w:t>1,165</w:t>
            </w:r>
          </w:p>
        </w:tc>
        <w:tc>
          <w:tcPr>
            <w:tcW w:w="1280" w:type="dxa"/>
            <w:tcBorders>
              <w:top w:val="single" w:sz="4" w:space="0" w:color="003263"/>
              <w:bottom w:val="single" w:sz="4" w:space="0" w:color="003263"/>
            </w:tcBorders>
          </w:tcPr>
          <w:p w14:paraId="3CCCB337" w14:textId="77777777" w:rsidR="005D645B" w:rsidRDefault="00E122AA">
            <w:pPr>
              <w:pStyle w:val="TableParagraph"/>
              <w:ind w:right="133"/>
              <w:jc w:val="center"/>
              <w:rPr>
                <w:sz w:val="18"/>
              </w:rPr>
            </w:pPr>
            <w:r>
              <w:rPr>
                <w:color w:val="231F20"/>
                <w:w w:val="111"/>
                <w:sz w:val="18"/>
              </w:rPr>
              <w:t>0</w:t>
            </w:r>
          </w:p>
        </w:tc>
        <w:tc>
          <w:tcPr>
            <w:tcW w:w="1502" w:type="dxa"/>
            <w:tcBorders>
              <w:top w:val="single" w:sz="4" w:space="0" w:color="003263"/>
              <w:bottom w:val="single" w:sz="4" w:space="0" w:color="003263"/>
            </w:tcBorders>
          </w:tcPr>
          <w:p w14:paraId="14040F16" w14:textId="77777777" w:rsidR="005D645B" w:rsidRDefault="00E122AA">
            <w:pPr>
              <w:pStyle w:val="TableParagraph"/>
              <w:ind w:right="740"/>
              <w:jc w:val="right"/>
              <w:rPr>
                <w:sz w:val="18"/>
              </w:rPr>
            </w:pPr>
            <w:r>
              <w:rPr>
                <w:color w:val="231F20"/>
                <w:w w:val="111"/>
                <w:sz w:val="18"/>
              </w:rPr>
              <w:t>0</w:t>
            </w:r>
          </w:p>
        </w:tc>
      </w:tr>
      <w:tr w:rsidR="005D645B" w14:paraId="36FCC446" w14:textId="77777777">
        <w:trPr>
          <w:trHeight w:val="541"/>
        </w:trPr>
        <w:tc>
          <w:tcPr>
            <w:tcW w:w="2086" w:type="dxa"/>
            <w:tcBorders>
              <w:top w:val="single" w:sz="4" w:space="0" w:color="003263"/>
            </w:tcBorders>
          </w:tcPr>
          <w:p w14:paraId="3ABCECB8" w14:textId="77777777" w:rsidR="005D645B" w:rsidRDefault="00E122AA">
            <w:pPr>
              <w:pStyle w:val="TableParagraph"/>
              <w:spacing w:before="101" w:line="210" w:lineRule="atLeast"/>
              <w:ind w:left="113"/>
              <w:rPr>
                <w:sz w:val="18"/>
              </w:rPr>
            </w:pPr>
            <w:r>
              <w:rPr>
                <w:color w:val="231F20"/>
                <w:spacing w:val="-2"/>
                <w:w w:val="110"/>
                <w:sz w:val="18"/>
              </w:rPr>
              <w:t>Senior</w:t>
            </w:r>
            <w:r>
              <w:rPr>
                <w:color w:val="231F20"/>
                <w:spacing w:val="-12"/>
                <w:w w:val="110"/>
                <w:sz w:val="18"/>
              </w:rPr>
              <w:t xml:space="preserve"> </w:t>
            </w:r>
            <w:r>
              <w:rPr>
                <w:color w:val="231F20"/>
                <w:spacing w:val="-2"/>
                <w:w w:val="110"/>
                <w:sz w:val="18"/>
              </w:rPr>
              <w:t xml:space="preserve">representative </w:t>
            </w:r>
            <w:r>
              <w:rPr>
                <w:color w:val="231F20"/>
                <w:spacing w:val="-4"/>
                <w:w w:val="110"/>
                <w:sz w:val="18"/>
              </w:rPr>
              <w:t>teams</w:t>
            </w:r>
          </w:p>
        </w:tc>
        <w:tc>
          <w:tcPr>
            <w:tcW w:w="1127" w:type="dxa"/>
            <w:tcBorders>
              <w:top w:val="single" w:sz="4" w:space="0" w:color="003263"/>
            </w:tcBorders>
          </w:tcPr>
          <w:p w14:paraId="7CD21B31" w14:textId="77777777" w:rsidR="005D645B" w:rsidRDefault="00E122AA">
            <w:pPr>
              <w:pStyle w:val="TableParagraph"/>
              <w:ind w:left="265" w:right="402"/>
              <w:jc w:val="center"/>
              <w:rPr>
                <w:sz w:val="18"/>
              </w:rPr>
            </w:pPr>
            <w:r>
              <w:rPr>
                <w:color w:val="231F20"/>
                <w:spacing w:val="-5"/>
                <w:w w:val="110"/>
                <w:sz w:val="18"/>
              </w:rPr>
              <w:t>47</w:t>
            </w:r>
          </w:p>
        </w:tc>
        <w:tc>
          <w:tcPr>
            <w:tcW w:w="1115" w:type="dxa"/>
            <w:tcBorders>
              <w:top w:val="single" w:sz="4" w:space="0" w:color="003263"/>
            </w:tcBorders>
          </w:tcPr>
          <w:p w14:paraId="236A2A87" w14:textId="77777777" w:rsidR="005D645B" w:rsidRDefault="00E122AA">
            <w:pPr>
              <w:pStyle w:val="TableParagraph"/>
              <w:ind w:left="396" w:right="396"/>
              <w:jc w:val="center"/>
              <w:rPr>
                <w:sz w:val="18"/>
              </w:rPr>
            </w:pPr>
            <w:r>
              <w:rPr>
                <w:color w:val="231F20"/>
                <w:spacing w:val="-5"/>
                <w:w w:val="110"/>
                <w:sz w:val="18"/>
              </w:rPr>
              <w:t>65</w:t>
            </w:r>
          </w:p>
        </w:tc>
        <w:tc>
          <w:tcPr>
            <w:tcW w:w="1228" w:type="dxa"/>
            <w:tcBorders>
              <w:top w:val="single" w:sz="4" w:space="0" w:color="003263"/>
            </w:tcBorders>
          </w:tcPr>
          <w:p w14:paraId="3AEE3D1B" w14:textId="77777777" w:rsidR="005D645B" w:rsidRDefault="00E122AA">
            <w:pPr>
              <w:pStyle w:val="TableParagraph"/>
              <w:ind w:right="443"/>
              <w:jc w:val="right"/>
              <w:rPr>
                <w:sz w:val="18"/>
              </w:rPr>
            </w:pPr>
            <w:r>
              <w:rPr>
                <w:color w:val="231F20"/>
                <w:spacing w:val="-5"/>
                <w:w w:val="110"/>
                <w:sz w:val="18"/>
              </w:rPr>
              <w:t>826</w:t>
            </w:r>
          </w:p>
        </w:tc>
        <w:tc>
          <w:tcPr>
            <w:tcW w:w="1242" w:type="dxa"/>
            <w:tcBorders>
              <w:top w:val="single" w:sz="4" w:space="0" w:color="003263"/>
            </w:tcBorders>
          </w:tcPr>
          <w:p w14:paraId="60AB1A43" w14:textId="77777777" w:rsidR="005D645B" w:rsidRDefault="00E122AA">
            <w:pPr>
              <w:pStyle w:val="TableParagraph"/>
              <w:ind w:left="366" w:right="415"/>
              <w:jc w:val="center"/>
              <w:rPr>
                <w:sz w:val="18"/>
              </w:rPr>
            </w:pPr>
            <w:r>
              <w:rPr>
                <w:color w:val="231F20"/>
                <w:spacing w:val="-5"/>
                <w:w w:val="110"/>
                <w:sz w:val="18"/>
              </w:rPr>
              <w:t>938</w:t>
            </w:r>
          </w:p>
        </w:tc>
        <w:tc>
          <w:tcPr>
            <w:tcW w:w="1280" w:type="dxa"/>
            <w:tcBorders>
              <w:top w:val="single" w:sz="4" w:space="0" w:color="003263"/>
            </w:tcBorders>
          </w:tcPr>
          <w:p w14:paraId="1F1B53EF" w14:textId="77777777" w:rsidR="005D645B" w:rsidRDefault="00E122AA">
            <w:pPr>
              <w:pStyle w:val="TableParagraph"/>
              <w:ind w:left="412" w:right="545"/>
              <w:jc w:val="center"/>
              <w:rPr>
                <w:sz w:val="18"/>
              </w:rPr>
            </w:pPr>
            <w:r>
              <w:rPr>
                <w:color w:val="231F20"/>
                <w:spacing w:val="-5"/>
                <w:w w:val="110"/>
                <w:sz w:val="18"/>
              </w:rPr>
              <w:t>448</w:t>
            </w:r>
          </w:p>
        </w:tc>
        <w:tc>
          <w:tcPr>
            <w:tcW w:w="1502" w:type="dxa"/>
            <w:tcBorders>
              <w:top w:val="single" w:sz="4" w:space="0" w:color="003263"/>
            </w:tcBorders>
          </w:tcPr>
          <w:p w14:paraId="766FB842" w14:textId="77777777" w:rsidR="005D645B" w:rsidRDefault="00E122AA">
            <w:pPr>
              <w:pStyle w:val="TableParagraph"/>
              <w:ind w:right="690"/>
              <w:jc w:val="right"/>
              <w:rPr>
                <w:sz w:val="18"/>
              </w:rPr>
            </w:pPr>
            <w:r>
              <w:rPr>
                <w:color w:val="231F20"/>
                <w:spacing w:val="-5"/>
                <w:w w:val="110"/>
                <w:sz w:val="18"/>
              </w:rPr>
              <w:t>14</w:t>
            </w:r>
          </w:p>
        </w:tc>
      </w:tr>
    </w:tbl>
    <w:p w14:paraId="1A02747E" w14:textId="77777777" w:rsidR="005D645B" w:rsidRDefault="005D645B">
      <w:pPr>
        <w:pStyle w:val="BodyText"/>
        <w:spacing w:before="11"/>
        <w:rPr>
          <w:rFonts w:ascii="Brandon Grotesque Regular"/>
          <w:i/>
          <w:sz w:val="5"/>
        </w:rPr>
      </w:pPr>
    </w:p>
    <w:tbl>
      <w:tblPr>
        <w:tblW w:w="0" w:type="auto"/>
        <w:tblInd w:w="1061"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1984"/>
        <w:gridCol w:w="1190"/>
        <w:gridCol w:w="1190"/>
        <w:gridCol w:w="1190"/>
        <w:gridCol w:w="1190"/>
        <w:gridCol w:w="1247"/>
        <w:gridCol w:w="1587"/>
      </w:tblGrid>
      <w:tr w:rsidR="005D645B" w14:paraId="19261AC3" w14:textId="77777777">
        <w:trPr>
          <w:trHeight w:val="405"/>
        </w:trPr>
        <w:tc>
          <w:tcPr>
            <w:tcW w:w="1984" w:type="dxa"/>
            <w:tcBorders>
              <w:left w:val="nil"/>
              <w:bottom w:val="single" w:sz="8" w:space="0" w:color="003263"/>
              <w:right w:val="single" w:sz="12" w:space="0" w:color="FFFFFF"/>
            </w:tcBorders>
            <w:shd w:val="clear" w:color="auto" w:fill="E2E1E3"/>
          </w:tcPr>
          <w:p w14:paraId="6B3BCF0D" w14:textId="77777777" w:rsidR="005D645B" w:rsidRDefault="00E122AA">
            <w:pPr>
              <w:pStyle w:val="TableParagraph"/>
              <w:ind w:left="98"/>
              <w:rPr>
                <w:sz w:val="18"/>
              </w:rPr>
            </w:pPr>
            <w:r>
              <w:rPr>
                <w:color w:val="231F20"/>
                <w:spacing w:val="-2"/>
                <w:w w:val="105"/>
                <w:sz w:val="18"/>
              </w:rPr>
              <w:t>Total</w:t>
            </w:r>
          </w:p>
        </w:tc>
        <w:tc>
          <w:tcPr>
            <w:tcW w:w="1190" w:type="dxa"/>
            <w:tcBorders>
              <w:left w:val="single" w:sz="12" w:space="0" w:color="FFFFFF"/>
              <w:bottom w:val="single" w:sz="8" w:space="0" w:color="003263"/>
              <w:right w:val="single" w:sz="12" w:space="0" w:color="FFFFFF"/>
            </w:tcBorders>
            <w:shd w:val="clear" w:color="auto" w:fill="E2E1E3"/>
          </w:tcPr>
          <w:p w14:paraId="70831849" w14:textId="77777777" w:rsidR="005D645B" w:rsidRDefault="00E122AA">
            <w:pPr>
              <w:pStyle w:val="TableParagraph"/>
              <w:ind w:left="355"/>
              <w:rPr>
                <w:sz w:val="18"/>
              </w:rPr>
            </w:pPr>
            <w:r>
              <w:rPr>
                <w:color w:val="231F20"/>
                <w:spacing w:val="-4"/>
                <w:w w:val="110"/>
                <w:sz w:val="18"/>
              </w:rPr>
              <w:t>2,947</w:t>
            </w:r>
          </w:p>
        </w:tc>
        <w:tc>
          <w:tcPr>
            <w:tcW w:w="1190" w:type="dxa"/>
            <w:tcBorders>
              <w:left w:val="single" w:sz="12" w:space="0" w:color="FFFFFF"/>
              <w:bottom w:val="single" w:sz="8" w:space="0" w:color="003263"/>
              <w:right w:val="single" w:sz="12" w:space="0" w:color="FFFFFF"/>
            </w:tcBorders>
            <w:shd w:val="clear" w:color="auto" w:fill="E2E1E3"/>
          </w:tcPr>
          <w:p w14:paraId="70479E61" w14:textId="77777777" w:rsidR="005D645B" w:rsidRDefault="00E122AA">
            <w:pPr>
              <w:pStyle w:val="TableParagraph"/>
              <w:ind w:left="420" w:right="418"/>
              <w:jc w:val="center"/>
              <w:rPr>
                <w:sz w:val="18"/>
              </w:rPr>
            </w:pPr>
            <w:r>
              <w:rPr>
                <w:color w:val="231F20"/>
                <w:spacing w:val="-5"/>
                <w:w w:val="110"/>
                <w:sz w:val="18"/>
              </w:rPr>
              <w:t>978</w:t>
            </w:r>
          </w:p>
        </w:tc>
        <w:tc>
          <w:tcPr>
            <w:tcW w:w="1190" w:type="dxa"/>
            <w:tcBorders>
              <w:left w:val="single" w:sz="12" w:space="0" w:color="FFFFFF"/>
              <w:bottom w:val="single" w:sz="8" w:space="0" w:color="003263"/>
              <w:right w:val="single" w:sz="12" w:space="0" w:color="FFFFFF"/>
            </w:tcBorders>
            <w:shd w:val="clear" w:color="auto" w:fill="E2E1E3"/>
          </w:tcPr>
          <w:p w14:paraId="0693E4CE" w14:textId="77777777" w:rsidR="005D645B" w:rsidRDefault="00E122AA">
            <w:pPr>
              <w:pStyle w:val="TableParagraph"/>
              <w:ind w:left="356"/>
              <w:rPr>
                <w:sz w:val="18"/>
              </w:rPr>
            </w:pPr>
            <w:r>
              <w:rPr>
                <w:color w:val="231F20"/>
                <w:spacing w:val="-4"/>
                <w:w w:val="110"/>
                <w:sz w:val="18"/>
              </w:rPr>
              <w:t>8,517</w:t>
            </w:r>
          </w:p>
        </w:tc>
        <w:tc>
          <w:tcPr>
            <w:tcW w:w="1190" w:type="dxa"/>
            <w:tcBorders>
              <w:left w:val="single" w:sz="12" w:space="0" w:color="FFFFFF"/>
              <w:bottom w:val="single" w:sz="8" w:space="0" w:color="003263"/>
              <w:right w:val="single" w:sz="12" w:space="0" w:color="FFFFFF"/>
            </w:tcBorders>
            <w:shd w:val="clear" w:color="auto" w:fill="E2E1E3"/>
          </w:tcPr>
          <w:p w14:paraId="72BD6629" w14:textId="77777777" w:rsidR="005D645B" w:rsidRDefault="00E122AA">
            <w:pPr>
              <w:pStyle w:val="TableParagraph"/>
              <w:ind w:left="307"/>
              <w:rPr>
                <w:sz w:val="18"/>
              </w:rPr>
            </w:pPr>
            <w:r>
              <w:rPr>
                <w:color w:val="231F20"/>
                <w:spacing w:val="-2"/>
                <w:w w:val="110"/>
                <w:sz w:val="18"/>
              </w:rPr>
              <w:t>12,442</w:t>
            </w:r>
          </w:p>
        </w:tc>
        <w:tc>
          <w:tcPr>
            <w:tcW w:w="1247" w:type="dxa"/>
            <w:tcBorders>
              <w:left w:val="single" w:sz="12" w:space="0" w:color="FFFFFF"/>
              <w:bottom w:val="single" w:sz="8" w:space="0" w:color="003263"/>
              <w:right w:val="single" w:sz="12" w:space="0" w:color="FFFFFF"/>
            </w:tcBorders>
            <w:shd w:val="clear" w:color="auto" w:fill="E2E1E3"/>
          </w:tcPr>
          <w:p w14:paraId="67051CFE" w14:textId="77777777" w:rsidR="005D645B" w:rsidRDefault="00E122AA">
            <w:pPr>
              <w:pStyle w:val="TableParagraph"/>
              <w:ind w:left="450" w:right="445"/>
              <w:jc w:val="center"/>
              <w:rPr>
                <w:sz w:val="18"/>
              </w:rPr>
            </w:pPr>
            <w:r>
              <w:rPr>
                <w:color w:val="231F20"/>
                <w:spacing w:val="-5"/>
                <w:w w:val="110"/>
                <w:sz w:val="18"/>
              </w:rPr>
              <w:t>448</w:t>
            </w:r>
          </w:p>
        </w:tc>
        <w:tc>
          <w:tcPr>
            <w:tcW w:w="1587" w:type="dxa"/>
            <w:tcBorders>
              <w:left w:val="single" w:sz="12" w:space="0" w:color="FFFFFF"/>
              <w:bottom w:val="single" w:sz="8" w:space="0" w:color="003263"/>
              <w:right w:val="nil"/>
            </w:tcBorders>
            <w:shd w:val="clear" w:color="auto" w:fill="E2E1E3"/>
          </w:tcPr>
          <w:p w14:paraId="4A361DE8" w14:textId="77777777" w:rsidR="005D645B" w:rsidRDefault="00E122AA">
            <w:pPr>
              <w:pStyle w:val="TableParagraph"/>
              <w:ind w:left="200" w:right="194"/>
              <w:jc w:val="center"/>
              <w:rPr>
                <w:sz w:val="18"/>
              </w:rPr>
            </w:pPr>
            <w:r>
              <w:rPr>
                <w:color w:val="231F20"/>
                <w:spacing w:val="-4"/>
                <w:w w:val="110"/>
                <w:sz w:val="18"/>
              </w:rPr>
              <w:t>1,176</w:t>
            </w:r>
          </w:p>
        </w:tc>
      </w:tr>
    </w:tbl>
    <w:p w14:paraId="65DD5745" w14:textId="77777777" w:rsidR="005D645B" w:rsidRDefault="005D645B">
      <w:pPr>
        <w:jc w:val="center"/>
        <w:rPr>
          <w:sz w:val="18"/>
        </w:rPr>
        <w:sectPr w:rsidR="005D645B">
          <w:type w:val="continuous"/>
          <w:pgSz w:w="11910" w:h="16840"/>
          <w:pgMar w:top="1920" w:right="80" w:bottom="280" w:left="80" w:header="0" w:footer="358" w:gutter="0"/>
          <w:cols w:space="720"/>
        </w:sectPr>
      </w:pPr>
    </w:p>
    <w:p w14:paraId="7769E740" w14:textId="77777777" w:rsidR="005D645B" w:rsidRDefault="00E122AA">
      <w:pPr>
        <w:pStyle w:val="BodyText"/>
        <w:rPr>
          <w:rFonts w:ascii="Brandon Grotesque Regular"/>
          <w:i/>
          <w:sz w:val="20"/>
        </w:rPr>
      </w:pPr>
      <w:r>
        <w:lastRenderedPageBreak/>
        <w:pict w14:anchorId="2E9E4277">
          <v:group id="docshapegroup159" o:spid="_x0000_s1230" style="position:absolute;margin-left:10.65pt;margin-top:0;width:575.45pt;height:369.45pt;z-index:-18180608;mso-position-horizontal-relative:page;mso-position-vertical-relative:page" coordorigin="213" coordsize="11509,7389">
            <v:shape id="docshape160" o:spid="_x0000_s1232" style="position:absolute;left:212;width:11509;height:7389" coordorigin="213" coordsize="11509,7389" path="m11721,l213,r,7389l11721,3872,11721,xe" fillcolor="#f7f6f7" stroked="f">
              <v:path arrowok="t"/>
            </v:shape>
            <v:shape id="docshape161" o:spid="_x0000_s1231" type="#_x0000_t202" style="position:absolute;left:1148;top:3335;width:3417;height:281" filled="f" stroked="f">
              <v:textbox inset="0,0,0,0">
                <w:txbxContent>
                  <w:p w14:paraId="6C6679CA" w14:textId="77777777" w:rsidR="005D645B" w:rsidRDefault="00E122AA">
                    <w:pPr>
                      <w:spacing w:line="281" w:lineRule="exact"/>
                      <w:rPr>
                        <w:rFonts w:ascii="Brandon Grotesque Regular"/>
                        <w:i/>
                        <w:sz w:val="20"/>
                      </w:rPr>
                    </w:pPr>
                    <w:r>
                      <w:rPr>
                        <w:rFonts w:ascii="Brandon Grotesque Regular"/>
                        <w:i/>
                        <w:color w:val="003263"/>
                        <w:spacing w:val="-2"/>
                        <w:sz w:val="20"/>
                      </w:rPr>
                      <w:t>Table</w:t>
                    </w:r>
                    <w:r>
                      <w:rPr>
                        <w:rFonts w:ascii="Brandon Grotesque Regular"/>
                        <w:i/>
                        <w:color w:val="003263"/>
                        <w:spacing w:val="-6"/>
                        <w:sz w:val="20"/>
                      </w:rPr>
                      <w:t xml:space="preserve"> </w:t>
                    </w:r>
                    <w:r>
                      <w:rPr>
                        <w:rFonts w:ascii="Brandon Grotesque Regular"/>
                        <w:i/>
                        <w:color w:val="003263"/>
                        <w:spacing w:val="-2"/>
                        <w:sz w:val="20"/>
                      </w:rPr>
                      <w:t>4.4:</w:t>
                    </w:r>
                    <w:r>
                      <w:rPr>
                        <w:rFonts w:ascii="Brandon Grotesque Regular"/>
                        <w:i/>
                        <w:color w:val="003263"/>
                        <w:spacing w:val="-5"/>
                        <w:sz w:val="20"/>
                      </w:rPr>
                      <w:t xml:space="preserve"> </w:t>
                    </w:r>
                    <w:r>
                      <w:rPr>
                        <w:rFonts w:ascii="Brandon Grotesque Regular"/>
                        <w:i/>
                        <w:color w:val="003263"/>
                        <w:spacing w:val="-2"/>
                        <w:sz w:val="20"/>
                      </w:rPr>
                      <w:t>Annual</w:t>
                    </w:r>
                    <w:r>
                      <w:rPr>
                        <w:rFonts w:ascii="Brandon Grotesque Regular"/>
                        <w:i/>
                        <w:color w:val="003263"/>
                        <w:spacing w:val="-5"/>
                        <w:sz w:val="20"/>
                      </w:rPr>
                      <w:t xml:space="preserve"> </w:t>
                    </w:r>
                    <w:r>
                      <w:rPr>
                        <w:rFonts w:ascii="Brandon Grotesque Regular"/>
                        <w:i/>
                        <w:color w:val="003263"/>
                        <w:spacing w:val="-2"/>
                        <w:sz w:val="20"/>
                      </w:rPr>
                      <w:t>Hourly</w:t>
                    </w:r>
                    <w:r>
                      <w:rPr>
                        <w:rFonts w:ascii="Brandon Grotesque Regular"/>
                        <w:i/>
                        <w:color w:val="003263"/>
                        <w:spacing w:val="-6"/>
                        <w:sz w:val="20"/>
                      </w:rPr>
                      <w:t xml:space="preserve"> </w:t>
                    </w:r>
                    <w:r>
                      <w:rPr>
                        <w:rFonts w:ascii="Brandon Grotesque Regular"/>
                        <w:i/>
                        <w:color w:val="003263"/>
                        <w:spacing w:val="-2"/>
                        <w:sz w:val="20"/>
                      </w:rPr>
                      <w:t>Court</w:t>
                    </w:r>
                    <w:r>
                      <w:rPr>
                        <w:rFonts w:ascii="Brandon Grotesque Regular"/>
                        <w:i/>
                        <w:color w:val="003263"/>
                        <w:spacing w:val="-5"/>
                        <w:sz w:val="20"/>
                      </w:rPr>
                      <w:t xml:space="preserve"> </w:t>
                    </w:r>
                    <w:r>
                      <w:rPr>
                        <w:rFonts w:ascii="Brandon Grotesque Regular"/>
                        <w:i/>
                        <w:color w:val="003263"/>
                        <w:spacing w:val="-2"/>
                        <w:sz w:val="20"/>
                      </w:rPr>
                      <w:t>Use</w:t>
                    </w:r>
                    <w:r>
                      <w:rPr>
                        <w:rFonts w:ascii="Brandon Grotesque Regular"/>
                        <w:i/>
                        <w:color w:val="003263"/>
                        <w:spacing w:val="-5"/>
                        <w:sz w:val="20"/>
                      </w:rPr>
                      <w:t xml:space="preserve"> </w:t>
                    </w:r>
                    <w:r>
                      <w:rPr>
                        <w:rFonts w:ascii="Brandon Grotesque Regular"/>
                        <w:i/>
                        <w:color w:val="003263"/>
                        <w:spacing w:val="-2"/>
                        <w:sz w:val="20"/>
                      </w:rPr>
                      <w:t>by</w:t>
                    </w:r>
                    <w:r>
                      <w:rPr>
                        <w:rFonts w:ascii="Brandon Grotesque Regular"/>
                        <w:i/>
                        <w:color w:val="003263"/>
                        <w:spacing w:val="-5"/>
                        <w:sz w:val="20"/>
                      </w:rPr>
                      <w:t xml:space="preserve"> </w:t>
                    </w:r>
                    <w:r>
                      <w:rPr>
                        <w:rFonts w:ascii="Brandon Grotesque Regular"/>
                        <w:i/>
                        <w:color w:val="003263"/>
                        <w:spacing w:val="-2"/>
                        <w:sz w:val="20"/>
                      </w:rPr>
                      <w:t>Activity</w:t>
                    </w:r>
                  </w:p>
                </w:txbxContent>
              </v:textbox>
            </v:shape>
            <w10:wrap anchorx="page" anchory="page"/>
          </v:group>
        </w:pict>
      </w:r>
    </w:p>
    <w:p w14:paraId="34D985C0" w14:textId="77777777" w:rsidR="005D645B" w:rsidRDefault="005D645B">
      <w:pPr>
        <w:pStyle w:val="BodyText"/>
        <w:rPr>
          <w:rFonts w:ascii="Brandon Grotesque Regular"/>
          <w:i/>
          <w:sz w:val="20"/>
        </w:rPr>
      </w:pPr>
    </w:p>
    <w:p w14:paraId="17ECE833" w14:textId="77777777" w:rsidR="005D645B" w:rsidRDefault="005D645B">
      <w:pPr>
        <w:pStyle w:val="BodyText"/>
        <w:rPr>
          <w:rFonts w:ascii="Brandon Grotesque Regular"/>
          <w:i/>
          <w:sz w:val="20"/>
        </w:rPr>
      </w:pPr>
    </w:p>
    <w:p w14:paraId="7694B102" w14:textId="77777777" w:rsidR="005D645B" w:rsidRDefault="005D645B">
      <w:pPr>
        <w:pStyle w:val="BodyText"/>
        <w:rPr>
          <w:rFonts w:ascii="Brandon Grotesque Regular"/>
          <w:i/>
          <w:sz w:val="20"/>
        </w:rPr>
      </w:pPr>
    </w:p>
    <w:p w14:paraId="41579AAE" w14:textId="77777777" w:rsidR="005D645B" w:rsidRDefault="005D645B">
      <w:pPr>
        <w:pStyle w:val="BodyText"/>
        <w:rPr>
          <w:rFonts w:ascii="Brandon Grotesque Regular"/>
          <w:i/>
          <w:sz w:val="20"/>
        </w:rPr>
      </w:pPr>
    </w:p>
    <w:p w14:paraId="58D5CFEA" w14:textId="77777777" w:rsidR="005D645B" w:rsidRDefault="005D645B">
      <w:pPr>
        <w:pStyle w:val="BodyText"/>
        <w:rPr>
          <w:rFonts w:ascii="Brandon Grotesque Regular"/>
          <w:i/>
          <w:sz w:val="20"/>
        </w:rPr>
      </w:pPr>
    </w:p>
    <w:p w14:paraId="1D962185" w14:textId="77777777" w:rsidR="005D645B" w:rsidRDefault="005D645B">
      <w:pPr>
        <w:pStyle w:val="BodyText"/>
        <w:rPr>
          <w:rFonts w:ascii="Brandon Grotesque Regular"/>
          <w:i/>
          <w:sz w:val="20"/>
        </w:rPr>
      </w:pPr>
    </w:p>
    <w:p w14:paraId="2390B92B" w14:textId="77777777" w:rsidR="005D645B" w:rsidRDefault="005D645B">
      <w:pPr>
        <w:pStyle w:val="BodyText"/>
        <w:rPr>
          <w:rFonts w:ascii="Brandon Grotesque Regular"/>
          <w:i/>
          <w:sz w:val="20"/>
        </w:rPr>
      </w:pPr>
    </w:p>
    <w:p w14:paraId="021C75E6" w14:textId="77777777" w:rsidR="005D645B" w:rsidRDefault="005D645B">
      <w:pPr>
        <w:pStyle w:val="BodyText"/>
        <w:rPr>
          <w:rFonts w:ascii="Brandon Grotesque Regular"/>
          <w:i/>
          <w:sz w:val="20"/>
        </w:rPr>
      </w:pPr>
    </w:p>
    <w:p w14:paraId="18E3B2C7" w14:textId="77777777" w:rsidR="005D645B" w:rsidRDefault="005D645B">
      <w:pPr>
        <w:pStyle w:val="BodyText"/>
        <w:rPr>
          <w:rFonts w:ascii="Brandon Grotesque Regular"/>
          <w:i/>
          <w:sz w:val="20"/>
        </w:rPr>
      </w:pPr>
    </w:p>
    <w:p w14:paraId="724E34F0" w14:textId="77777777" w:rsidR="005D645B" w:rsidRDefault="005D645B">
      <w:pPr>
        <w:pStyle w:val="BodyText"/>
        <w:rPr>
          <w:rFonts w:ascii="Brandon Grotesque Regular"/>
          <w:i/>
          <w:sz w:val="20"/>
        </w:rPr>
      </w:pPr>
    </w:p>
    <w:p w14:paraId="3D51D851" w14:textId="77777777" w:rsidR="005D645B" w:rsidRDefault="005D645B">
      <w:pPr>
        <w:pStyle w:val="BodyText"/>
        <w:rPr>
          <w:rFonts w:ascii="Brandon Grotesque Regular"/>
          <w:i/>
          <w:sz w:val="20"/>
        </w:rPr>
      </w:pPr>
    </w:p>
    <w:p w14:paraId="07E48275" w14:textId="77777777" w:rsidR="005D645B" w:rsidRDefault="005D645B">
      <w:pPr>
        <w:pStyle w:val="BodyText"/>
        <w:spacing w:before="13"/>
        <w:rPr>
          <w:rFonts w:ascii="Brandon Grotesque Regular"/>
          <w:i/>
          <w:sz w:val="19"/>
        </w:rPr>
      </w:pPr>
    </w:p>
    <w:tbl>
      <w:tblPr>
        <w:tblW w:w="0" w:type="auto"/>
        <w:tblInd w:w="10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994"/>
        <w:gridCol w:w="1644"/>
      </w:tblGrid>
      <w:tr w:rsidR="005D645B" w14:paraId="14C3C99E" w14:textId="77777777">
        <w:trPr>
          <w:trHeight w:val="571"/>
        </w:trPr>
        <w:tc>
          <w:tcPr>
            <w:tcW w:w="7994" w:type="dxa"/>
            <w:tcBorders>
              <w:top w:val="nil"/>
              <w:left w:val="nil"/>
              <w:bottom w:val="nil"/>
            </w:tcBorders>
            <w:shd w:val="clear" w:color="auto" w:fill="003263"/>
          </w:tcPr>
          <w:p w14:paraId="646D6C9D" w14:textId="77777777" w:rsidR="005D645B" w:rsidRDefault="00E122AA">
            <w:pPr>
              <w:pStyle w:val="TableParagraph"/>
              <w:spacing w:before="155"/>
              <w:ind w:left="156"/>
              <w:rPr>
                <w:rFonts w:ascii="Brandon Grotesque Bold"/>
                <w:b/>
                <w:sz w:val="18"/>
              </w:rPr>
            </w:pPr>
            <w:r>
              <w:rPr>
                <w:rFonts w:ascii="Brandon Grotesque Bold"/>
                <w:b/>
                <w:color w:val="FFFFFF"/>
                <w:spacing w:val="-2"/>
                <w:sz w:val="18"/>
              </w:rPr>
              <w:t>COMPETITIONS</w:t>
            </w:r>
          </w:p>
        </w:tc>
        <w:tc>
          <w:tcPr>
            <w:tcW w:w="1644" w:type="dxa"/>
            <w:tcBorders>
              <w:top w:val="nil"/>
              <w:bottom w:val="nil"/>
              <w:right w:val="nil"/>
            </w:tcBorders>
            <w:shd w:val="clear" w:color="auto" w:fill="003263"/>
          </w:tcPr>
          <w:p w14:paraId="54ECA005" w14:textId="77777777" w:rsidR="005D645B" w:rsidRDefault="00E122AA">
            <w:pPr>
              <w:pStyle w:val="TableParagraph"/>
              <w:spacing w:before="155"/>
              <w:ind w:left="185" w:right="183"/>
              <w:jc w:val="center"/>
              <w:rPr>
                <w:rFonts w:ascii="Brandon Grotesque Bold"/>
                <w:b/>
                <w:sz w:val="18"/>
              </w:rPr>
            </w:pPr>
            <w:r>
              <w:rPr>
                <w:rFonts w:ascii="Brandon Grotesque Bold"/>
                <w:b/>
                <w:color w:val="FFFFFF"/>
                <w:spacing w:val="-5"/>
                <w:sz w:val="18"/>
              </w:rPr>
              <w:t>TOTAL</w:t>
            </w:r>
            <w:r>
              <w:rPr>
                <w:rFonts w:ascii="Brandon Grotesque Bold"/>
                <w:b/>
                <w:color w:val="FFFFFF"/>
                <w:spacing w:val="-3"/>
                <w:sz w:val="18"/>
              </w:rPr>
              <w:t xml:space="preserve"> </w:t>
            </w:r>
            <w:r>
              <w:rPr>
                <w:rFonts w:ascii="Brandon Grotesque Bold"/>
                <w:b/>
                <w:color w:val="FFFFFF"/>
                <w:spacing w:val="-2"/>
                <w:sz w:val="18"/>
              </w:rPr>
              <w:t>HOURS</w:t>
            </w:r>
          </w:p>
        </w:tc>
      </w:tr>
      <w:tr w:rsidR="005D645B" w14:paraId="3080747E" w14:textId="77777777">
        <w:trPr>
          <w:trHeight w:val="413"/>
        </w:trPr>
        <w:tc>
          <w:tcPr>
            <w:tcW w:w="9638" w:type="dxa"/>
            <w:gridSpan w:val="2"/>
            <w:tcBorders>
              <w:top w:val="nil"/>
              <w:left w:val="nil"/>
              <w:bottom w:val="nil"/>
              <w:right w:val="nil"/>
            </w:tcBorders>
            <w:shd w:val="clear" w:color="auto" w:fill="C9E2EA"/>
          </w:tcPr>
          <w:p w14:paraId="361A7828" w14:textId="77777777" w:rsidR="005D645B" w:rsidRDefault="00E122AA">
            <w:pPr>
              <w:pStyle w:val="TableParagraph"/>
              <w:spacing w:before="102"/>
              <w:ind w:left="113"/>
              <w:rPr>
                <w:rFonts w:ascii="Trebuchet MS"/>
                <w:b/>
                <w:sz w:val="18"/>
              </w:rPr>
            </w:pPr>
            <w:r>
              <w:rPr>
                <w:rFonts w:ascii="Trebuchet MS"/>
                <w:b/>
                <w:color w:val="231F20"/>
                <w:spacing w:val="-2"/>
                <w:sz w:val="18"/>
              </w:rPr>
              <w:t>Junior</w:t>
            </w:r>
            <w:r>
              <w:rPr>
                <w:rFonts w:ascii="Trebuchet MS"/>
                <w:b/>
                <w:color w:val="231F20"/>
                <w:spacing w:val="-11"/>
                <w:sz w:val="18"/>
              </w:rPr>
              <w:t xml:space="preserve"> </w:t>
            </w:r>
            <w:r>
              <w:rPr>
                <w:rFonts w:ascii="Trebuchet MS"/>
                <w:b/>
                <w:color w:val="231F20"/>
                <w:spacing w:val="-2"/>
                <w:sz w:val="18"/>
              </w:rPr>
              <w:t>Programs</w:t>
            </w:r>
          </w:p>
        </w:tc>
      </w:tr>
      <w:tr w:rsidR="005D645B" w14:paraId="682BE09B" w14:textId="77777777">
        <w:trPr>
          <w:trHeight w:val="415"/>
        </w:trPr>
        <w:tc>
          <w:tcPr>
            <w:tcW w:w="7994" w:type="dxa"/>
            <w:tcBorders>
              <w:top w:val="nil"/>
              <w:left w:val="nil"/>
              <w:bottom w:val="single" w:sz="4" w:space="0" w:color="003263"/>
            </w:tcBorders>
          </w:tcPr>
          <w:p w14:paraId="4B01D712" w14:textId="77777777" w:rsidR="005D645B" w:rsidRDefault="00E122AA">
            <w:pPr>
              <w:pStyle w:val="TableParagraph"/>
              <w:spacing w:before="111"/>
              <w:ind w:left="98"/>
              <w:rPr>
                <w:sz w:val="18"/>
              </w:rPr>
            </w:pPr>
            <w:r>
              <w:rPr>
                <w:color w:val="231F20"/>
                <w:w w:val="110"/>
                <w:sz w:val="18"/>
              </w:rPr>
              <w:t>Aussie</w:t>
            </w:r>
            <w:r>
              <w:rPr>
                <w:color w:val="231F20"/>
                <w:spacing w:val="-6"/>
                <w:w w:val="110"/>
                <w:sz w:val="18"/>
              </w:rPr>
              <w:t xml:space="preserve"> </w:t>
            </w:r>
            <w:r>
              <w:rPr>
                <w:color w:val="231F20"/>
                <w:w w:val="110"/>
                <w:sz w:val="18"/>
              </w:rPr>
              <w:t>hoops</w:t>
            </w:r>
            <w:r>
              <w:rPr>
                <w:color w:val="231F20"/>
                <w:spacing w:val="-5"/>
                <w:w w:val="110"/>
                <w:sz w:val="18"/>
              </w:rPr>
              <w:t xml:space="preserve"> </w:t>
            </w:r>
            <w:r>
              <w:rPr>
                <w:color w:val="231F20"/>
                <w:spacing w:val="-2"/>
                <w:w w:val="110"/>
                <w:sz w:val="18"/>
              </w:rPr>
              <w:t>Program</w:t>
            </w:r>
          </w:p>
        </w:tc>
        <w:tc>
          <w:tcPr>
            <w:tcW w:w="1644" w:type="dxa"/>
            <w:tcBorders>
              <w:top w:val="nil"/>
              <w:bottom w:val="single" w:sz="4" w:space="0" w:color="003263"/>
              <w:right w:val="nil"/>
            </w:tcBorders>
          </w:tcPr>
          <w:p w14:paraId="20A4AA74" w14:textId="77777777" w:rsidR="005D645B" w:rsidRDefault="00E122AA">
            <w:pPr>
              <w:pStyle w:val="TableParagraph"/>
              <w:spacing w:before="111"/>
              <w:ind w:left="183" w:right="183"/>
              <w:jc w:val="center"/>
              <w:rPr>
                <w:sz w:val="18"/>
              </w:rPr>
            </w:pPr>
            <w:r>
              <w:rPr>
                <w:color w:val="231F20"/>
                <w:spacing w:val="-5"/>
                <w:w w:val="110"/>
                <w:sz w:val="18"/>
              </w:rPr>
              <w:t>96</w:t>
            </w:r>
          </w:p>
        </w:tc>
      </w:tr>
      <w:tr w:rsidR="005D645B" w14:paraId="4A7B7A18" w14:textId="77777777">
        <w:trPr>
          <w:trHeight w:val="410"/>
        </w:trPr>
        <w:tc>
          <w:tcPr>
            <w:tcW w:w="7994" w:type="dxa"/>
            <w:tcBorders>
              <w:top w:val="single" w:sz="4" w:space="0" w:color="003263"/>
              <w:left w:val="nil"/>
              <w:bottom w:val="single" w:sz="4" w:space="0" w:color="003263"/>
            </w:tcBorders>
          </w:tcPr>
          <w:p w14:paraId="76548A8C" w14:textId="77777777" w:rsidR="005D645B" w:rsidRDefault="00E122AA">
            <w:pPr>
              <w:pStyle w:val="TableParagraph"/>
              <w:ind w:left="98"/>
              <w:rPr>
                <w:sz w:val="18"/>
              </w:rPr>
            </w:pPr>
            <w:r>
              <w:rPr>
                <w:color w:val="231F20"/>
                <w:w w:val="110"/>
                <w:sz w:val="18"/>
              </w:rPr>
              <w:t>Basketball</w:t>
            </w:r>
            <w:r>
              <w:rPr>
                <w:color w:val="231F20"/>
                <w:spacing w:val="-4"/>
                <w:w w:val="110"/>
                <w:sz w:val="18"/>
              </w:rPr>
              <w:t xml:space="preserve"> </w:t>
            </w:r>
            <w:r>
              <w:rPr>
                <w:color w:val="231F20"/>
                <w:w w:val="110"/>
                <w:sz w:val="18"/>
              </w:rPr>
              <w:t>Clinic-</w:t>
            </w:r>
            <w:r>
              <w:rPr>
                <w:color w:val="231F20"/>
                <w:spacing w:val="-3"/>
                <w:w w:val="110"/>
                <w:sz w:val="18"/>
              </w:rPr>
              <w:t xml:space="preserve"> </w:t>
            </w:r>
            <w:r>
              <w:rPr>
                <w:color w:val="231F20"/>
                <w:w w:val="110"/>
                <w:sz w:val="18"/>
              </w:rPr>
              <w:t>Beginners</w:t>
            </w:r>
            <w:r>
              <w:rPr>
                <w:color w:val="231F20"/>
                <w:spacing w:val="-3"/>
                <w:w w:val="110"/>
                <w:sz w:val="18"/>
              </w:rPr>
              <w:t xml:space="preserve"> </w:t>
            </w:r>
            <w:r>
              <w:rPr>
                <w:color w:val="231F20"/>
                <w:w w:val="110"/>
                <w:sz w:val="18"/>
              </w:rPr>
              <w:t>(School</w:t>
            </w:r>
            <w:r>
              <w:rPr>
                <w:color w:val="231F20"/>
                <w:spacing w:val="-3"/>
                <w:w w:val="110"/>
                <w:sz w:val="18"/>
              </w:rPr>
              <w:t xml:space="preserve"> </w:t>
            </w:r>
            <w:r>
              <w:rPr>
                <w:color w:val="231F20"/>
                <w:spacing w:val="-2"/>
                <w:w w:val="110"/>
                <w:sz w:val="18"/>
              </w:rPr>
              <w:t>Holidays)</w:t>
            </w:r>
          </w:p>
        </w:tc>
        <w:tc>
          <w:tcPr>
            <w:tcW w:w="1644" w:type="dxa"/>
            <w:tcBorders>
              <w:top w:val="single" w:sz="4" w:space="0" w:color="003263"/>
              <w:bottom w:val="single" w:sz="4" w:space="0" w:color="003263"/>
              <w:right w:val="nil"/>
            </w:tcBorders>
          </w:tcPr>
          <w:p w14:paraId="245420CF" w14:textId="77777777" w:rsidR="005D645B" w:rsidRDefault="00E122AA">
            <w:pPr>
              <w:pStyle w:val="TableParagraph"/>
              <w:jc w:val="center"/>
              <w:rPr>
                <w:sz w:val="18"/>
              </w:rPr>
            </w:pPr>
            <w:r>
              <w:rPr>
                <w:color w:val="231F20"/>
                <w:w w:val="111"/>
                <w:sz w:val="18"/>
              </w:rPr>
              <w:t>0</w:t>
            </w:r>
          </w:p>
        </w:tc>
      </w:tr>
      <w:tr w:rsidR="005D645B" w14:paraId="1967D97E" w14:textId="77777777">
        <w:trPr>
          <w:trHeight w:val="410"/>
        </w:trPr>
        <w:tc>
          <w:tcPr>
            <w:tcW w:w="7994" w:type="dxa"/>
            <w:tcBorders>
              <w:top w:val="single" w:sz="4" w:space="0" w:color="003263"/>
              <w:left w:val="nil"/>
              <w:bottom w:val="single" w:sz="4" w:space="0" w:color="003263"/>
            </w:tcBorders>
          </w:tcPr>
          <w:p w14:paraId="7E07BCD6" w14:textId="77777777" w:rsidR="005D645B" w:rsidRDefault="00E122AA">
            <w:pPr>
              <w:pStyle w:val="TableParagraph"/>
              <w:ind w:left="98"/>
              <w:rPr>
                <w:sz w:val="18"/>
              </w:rPr>
            </w:pPr>
            <w:r>
              <w:rPr>
                <w:color w:val="231F20"/>
                <w:w w:val="110"/>
                <w:sz w:val="18"/>
              </w:rPr>
              <w:t>Basketball</w:t>
            </w:r>
            <w:r>
              <w:rPr>
                <w:color w:val="231F20"/>
                <w:spacing w:val="-8"/>
                <w:w w:val="110"/>
                <w:sz w:val="18"/>
              </w:rPr>
              <w:t xml:space="preserve"> </w:t>
            </w:r>
            <w:r>
              <w:rPr>
                <w:color w:val="231F20"/>
                <w:w w:val="110"/>
                <w:sz w:val="18"/>
              </w:rPr>
              <w:t>Clinic-</w:t>
            </w:r>
            <w:r>
              <w:rPr>
                <w:color w:val="231F20"/>
                <w:spacing w:val="-8"/>
                <w:w w:val="110"/>
                <w:sz w:val="18"/>
              </w:rPr>
              <w:t xml:space="preserve"> </w:t>
            </w:r>
            <w:r>
              <w:rPr>
                <w:color w:val="231F20"/>
                <w:w w:val="110"/>
                <w:sz w:val="18"/>
              </w:rPr>
              <w:t>Skill</w:t>
            </w:r>
            <w:r>
              <w:rPr>
                <w:color w:val="231F20"/>
                <w:spacing w:val="-8"/>
                <w:w w:val="110"/>
                <w:sz w:val="18"/>
              </w:rPr>
              <w:t xml:space="preserve"> </w:t>
            </w:r>
            <w:r>
              <w:rPr>
                <w:color w:val="231F20"/>
                <w:w w:val="110"/>
                <w:sz w:val="18"/>
              </w:rPr>
              <w:t>Development</w:t>
            </w:r>
            <w:r>
              <w:rPr>
                <w:color w:val="231F20"/>
                <w:spacing w:val="-7"/>
                <w:w w:val="110"/>
                <w:sz w:val="18"/>
              </w:rPr>
              <w:t xml:space="preserve"> </w:t>
            </w:r>
            <w:r>
              <w:rPr>
                <w:color w:val="231F20"/>
                <w:w w:val="110"/>
                <w:sz w:val="18"/>
              </w:rPr>
              <w:t>(School</w:t>
            </w:r>
            <w:r>
              <w:rPr>
                <w:color w:val="231F20"/>
                <w:spacing w:val="-8"/>
                <w:w w:val="110"/>
                <w:sz w:val="18"/>
              </w:rPr>
              <w:t xml:space="preserve"> </w:t>
            </w:r>
            <w:r>
              <w:rPr>
                <w:color w:val="231F20"/>
                <w:spacing w:val="-2"/>
                <w:w w:val="110"/>
                <w:sz w:val="18"/>
              </w:rPr>
              <w:t>Holidays)</w:t>
            </w:r>
          </w:p>
        </w:tc>
        <w:tc>
          <w:tcPr>
            <w:tcW w:w="1644" w:type="dxa"/>
            <w:tcBorders>
              <w:top w:val="single" w:sz="4" w:space="0" w:color="003263"/>
              <w:bottom w:val="single" w:sz="4" w:space="0" w:color="003263"/>
              <w:right w:val="nil"/>
            </w:tcBorders>
          </w:tcPr>
          <w:p w14:paraId="09E460F2" w14:textId="77777777" w:rsidR="005D645B" w:rsidRDefault="00E122AA">
            <w:pPr>
              <w:pStyle w:val="TableParagraph"/>
              <w:ind w:left="183" w:right="183"/>
              <w:jc w:val="center"/>
              <w:rPr>
                <w:sz w:val="18"/>
              </w:rPr>
            </w:pPr>
            <w:r>
              <w:rPr>
                <w:color w:val="231F20"/>
                <w:spacing w:val="-5"/>
                <w:w w:val="110"/>
                <w:sz w:val="18"/>
              </w:rPr>
              <w:t>150</w:t>
            </w:r>
          </w:p>
        </w:tc>
      </w:tr>
      <w:tr w:rsidR="005D645B" w14:paraId="093F563C" w14:textId="77777777">
        <w:trPr>
          <w:trHeight w:val="410"/>
        </w:trPr>
        <w:tc>
          <w:tcPr>
            <w:tcW w:w="7994" w:type="dxa"/>
            <w:tcBorders>
              <w:top w:val="single" w:sz="4" w:space="0" w:color="003263"/>
              <w:left w:val="nil"/>
              <w:bottom w:val="single" w:sz="4" w:space="0" w:color="003263"/>
            </w:tcBorders>
          </w:tcPr>
          <w:p w14:paraId="400F6561" w14:textId="77777777" w:rsidR="005D645B" w:rsidRDefault="00E122AA">
            <w:pPr>
              <w:pStyle w:val="TableParagraph"/>
              <w:ind w:left="98"/>
              <w:rPr>
                <w:sz w:val="18"/>
              </w:rPr>
            </w:pPr>
            <w:r>
              <w:rPr>
                <w:color w:val="231F20"/>
                <w:w w:val="105"/>
                <w:sz w:val="18"/>
              </w:rPr>
              <w:t>Domestic</w:t>
            </w:r>
            <w:r>
              <w:rPr>
                <w:color w:val="231F20"/>
                <w:spacing w:val="7"/>
                <w:w w:val="105"/>
                <w:sz w:val="18"/>
              </w:rPr>
              <w:t xml:space="preserve"> </w:t>
            </w:r>
            <w:r>
              <w:rPr>
                <w:color w:val="231F20"/>
                <w:w w:val="105"/>
                <w:sz w:val="18"/>
              </w:rPr>
              <w:t>Comp</w:t>
            </w:r>
            <w:r>
              <w:rPr>
                <w:color w:val="231F20"/>
                <w:spacing w:val="8"/>
                <w:w w:val="105"/>
                <w:sz w:val="18"/>
              </w:rPr>
              <w:t xml:space="preserve"> </w:t>
            </w:r>
            <w:r>
              <w:rPr>
                <w:color w:val="231F20"/>
                <w:w w:val="105"/>
                <w:sz w:val="18"/>
              </w:rPr>
              <w:t>-</w:t>
            </w:r>
            <w:r>
              <w:rPr>
                <w:color w:val="231F20"/>
                <w:spacing w:val="8"/>
                <w:w w:val="105"/>
                <w:sz w:val="18"/>
              </w:rPr>
              <w:t xml:space="preserve"> </w:t>
            </w:r>
            <w:r>
              <w:rPr>
                <w:color w:val="231F20"/>
                <w:spacing w:val="-2"/>
                <w:w w:val="105"/>
                <w:sz w:val="18"/>
              </w:rPr>
              <w:t>Games</w:t>
            </w:r>
          </w:p>
        </w:tc>
        <w:tc>
          <w:tcPr>
            <w:tcW w:w="1644" w:type="dxa"/>
            <w:tcBorders>
              <w:top w:val="single" w:sz="4" w:space="0" w:color="003263"/>
              <w:bottom w:val="single" w:sz="4" w:space="0" w:color="003263"/>
              <w:right w:val="nil"/>
            </w:tcBorders>
          </w:tcPr>
          <w:p w14:paraId="29B11354" w14:textId="77777777" w:rsidR="005D645B" w:rsidRDefault="00E122AA">
            <w:pPr>
              <w:pStyle w:val="TableParagraph"/>
              <w:ind w:left="183" w:right="183"/>
              <w:jc w:val="center"/>
              <w:rPr>
                <w:sz w:val="18"/>
              </w:rPr>
            </w:pPr>
            <w:r>
              <w:rPr>
                <w:color w:val="231F20"/>
                <w:spacing w:val="-4"/>
                <w:w w:val="110"/>
                <w:sz w:val="18"/>
              </w:rPr>
              <w:t>2,007</w:t>
            </w:r>
          </w:p>
        </w:tc>
      </w:tr>
      <w:tr w:rsidR="005D645B" w14:paraId="13315557" w14:textId="77777777">
        <w:trPr>
          <w:trHeight w:val="410"/>
        </w:trPr>
        <w:tc>
          <w:tcPr>
            <w:tcW w:w="7994" w:type="dxa"/>
            <w:tcBorders>
              <w:top w:val="single" w:sz="4" w:space="0" w:color="003263"/>
              <w:left w:val="nil"/>
              <w:bottom w:val="single" w:sz="4" w:space="0" w:color="003263"/>
            </w:tcBorders>
          </w:tcPr>
          <w:p w14:paraId="5DDBF1AB" w14:textId="77777777" w:rsidR="005D645B" w:rsidRDefault="00E122AA">
            <w:pPr>
              <w:pStyle w:val="TableParagraph"/>
              <w:ind w:left="98"/>
              <w:rPr>
                <w:sz w:val="18"/>
              </w:rPr>
            </w:pPr>
            <w:r>
              <w:rPr>
                <w:color w:val="231F20"/>
                <w:w w:val="110"/>
                <w:sz w:val="18"/>
              </w:rPr>
              <w:t>Domestic</w:t>
            </w:r>
            <w:r>
              <w:rPr>
                <w:color w:val="231F20"/>
                <w:spacing w:val="-14"/>
                <w:w w:val="110"/>
                <w:sz w:val="18"/>
              </w:rPr>
              <w:t xml:space="preserve"> </w:t>
            </w:r>
            <w:r>
              <w:rPr>
                <w:color w:val="231F20"/>
                <w:w w:val="110"/>
                <w:sz w:val="18"/>
              </w:rPr>
              <w:t>Comp</w:t>
            </w:r>
            <w:r>
              <w:rPr>
                <w:color w:val="231F20"/>
                <w:spacing w:val="-13"/>
                <w:w w:val="110"/>
                <w:sz w:val="18"/>
              </w:rPr>
              <w:t xml:space="preserve"> </w:t>
            </w:r>
            <w:r>
              <w:rPr>
                <w:color w:val="231F20"/>
                <w:w w:val="110"/>
                <w:sz w:val="18"/>
              </w:rPr>
              <w:t>-</w:t>
            </w:r>
            <w:r>
              <w:rPr>
                <w:color w:val="231F20"/>
                <w:spacing w:val="-14"/>
                <w:w w:val="110"/>
                <w:sz w:val="18"/>
              </w:rPr>
              <w:t xml:space="preserve"> </w:t>
            </w:r>
            <w:r>
              <w:rPr>
                <w:color w:val="231F20"/>
                <w:w w:val="110"/>
                <w:sz w:val="18"/>
              </w:rPr>
              <w:t>Clubs</w:t>
            </w:r>
            <w:r>
              <w:rPr>
                <w:color w:val="231F20"/>
                <w:spacing w:val="-13"/>
                <w:w w:val="110"/>
                <w:sz w:val="18"/>
              </w:rPr>
              <w:t xml:space="preserve"> </w:t>
            </w:r>
            <w:r>
              <w:rPr>
                <w:color w:val="231F20"/>
                <w:spacing w:val="-2"/>
                <w:w w:val="110"/>
                <w:sz w:val="18"/>
              </w:rPr>
              <w:t>training</w:t>
            </w:r>
          </w:p>
        </w:tc>
        <w:tc>
          <w:tcPr>
            <w:tcW w:w="1644" w:type="dxa"/>
            <w:tcBorders>
              <w:top w:val="single" w:sz="4" w:space="0" w:color="003263"/>
              <w:bottom w:val="single" w:sz="4" w:space="0" w:color="003263"/>
              <w:right w:val="nil"/>
            </w:tcBorders>
          </w:tcPr>
          <w:p w14:paraId="59D31DF6" w14:textId="77777777" w:rsidR="005D645B" w:rsidRDefault="00E122AA">
            <w:pPr>
              <w:pStyle w:val="TableParagraph"/>
              <w:ind w:left="183" w:right="183"/>
              <w:jc w:val="center"/>
              <w:rPr>
                <w:sz w:val="18"/>
              </w:rPr>
            </w:pPr>
            <w:r>
              <w:rPr>
                <w:color w:val="231F20"/>
                <w:spacing w:val="-4"/>
                <w:w w:val="115"/>
                <w:sz w:val="18"/>
              </w:rPr>
              <w:t>3,29</w:t>
            </w:r>
          </w:p>
        </w:tc>
      </w:tr>
      <w:tr w:rsidR="005D645B" w14:paraId="3A0C3DD1" w14:textId="77777777">
        <w:trPr>
          <w:trHeight w:val="410"/>
        </w:trPr>
        <w:tc>
          <w:tcPr>
            <w:tcW w:w="7994" w:type="dxa"/>
            <w:tcBorders>
              <w:top w:val="single" w:sz="4" w:space="0" w:color="003263"/>
              <w:left w:val="nil"/>
              <w:bottom w:val="single" w:sz="4" w:space="0" w:color="003263"/>
            </w:tcBorders>
          </w:tcPr>
          <w:p w14:paraId="66A39E74" w14:textId="77777777" w:rsidR="005D645B" w:rsidRDefault="00E122AA">
            <w:pPr>
              <w:pStyle w:val="TableParagraph"/>
              <w:ind w:left="98"/>
              <w:rPr>
                <w:sz w:val="18"/>
              </w:rPr>
            </w:pPr>
            <w:r>
              <w:rPr>
                <w:color w:val="231F20"/>
                <w:w w:val="105"/>
                <w:sz w:val="18"/>
              </w:rPr>
              <w:t>Domestic</w:t>
            </w:r>
            <w:r>
              <w:rPr>
                <w:color w:val="231F20"/>
                <w:spacing w:val="7"/>
                <w:w w:val="105"/>
                <w:sz w:val="18"/>
              </w:rPr>
              <w:t xml:space="preserve"> </w:t>
            </w:r>
            <w:r>
              <w:rPr>
                <w:color w:val="231F20"/>
                <w:w w:val="105"/>
                <w:sz w:val="18"/>
              </w:rPr>
              <w:t>Comp</w:t>
            </w:r>
            <w:r>
              <w:rPr>
                <w:color w:val="231F20"/>
                <w:spacing w:val="8"/>
                <w:w w:val="105"/>
                <w:sz w:val="18"/>
              </w:rPr>
              <w:t xml:space="preserve"> </w:t>
            </w:r>
            <w:r>
              <w:rPr>
                <w:color w:val="231F20"/>
                <w:w w:val="105"/>
                <w:sz w:val="18"/>
              </w:rPr>
              <w:t>-</w:t>
            </w:r>
            <w:r>
              <w:rPr>
                <w:color w:val="231F20"/>
                <w:spacing w:val="8"/>
                <w:w w:val="105"/>
                <w:sz w:val="18"/>
              </w:rPr>
              <w:t xml:space="preserve"> </w:t>
            </w:r>
            <w:r>
              <w:rPr>
                <w:color w:val="231F20"/>
                <w:spacing w:val="-2"/>
                <w:w w:val="105"/>
                <w:sz w:val="18"/>
              </w:rPr>
              <w:t>Games</w:t>
            </w:r>
          </w:p>
        </w:tc>
        <w:tc>
          <w:tcPr>
            <w:tcW w:w="1644" w:type="dxa"/>
            <w:tcBorders>
              <w:top w:val="single" w:sz="4" w:space="0" w:color="003263"/>
              <w:bottom w:val="single" w:sz="4" w:space="0" w:color="003263"/>
              <w:right w:val="nil"/>
            </w:tcBorders>
          </w:tcPr>
          <w:p w14:paraId="2E02BCA8" w14:textId="77777777" w:rsidR="005D645B" w:rsidRDefault="00E122AA">
            <w:pPr>
              <w:pStyle w:val="TableParagraph"/>
              <w:ind w:left="183" w:right="183"/>
              <w:jc w:val="center"/>
              <w:rPr>
                <w:sz w:val="18"/>
              </w:rPr>
            </w:pPr>
            <w:r>
              <w:rPr>
                <w:color w:val="231F20"/>
                <w:spacing w:val="-5"/>
                <w:w w:val="110"/>
                <w:sz w:val="18"/>
              </w:rPr>
              <w:t>347</w:t>
            </w:r>
          </w:p>
        </w:tc>
      </w:tr>
      <w:tr w:rsidR="005D645B" w14:paraId="3C3208FB" w14:textId="77777777">
        <w:trPr>
          <w:trHeight w:val="400"/>
        </w:trPr>
        <w:tc>
          <w:tcPr>
            <w:tcW w:w="7994" w:type="dxa"/>
            <w:tcBorders>
              <w:top w:val="single" w:sz="4" w:space="0" w:color="003263"/>
              <w:left w:val="nil"/>
              <w:bottom w:val="single" w:sz="12" w:space="0" w:color="003263"/>
            </w:tcBorders>
          </w:tcPr>
          <w:p w14:paraId="02AC4B07" w14:textId="77777777" w:rsidR="005D645B" w:rsidRDefault="00E122AA">
            <w:pPr>
              <w:pStyle w:val="TableParagraph"/>
              <w:ind w:left="98"/>
              <w:rPr>
                <w:sz w:val="18"/>
              </w:rPr>
            </w:pPr>
            <w:r>
              <w:rPr>
                <w:color w:val="231F20"/>
                <w:w w:val="110"/>
                <w:sz w:val="18"/>
              </w:rPr>
              <w:t>Domestic</w:t>
            </w:r>
            <w:r>
              <w:rPr>
                <w:color w:val="231F20"/>
                <w:spacing w:val="-14"/>
                <w:w w:val="110"/>
                <w:sz w:val="18"/>
              </w:rPr>
              <w:t xml:space="preserve"> </w:t>
            </w:r>
            <w:r>
              <w:rPr>
                <w:color w:val="231F20"/>
                <w:w w:val="110"/>
                <w:sz w:val="18"/>
              </w:rPr>
              <w:t>Comp</w:t>
            </w:r>
            <w:r>
              <w:rPr>
                <w:color w:val="231F20"/>
                <w:spacing w:val="-13"/>
                <w:w w:val="110"/>
                <w:sz w:val="18"/>
              </w:rPr>
              <w:t xml:space="preserve"> </w:t>
            </w:r>
            <w:r>
              <w:rPr>
                <w:color w:val="231F20"/>
                <w:w w:val="110"/>
                <w:sz w:val="18"/>
              </w:rPr>
              <w:t>-</w:t>
            </w:r>
            <w:r>
              <w:rPr>
                <w:color w:val="231F20"/>
                <w:spacing w:val="-14"/>
                <w:w w:val="110"/>
                <w:sz w:val="18"/>
              </w:rPr>
              <w:t xml:space="preserve"> </w:t>
            </w:r>
            <w:r>
              <w:rPr>
                <w:color w:val="231F20"/>
                <w:w w:val="110"/>
                <w:sz w:val="18"/>
              </w:rPr>
              <w:t>Clubs</w:t>
            </w:r>
            <w:r>
              <w:rPr>
                <w:color w:val="231F20"/>
                <w:spacing w:val="-13"/>
                <w:w w:val="110"/>
                <w:sz w:val="18"/>
              </w:rPr>
              <w:t xml:space="preserve"> </w:t>
            </w:r>
            <w:r>
              <w:rPr>
                <w:color w:val="231F20"/>
                <w:spacing w:val="-2"/>
                <w:w w:val="110"/>
                <w:sz w:val="18"/>
              </w:rPr>
              <w:t>training</w:t>
            </w:r>
          </w:p>
        </w:tc>
        <w:tc>
          <w:tcPr>
            <w:tcW w:w="1644" w:type="dxa"/>
            <w:tcBorders>
              <w:top w:val="single" w:sz="4" w:space="0" w:color="003263"/>
              <w:bottom w:val="single" w:sz="12" w:space="0" w:color="003263"/>
              <w:right w:val="nil"/>
            </w:tcBorders>
          </w:tcPr>
          <w:p w14:paraId="26C705B0" w14:textId="77777777" w:rsidR="005D645B" w:rsidRDefault="00E122AA">
            <w:pPr>
              <w:pStyle w:val="TableParagraph"/>
              <w:ind w:left="183" w:right="183"/>
              <w:jc w:val="center"/>
              <w:rPr>
                <w:sz w:val="18"/>
              </w:rPr>
            </w:pPr>
            <w:r>
              <w:rPr>
                <w:color w:val="231F20"/>
                <w:spacing w:val="-5"/>
                <w:w w:val="110"/>
                <w:sz w:val="18"/>
              </w:rPr>
              <w:t>570</w:t>
            </w:r>
          </w:p>
        </w:tc>
      </w:tr>
      <w:tr w:rsidR="005D645B" w14:paraId="2565790B" w14:textId="77777777">
        <w:trPr>
          <w:trHeight w:val="403"/>
        </w:trPr>
        <w:tc>
          <w:tcPr>
            <w:tcW w:w="9638" w:type="dxa"/>
            <w:gridSpan w:val="2"/>
            <w:tcBorders>
              <w:top w:val="single" w:sz="12" w:space="0" w:color="003263"/>
              <w:left w:val="nil"/>
              <w:bottom w:val="nil"/>
              <w:right w:val="nil"/>
            </w:tcBorders>
            <w:shd w:val="clear" w:color="auto" w:fill="C9E2EA"/>
          </w:tcPr>
          <w:p w14:paraId="668F6012" w14:textId="77777777" w:rsidR="005D645B" w:rsidRDefault="00E122AA">
            <w:pPr>
              <w:pStyle w:val="TableParagraph"/>
              <w:spacing w:before="92"/>
              <w:ind w:left="113"/>
              <w:rPr>
                <w:rFonts w:ascii="Trebuchet MS"/>
                <w:b/>
                <w:sz w:val="18"/>
              </w:rPr>
            </w:pPr>
            <w:r>
              <w:rPr>
                <w:rFonts w:ascii="Trebuchet MS"/>
                <w:b/>
                <w:color w:val="231F20"/>
                <w:sz w:val="18"/>
              </w:rPr>
              <w:t>Open</w:t>
            </w:r>
            <w:r>
              <w:rPr>
                <w:rFonts w:ascii="Trebuchet MS"/>
                <w:b/>
                <w:color w:val="231F20"/>
                <w:spacing w:val="12"/>
                <w:sz w:val="18"/>
              </w:rPr>
              <w:t xml:space="preserve"> </w:t>
            </w:r>
            <w:r>
              <w:rPr>
                <w:rFonts w:ascii="Trebuchet MS"/>
                <w:b/>
                <w:color w:val="231F20"/>
                <w:sz w:val="18"/>
              </w:rPr>
              <w:t>domestic</w:t>
            </w:r>
            <w:r>
              <w:rPr>
                <w:rFonts w:ascii="Trebuchet MS"/>
                <w:b/>
                <w:color w:val="231F20"/>
                <w:spacing w:val="12"/>
                <w:sz w:val="18"/>
              </w:rPr>
              <w:t xml:space="preserve"> </w:t>
            </w:r>
            <w:r>
              <w:rPr>
                <w:rFonts w:ascii="Trebuchet MS"/>
                <w:b/>
                <w:color w:val="231F20"/>
                <w:spacing w:val="-2"/>
                <w:sz w:val="18"/>
              </w:rPr>
              <w:t>competition</w:t>
            </w:r>
          </w:p>
        </w:tc>
      </w:tr>
    </w:tbl>
    <w:p w14:paraId="40E1610E" w14:textId="77777777" w:rsidR="005D645B" w:rsidRDefault="005D645B">
      <w:pPr>
        <w:pStyle w:val="BodyText"/>
        <w:spacing w:before="3" w:after="1"/>
        <w:rPr>
          <w:rFonts w:ascii="Brandon Grotesque Regular"/>
          <w:i/>
          <w:sz w:val="8"/>
        </w:rPr>
      </w:pPr>
    </w:p>
    <w:tbl>
      <w:tblPr>
        <w:tblW w:w="0" w:type="auto"/>
        <w:tblInd w:w="1075" w:type="dxa"/>
        <w:tblLayout w:type="fixed"/>
        <w:tblCellMar>
          <w:left w:w="0" w:type="dxa"/>
          <w:right w:w="0" w:type="dxa"/>
        </w:tblCellMar>
        <w:tblLook w:val="01E0" w:firstRow="1" w:lastRow="1" w:firstColumn="1" w:lastColumn="1" w:noHBand="0" w:noVBand="0"/>
      </w:tblPr>
      <w:tblGrid>
        <w:gridCol w:w="7994"/>
        <w:gridCol w:w="1644"/>
      </w:tblGrid>
      <w:tr w:rsidR="005D645B" w14:paraId="2B8AFE40" w14:textId="77777777">
        <w:trPr>
          <w:trHeight w:val="302"/>
        </w:trPr>
        <w:tc>
          <w:tcPr>
            <w:tcW w:w="7994" w:type="dxa"/>
            <w:tcBorders>
              <w:bottom w:val="single" w:sz="4" w:space="0" w:color="003263"/>
            </w:tcBorders>
          </w:tcPr>
          <w:p w14:paraId="2155298F" w14:textId="77777777" w:rsidR="005D645B" w:rsidRDefault="00E122AA">
            <w:pPr>
              <w:pStyle w:val="TableParagraph"/>
              <w:spacing w:before="0" w:line="207" w:lineRule="exact"/>
              <w:ind w:left="113"/>
              <w:rPr>
                <w:sz w:val="18"/>
              </w:rPr>
            </w:pPr>
            <w:r>
              <w:rPr>
                <w:color w:val="231F20"/>
                <w:w w:val="105"/>
                <w:sz w:val="18"/>
              </w:rPr>
              <w:t>Domestic</w:t>
            </w:r>
            <w:r>
              <w:rPr>
                <w:color w:val="231F20"/>
                <w:spacing w:val="7"/>
                <w:w w:val="105"/>
                <w:sz w:val="18"/>
              </w:rPr>
              <w:t xml:space="preserve"> </w:t>
            </w:r>
            <w:r>
              <w:rPr>
                <w:color w:val="231F20"/>
                <w:w w:val="105"/>
                <w:sz w:val="18"/>
              </w:rPr>
              <w:t>Comp</w:t>
            </w:r>
            <w:r>
              <w:rPr>
                <w:color w:val="231F20"/>
                <w:spacing w:val="8"/>
                <w:w w:val="105"/>
                <w:sz w:val="18"/>
              </w:rPr>
              <w:t xml:space="preserve"> </w:t>
            </w:r>
            <w:r>
              <w:rPr>
                <w:color w:val="231F20"/>
                <w:w w:val="105"/>
                <w:sz w:val="18"/>
              </w:rPr>
              <w:t>-</w:t>
            </w:r>
            <w:r>
              <w:rPr>
                <w:color w:val="231F20"/>
                <w:spacing w:val="8"/>
                <w:w w:val="105"/>
                <w:sz w:val="18"/>
              </w:rPr>
              <w:t xml:space="preserve"> </w:t>
            </w:r>
            <w:r>
              <w:rPr>
                <w:color w:val="231F20"/>
                <w:spacing w:val="-2"/>
                <w:w w:val="105"/>
                <w:sz w:val="18"/>
              </w:rPr>
              <w:t>Games</w:t>
            </w:r>
          </w:p>
        </w:tc>
        <w:tc>
          <w:tcPr>
            <w:tcW w:w="1644" w:type="dxa"/>
            <w:tcBorders>
              <w:bottom w:val="single" w:sz="4" w:space="0" w:color="003263"/>
            </w:tcBorders>
          </w:tcPr>
          <w:p w14:paraId="5B2813C3" w14:textId="77777777" w:rsidR="005D645B" w:rsidRDefault="00E122AA">
            <w:pPr>
              <w:pStyle w:val="TableParagraph"/>
              <w:spacing w:before="0" w:line="207" w:lineRule="exact"/>
              <w:ind w:left="592" w:right="592"/>
              <w:jc w:val="center"/>
              <w:rPr>
                <w:sz w:val="18"/>
              </w:rPr>
            </w:pPr>
            <w:r>
              <w:rPr>
                <w:color w:val="231F20"/>
                <w:spacing w:val="-4"/>
                <w:w w:val="110"/>
                <w:sz w:val="18"/>
              </w:rPr>
              <w:t>1,466</w:t>
            </w:r>
          </w:p>
        </w:tc>
      </w:tr>
      <w:tr w:rsidR="005D645B" w14:paraId="7E8D285D" w14:textId="77777777">
        <w:trPr>
          <w:trHeight w:val="400"/>
        </w:trPr>
        <w:tc>
          <w:tcPr>
            <w:tcW w:w="7994" w:type="dxa"/>
            <w:tcBorders>
              <w:top w:val="single" w:sz="4" w:space="0" w:color="003263"/>
              <w:bottom w:val="single" w:sz="12" w:space="0" w:color="003263"/>
            </w:tcBorders>
          </w:tcPr>
          <w:p w14:paraId="0E48B1FF" w14:textId="77777777" w:rsidR="005D645B" w:rsidRDefault="00E122AA">
            <w:pPr>
              <w:pStyle w:val="TableParagraph"/>
              <w:ind w:left="113"/>
              <w:rPr>
                <w:sz w:val="18"/>
              </w:rPr>
            </w:pPr>
            <w:r>
              <w:rPr>
                <w:color w:val="231F20"/>
                <w:w w:val="110"/>
                <w:sz w:val="18"/>
              </w:rPr>
              <w:t>Domestic</w:t>
            </w:r>
            <w:r>
              <w:rPr>
                <w:color w:val="231F20"/>
                <w:spacing w:val="-14"/>
                <w:w w:val="110"/>
                <w:sz w:val="18"/>
              </w:rPr>
              <w:t xml:space="preserve"> </w:t>
            </w:r>
            <w:r>
              <w:rPr>
                <w:color w:val="231F20"/>
                <w:w w:val="110"/>
                <w:sz w:val="18"/>
              </w:rPr>
              <w:t>Comp</w:t>
            </w:r>
            <w:r>
              <w:rPr>
                <w:color w:val="231F20"/>
                <w:spacing w:val="-13"/>
                <w:w w:val="110"/>
                <w:sz w:val="18"/>
              </w:rPr>
              <w:t xml:space="preserve"> </w:t>
            </w:r>
            <w:r>
              <w:rPr>
                <w:color w:val="231F20"/>
                <w:w w:val="110"/>
                <w:sz w:val="18"/>
              </w:rPr>
              <w:t>-</w:t>
            </w:r>
            <w:r>
              <w:rPr>
                <w:color w:val="231F20"/>
                <w:spacing w:val="-14"/>
                <w:w w:val="110"/>
                <w:sz w:val="18"/>
              </w:rPr>
              <w:t xml:space="preserve"> </w:t>
            </w:r>
            <w:r>
              <w:rPr>
                <w:color w:val="231F20"/>
                <w:w w:val="110"/>
                <w:sz w:val="18"/>
              </w:rPr>
              <w:t>Clubs</w:t>
            </w:r>
            <w:r>
              <w:rPr>
                <w:color w:val="231F20"/>
                <w:spacing w:val="-13"/>
                <w:w w:val="110"/>
                <w:sz w:val="18"/>
              </w:rPr>
              <w:t xml:space="preserve"> </w:t>
            </w:r>
            <w:r>
              <w:rPr>
                <w:color w:val="231F20"/>
                <w:spacing w:val="-2"/>
                <w:w w:val="110"/>
                <w:sz w:val="18"/>
              </w:rPr>
              <w:t>training</w:t>
            </w:r>
          </w:p>
        </w:tc>
        <w:tc>
          <w:tcPr>
            <w:tcW w:w="1644" w:type="dxa"/>
            <w:tcBorders>
              <w:top w:val="single" w:sz="4" w:space="0" w:color="003263"/>
              <w:bottom w:val="single" w:sz="12" w:space="0" w:color="003263"/>
            </w:tcBorders>
          </w:tcPr>
          <w:p w14:paraId="15E147D3" w14:textId="77777777" w:rsidR="005D645B" w:rsidRDefault="00E122AA">
            <w:pPr>
              <w:pStyle w:val="TableParagraph"/>
              <w:ind w:left="592" w:right="592"/>
              <w:jc w:val="center"/>
              <w:rPr>
                <w:sz w:val="18"/>
              </w:rPr>
            </w:pPr>
            <w:r>
              <w:rPr>
                <w:color w:val="231F20"/>
                <w:spacing w:val="-4"/>
                <w:w w:val="110"/>
                <w:sz w:val="18"/>
              </w:rPr>
              <w:t>2,408</w:t>
            </w:r>
          </w:p>
        </w:tc>
      </w:tr>
      <w:tr w:rsidR="005D645B" w14:paraId="0A9A93AA" w14:textId="77777777">
        <w:trPr>
          <w:trHeight w:val="403"/>
        </w:trPr>
        <w:tc>
          <w:tcPr>
            <w:tcW w:w="7994" w:type="dxa"/>
            <w:tcBorders>
              <w:top w:val="single" w:sz="12" w:space="0" w:color="003263"/>
            </w:tcBorders>
            <w:shd w:val="clear" w:color="auto" w:fill="C9E2EA"/>
          </w:tcPr>
          <w:p w14:paraId="08527944" w14:textId="77777777" w:rsidR="005D645B" w:rsidRDefault="00E122AA">
            <w:pPr>
              <w:pStyle w:val="TableParagraph"/>
              <w:spacing w:before="92"/>
              <w:ind w:left="113"/>
              <w:rPr>
                <w:rFonts w:ascii="Trebuchet MS"/>
                <w:b/>
                <w:sz w:val="18"/>
              </w:rPr>
            </w:pPr>
            <w:r>
              <w:rPr>
                <w:rFonts w:ascii="Trebuchet MS"/>
                <w:b/>
                <w:color w:val="231F20"/>
                <w:spacing w:val="-2"/>
                <w:sz w:val="18"/>
              </w:rPr>
              <w:t>Junior</w:t>
            </w:r>
            <w:r>
              <w:rPr>
                <w:rFonts w:ascii="Trebuchet MS"/>
                <w:b/>
                <w:color w:val="231F20"/>
                <w:spacing w:val="-9"/>
                <w:sz w:val="18"/>
              </w:rPr>
              <w:t xml:space="preserve"> </w:t>
            </w:r>
            <w:r>
              <w:rPr>
                <w:rFonts w:ascii="Trebuchet MS"/>
                <w:b/>
                <w:color w:val="231F20"/>
                <w:spacing w:val="-2"/>
                <w:sz w:val="18"/>
              </w:rPr>
              <w:t>representative</w:t>
            </w:r>
            <w:r>
              <w:rPr>
                <w:rFonts w:ascii="Trebuchet MS"/>
                <w:b/>
                <w:color w:val="231F20"/>
                <w:spacing w:val="-8"/>
                <w:sz w:val="18"/>
              </w:rPr>
              <w:t xml:space="preserve"> </w:t>
            </w:r>
            <w:r>
              <w:rPr>
                <w:rFonts w:ascii="Trebuchet MS"/>
                <w:b/>
                <w:color w:val="231F20"/>
                <w:spacing w:val="-2"/>
                <w:sz w:val="18"/>
              </w:rPr>
              <w:t>teams</w:t>
            </w:r>
          </w:p>
        </w:tc>
        <w:tc>
          <w:tcPr>
            <w:tcW w:w="1644" w:type="dxa"/>
            <w:tcBorders>
              <w:top w:val="single" w:sz="12" w:space="0" w:color="003263"/>
            </w:tcBorders>
            <w:shd w:val="clear" w:color="auto" w:fill="C9E2EA"/>
          </w:tcPr>
          <w:p w14:paraId="5F02D462" w14:textId="77777777" w:rsidR="005D645B" w:rsidRDefault="005D645B">
            <w:pPr>
              <w:pStyle w:val="TableParagraph"/>
              <w:spacing w:before="0"/>
              <w:rPr>
                <w:rFonts w:ascii="Times New Roman"/>
                <w:sz w:val="18"/>
              </w:rPr>
            </w:pPr>
          </w:p>
        </w:tc>
      </w:tr>
      <w:tr w:rsidR="005D645B" w14:paraId="3B9347A3" w14:textId="77777777">
        <w:trPr>
          <w:trHeight w:val="415"/>
        </w:trPr>
        <w:tc>
          <w:tcPr>
            <w:tcW w:w="7994" w:type="dxa"/>
            <w:tcBorders>
              <w:bottom w:val="single" w:sz="4" w:space="0" w:color="003263"/>
            </w:tcBorders>
          </w:tcPr>
          <w:p w14:paraId="671F8EFD" w14:textId="77777777" w:rsidR="005D645B" w:rsidRDefault="00E122AA">
            <w:pPr>
              <w:pStyle w:val="TableParagraph"/>
              <w:spacing w:before="111"/>
              <w:ind w:left="113"/>
              <w:rPr>
                <w:sz w:val="18"/>
              </w:rPr>
            </w:pPr>
            <w:r>
              <w:rPr>
                <w:color w:val="231F20"/>
                <w:w w:val="115"/>
                <w:sz w:val="18"/>
              </w:rPr>
              <w:t>VJBL</w:t>
            </w:r>
            <w:r>
              <w:rPr>
                <w:color w:val="231F20"/>
                <w:spacing w:val="-5"/>
                <w:w w:val="115"/>
                <w:sz w:val="18"/>
              </w:rPr>
              <w:t xml:space="preserve"> </w:t>
            </w:r>
            <w:r>
              <w:rPr>
                <w:color w:val="231F20"/>
                <w:spacing w:val="-2"/>
                <w:w w:val="120"/>
                <w:sz w:val="18"/>
              </w:rPr>
              <w:t>games</w:t>
            </w:r>
          </w:p>
        </w:tc>
        <w:tc>
          <w:tcPr>
            <w:tcW w:w="1644" w:type="dxa"/>
            <w:tcBorders>
              <w:bottom w:val="single" w:sz="4" w:space="0" w:color="003263"/>
            </w:tcBorders>
          </w:tcPr>
          <w:p w14:paraId="40BD5C86" w14:textId="77777777" w:rsidR="005D645B" w:rsidRDefault="00E122AA">
            <w:pPr>
              <w:pStyle w:val="TableParagraph"/>
              <w:spacing w:before="111"/>
              <w:ind w:left="592" w:right="592"/>
              <w:jc w:val="center"/>
              <w:rPr>
                <w:sz w:val="18"/>
              </w:rPr>
            </w:pPr>
            <w:r>
              <w:rPr>
                <w:color w:val="231F20"/>
                <w:spacing w:val="-5"/>
                <w:w w:val="110"/>
                <w:sz w:val="18"/>
              </w:rPr>
              <w:t>580</w:t>
            </w:r>
          </w:p>
        </w:tc>
      </w:tr>
      <w:tr w:rsidR="005D645B" w14:paraId="3745F51A" w14:textId="77777777">
        <w:trPr>
          <w:trHeight w:val="410"/>
        </w:trPr>
        <w:tc>
          <w:tcPr>
            <w:tcW w:w="7994" w:type="dxa"/>
            <w:tcBorders>
              <w:top w:val="single" w:sz="4" w:space="0" w:color="003263"/>
              <w:bottom w:val="single" w:sz="4" w:space="0" w:color="003263"/>
            </w:tcBorders>
          </w:tcPr>
          <w:p w14:paraId="1C301295" w14:textId="77777777" w:rsidR="005D645B" w:rsidRDefault="00E122AA">
            <w:pPr>
              <w:pStyle w:val="TableParagraph"/>
              <w:ind w:left="113"/>
              <w:rPr>
                <w:sz w:val="18"/>
              </w:rPr>
            </w:pPr>
            <w:r>
              <w:rPr>
                <w:color w:val="231F20"/>
                <w:w w:val="115"/>
                <w:sz w:val="18"/>
              </w:rPr>
              <w:t>VJBL</w:t>
            </w:r>
            <w:r>
              <w:rPr>
                <w:color w:val="231F20"/>
                <w:spacing w:val="-14"/>
                <w:w w:val="115"/>
                <w:sz w:val="18"/>
              </w:rPr>
              <w:t xml:space="preserve"> </w:t>
            </w:r>
            <w:r>
              <w:rPr>
                <w:color w:val="231F20"/>
                <w:w w:val="115"/>
                <w:sz w:val="18"/>
              </w:rPr>
              <w:t>training</w:t>
            </w:r>
            <w:r>
              <w:rPr>
                <w:color w:val="231F20"/>
                <w:spacing w:val="-14"/>
                <w:w w:val="115"/>
                <w:sz w:val="18"/>
              </w:rPr>
              <w:t xml:space="preserve"> </w:t>
            </w:r>
            <w:r>
              <w:rPr>
                <w:color w:val="231F20"/>
                <w:spacing w:val="-2"/>
                <w:w w:val="115"/>
                <w:sz w:val="18"/>
              </w:rPr>
              <w:t>Sunday</w:t>
            </w:r>
          </w:p>
        </w:tc>
        <w:tc>
          <w:tcPr>
            <w:tcW w:w="1644" w:type="dxa"/>
            <w:tcBorders>
              <w:top w:val="single" w:sz="4" w:space="0" w:color="003263"/>
              <w:bottom w:val="single" w:sz="4" w:space="0" w:color="003263"/>
            </w:tcBorders>
          </w:tcPr>
          <w:p w14:paraId="7B4593D9" w14:textId="77777777" w:rsidR="005D645B" w:rsidRDefault="00E122AA">
            <w:pPr>
              <w:pStyle w:val="TableParagraph"/>
              <w:ind w:left="592" w:right="592"/>
              <w:jc w:val="center"/>
              <w:rPr>
                <w:sz w:val="18"/>
              </w:rPr>
            </w:pPr>
            <w:r>
              <w:rPr>
                <w:color w:val="231F20"/>
                <w:spacing w:val="-5"/>
                <w:w w:val="110"/>
                <w:sz w:val="18"/>
              </w:rPr>
              <w:t>546</w:t>
            </w:r>
          </w:p>
        </w:tc>
      </w:tr>
      <w:tr w:rsidR="005D645B" w14:paraId="116EC850" w14:textId="77777777">
        <w:trPr>
          <w:trHeight w:val="400"/>
        </w:trPr>
        <w:tc>
          <w:tcPr>
            <w:tcW w:w="7994" w:type="dxa"/>
            <w:tcBorders>
              <w:top w:val="single" w:sz="4" w:space="0" w:color="003263"/>
              <w:bottom w:val="single" w:sz="12" w:space="0" w:color="003263"/>
            </w:tcBorders>
          </w:tcPr>
          <w:p w14:paraId="11D8B74C" w14:textId="77777777" w:rsidR="005D645B" w:rsidRDefault="00E122AA">
            <w:pPr>
              <w:pStyle w:val="TableParagraph"/>
              <w:spacing w:before="105"/>
              <w:ind w:left="113"/>
              <w:rPr>
                <w:sz w:val="18"/>
              </w:rPr>
            </w:pPr>
            <w:r>
              <w:rPr>
                <w:color w:val="231F20"/>
                <w:w w:val="110"/>
                <w:sz w:val="18"/>
              </w:rPr>
              <w:t>VJBL</w:t>
            </w:r>
            <w:r>
              <w:rPr>
                <w:color w:val="231F20"/>
                <w:spacing w:val="-8"/>
                <w:w w:val="110"/>
                <w:sz w:val="18"/>
              </w:rPr>
              <w:t xml:space="preserve"> </w:t>
            </w:r>
            <w:r>
              <w:rPr>
                <w:color w:val="231F20"/>
                <w:w w:val="110"/>
                <w:sz w:val="18"/>
              </w:rPr>
              <w:t>try</w:t>
            </w:r>
            <w:r>
              <w:rPr>
                <w:color w:val="231F20"/>
                <w:spacing w:val="-7"/>
                <w:w w:val="110"/>
                <w:sz w:val="18"/>
              </w:rPr>
              <w:t xml:space="preserve"> </w:t>
            </w:r>
            <w:r>
              <w:rPr>
                <w:color w:val="231F20"/>
                <w:spacing w:val="-4"/>
                <w:w w:val="110"/>
                <w:sz w:val="18"/>
              </w:rPr>
              <w:t>outs</w:t>
            </w:r>
          </w:p>
        </w:tc>
        <w:tc>
          <w:tcPr>
            <w:tcW w:w="1644" w:type="dxa"/>
            <w:tcBorders>
              <w:top w:val="single" w:sz="4" w:space="0" w:color="003263"/>
              <w:bottom w:val="single" w:sz="12" w:space="0" w:color="003263"/>
            </w:tcBorders>
          </w:tcPr>
          <w:p w14:paraId="41FC91B6" w14:textId="77777777" w:rsidR="005D645B" w:rsidRDefault="00E122AA">
            <w:pPr>
              <w:pStyle w:val="TableParagraph"/>
              <w:spacing w:before="105"/>
              <w:ind w:left="592" w:right="592"/>
              <w:jc w:val="center"/>
              <w:rPr>
                <w:sz w:val="18"/>
              </w:rPr>
            </w:pPr>
            <w:r>
              <w:rPr>
                <w:color w:val="231F20"/>
                <w:spacing w:val="-5"/>
                <w:w w:val="110"/>
                <w:sz w:val="18"/>
              </w:rPr>
              <w:t>39</w:t>
            </w:r>
          </w:p>
        </w:tc>
      </w:tr>
      <w:tr w:rsidR="005D645B" w14:paraId="5AEA37D0" w14:textId="77777777">
        <w:trPr>
          <w:trHeight w:val="403"/>
        </w:trPr>
        <w:tc>
          <w:tcPr>
            <w:tcW w:w="7994" w:type="dxa"/>
            <w:tcBorders>
              <w:top w:val="single" w:sz="12" w:space="0" w:color="003263"/>
            </w:tcBorders>
            <w:shd w:val="clear" w:color="auto" w:fill="C9E2EA"/>
          </w:tcPr>
          <w:p w14:paraId="62076CB1" w14:textId="77777777" w:rsidR="005D645B" w:rsidRDefault="00E122AA">
            <w:pPr>
              <w:pStyle w:val="TableParagraph"/>
              <w:spacing w:before="92"/>
              <w:ind w:left="113"/>
              <w:rPr>
                <w:rFonts w:ascii="Trebuchet MS"/>
                <w:b/>
                <w:sz w:val="18"/>
              </w:rPr>
            </w:pPr>
            <w:r>
              <w:rPr>
                <w:rFonts w:ascii="Trebuchet MS"/>
                <w:b/>
                <w:color w:val="231F20"/>
                <w:spacing w:val="-2"/>
                <w:sz w:val="18"/>
              </w:rPr>
              <w:t>Senior</w:t>
            </w:r>
            <w:r>
              <w:rPr>
                <w:rFonts w:ascii="Trebuchet MS"/>
                <w:b/>
                <w:color w:val="231F20"/>
                <w:spacing w:val="2"/>
                <w:sz w:val="18"/>
              </w:rPr>
              <w:t xml:space="preserve"> </w:t>
            </w:r>
            <w:r>
              <w:rPr>
                <w:rFonts w:ascii="Trebuchet MS"/>
                <w:b/>
                <w:color w:val="231F20"/>
                <w:spacing w:val="-2"/>
                <w:sz w:val="18"/>
              </w:rPr>
              <w:t>representative</w:t>
            </w:r>
            <w:r>
              <w:rPr>
                <w:rFonts w:ascii="Trebuchet MS"/>
                <w:b/>
                <w:color w:val="231F20"/>
                <w:spacing w:val="3"/>
                <w:sz w:val="18"/>
              </w:rPr>
              <w:t xml:space="preserve"> </w:t>
            </w:r>
            <w:r>
              <w:rPr>
                <w:rFonts w:ascii="Trebuchet MS"/>
                <w:b/>
                <w:color w:val="231F20"/>
                <w:spacing w:val="-2"/>
                <w:sz w:val="18"/>
              </w:rPr>
              <w:t>teams</w:t>
            </w:r>
          </w:p>
        </w:tc>
        <w:tc>
          <w:tcPr>
            <w:tcW w:w="1644" w:type="dxa"/>
            <w:tcBorders>
              <w:top w:val="single" w:sz="12" w:space="0" w:color="003263"/>
            </w:tcBorders>
            <w:shd w:val="clear" w:color="auto" w:fill="C9E2EA"/>
          </w:tcPr>
          <w:p w14:paraId="51E1B504" w14:textId="77777777" w:rsidR="005D645B" w:rsidRDefault="005D645B">
            <w:pPr>
              <w:pStyle w:val="TableParagraph"/>
              <w:spacing w:before="0"/>
              <w:rPr>
                <w:rFonts w:ascii="Times New Roman"/>
                <w:sz w:val="18"/>
              </w:rPr>
            </w:pPr>
          </w:p>
        </w:tc>
      </w:tr>
      <w:tr w:rsidR="005D645B" w14:paraId="4E6E9298" w14:textId="77777777">
        <w:trPr>
          <w:trHeight w:val="415"/>
        </w:trPr>
        <w:tc>
          <w:tcPr>
            <w:tcW w:w="7994" w:type="dxa"/>
            <w:tcBorders>
              <w:bottom w:val="single" w:sz="4" w:space="0" w:color="003263"/>
            </w:tcBorders>
          </w:tcPr>
          <w:p w14:paraId="666C0CD6" w14:textId="77777777" w:rsidR="005D645B" w:rsidRDefault="00E122AA">
            <w:pPr>
              <w:pStyle w:val="TableParagraph"/>
              <w:spacing w:before="110"/>
              <w:ind w:left="113"/>
              <w:rPr>
                <w:sz w:val="18"/>
              </w:rPr>
            </w:pPr>
            <w:r>
              <w:rPr>
                <w:color w:val="231F20"/>
                <w:w w:val="110"/>
                <w:sz w:val="18"/>
              </w:rPr>
              <w:t>Big</w:t>
            </w:r>
            <w:r>
              <w:rPr>
                <w:color w:val="231F20"/>
                <w:spacing w:val="3"/>
                <w:w w:val="110"/>
                <w:sz w:val="18"/>
              </w:rPr>
              <w:t xml:space="preserve"> </w:t>
            </w:r>
            <w:r>
              <w:rPr>
                <w:color w:val="231F20"/>
                <w:w w:val="110"/>
                <w:sz w:val="18"/>
              </w:rPr>
              <w:t>V</w:t>
            </w:r>
            <w:r>
              <w:rPr>
                <w:color w:val="231F20"/>
                <w:spacing w:val="3"/>
                <w:w w:val="110"/>
                <w:sz w:val="18"/>
              </w:rPr>
              <w:t xml:space="preserve"> </w:t>
            </w:r>
            <w:r>
              <w:rPr>
                <w:color w:val="231F20"/>
                <w:spacing w:val="-4"/>
                <w:w w:val="110"/>
                <w:sz w:val="18"/>
              </w:rPr>
              <w:t>Games</w:t>
            </w:r>
          </w:p>
        </w:tc>
        <w:tc>
          <w:tcPr>
            <w:tcW w:w="1644" w:type="dxa"/>
            <w:tcBorders>
              <w:bottom w:val="single" w:sz="4" w:space="0" w:color="003263"/>
            </w:tcBorders>
          </w:tcPr>
          <w:p w14:paraId="5A356B9F" w14:textId="77777777" w:rsidR="005D645B" w:rsidRDefault="00E122AA">
            <w:pPr>
              <w:pStyle w:val="TableParagraph"/>
              <w:spacing w:before="110"/>
              <w:ind w:left="592" w:right="592"/>
              <w:jc w:val="center"/>
              <w:rPr>
                <w:sz w:val="18"/>
              </w:rPr>
            </w:pPr>
            <w:r>
              <w:rPr>
                <w:color w:val="231F20"/>
                <w:spacing w:val="-5"/>
                <w:w w:val="110"/>
                <w:sz w:val="18"/>
              </w:rPr>
              <w:t>98</w:t>
            </w:r>
          </w:p>
        </w:tc>
      </w:tr>
      <w:tr w:rsidR="005D645B" w14:paraId="5EF55AD4" w14:textId="77777777">
        <w:trPr>
          <w:trHeight w:val="410"/>
        </w:trPr>
        <w:tc>
          <w:tcPr>
            <w:tcW w:w="7994" w:type="dxa"/>
            <w:tcBorders>
              <w:top w:val="single" w:sz="4" w:space="0" w:color="003263"/>
              <w:bottom w:val="single" w:sz="4" w:space="0" w:color="003263"/>
            </w:tcBorders>
          </w:tcPr>
          <w:p w14:paraId="02FAB746" w14:textId="77777777" w:rsidR="005D645B" w:rsidRDefault="00E122AA">
            <w:pPr>
              <w:pStyle w:val="TableParagraph"/>
              <w:spacing w:before="105"/>
              <w:ind w:left="113"/>
              <w:rPr>
                <w:sz w:val="18"/>
              </w:rPr>
            </w:pPr>
            <w:r>
              <w:rPr>
                <w:color w:val="231F20"/>
                <w:w w:val="110"/>
                <w:sz w:val="18"/>
              </w:rPr>
              <w:t>Big V Pre</w:t>
            </w:r>
            <w:r>
              <w:rPr>
                <w:color w:val="231F20"/>
                <w:spacing w:val="1"/>
                <w:w w:val="110"/>
                <w:sz w:val="18"/>
              </w:rPr>
              <w:t xml:space="preserve"> </w:t>
            </w:r>
            <w:r>
              <w:rPr>
                <w:color w:val="231F20"/>
                <w:w w:val="110"/>
                <w:sz w:val="18"/>
              </w:rPr>
              <w:t xml:space="preserve">Season </w:t>
            </w:r>
            <w:r>
              <w:rPr>
                <w:color w:val="231F20"/>
                <w:spacing w:val="-2"/>
                <w:w w:val="110"/>
                <w:sz w:val="18"/>
              </w:rPr>
              <w:t>Training</w:t>
            </w:r>
          </w:p>
        </w:tc>
        <w:tc>
          <w:tcPr>
            <w:tcW w:w="1644" w:type="dxa"/>
            <w:tcBorders>
              <w:top w:val="single" w:sz="4" w:space="0" w:color="003263"/>
              <w:bottom w:val="single" w:sz="4" w:space="0" w:color="003263"/>
            </w:tcBorders>
          </w:tcPr>
          <w:p w14:paraId="6755BB0A" w14:textId="77777777" w:rsidR="005D645B" w:rsidRDefault="00E122AA">
            <w:pPr>
              <w:pStyle w:val="TableParagraph"/>
              <w:spacing w:before="105"/>
              <w:ind w:left="592" w:right="592"/>
              <w:jc w:val="center"/>
              <w:rPr>
                <w:sz w:val="18"/>
              </w:rPr>
            </w:pPr>
            <w:r>
              <w:rPr>
                <w:color w:val="231F20"/>
                <w:spacing w:val="-5"/>
                <w:w w:val="110"/>
                <w:sz w:val="18"/>
              </w:rPr>
              <w:t>32</w:t>
            </w:r>
          </w:p>
        </w:tc>
      </w:tr>
      <w:tr w:rsidR="005D645B" w14:paraId="1FCAEC14" w14:textId="77777777">
        <w:trPr>
          <w:trHeight w:val="410"/>
        </w:trPr>
        <w:tc>
          <w:tcPr>
            <w:tcW w:w="7994" w:type="dxa"/>
            <w:tcBorders>
              <w:top w:val="single" w:sz="4" w:space="0" w:color="003263"/>
              <w:bottom w:val="single" w:sz="4" w:space="0" w:color="003263"/>
            </w:tcBorders>
          </w:tcPr>
          <w:p w14:paraId="05AA72F3" w14:textId="77777777" w:rsidR="005D645B" w:rsidRDefault="00E122AA">
            <w:pPr>
              <w:pStyle w:val="TableParagraph"/>
              <w:spacing w:before="105"/>
              <w:ind w:left="113"/>
              <w:rPr>
                <w:sz w:val="18"/>
              </w:rPr>
            </w:pPr>
            <w:r>
              <w:rPr>
                <w:color w:val="231F20"/>
                <w:w w:val="110"/>
                <w:sz w:val="18"/>
              </w:rPr>
              <w:t>Big</w:t>
            </w:r>
            <w:r>
              <w:rPr>
                <w:color w:val="231F20"/>
                <w:spacing w:val="3"/>
                <w:w w:val="110"/>
                <w:sz w:val="18"/>
              </w:rPr>
              <w:t xml:space="preserve"> </w:t>
            </w:r>
            <w:r>
              <w:rPr>
                <w:color w:val="231F20"/>
                <w:w w:val="110"/>
                <w:sz w:val="18"/>
              </w:rPr>
              <w:t>V</w:t>
            </w:r>
            <w:r>
              <w:rPr>
                <w:color w:val="231F20"/>
                <w:spacing w:val="3"/>
                <w:w w:val="110"/>
                <w:sz w:val="18"/>
              </w:rPr>
              <w:t xml:space="preserve"> </w:t>
            </w:r>
            <w:r>
              <w:rPr>
                <w:color w:val="231F20"/>
                <w:spacing w:val="-2"/>
                <w:w w:val="110"/>
                <w:sz w:val="18"/>
              </w:rPr>
              <w:t>training</w:t>
            </w:r>
          </w:p>
        </w:tc>
        <w:tc>
          <w:tcPr>
            <w:tcW w:w="1644" w:type="dxa"/>
            <w:tcBorders>
              <w:top w:val="single" w:sz="4" w:space="0" w:color="003263"/>
              <w:bottom w:val="single" w:sz="4" w:space="0" w:color="003263"/>
            </w:tcBorders>
          </w:tcPr>
          <w:p w14:paraId="77089862" w14:textId="77777777" w:rsidR="005D645B" w:rsidRDefault="00E122AA">
            <w:pPr>
              <w:pStyle w:val="TableParagraph"/>
              <w:spacing w:before="105"/>
              <w:ind w:left="592" w:right="592"/>
              <w:jc w:val="center"/>
              <w:rPr>
                <w:sz w:val="18"/>
              </w:rPr>
            </w:pPr>
            <w:r>
              <w:rPr>
                <w:color w:val="231F20"/>
                <w:spacing w:val="-5"/>
                <w:w w:val="110"/>
                <w:sz w:val="18"/>
              </w:rPr>
              <w:t>192</w:t>
            </w:r>
          </w:p>
        </w:tc>
      </w:tr>
      <w:tr w:rsidR="005D645B" w14:paraId="6D048E2E" w14:textId="77777777">
        <w:trPr>
          <w:trHeight w:val="410"/>
        </w:trPr>
        <w:tc>
          <w:tcPr>
            <w:tcW w:w="7994" w:type="dxa"/>
            <w:tcBorders>
              <w:top w:val="single" w:sz="4" w:space="0" w:color="003263"/>
              <w:bottom w:val="single" w:sz="4" w:space="0" w:color="003263"/>
            </w:tcBorders>
          </w:tcPr>
          <w:p w14:paraId="46CF7423" w14:textId="77777777" w:rsidR="005D645B" w:rsidRDefault="00E122AA">
            <w:pPr>
              <w:pStyle w:val="TableParagraph"/>
              <w:spacing w:before="105"/>
              <w:ind w:left="113"/>
              <w:rPr>
                <w:sz w:val="18"/>
              </w:rPr>
            </w:pPr>
            <w:r>
              <w:rPr>
                <w:color w:val="231F20"/>
                <w:w w:val="105"/>
                <w:sz w:val="18"/>
              </w:rPr>
              <w:t>Big</w:t>
            </w:r>
            <w:r>
              <w:rPr>
                <w:color w:val="231F20"/>
                <w:spacing w:val="3"/>
                <w:w w:val="105"/>
                <w:sz w:val="18"/>
              </w:rPr>
              <w:t xml:space="preserve"> </w:t>
            </w:r>
            <w:r>
              <w:rPr>
                <w:color w:val="231F20"/>
                <w:w w:val="105"/>
                <w:sz w:val="18"/>
              </w:rPr>
              <w:t>V</w:t>
            </w:r>
            <w:r>
              <w:rPr>
                <w:color w:val="231F20"/>
                <w:spacing w:val="3"/>
                <w:w w:val="105"/>
                <w:sz w:val="18"/>
              </w:rPr>
              <w:t xml:space="preserve"> </w:t>
            </w:r>
            <w:r>
              <w:rPr>
                <w:color w:val="231F20"/>
                <w:w w:val="105"/>
                <w:sz w:val="18"/>
              </w:rPr>
              <w:t>try</w:t>
            </w:r>
            <w:r>
              <w:rPr>
                <w:color w:val="231F20"/>
                <w:spacing w:val="4"/>
                <w:w w:val="105"/>
                <w:sz w:val="18"/>
              </w:rPr>
              <w:t xml:space="preserve"> </w:t>
            </w:r>
            <w:r>
              <w:rPr>
                <w:color w:val="231F20"/>
                <w:spacing w:val="-4"/>
                <w:w w:val="105"/>
                <w:sz w:val="18"/>
              </w:rPr>
              <w:t>outs</w:t>
            </w:r>
          </w:p>
        </w:tc>
        <w:tc>
          <w:tcPr>
            <w:tcW w:w="1644" w:type="dxa"/>
            <w:tcBorders>
              <w:top w:val="single" w:sz="4" w:space="0" w:color="003263"/>
              <w:bottom w:val="single" w:sz="4" w:space="0" w:color="003263"/>
            </w:tcBorders>
          </w:tcPr>
          <w:p w14:paraId="1FA73763" w14:textId="77777777" w:rsidR="005D645B" w:rsidRDefault="00E122AA">
            <w:pPr>
              <w:pStyle w:val="TableParagraph"/>
              <w:spacing w:before="105"/>
              <w:jc w:val="center"/>
              <w:rPr>
                <w:sz w:val="18"/>
              </w:rPr>
            </w:pPr>
            <w:r>
              <w:rPr>
                <w:color w:val="231F20"/>
                <w:w w:val="111"/>
                <w:sz w:val="18"/>
              </w:rPr>
              <w:t>4</w:t>
            </w:r>
          </w:p>
        </w:tc>
      </w:tr>
      <w:tr w:rsidR="005D645B" w14:paraId="209FD42B" w14:textId="77777777">
        <w:trPr>
          <w:trHeight w:val="410"/>
        </w:trPr>
        <w:tc>
          <w:tcPr>
            <w:tcW w:w="7994" w:type="dxa"/>
            <w:tcBorders>
              <w:top w:val="single" w:sz="4" w:space="0" w:color="003263"/>
              <w:bottom w:val="single" w:sz="4" w:space="0" w:color="003263"/>
            </w:tcBorders>
          </w:tcPr>
          <w:p w14:paraId="62CF63E9" w14:textId="77777777" w:rsidR="005D645B" w:rsidRDefault="00E122AA">
            <w:pPr>
              <w:pStyle w:val="TableParagraph"/>
              <w:spacing w:before="105"/>
              <w:ind w:left="113"/>
              <w:rPr>
                <w:sz w:val="18"/>
              </w:rPr>
            </w:pPr>
            <w:r>
              <w:rPr>
                <w:color w:val="231F20"/>
                <w:w w:val="105"/>
                <w:sz w:val="18"/>
              </w:rPr>
              <w:t>CBL</w:t>
            </w:r>
            <w:r>
              <w:rPr>
                <w:color w:val="231F20"/>
                <w:spacing w:val="-6"/>
                <w:w w:val="105"/>
                <w:sz w:val="18"/>
              </w:rPr>
              <w:t xml:space="preserve"> </w:t>
            </w:r>
            <w:r>
              <w:rPr>
                <w:color w:val="231F20"/>
                <w:spacing w:val="-2"/>
                <w:w w:val="110"/>
                <w:sz w:val="18"/>
              </w:rPr>
              <w:t>training</w:t>
            </w:r>
          </w:p>
        </w:tc>
        <w:tc>
          <w:tcPr>
            <w:tcW w:w="1644" w:type="dxa"/>
            <w:tcBorders>
              <w:top w:val="single" w:sz="4" w:space="0" w:color="003263"/>
              <w:bottom w:val="single" w:sz="4" w:space="0" w:color="003263"/>
            </w:tcBorders>
          </w:tcPr>
          <w:p w14:paraId="4938BC62" w14:textId="77777777" w:rsidR="005D645B" w:rsidRDefault="00E122AA">
            <w:pPr>
              <w:pStyle w:val="TableParagraph"/>
              <w:spacing w:before="105"/>
              <w:ind w:left="592" w:right="592"/>
              <w:jc w:val="center"/>
              <w:rPr>
                <w:sz w:val="18"/>
              </w:rPr>
            </w:pPr>
            <w:r>
              <w:rPr>
                <w:color w:val="231F20"/>
                <w:spacing w:val="-5"/>
                <w:w w:val="110"/>
                <w:sz w:val="18"/>
              </w:rPr>
              <w:t>76</w:t>
            </w:r>
          </w:p>
        </w:tc>
      </w:tr>
      <w:tr w:rsidR="005D645B" w14:paraId="581E5B5C" w14:textId="77777777">
        <w:trPr>
          <w:trHeight w:val="410"/>
        </w:trPr>
        <w:tc>
          <w:tcPr>
            <w:tcW w:w="7994" w:type="dxa"/>
            <w:tcBorders>
              <w:top w:val="single" w:sz="4" w:space="0" w:color="003263"/>
              <w:bottom w:val="single" w:sz="4" w:space="0" w:color="003263"/>
            </w:tcBorders>
          </w:tcPr>
          <w:p w14:paraId="2E9B43EC" w14:textId="77777777" w:rsidR="005D645B" w:rsidRDefault="00E122AA">
            <w:pPr>
              <w:pStyle w:val="TableParagraph"/>
              <w:spacing w:before="105"/>
              <w:ind w:left="113"/>
              <w:rPr>
                <w:sz w:val="18"/>
              </w:rPr>
            </w:pPr>
            <w:r>
              <w:rPr>
                <w:color w:val="231F20"/>
                <w:w w:val="105"/>
                <w:sz w:val="18"/>
              </w:rPr>
              <w:t>CBL</w:t>
            </w:r>
            <w:r>
              <w:rPr>
                <w:color w:val="231F20"/>
                <w:spacing w:val="-6"/>
                <w:w w:val="105"/>
                <w:sz w:val="18"/>
              </w:rPr>
              <w:t xml:space="preserve"> </w:t>
            </w:r>
            <w:r>
              <w:rPr>
                <w:color w:val="231F20"/>
                <w:spacing w:val="-4"/>
                <w:w w:val="110"/>
                <w:sz w:val="18"/>
              </w:rPr>
              <w:t>Games</w:t>
            </w:r>
          </w:p>
        </w:tc>
        <w:tc>
          <w:tcPr>
            <w:tcW w:w="1644" w:type="dxa"/>
            <w:tcBorders>
              <w:top w:val="single" w:sz="4" w:space="0" w:color="003263"/>
              <w:bottom w:val="single" w:sz="4" w:space="0" w:color="003263"/>
            </w:tcBorders>
          </w:tcPr>
          <w:p w14:paraId="15898775" w14:textId="77777777" w:rsidR="005D645B" w:rsidRDefault="00E122AA">
            <w:pPr>
              <w:pStyle w:val="TableParagraph"/>
              <w:spacing w:before="105"/>
              <w:ind w:left="592" w:right="592"/>
              <w:jc w:val="center"/>
              <w:rPr>
                <w:sz w:val="18"/>
              </w:rPr>
            </w:pPr>
            <w:r>
              <w:rPr>
                <w:color w:val="231F20"/>
                <w:spacing w:val="-5"/>
                <w:w w:val="110"/>
                <w:sz w:val="18"/>
              </w:rPr>
              <w:t>28</w:t>
            </w:r>
          </w:p>
        </w:tc>
      </w:tr>
      <w:tr w:rsidR="005D645B" w14:paraId="7C2EEDA7" w14:textId="77777777">
        <w:trPr>
          <w:trHeight w:val="410"/>
        </w:trPr>
        <w:tc>
          <w:tcPr>
            <w:tcW w:w="7994" w:type="dxa"/>
            <w:tcBorders>
              <w:top w:val="single" w:sz="4" w:space="0" w:color="003263"/>
              <w:bottom w:val="single" w:sz="4" w:space="0" w:color="003263"/>
            </w:tcBorders>
          </w:tcPr>
          <w:p w14:paraId="1FA3B9AE" w14:textId="77777777" w:rsidR="005D645B" w:rsidRDefault="00E122AA">
            <w:pPr>
              <w:pStyle w:val="TableParagraph"/>
              <w:spacing w:before="105"/>
              <w:ind w:left="113"/>
              <w:rPr>
                <w:sz w:val="18"/>
              </w:rPr>
            </w:pPr>
            <w:r>
              <w:rPr>
                <w:color w:val="231F20"/>
                <w:sz w:val="18"/>
              </w:rPr>
              <w:t>NBL</w:t>
            </w:r>
            <w:r>
              <w:rPr>
                <w:color w:val="231F20"/>
                <w:spacing w:val="11"/>
                <w:sz w:val="18"/>
              </w:rPr>
              <w:t xml:space="preserve"> </w:t>
            </w:r>
            <w:r>
              <w:rPr>
                <w:color w:val="231F20"/>
                <w:sz w:val="18"/>
              </w:rPr>
              <w:t>1</w:t>
            </w:r>
            <w:r>
              <w:rPr>
                <w:color w:val="231F20"/>
                <w:spacing w:val="12"/>
                <w:sz w:val="18"/>
              </w:rPr>
              <w:t xml:space="preserve"> </w:t>
            </w:r>
            <w:r>
              <w:rPr>
                <w:color w:val="231F20"/>
                <w:spacing w:val="-2"/>
                <w:sz w:val="18"/>
              </w:rPr>
              <w:t>games</w:t>
            </w:r>
          </w:p>
        </w:tc>
        <w:tc>
          <w:tcPr>
            <w:tcW w:w="1644" w:type="dxa"/>
            <w:tcBorders>
              <w:top w:val="single" w:sz="4" w:space="0" w:color="003263"/>
              <w:bottom w:val="single" w:sz="4" w:space="0" w:color="003263"/>
            </w:tcBorders>
          </w:tcPr>
          <w:p w14:paraId="67171935" w14:textId="77777777" w:rsidR="005D645B" w:rsidRDefault="00E122AA">
            <w:pPr>
              <w:pStyle w:val="TableParagraph"/>
              <w:spacing w:before="105"/>
              <w:ind w:left="592" w:right="592"/>
              <w:jc w:val="center"/>
              <w:rPr>
                <w:sz w:val="18"/>
              </w:rPr>
            </w:pPr>
            <w:r>
              <w:rPr>
                <w:color w:val="231F20"/>
                <w:spacing w:val="-5"/>
                <w:w w:val="110"/>
                <w:sz w:val="18"/>
              </w:rPr>
              <w:t>88</w:t>
            </w:r>
          </w:p>
        </w:tc>
      </w:tr>
      <w:tr w:rsidR="005D645B" w14:paraId="0AE9F0A5" w14:textId="77777777">
        <w:trPr>
          <w:trHeight w:val="410"/>
        </w:trPr>
        <w:tc>
          <w:tcPr>
            <w:tcW w:w="7994" w:type="dxa"/>
            <w:tcBorders>
              <w:top w:val="single" w:sz="4" w:space="0" w:color="003263"/>
              <w:bottom w:val="single" w:sz="4" w:space="0" w:color="003263"/>
            </w:tcBorders>
          </w:tcPr>
          <w:p w14:paraId="2F6012FC" w14:textId="77777777" w:rsidR="005D645B" w:rsidRDefault="00E122AA">
            <w:pPr>
              <w:pStyle w:val="TableParagraph"/>
              <w:spacing w:before="105"/>
              <w:ind w:left="113"/>
              <w:rPr>
                <w:sz w:val="18"/>
              </w:rPr>
            </w:pPr>
            <w:r>
              <w:rPr>
                <w:color w:val="231F20"/>
                <w:w w:val="105"/>
                <w:sz w:val="18"/>
              </w:rPr>
              <w:t>NBL1</w:t>
            </w:r>
            <w:r>
              <w:rPr>
                <w:color w:val="231F20"/>
                <w:spacing w:val="-3"/>
                <w:w w:val="105"/>
                <w:sz w:val="18"/>
              </w:rPr>
              <w:t xml:space="preserve"> </w:t>
            </w:r>
            <w:r>
              <w:rPr>
                <w:color w:val="231F20"/>
                <w:spacing w:val="-2"/>
                <w:w w:val="110"/>
                <w:sz w:val="18"/>
              </w:rPr>
              <w:t>training</w:t>
            </w:r>
          </w:p>
        </w:tc>
        <w:tc>
          <w:tcPr>
            <w:tcW w:w="1644" w:type="dxa"/>
            <w:tcBorders>
              <w:top w:val="single" w:sz="4" w:space="0" w:color="003263"/>
              <w:bottom w:val="single" w:sz="4" w:space="0" w:color="003263"/>
            </w:tcBorders>
          </w:tcPr>
          <w:p w14:paraId="13C51601" w14:textId="77777777" w:rsidR="005D645B" w:rsidRDefault="00E122AA">
            <w:pPr>
              <w:pStyle w:val="TableParagraph"/>
              <w:spacing w:before="105"/>
              <w:ind w:left="592" w:right="592"/>
              <w:jc w:val="center"/>
              <w:rPr>
                <w:sz w:val="18"/>
              </w:rPr>
            </w:pPr>
            <w:r>
              <w:rPr>
                <w:color w:val="231F20"/>
                <w:spacing w:val="-5"/>
                <w:w w:val="110"/>
                <w:sz w:val="18"/>
              </w:rPr>
              <w:t>360</w:t>
            </w:r>
          </w:p>
        </w:tc>
      </w:tr>
      <w:tr w:rsidR="005D645B" w14:paraId="7B3F1DE9" w14:textId="77777777">
        <w:trPr>
          <w:trHeight w:val="410"/>
        </w:trPr>
        <w:tc>
          <w:tcPr>
            <w:tcW w:w="7994" w:type="dxa"/>
            <w:tcBorders>
              <w:top w:val="single" w:sz="4" w:space="0" w:color="003263"/>
              <w:bottom w:val="single" w:sz="4" w:space="0" w:color="003263"/>
            </w:tcBorders>
          </w:tcPr>
          <w:p w14:paraId="4BC199F8" w14:textId="77777777" w:rsidR="005D645B" w:rsidRDefault="00E122AA">
            <w:pPr>
              <w:pStyle w:val="TableParagraph"/>
              <w:spacing w:before="105"/>
              <w:ind w:left="113"/>
              <w:rPr>
                <w:sz w:val="18"/>
              </w:rPr>
            </w:pPr>
            <w:r>
              <w:rPr>
                <w:color w:val="231F20"/>
                <w:w w:val="110"/>
                <w:sz w:val="18"/>
              </w:rPr>
              <w:t>NBL1</w:t>
            </w:r>
            <w:r>
              <w:rPr>
                <w:color w:val="231F20"/>
                <w:spacing w:val="-12"/>
                <w:w w:val="110"/>
                <w:sz w:val="18"/>
              </w:rPr>
              <w:t xml:space="preserve"> </w:t>
            </w:r>
            <w:r>
              <w:rPr>
                <w:color w:val="231F20"/>
                <w:w w:val="110"/>
                <w:sz w:val="18"/>
              </w:rPr>
              <w:t>pre</w:t>
            </w:r>
            <w:r>
              <w:rPr>
                <w:color w:val="231F20"/>
                <w:spacing w:val="-11"/>
                <w:w w:val="110"/>
                <w:sz w:val="18"/>
              </w:rPr>
              <w:t xml:space="preserve"> </w:t>
            </w:r>
            <w:r>
              <w:rPr>
                <w:color w:val="231F20"/>
                <w:w w:val="110"/>
                <w:sz w:val="18"/>
              </w:rPr>
              <w:t>season</w:t>
            </w:r>
            <w:r>
              <w:rPr>
                <w:color w:val="231F20"/>
                <w:spacing w:val="-11"/>
                <w:w w:val="110"/>
                <w:sz w:val="18"/>
              </w:rPr>
              <w:t xml:space="preserve"> </w:t>
            </w:r>
            <w:r>
              <w:rPr>
                <w:color w:val="231F20"/>
                <w:spacing w:val="-2"/>
                <w:w w:val="110"/>
                <w:sz w:val="18"/>
              </w:rPr>
              <w:t>training</w:t>
            </w:r>
          </w:p>
        </w:tc>
        <w:tc>
          <w:tcPr>
            <w:tcW w:w="1644" w:type="dxa"/>
            <w:tcBorders>
              <w:top w:val="single" w:sz="4" w:space="0" w:color="003263"/>
              <w:bottom w:val="single" w:sz="4" w:space="0" w:color="003263"/>
            </w:tcBorders>
          </w:tcPr>
          <w:p w14:paraId="5D3CA97E" w14:textId="77777777" w:rsidR="005D645B" w:rsidRDefault="00E122AA">
            <w:pPr>
              <w:pStyle w:val="TableParagraph"/>
              <w:spacing w:before="105"/>
              <w:ind w:left="592" w:right="592"/>
              <w:jc w:val="center"/>
              <w:rPr>
                <w:sz w:val="18"/>
              </w:rPr>
            </w:pPr>
            <w:r>
              <w:rPr>
                <w:color w:val="231F20"/>
                <w:spacing w:val="-5"/>
                <w:w w:val="110"/>
                <w:sz w:val="18"/>
              </w:rPr>
              <w:t>60</w:t>
            </w:r>
          </w:p>
        </w:tc>
      </w:tr>
      <w:tr w:rsidR="005D645B" w14:paraId="5694FF1B" w14:textId="77777777">
        <w:trPr>
          <w:trHeight w:val="405"/>
        </w:trPr>
        <w:tc>
          <w:tcPr>
            <w:tcW w:w="7994" w:type="dxa"/>
            <w:tcBorders>
              <w:top w:val="single" w:sz="4" w:space="0" w:color="003263"/>
              <w:bottom w:val="single" w:sz="8" w:space="0" w:color="003263"/>
              <w:right w:val="single" w:sz="12" w:space="0" w:color="FFFFFF"/>
            </w:tcBorders>
            <w:shd w:val="clear" w:color="auto" w:fill="E2E1E3"/>
          </w:tcPr>
          <w:p w14:paraId="3F6B7D5D" w14:textId="77777777" w:rsidR="005D645B" w:rsidRDefault="00E122AA">
            <w:pPr>
              <w:pStyle w:val="TableParagraph"/>
              <w:spacing w:before="105"/>
              <w:ind w:left="98"/>
              <w:rPr>
                <w:sz w:val="18"/>
              </w:rPr>
            </w:pPr>
            <w:r>
              <w:rPr>
                <w:color w:val="231F20"/>
                <w:spacing w:val="-2"/>
                <w:sz w:val="18"/>
              </w:rPr>
              <w:t>TOTALS</w:t>
            </w:r>
          </w:p>
        </w:tc>
        <w:tc>
          <w:tcPr>
            <w:tcW w:w="1644" w:type="dxa"/>
            <w:tcBorders>
              <w:top w:val="single" w:sz="4" w:space="0" w:color="003263"/>
              <w:left w:val="single" w:sz="12" w:space="0" w:color="FFFFFF"/>
              <w:bottom w:val="single" w:sz="8" w:space="0" w:color="003263"/>
            </w:tcBorders>
            <w:shd w:val="clear" w:color="auto" w:fill="E2E1E3"/>
          </w:tcPr>
          <w:p w14:paraId="19B52D3B" w14:textId="77777777" w:rsidR="005D645B" w:rsidRDefault="00E122AA">
            <w:pPr>
              <w:pStyle w:val="TableParagraph"/>
              <w:spacing w:before="105"/>
              <w:ind w:left="183" w:right="183"/>
              <w:jc w:val="center"/>
              <w:rPr>
                <w:sz w:val="18"/>
              </w:rPr>
            </w:pPr>
            <w:r>
              <w:rPr>
                <w:color w:val="231F20"/>
                <w:spacing w:val="-2"/>
                <w:w w:val="110"/>
                <w:sz w:val="18"/>
              </w:rPr>
              <w:t>12,442</w:t>
            </w:r>
          </w:p>
        </w:tc>
      </w:tr>
    </w:tbl>
    <w:p w14:paraId="2D0BA45F" w14:textId="77777777" w:rsidR="005D645B" w:rsidRDefault="005D645B">
      <w:pPr>
        <w:jc w:val="center"/>
        <w:rPr>
          <w:sz w:val="18"/>
        </w:rPr>
        <w:sectPr w:rsidR="005D645B">
          <w:pgSz w:w="11910" w:h="16840"/>
          <w:pgMar w:top="0" w:right="80" w:bottom="540" w:left="80" w:header="0" w:footer="358" w:gutter="0"/>
          <w:cols w:space="720"/>
        </w:sectPr>
      </w:pPr>
    </w:p>
    <w:p w14:paraId="32ADAA21" w14:textId="77777777" w:rsidR="005D645B" w:rsidRDefault="005D645B">
      <w:pPr>
        <w:pStyle w:val="BodyText"/>
        <w:rPr>
          <w:rFonts w:ascii="Brandon Grotesque Regular"/>
          <w:i/>
          <w:sz w:val="20"/>
        </w:rPr>
      </w:pPr>
    </w:p>
    <w:p w14:paraId="4B6470C1" w14:textId="77777777" w:rsidR="005D645B" w:rsidRDefault="005D645B">
      <w:pPr>
        <w:pStyle w:val="BodyText"/>
        <w:rPr>
          <w:rFonts w:ascii="Brandon Grotesque Regular"/>
          <w:i/>
          <w:sz w:val="20"/>
        </w:rPr>
      </w:pPr>
    </w:p>
    <w:p w14:paraId="674681DD" w14:textId="77777777" w:rsidR="005D645B" w:rsidRDefault="005D645B">
      <w:pPr>
        <w:pStyle w:val="BodyText"/>
        <w:rPr>
          <w:rFonts w:ascii="Brandon Grotesque Regular"/>
          <w:i/>
          <w:sz w:val="20"/>
        </w:rPr>
      </w:pPr>
    </w:p>
    <w:p w14:paraId="16F0EEC1" w14:textId="77777777" w:rsidR="005D645B" w:rsidRDefault="005D645B">
      <w:pPr>
        <w:pStyle w:val="BodyText"/>
        <w:rPr>
          <w:rFonts w:ascii="Brandon Grotesque Regular"/>
          <w:i/>
          <w:sz w:val="20"/>
        </w:rPr>
      </w:pPr>
    </w:p>
    <w:p w14:paraId="34041212" w14:textId="77777777" w:rsidR="005D645B" w:rsidRDefault="005D645B">
      <w:pPr>
        <w:pStyle w:val="BodyText"/>
        <w:rPr>
          <w:rFonts w:ascii="Brandon Grotesque Regular"/>
          <w:i/>
          <w:sz w:val="20"/>
        </w:rPr>
      </w:pPr>
    </w:p>
    <w:p w14:paraId="1B35F99C" w14:textId="77777777" w:rsidR="005D645B" w:rsidRDefault="005D645B">
      <w:pPr>
        <w:pStyle w:val="BodyText"/>
        <w:rPr>
          <w:rFonts w:ascii="Brandon Grotesque Regular"/>
          <w:i/>
          <w:sz w:val="20"/>
        </w:rPr>
      </w:pPr>
    </w:p>
    <w:p w14:paraId="00B58A93" w14:textId="77777777" w:rsidR="005D645B" w:rsidRDefault="005D645B">
      <w:pPr>
        <w:pStyle w:val="BodyText"/>
        <w:rPr>
          <w:rFonts w:ascii="Brandon Grotesque Regular"/>
          <w:i/>
          <w:sz w:val="20"/>
        </w:rPr>
      </w:pPr>
    </w:p>
    <w:p w14:paraId="4F91E605" w14:textId="77777777" w:rsidR="005D645B" w:rsidRDefault="005D645B">
      <w:pPr>
        <w:pStyle w:val="BodyText"/>
        <w:rPr>
          <w:rFonts w:ascii="Brandon Grotesque Regular"/>
          <w:i/>
          <w:sz w:val="20"/>
        </w:rPr>
      </w:pPr>
    </w:p>
    <w:p w14:paraId="2B3225A3" w14:textId="77777777" w:rsidR="005D645B" w:rsidRDefault="005D645B">
      <w:pPr>
        <w:pStyle w:val="BodyText"/>
        <w:rPr>
          <w:rFonts w:ascii="Brandon Grotesque Regular"/>
          <w:i/>
          <w:sz w:val="20"/>
        </w:rPr>
      </w:pPr>
    </w:p>
    <w:p w14:paraId="3DDA98A9" w14:textId="77777777" w:rsidR="005D645B" w:rsidRDefault="005D645B">
      <w:pPr>
        <w:pStyle w:val="BodyText"/>
        <w:rPr>
          <w:rFonts w:ascii="Brandon Grotesque Regular"/>
          <w:i/>
          <w:sz w:val="20"/>
        </w:rPr>
      </w:pPr>
    </w:p>
    <w:p w14:paraId="061F58F3" w14:textId="77777777" w:rsidR="005D645B" w:rsidRDefault="005D645B">
      <w:pPr>
        <w:pStyle w:val="BodyText"/>
        <w:spacing w:before="11"/>
        <w:rPr>
          <w:rFonts w:ascii="Brandon Grotesque Regular"/>
          <w:i/>
          <w:sz w:val="24"/>
        </w:rPr>
      </w:pPr>
    </w:p>
    <w:p w14:paraId="7BA415AD" w14:textId="77777777" w:rsidR="005D645B" w:rsidRDefault="005D645B">
      <w:pPr>
        <w:rPr>
          <w:rFonts w:ascii="Brandon Grotesque Regular"/>
          <w:sz w:val="24"/>
        </w:rPr>
        <w:sectPr w:rsidR="005D645B">
          <w:pgSz w:w="11910" w:h="16840"/>
          <w:pgMar w:top="0" w:right="80" w:bottom="540" w:left="80" w:header="0" w:footer="358" w:gutter="0"/>
          <w:cols w:space="720"/>
        </w:sectPr>
      </w:pPr>
    </w:p>
    <w:p w14:paraId="60E07EEA" w14:textId="77777777" w:rsidR="005D645B" w:rsidRDefault="00E122AA">
      <w:pPr>
        <w:pStyle w:val="Heading9"/>
        <w:numPr>
          <w:ilvl w:val="2"/>
          <w:numId w:val="26"/>
        </w:numPr>
        <w:tabs>
          <w:tab w:val="left" w:pos="1621"/>
        </w:tabs>
        <w:spacing w:before="103" w:line="235" w:lineRule="auto"/>
        <w:ind w:left="1622" w:right="1456" w:hanging="569"/>
      </w:pPr>
      <w:r>
        <w:pict w14:anchorId="0868A687">
          <v:shape id="docshape162" o:spid="_x0000_s1229" style="position:absolute;left:0;text-align:left;margin-left:9.2pt;margin-top:-161.65pt;width:575.45pt;height:246.65pt;z-index:-18180096;mso-position-horizontal-relative:page" coordorigin="184,-3233" coordsize="11509,4933" path="m11693,-3233r-11509,l184,-1817,11693,1700r,-4933xe" fillcolor="#f7f6f7" stroked="f">
            <v:path arrowok="t"/>
            <w10:wrap anchorx="page"/>
          </v:shape>
        </w:pict>
      </w:r>
      <w:r>
        <w:rPr>
          <w:color w:val="003263"/>
        </w:rPr>
        <w:t>BELLARINE</w:t>
      </w:r>
      <w:r>
        <w:rPr>
          <w:color w:val="003263"/>
          <w:spacing w:val="-3"/>
        </w:rPr>
        <w:t xml:space="preserve"> </w:t>
      </w:r>
      <w:r>
        <w:rPr>
          <w:color w:val="003263"/>
        </w:rPr>
        <w:t xml:space="preserve">PENINSULA </w:t>
      </w:r>
      <w:r>
        <w:rPr>
          <w:color w:val="003263"/>
          <w:spacing w:val="-6"/>
        </w:rPr>
        <w:t>BASKETBALL ASSOCIATION</w:t>
      </w:r>
    </w:p>
    <w:p w14:paraId="1F71B498" w14:textId="77777777" w:rsidR="005D645B" w:rsidRDefault="00E122AA">
      <w:pPr>
        <w:pStyle w:val="BodyText"/>
        <w:spacing w:before="140" w:line="276" w:lineRule="auto"/>
        <w:ind w:left="1053" w:right="-5"/>
      </w:pPr>
      <w:r>
        <w:rPr>
          <w:color w:val="231F20"/>
          <w:w w:val="110"/>
        </w:rPr>
        <w:t>The Bellarine Peninsula Basketball Association (BPBA) currently operate from the Bellarine Sports Centre, located</w:t>
      </w:r>
      <w:r>
        <w:rPr>
          <w:color w:val="231F20"/>
          <w:spacing w:val="-4"/>
          <w:w w:val="110"/>
        </w:rPr>
        <w:t xml:space="preserve"> </w:t>
      </w:r>
      <w:r>
        <w:rPr>
          <w:color w:val="231F20"/>
          <w:w w:val="110"/>
        </w:rPr>
        <w:t>at</w:t>
      </w:r>
      <w:r>
        <w:rPr>
          <w:color w:val="231F20"/>
          <w:spacing w:val="-4"/>
          <w:w w:val="110"/>
        </w:rPr>
        <w:t xml:space="preserve"> </w:t>
      </w:r>
      <w:r>
        <w:rPr>
          <w:color w:val="231F20"/>
          <w:w w:val="110"/>
        </w:rPr>
        <w:t>Bellarine</w:t>
      </w:r>
      <w:r>
        <w:rPr>
          <w:color w:val="231F20"/>
          <w:spacing w:val="-4"/>
          <w:w w:val="110"/>
        </w:rPr>
        <w:t xml:space="preserve"> </w:t>
      </w:r>
      <w:r>
        <w:rPr>
          <w:color w:val="231F20"/>
          <w:w w:val="110"/>
        </w:rPr>
        <w:t>Secondary</w:t>
      </w:r>
      <w:r>
        <w:rPr>
          <w:color w:val="231F20"/>
          <w:spacing w:val="-4"/>
          <w:w w:val="110"/>
        </w:rPr>
        <w:t xml:space="preserve"> </w:t>
      </w:r>
      <w:r>
        <w:rPr>
          <w:color w:val="231F20"/>
          <w:w w:val="110"/>
        </w:rPr>
        <w:t>School,</w:t>
      </w:r>
      <w:r>
        <w:rPr>
          <w:color w:val="231F20"/>
          <w:spacing w:val="-4"/>
          <w:w w:val="110"/>
        </w:rPr>
        <w:t xml:space="preserve"> </w:t>
      </w:r>
      <w:r>
        <w:rPr>
          <w:color w:val="231F20"/>
          <w:w w:val="110"/>
        </w:rPr>
        <w:t>Peninsula</w:t>
      </w:r>
      <w:r>
        <w:rPr>
          <w:color w:val="231F20"/>
          <w:spacing w:val="-4"/>
          <w:w w:val="110"/>
        </w:rPr>
        <w:t xml:space="preserve"> </w:t>
      </w:r>
      <w:r>
        <w:rPr>
          <w:color w:val="231F20"/>
          <w:w w:val="110"/>
        </w:rPr>
        <w:t xml:space="preserve">Drive, </w:t>
      </w:r>
      <w:r>
        <w:rPr>
          <w:color w:val="231F20"/>
          <w:spacing w:val="-2"/>
          <w:w w:val="110"/>
        </w:rPr>
        <w:t>Drysdale.</w:t>
      </w:r>
    </w:p>
    <w:p w14:paraId="682A0009" w14:textId="77777777" w:rsidR="005D645B" w:rsidRDefault="00E122AA">
      <w:pPr>
        <w:pStyle w:val="BodyText"/>
        <w:spacing w:before="142" w:line="276" w:lineRule="auto"/>
        <w:ind w:left="1053" w:right="42"/>
      </w:pPr>
      <w:r>
        <w:rPr>
          <w:color w:val="231F20"/>
          <w:w w:val="110"/>
        </w:rPr>
        <w:t>The Centre was a shared Education/Communi</w:t>
      </w:r>
      <w:r>
        <w:rPr>
          <w:color w:val="231F20"/>
          <w:w w:val="110"/>
        </w:rPr>
        <w:t>ty State Government</w:t>
      </w:r>
      <w:r>
        <w:rPr>
          <w:color w:val="231F20"/>
          <w:spacing w:val="-14"/>
          <w:w w:val="110"/>
        </w:rPr>
        <w:t xml:space="preserve"> </w:t>
      </w:r>
      <w:r>
        <w:rPr>
          <w:color w:val="231F20"/>
          <w:w w:val="110"/>
        </w:rPr>
        <w:t>initiative</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early</w:t>
      </w:r>
      <w:r>
        <w:rPr>
          <w:color w:val="231F20"/>
          <w:spacing w:val="-13"/>
          <w:w w:val="110"/>
        </w:rPr>
        <w:t xml:space="preserve"> </w:t>
      </w:r>
      <w:r>
        <w:rPr>
          <w:color w:val="231F20"/>
          <w:w w:val="110"/>
        </w:rPr>
        <w:t>1990’s,</w:t>
      </w:r>
      <w:r>
        <w:rPr>
          <w:color w:val="231F20"/>
          <w:spacing w:val="-14"/>
          <w:w w:val="110"/>
        </w:rPr>
        <w:t xml:space="preserve"> </w:t>
      </w:r>
      <w:r>
        <w:rPr>
          <w:color w:val="231F20"/>
          <w:w w:val="110"/>
        </w:rPr>
        <w:t>where</w:t>
      </w:r>
      <w:r>
        <w:rPr>
          <w:color w:val="231F20"/>
          <w:spacing w:val="-14"/>
          <w:w w:val="110"/>
        </w:rPr>
        <w:t xml:space="preserve"> </w:t>
      </w:r>
      <w:r>
        <w:rPr>
          <w:color w:val="231F20"/>
          <w:w w:val="110"/>
        </w:rPr>
        <w:t>it</w:t>
      </w:r>
      <w:r>
        <w:rPr>
          <w:color w:val="231F20"/>
          <w:spacing w:val="-14"/>
          <w:w w:val="110"/>
        </w:rPr>
        <w:t xml:space="preserve"> </w:t>
      </w:r>
      <w:r>
        <w:rPr>
          <w:color w:val="231F20"/>
          <w:w w:val="110"/>
        </w:rPr>
        <w:t>was</w:t>
      </w:r>
      <w:r>
        <w:rPr>
          <w:color w:val="231F20"/>
          <w:spacing w:val="-13"/>
          <w:w w:val="110"/>
        </w:rPr>
        <w:t xml:space="preserve"> </w:t>
      </w:r>
      <w:r>
        <w:rPr>
          <w:color w:val="231F20"/>
          <w:w w:val="110"/>
        </w:rPr>
        <w:t>to be used by the school during school hours and available for use by the community outside school hours. The Bellarine Sports Centre currently incorporates three- indoor sport courts to full</w:t>
      </w:r>
      <w:r>
        <w:rPr>
          <w:color w:val="231F20"/>
          <w:w w:val="110"/>
        </w:rPr>
        <w:t xml:space="preserve"> size basketball requirements, with a kiosk, change rooms, weight room, office/ administration and storage areas. Currently the school uses the sports centre for approximately 25-hours each week (during school times 9am to 3pm Monday to </w:t>
      </w:r>
      <w:r>
        <w:rPr>
          <w:color w:val="231F20"/>
          <w:spacing w:val="-2"/>
          <w:w w:val="110"/>
        </w:rPr>
        <w:t>Friday.</w:t>
      </w:r>
    </w:p>
    <w:p w14:paraId="2E504ACA" w14:textId="77777777" w:rsidR="005D645B" w:rsidRDefault="00E122AA">
      <w:pPr>
        <w:pStyle w:val="BodyText"/>
        <w:spacing w:before="140" w:line="276" w:lineRule="auto"/>
        <w:ind w:left="1053" w:right="-5"/>
      </w:pPr>
      <w:r>
        <w:rPr>
          <w:color w:val="231F20"/>
          <w:w w:val="110"/>
        </w:rPr>
        <w:t>The Bellari</w:t>
      </w:r>
      <w:r>
        <w:rPr>
          <w:color w:val="231F20"/>
          <w:w w:val="110"/>
        </w:rPr>
        <w:t>ne Peninsula Basketball Association (BPBA) operates</w:t>
      </w:r>
      <w:r>
        <w:rPr>
          <w:color w:val="231F20"/>
          <w:spacing w:val="-14"/>
          <w:w w:val="110"/>
        </w:rPr>
        <w:t xml:space="preserve"> </w:t>
      </w:r>
      <w:r>
        <w:rPr>
          <w:color w:val="231F20"/>
          <w:w w:val="110"/>
        </w:rPr>
        <w:t>from</w:t>
      </w:r>
      <w:r>
        <w:rPr>
          <w:color w:val="231F20"/>
          <w:spacing w:val="-14"/>
          <w:w w:val="110"/>
        </w:rPr>
        <w:t xml:space="preserve"> </w:t>
      </w:r>
      <w:r>
        <w:rPr>
          <w:color w:val="231F20"/>
          <w:w w:val="110"/>
        </w:rPr>
        <w:t>Bellarine</w:t>
      </w:r>
      <w:r>
        <w:rPr>
          <w:color w:val="231F20"/>
          <w:spacing w:val="-14"/>
          <w:w w:val="110"/>
        </w:rPr>
        <w:t xml:space="preserve"> </w:t>
      </w:r>
      <w:r>
        <w:rPr>
          <w:color w:val="231F20"/>
          <w:w w:val="110"/>
        </w:rPr>
        <w:t>Sports</w:t>
      </w:r>
      <w:r>
        <w:rPr>
          <w:color w:val="231F20"/>
          <w:spacing w:val="-14"/>
          <w:w w:val="110"/>
        </w:rPr>
        <w:t xml:space="preserve"> </w:t>
      </w:r>
      <w:r>
        <w:rPr>
          <w:color w:val="231F20"/>
          <w:w w:val="110"/>
        </w:rPr>
        <w:t>Centre.</w:t>
      </w:r>
      <w:r>
        <w:rPr>
          <w:color w:val="231F20"/>
          <w:spacing w:val="11"/>
          <w:w w:val="110"/>
        </w:rPr>
        <w:t xml:space="preserve"> </w:t>
      </w:r>
      <w:r>
        <w:rPr>
          <w:color w:val="231F20"/>
          <w:w w:val="110"/>
        </w:rPr>
        <w:t>Use</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Centre is Monday through to Friday 3.45pm until 11.00pm and weekends on Saturday and Sunday between 9.00am until 10.00pm. BPBA runs a summer and winter competition season of approximately 22 weeks each, which sees the Bellarine Sports Centre fully booked f</w:t>
      </w:r>
      <w:r>
        <w:rPr>
          <w:color w:val="231F20"/>
          <w:w w:val="110"/>
        </w:rPr>
        <w:t>or community use 44 to 45 weeks a year. Due to high demand for court space many of the BPBA clubs and representative teams toned</w:t>
      </w:r>
      <w:r>
        <w:rPr>
          <w:color w:val="231F20"/>
          <w:spacing w:val="-1"/>
          <w:w w:val="110"/>
        </w:rPr>
        <w:t xml:space="preserve"> </w:t>
      </w:r>
      <w:r>
        <w:rPr>
          <w:color w:val="231F20"/>
          <w:w w:val="110"/>
        </w:rPr>
        <w:t>to</w:t>
      </w:r>
      <w:r>
        <w:rPr>
          <w:color w:val="231F20"/>
          <w:spacing w:val="-1"/>
          <w:w w:val="110"/>
        </w:rPr>
        <w:t xml:space="preserve"> </w:t>
      </w:r>
      <w:r>
        <w:rPr>
          <w:color w:val="231F20"/>
          <w:w w:val="110"/>
        </w:rPr>
        <w:t>hire</w:t>
      </w:r>
      <w:r>
        <w:rPr>
          <w:color w:val="231F20"/>
          <w:spacing w:val="-1"/>
          <w:w w:val="110"/>
        </w:rPr>
        <w:t xml:space="preserve"> </w:t>
      </w:r>
      <w:r>
        <w:rPr>
          <w:color w:val="231F20"/>
          <w:w w:val="110"/>
        </w:rPr>
        <w:t>alternate</w:t>
      </w:r>
      <w:r>
        <w:rPr>
          <w:color w:val="231F20"/>
          <w:spacing w:val="-1"/>
          <w:w w:val="110"/>
        </w:rPr>
        <w:t xml:space="preserve"> </w:t>
      </w:r>
      <w:r>
        <w:rPr>
          <w:color w:val="231F20"/>
          <w:w w:val="110"/>
        </w:rPr>
        <w:t>sports</w:t>
      </w:r>
      <w:r>
        <w:rPr>
          <w:color w:val="231F20"/>
          <w:spacing w:val="-1"/>
          <w:w w:val="110"/>
        </w:rPr>
        <w:t xml:space="preserve"> </w:t>
      </w:r>
      <w:r>
        <w:rPr>
          <w:color w:val="231F20"/>
          <w:w w:val="110"/>
        </w:rPr>
        <w:t>courts</w:t>
      </w:r>
      <w:r>
        <w:rPr>
          <w:color w:val="231F20"/>
          <w:spacing w:val="-1"/>
          <w:w w:val="110"/>
        </w:rPr>
        <w:t xml:space="preserve"> </w:t>
      </w:r>
      <w:r>
        <w:rPr>
          <w:color w:val="231F20"/>
          <w:w w:val="110"/>
        </w:rPr>
        <w:t>to</w:t>
      </w:r>
      <w:r>
        <w:rPr>
          <w:color w:val="231F20"/>
          <w:spacing w:val="-1"/>
          <w:w w:val="110"/>
        </w:rPr>
        <w:t xml:space="preserve"> </w:t>
      </w:r>
      <w:r>
        <w:rPr>
          <w:color w:val="231F20"/>
          <w:w w:val="110"/>
        </w:rPr>
        <w:t>provide</w:t>
      </w:r>
      <w:r>
        <w:rPr>
          <w:color w:val="231F20"/>
          <w:spacing w:val="-1"/>
          <w:w w:val="110"/>
        </w:rPr>
        <w:t xml:space="preserve"> </w:t>
      </w:r>
      <w:r>
        <w:rPr>
          <w:color w:val="231F20"/>
          <w:w w:val="110"/>
        </w:rPr>
        <w:t>annually increasing court access for training and competition.</w:t>
      </w:r>
    </w:p>
    <w:p w14:paraId="5951E1FA" w14:textId="77777777" w:rsidR="005D645B" w:rsidRDefault="00E122AA">
      <w:pPr>
        <w:pStyle w:val="BodyText"/>
        <w:spacing w:line="276" w:lineRule="auto"/>
        <w:ind w:left="1053" w:right="-5"/>
      </w:pPr>
      <w:r>
        <w:rPr>
          <w:color w:val="231F20"/>
          <w:w w:val="110"/>
        </w:rPr>
        <w:t>The</w:t>
      </w:r>
      <w:r>
        <w:rPr>
          <w:color w:val="231F20"/>
          <w:spacing w:val="-7"/>
          <w:w w:val="110"/>
        </w:rPr>
        <w:t xml:space="preserve"> </w:t>
      </w:r>
      <w:r>
        <w:rPr>
          <w:color w:val="231F20"/>
          <w:w w:val="110"/>
        </w:rPr>
        <w:t>other</w:t>
      </w:r>
      <w:r>
        <w:rPr>
          <w:color w:val="231F20"/>
          <w:spacing w:val="-7"/>
          <w:w w:val="110"/>
        </w:rPr>
        <w:t xml:space="preserve"> </w:t>
      </w:r>
      <w:r>
        <w:rPr>
          <w:color w:val="231F20"/>
          <w:w w:val="110"/>
        </w:rPr>
        <w:t>facilities</w:t>
      </w:r>
      <w:r>
        <w:rPr>
          <w:color w:val="231F20"/>
          <w:spacing w:val="-7"/>
          <w:w w:val="110"/>
        </w:rPr>
        <w:t xml:space="preserve"> </w:t>
      </w:r>
      <w:r>
        <w:rPr>
          <w:color w:val="231F20"/>
          <w:w w:val="110"/>
        </w:rPr>
        <w:t>hired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area</w:t>
      </w:r>
      <w:r>
        <w:rPr>
          <w:color w:val="231F20"/>
          <w:spacing w:val="-7"/>
          <w:w w:val="110"/>
        </w:rPr>
        <w:t xml:space="preserve"> </w:t>
      </w:r>
      <w:r>
        <w:rPr>
          <w:color w:val="231F20"/>
          <w:w w:val="110"/>
        </w:rPr>
        <w:t>by</w:t>
      </w:r>
      <w:r>
        <w:rPr>
          <w:color w:val="231F20"/>
          <w:spacing w:val="-7"/>
          <w:w w:val="110"/>
        </w:rPr>
        <w:t xml:space="preserve"> </w:t>
      </w:r>
      <w:r>
        <w:rPr>
          <w:color w:val="231F20"/>
          <w:w w:val="110"/>
        </w:rPr>
        <w:t>BPBA</w:t>
      </w:r>
      <w:r>
        <w:rPr>
          <w:color w:val="231F20"/>
          <w:spacing w:val="-7"/>
          <w:w w:val="110"/>
        </w:rPr>
        <w:t xml:space="preserve"> </w:t>
      </w:r>
      <w:r>
        <w:rPr>
          <w:color w:val="231F20"/>
          <w:w w:val="110"/>
        </w:rPr>
        <w:t>clubs</w:t>
      </w:r>
      <w:r>
        <w:rPr>
          <w:color w:val="231F20"/>
          <w:spacing w:val="-7"/>
          <w:w w:val="110"/>
        </w:rPr>
        <w:t xml:space="preserve"> </w:t>
      </w:r>
      <w:r>
        <w:rPr>
          <w:color w:val="231F20"/>
          <w:w w:val="110"/>
        </w:rPr>
        <w:t>and representative teams include:</w:t>
      </w:r>
    </w:p>
    <w:p w14:paraId="35570F4F" w14:textId="77777777" w:rsidR="005D645B" w:rsidRDefault="00E122AA">
      <w:pPr>
        <w:pStyle w:val="ListParagraph"/>
        <w:numPr>
          <w:ilvl w:val="0"/>
          <w:numId w:val="6"/>
        </w:numPr>
        <w:tabs>
          <w:tab w:val="left" w:pos="1281"/>
        </w:tabs>
        <w:spacing w:before="82"/>
        <w:ind w:hanging="228"/>
        <w:rPr>
          <w:sz w:val="18"/>
        </w:rPr>
      </w:pPr>
      <w:r>
        <w:rPr>
          <w:color w:val="231F20"/>
          <w:w w:val="105"/>
          <w:sz w:val="18"/>
        </w:rPr>
        <w:t>Barwon</w:t>
      </w:r>
      <w:r>
        <w:rPr>
          <w:color w:val="231F20"/>
          <w:spacing w:val="7"/>
          <w:w w:val="105"/>
          <w:sz w:val="18"/>
        </w:rPr>
        <w:t xml:space="preserve"> </w:t>
      </w:r>
      <w:r>
        <w:rPr>
          <w:color w:val="231F20"/>
          <w:w w:val="105"/>
          <w:sz w:val="18"/>
        </w:rPr>
        <w:t>Heads</w:t>
      </w:r>
      <w:r>
        <w:rPr>
          <w:color w:val="231F20"/>
          <w:spacing w:val="7"/>
          <w:w w:val="105"/>
          <w:sz w:val="18"/>
        </w:rPr>
        <w:t xml:space="preserve"> </w:t>
      </w:r>
      <w:r>
        <w:rPr>
          <w:color w:val="231F20"/>
          <w:w w:val="105"/>
          <w:sz w:val="18"/>
        </w:rPr>
        <w:t>Primary</w:t>
      </w:r>
      <w:r>
        <w:rPr>
          <w:color w:val="231F20"/>
          <w:spacing w:val="7"/>
          <w:w w:val="105"/>
          <w:sz w:val="18"/>
        </w:rPr>
        <w:t xml:space="preserve"> </w:t>
      </w:r>
      <w:r>
        <w:rPr>
          <w:color w:val="231F20"/>
          <w:w w:val="105"/>
          <w:sz w:val="18"/>
        </w:rPr>
        <w:t>School</w:t>
      </w:r>
      <w:r>
        <w:rPr>
          <w:color w:val="231F20"/>
          <w:spacing w:val="7"/>
          <w:w w:val="105"/>
          <w:sz w:val="18"/>
        </w:rPr>
        <w:t xml:space="preserve"> </w:t>
      </w:r>
      <w:r>
        <w:rPr>
          <w:color w:val="231F20"/>
          <w:w w:val="105"/>
          <w:sz w:val="18"/>
        </w:rPr>
        <w:t>(2</w:t>
      </w:r>
      <w:r>
        <w:rPr>
          <w:color w:val="231F20"/>
          <w:spacing w:val="7"/>
          <w:w w:val="105"/>
          <w:sz w:val="18"/>
        </w:rPr>
        <w:t xml:space="preserve"> </w:t>
      </w:r>
      <w:r>
        <w:rPr>
          <w:color w:val="231F20"/>
          <w:w w:val="105"/>
          <w:sz w:val="18"/>
        </w:rPr>
        <w:t>Outdoor</w:t>
      </w:r>
      <w:r>
        <w:rPr>
          <w:color w:val="231F20"/>
          <w:spacing w:val="8"/>
          <w:w w:val="105"/>
          <w:sz w:val="18"/>
        </w:rPr>
        <w:t xml:space="preserve"> </w:t>
      </w:r>
      <w:r>
        <w:rPr>
          <w:color w:val="231F20"/>
          <w:spacing w:val="-2"/>
          <w:w w:val="105"/>
          <w:sz w:val="18"/>
        </w:rPr>
        <w:t>Courts)</w:t>
      </w:r>
    </w:p>
    <w:p w14:paraId="67F31B38" w14:textId="77777777" w:rsidR="005D645B" w:rsidRDefault="00E122AA">
      <w:pPr>
        <w:pStyle w:val="ListParagraph"/>
        <w:numPr>
          <w:ilvl w:val="0"/>
          <w:numId w:val="6"/>
        </w:numPr>
        <w:tabs>
          <w:tab w:val="left" w:pos="1281"/>
        </w:tabs>
        <w:spacing w:before="115"/>
        <w:ind w:hanging="228"/>
        <w:rPr>
          <w:sz w:val="18"/>
        </w:rPr>
      </w:pPr>
      <w:r>
        <w:rPr>
          <w:color w:val="231F20"/>
          <w:w w:val="105"/>
          <w:sz w:val="18"/>
        </w:rPr>
        <w:t>Christian</w:t>
      </w:r>
      <w:r>
        <w:rPr>
          <w:color w:val="231F20"/>
          <w:spacing w:val="7"/>
          <w:w w:val="105"/>
          <w:sz w:val="18"/>
        </w:rPr>
        <w:t xml:space="preserve"> </w:t>
      </w:r>
      <w:r>
        <w:rPr>
          <w:color w:val="231F20"/>
          <w:w w:val="105"/>
          <w:sz w:val="18"/>
        </w:rPr>
        <w:t>College</w:t>
      </w:r>
      <w:r>
        <w:rPr>
          <w:color w:val="231F20"/>
          <w:spacing w:val="8"/>
          <w:w w:val="105"/>
          <w:sz w:val="18"/>
        </w:rPr>
        <w:t xml:space="preserve"> </w:t>
      </w:r>
      <w:r>
        <w:rPr>
          <w:color w:val="231F20"/>
          <w:w w:val="105"/>
          <w:sz w:val="18"/>
        </w:rPr>
        <w:t>(1</w:t>
      </w:r>
      <w:r>
        <w:rPr>
          <w:color w:val="231F20"/>
          <w:spacing w:val="7"/>
          <w:w w:val="105"/>
          <w:sz w:val="18"/>
        </w:rPr>
        <w:t xml:space="preserve"> </w:t>
      </w:r>
      <w:r>
        <w:rPr>
          <w:color w:val="231F20"/>
          <w:w w:val="105"/>
          <w:sz w:val="18"/>
        </w:rPr>
        <w:t>Indoor</w:t>
      </w:r>
      <w:r>
        <w:rPr>
          <w:color w:val="231F20"/>
          <w:spacing w:val="8"/>
          <w:w w:val="105"/>
          <w:sz w:val="18"/>
        </w:rPr>
        <w:t xml:space="preserve"> </w:t>
      </w:r>
      <w:r>
        <w:rPr>
          <w:color w:val="231F20"/>
          <w:spacing w:val="-2"/>
          <w:w w:val="105"/>
          <w:sz w:val="18"/>
        </w:rPr>
        <w:t>Court)</w:t>
      </w:r>
    </w:p>
    <w:p w14:paraId="74682528" w14:textId="77777777" w:rsidR="005D645B" w:rsidRDefault="00E122AA">
      <w:pPr>
        <w:pStyle w:val="ListParagraph"/>
        <w:numPr>
          <w:ilvl w:val="0"/>
          <w:numId w:val="6"/>
        </w:numPr>
        <w:tabs>
          <w:tab w:val="left" w:pos="1281"/>
        </w:tabs>
        <w:spacing w:before="114"/>
        <w:ind w:hanging="228"/>
        <w:rPr>
          <w:sz w:val="18"/>
        </w:rPr>
      </w:pPr>
      <w:r>
        <w:rPr>
          <w:color w:val="231F20"/>
          <w:w w:val="105"/>
          <w:sz w:val="18"/>
        </w:rPr>
        <w:t>Surfside</w:t>
      </w:r>
      <w:r>
        <w:rPr>
          <w:color w:val="231F20"/>
          <w:spacing w:val="8"/>
          <w:w w:val="105"/>
          <w:sz w:val="18"/>
        </w:rPr>
        <w:t xml:space="preserve"> </w:t>
      </w:r>
      <w:r>
        <w:rPr>
          <w:color w:val="231F20"/>
          <w:w w:val="105"/>
          <w:sz w:val="18"/>
        </w:rPr>
        <w:t>Primary</w:t>
      </w:r>
      <w:r>
        <w:rPr>
          <w:color w:val="231F20"/>
          <w:spacing w:val="9"/>
          <w:w w:val="105"/>
          <w:sz w:val="18"/>
        </w:rPr>
        <w:t xml:space="preserve"> </w:t>
      </w:r>
      <w:r>
        <w:rPr>
          <w:color w:val="231F20"/>
          <w:w w:val="105"/>
          <w:sz w:val="18"/>
        </w:rPr>
        <w:t>School</w:t>
      </w:r>
      <w:r>
        <w:rPr>
          <w:color w:val="231F20"/>
          <w:spacing w:val="8"/>
          <w:w w:val="105"/>
          <w:sz w:val="18"/>
        </w:rPr>
        <w:t xml:space="preserve"> </w:t>
      </w:r>
      <w:r>
        <w:rPr>
          <w:color w:val="231F20"/>
          <w:w w:val="105"/>
          <w:sz w:val="18"/>
        </w:rPr>
        <w:t>(2</w:t>
      </w:r>
      <w:r>
        <w:rPr>
          <w:color w:val="231F20"/>
          <w:spacing w:val="9"/>
          <w:w w:val="105"/>
          <w:sz w:val="18"/>
        </w:rPr>
        <w:t xml:space="preserve"> </w:t>
      </w:r>
      <w:r>
        <w:rPr>
          <w:color w:val="231F20"/>
          <w:w w:val="105"/>
          <w:sz w:val="18"/>
        </w:rPr>
        <w:t>Outdoor</w:t>
      </w:r>
      <w:r>
        <w:rPr>
          <w:color w:val="231F20"/>
          <w:spacing w:val="8"/>
          <w:w w:val="105"/>
          <w:sz w:val="18"/>
        </w:rPr>
        <w:t xml:space="preserve"> </w:t>
      </w:r>
      <w:r>
        <w:rPr>
          <w:color w:val="231F20"/>
          <w:spacing w:val="-2"/>
          <w:w w:val="105"/>
          <w:sz w:val="18"/>
        </w:rPr>
        <w:t>Courts)</w:t>
      </w:r>
    </w:p>
    <w:p w14:paraId="5A666C5C" w14:textId="77777777" w:rsidR="005D645B" w:rsidRDefault="00E122AA">
      <w:pPr>
        <w:pStyle w:val="ListParagraph"/>
        <w:numPr>
          <w:ilvl w:val="0"/>
          <w:numId w:val="6"/>
        </w:numPr>
        <w:tabs>
          <w:tab w:val="left" w:pos="1281"/>
        </w:tabs>
        <w:spacing w:before="115"/>
        <w:ind w:hanging="228"/>
        <w:rPr>
          <w:sz w:val="18"/>
        </w:rPr>
      </w:pPr>
      <w:r>
        <w:rPr>
          <w:color w:val="231F20"/>
          <w:w w:val="110"/>
          <w:sz w:val="18"/>
        </w:rPr>
        <w:t>St</w:t>
      </w:r>
      <w:r>
        <w:rPr>
          <w:color w:val="231F20"/>
          <w:spacing w:val="-6"/>
          <w:w w:val="110"/>
          <w:sz w:val="18"/>
        </w:rPr>
        <w:t xml:space="preserve"> </w:t>
      </w:r>
      <w:r>
        <w:rPr>
          <w:color w:val="231F20"/>
          <w:w w:val="110"/>
          <w:sz w:val="18"/>
        </w:rPr>
        <w:t>Ignatius</w:t>
      </w:r>
      <w:r>
        <w:rPr>
          <w:color w:val="231F20"/>
          <w:spacing w:val="-5"/>
          <w:w w:val="110"/>
          <w:sz w:val="18"/>
        </w:rPr>
        <w:t xml:space="preserve"> </w:t>
      </w:r>
      <w:r>
        <w:rPr>
          <w:color w:val="231F20"/>
          <w:w w:val="110"/>
          <w:sz w:val="18"/>
        </w:rPr>
        <w:t>College</w:t>
      </w:r>
      <w:r>
        <w:rPr>
          <w:color w:val="231F20"/>
          <w:spacing w:val="-6"/>
          <w:w w:val="110"/>
          <w:sz w:val="18"/>
        </w:rPr>
        <w:t xml:space="preserve"> </w:t>
      </w:r>
      <w:r>
        <w:rPr>
          <w:color w:val="231F20"/>
          <w:w w:val="110"/>
          <w:sz w:val="18"/>
        </w:rPr>
        <w:t>(2</w:t>
      </w:r>
      <w:r>
        <w:rPr>
          <w:color w:val="231F20"/>
          <w:spacing w:val="-5"/>
          <w:w w:val="110"/>
          <w:sz w:val="18"/>
        </w:rPr>
        <w:t xml:space="preserve"> </w:t>
      </w:r>
      <w:r>
        <w:rPr>
          <w:color w:val="231F20"/>
          <w:w w:val="110"/>
          <w:sz w:val="18"/>
        </w:rPr>
        <w:t>Outdoor</w:t>
      </w:r>
      <w:r>
        <w:rPr>
          <w:color w:val="231F20"/>
          <w:spacing w:val="-6"/>
          <w:w w:val="110"/>
          <w:sz w:val="18"/>
        </w:rPr>
        <w:t xml:space="preserve"> </w:t>
      </w:r>
      <w:r>
        <w:rPr>
          <w:color w:val="231F20"/>
          <w:spacing w:val="-2"/>
          <w:w w:val="110"/>
          <w:sz w:val="18"/>
        </w:rPr>
        <w:t>Courts)</w:t>
      </w:r>
    </w:p>
    <w:p w14:paraId="2657F6F1" w14:textId="77777777" w:rsidR="005D645B" w:rsidRDefault="00E122AA">
      <w:pPr>
        <w:pStyle w:val="BodyText"/>
        <w:spacing w:before="173" w:line="276" w:lineRule="auto"/>
        <w:ind w:left="1053" w:right="197"/>
      </w:pPr>
      <w:r>
        <w:rPr>
          <w:color w:val="231F20"/>
          <w:w w:val="110"/>
        </w:rPr>
        <w:t>Total</w:t>
      </w:r>
      <w:r>
        <w:rPr>
          <w:color w:val="231F20"/>
          <w:spacing w:val="-13"/>
          <w:w w:val="110"/>
        </w:rPr>
        <w:t xml:space="preserve"> </w:t>
      </w:r>
      <w:r>
        <w:rPr>
          <w:color w:val="231F20"/>
          <w:w w:val="110"/>
        </w:rPr>
        <w:t>annual</w:t>
      </w:r>
      <w:r>
        <w:rPr>
          <w:color w:val="231F20"/>
          <w:spacing w:val="-13"/>
          <w:w w:val="110"/>
        </w:rPr>
        <w:t xml:space="preserve"> </w:t>
      </w:r>
      <w:r>
        <w:rPr>
          <w:color w:val="231F20"/>
          <w:w w:val="110"/>
        </w:rPr>
        <w:t>court</w:t>
      </w:r>
      <w:r>
        <w:rPr>
          <w:color w:val="231F20"/>
          <w:spacing w:val="-13"/>
          <w:w w:val="110"/>
        </w:rPr>
        <w:t xml:space="preserve"> </w:t>
      </w:r>
      <w:r>
        <w:rPr>
          <w:color w:val="231F20"/>
          <w:w w:val="110"/>
        </w:rPr>
        <w:t>usage</w:t>
      </w:r>
      <w:r>
        <w:rPr>
          <w:color w:val="231F20"/>
          <w:spacing w:val="-13"/>
          <w:w w:val="110"/>
        </w:rPr>
        <w:t xml:space="preserve"> </w:t>
      </w:r>
      <w:r>
        <w:rPr>
          <w:color w:val="231F20"/>
          <w:w w:val="110"/>
        </w:rPr>
        <w:t>is</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order</w:t>
      </w:r>
      <w:r>
        <w:rPr>
          <w:color w:val="231F20"/>
          <w:spacing w:val="-13"/>
          <w:w w:val="110"/>
        </w:rPr>
        <w:t xml:space="preserve"> </w:t>
      </w:r>
      <w:r>
        <w:rPr>
          <w:color w:val="231F20"/>
          <w:w w:val="110"/>
        </w:rPr>
        <w:t>of</w:t>
      </w:r>
      <w:r>
        <w:rPr>
          <w:color w:val="231F20"/>
          <w:spacing w:val="-13"/>
          <w:w w:val="110"/>
        </w:rPr>
        <w:t xml:space="preserve"> </w:t>
      </w:r>
      <w:r>
        <w:rPr>
          <w:color w:val="231F20"/>
          <w:w w:val="110"/>
        </w:rPr>
        <w:t>2,500</w:t>
      </w:r>
      <w:r>
        <w:rPr>
          <w:color w:val="231F20"/>
          <w:spacing w:val="-13"/>
          <w:w w:val="110"/>
        </w:rPr>
        <w:t xml:space="preserve"> </w:t>
      </w:r>
      <w:r>
        <w:rPr>
          <w:color w:val="231F20"/>
          <w:w w:val="110"/>
        </w:rPr>
        <w:t>hours in winter and is projected to be in the order of 1,600</w:t>
      </w:r>
    </w:p>
    <w:p w14:paraId="17A93626" w14:textId="77777777" w:rsidR="005D645B" w:rsidRDefault="00E122AA">
      <w:pPr>
        <w:pStyle w:val="BodyText"/>
        <w:spacing w:line="276" w:lineRule="auto"/>
        <w:ind w:left="1053" w:right="-5"/>
      </w:pPr>
      <w:r>
        <w:rPr>
          <w:color w:val="231F20"/>
          <w:spacing w:val="-2"/>
          <w:w w:val="110"/>
        </w:rPr>
        <w:t>hours</w:t>
      </w:r>
      <w:r>
        <w:rPr>
          <w:color w:val="231F20"/>
          <w:spacing w:val="-9"/>
          <w:w w:val="110"/>
        </w:rPr>
        <w:t xml:space="preserve"> </w:t>
      </w:r>
      <w:r>
        <w:rPr>
          <w:color w:val="231F20"/>
          <w:spacing w:val="-2"/>
          <w:w w:val="110"/>
        </w:rPr>
        <w:t>in</w:t>
      </w:r>
      <w:r>
        <w:rPr>
          <w:color w:val="231F20"/>
          <w:spacing w:val="-9"/>
          <w:w w:val="110"/>
        </w:rPr>
        <w:t xml:space="preserve"> </w:t>
      </w:r>
      <w:r>
        <w:rPr>
          <w:color w:val="231F20"/>
          <w:spacing w:val="-2"/>
          <w:w w:val="110"/>
        </w:rPr>
        <w:t>summer,</w:t>
      </w:r>
      <w:r>
        <w:rPr>
          <w:color w:val="231F20"/>
          <w:spacing w:val="-9"/>
          <w:w w:val="110"/>
        </w:rPr>
        <w:t xml:space="preserve"> </w:t>
      </w:r>
      <w:r>
        <w:rPr>
          <w:color w:val="231F20"/>
          <w:spacing w:val="-2"/>
          <w:w w:val="110"/>
        </w:rPr>
        <w:t>a</w:t>
      </w:r>
      <w:r>
        <w:rPr>
          <w:color w:val="231F20"/>
          <w:spacing w:val="-9"/>
          <w:w w:val="110"/>
        </w:rPr>
        <w:t xml:space="preserve"> </w:t>
      </w:r>
      <w:r>
        <w:rPr>
          <w:color w:val="231F20"/>
          <w:spacing w:val="-2"/>
          <w:w w:val="110"/>
        </w:rPr>
        <w:t>total</w:t>
      </w:r>
      <w:r>
        <w:rPr>
          <w:color w:val="231F20"/>
          <w:spacing w:val="-9"/>
          <w:w w:val="110"/>
        </w:rPr>
        <w:t xml:space="preserve"> </w:t>
      </w:r>
      <w:r>
        <w:rPr>
          <w:color w:val="231F20"/>
          <w:spacing w:val="-2"/>
          <w:w w:val="110"/>
        </w:rPr>
        <w:t>in</w:t>
      </w:r>
      <w:r>
        <w:rPr>
          <w:color w:val="231F20"/>
          <w:spacing w:val="-9"/>
          <w:w w:val="110"/>
        </w:rPr>
        <w:t xml:space="preserve"> </w:t>
      </w:r>
      <w:r>
        <w:rPr>
          <w:color w:val="231F20"/>
          <w:spacing w:val="-2"/>
          <w:w w:val="110"/>
        </w:rPr>
        <w:t>the</w:t>
      </w:r>
      <w:r>
        <w:rPr>
          <w:color w:val="231F20"/>
          <w:spacing w:val="-9"/>
          <w:w w:val="110"/>
        </w:rPr>
        <w:t xml:space="preserve"> </w:t>
      </w:r>
      <w:r>
        <w:rPr>
          <w:color w:val="231F20"/>
          <w:spacing w:val="-2"/>
          <w:w w:val="110"/>
        </w:rPr>
        <w:t>order</w:t>
      </w:r>
      <w:r>
        <w:rPr>
          <w:color w:val="231F20"/>
          <w:spacing w:val="-9"/>
          <w:w w:val="110"/>
        </w:rPr>
        <w:t xml:space="preserve"> </w:t>
      </w:r>
      <w:r>
        <w:rPr>
          <w:color w:val="231F20"/>
          <w:spacing w:val="-2"/>
          <w:w w:val="110"/>
        </w:rPr>
        <w:t>of</w:t>
      </w:r>
      <w:r>
        <w:rPr>
          <w:color w:val="231F20"/>
          <w:spacing w:val="-9"/>
          <w:w w:val="110"/>
        </w:rPr>
        <w:t xml:space="preserve"> </w:t>
      </w:r>
      <w:r>
        <w:rPr>
          <w:color w:val="231F20"/>
          <w:spacing w:val="-2"/>
          <w:w w:val="110"/>
        </w:rPr>
        <w:t>4,100</w:t>
      </w:r>
      <w:r>
        <w:rPr>
          <w:color w:val="231F20"/>
          <w:spacing w:val="-9"/>
          <w:w w:val="110"/>
        </w:rPr>
        <w:t xml:space="preserve"> </w:t>
      </w:r>
      <w:r>
        <w:rPr>
          <w:color w:val="231F20"/>
          <w:spacing w:val="-2"/>
          <w:w w:val="110"/>
        </w:rPr>
        <w:t>court</w:t>
      </w:r>
      <w:r>
        <w:rPr>
          <w:color w:val="231F20"/>
          <w:spacing w:val="-9"/>
          <w:w w:val="110"/>
        </w:rPr>
        <w:t xml:space="preserve"> </w:t>
      </w:r>
      <w:r>
        <w:rPr>
          <w:color w:val="231F20"/>
          <w:spacing w:val="-2"/>
          <w:w w:val="110"/>
        </w:rPr>
        <w:t xml:space="preserve">hours </w:t>
      </w:r>
      <w:r>
        <w:rPr>
          <w:color w:val="231F20"/>
          <w:w w:val="110"/>
        </w:rPr>
        <w:t>per annum. [Note: Court hours estimated for summer assumes that it has about one third less participants.]</w:t>
      </w:r>
    </w:p>
    <w:p w14:paraId="518F04EE" w14:textId="77777777" w:rsidR="005D645B" w:rsidRDefault="00E122AA">
      <w:pPr>
        <w:spacing w:before="134"/>
        <w:ind w:left="413"/>
        <w:rPr>
          <w:rFonts w:ascii="Trebuchet MS"/>
          <w:b/>
          <w:sz w:val="18"/>
        </w:rPr>
      </w:pPr>
      <w:r>
        <w:br w:type="column"/>
      </w:r>
      <w:r>
        <w:rPr>
          <w:rFonts w:ascii="Trebuchet MS"/>
          <w:b/>
          <w:color w:val="8ACED7"/>
          <w:sz w:val="18"/>
        </w:rPr>
        <w:t>BPBA</w:t>
      </w:r>
      <w:r>
        <w:rPr>
          <w:rFonts w:ascii="Trebuchet MS"/>
          <w:b/>
          <w:color w:val="8ACED7"/>
          <w:spacing w:val="54"/>
          <w:sz w:val="18"/>
        </w:rPr>
        <w:t xml:space="preserve"> </w:t>
      </w:r>
      <w:r>
        <w:rPr>
          <w:rFonts w:ascii="Trebuchet MS"/>
          <w:b/>
          <w:color w:val="8ACED7"/>
          <w:sz w:val="18"/>
        </w:rPr>
        <w:t>PLAYER</w:t>
      </w:r>
      <w:r>
        <w:rPr>
          <w:rFonts w:ascii="Trebuchet MS"/>
          <w:b/>
          <w:color w:val="8ACED7"/>
          <w:spacing w:val="55"/>
          <w:sz w:val="18"/>
        </w:rPr>
        <w:t xml:space="preserve"> </w:t>
      </w:r>
      <w:r>
        <w:rPr>
          <w:rFonts w:ascii="Trebuchet MS"/>
          <w:b/>
          <w:color w:val="8ACED7"/>
          <w:sz w:val="18"/>
        </w:rPr>
        <w:t>MEMBERSHIP</w:t>
      </w:r>
      <w:r>
        <w:rPr>
          <w:rFonts w:ascii="Trebuchet MS"/>
          <w:b/>
          <w:color w:val="8ACED7"/>
          <w:spacing w:val="55"/>
          <w:sz w:val="18"/>
        </w:rPr>
        <w:t xml:space="preserve"> </w:t>
      </w:r>
      <w:r>
        <w:rPr>
          <w:rFonts w:ascii="Trebuchet MS"/>
          <w:b/>
          <w:color w:val="8ACED7"/>
          <w:spacing w:val="-4"/>
          <w:sz w:val="18"/>
        </w:rPr>
        <w:t>DATA</w:t>
      </w:r>
    </w:p>
    <w:p w14:paraId="76BCEFFB" w14:textId="77777777" w:rsidR="005D645B" w:rsidRDefault="00E122AA">
      <w:pPr>
        <w:pStyle w:val="BodyText"/>
        <w:spacing w:before="174" w:line="276" w:lineRule="auto"/>
        <w:ind w:left="413" w:right="1142"/>
      </w:pPr>
      <w:r>
        <w:rPr>
          <w:color w:val="231F20"/>
          <w:w w:val="110"/>
        </w:rPr>
        <w:t xml:space="preserve">Big V teams, 21 Bellarine Storm representative teams and domestic competitions are at capacity with no available extra training times and space allocations at Bellarine Sports Centre and other training locations within the City. A review of the membership </w:t>
      </w:r>
      <w:r>
        <w:rPr>
          <w:color w:val="231F20"/>
          <w:w w:val="110"/>
        </w:rPr>
        <w:t>data for BPBA over the last five years indicatesthat overall memberships</w:t>
      </w:r>
      <w:r>
        <w:rPr>
          <w:color w:val="231F20"/>
          <w:spacing w:val="-5"/>
          <w:w w:val="110"/>
        </w:rPr>
        <w:t xml:space="preserve"> </w:t>
      </w:r>
      <w:r>
        <w:rPr>
          <w:color w:val="231F20"/>
          <w:w w:val="110"/>
        </w:rPr>
        <w:t>has</w:t>
      </w:r>
      <w:r>
        <w:rPr>
          <w:color w:val="231F20"/>
          <w:spacing w:val="-5"/>
          <w:w w:val="110"/>
        </w:rPr>
        <w:t xml:space="preserve"> </w:t>
      </w:r>
      <w:r>
        <w:rPr>
          <w:color w:val="231F20"/>
          <w:w w:val="110"/>
        </w:rPr>
        <w:t>increased</w:t>
      </w:r>
      <w:r>
        <w:rPr>
          <w:color w:val="231F20"/>
          <w:spacing w:val="-5"/>
          <w:w w:val="110"/>
        </w:rPr>
        <w:t xml:space="preserve"> </w:t>
      </w:r>
      <w:r>
        <w:rPr>
          <w:color w:val="231F20"/>
          <w:w w:val="110"/>
        </w:rPr>
        <w:t>from</w:t>
      </w:r>
      <w:r>
        <w:rPr>
          <w:color w:val="231F20"/>
          <w:spacing w:val="-5"/>
          <w:w w:val="110"/>
        </w:rPr>
        <w:t xml:space="preserve"> </w:t>
      </w:r>
      <w:r>
        <w:rPr>
          <w:color w:val="231F20"/>
          <w:w w:val="110"/>
        </w:rPr>
        <w:t>1,957</w:t>
      </w:r>
      <w:r>
        <w:rPr>
          <w:color w:val="231F20"/>
          <w:spacing w:val="-5"/>
          <w:w w:val="110"/>
        </w:rPr>
        <w:t xml:space="preserve"> </w:t>
      </w:r>
      <w:r>
        <w:rPr>
          <w:color w:val="231F20"/>
          <w:w w:val="110"/>
        </w:rPr>
        <w:t>in</w:t>
      </w:r>
      <w:r>
        <w:rPr>
          <w:color w:val="231F20"/>
          <w:spacing w:val="-5"/>
          <w:w w:val="110"/>
        </w:rPr>
        <w:t xml:space="preserve"> </w:t>
      </w:r>
      <w:r>
        <w:rPr>
          <w:color w:val="231F20"/>
          <w:w w:val="110"/>
        </w:rPr>
        <w:t>2014</w:t>
      </w:r>
      <w:r>
        <w:rPr>
          <w:color w:val="231F20"/>
          <w:spacing w:val="-5"/>
          <w:w w:val="110"/>
        </w:rPr>
        <w:t xml:space="preserve"> </w:t>
      </w:r>
      <w:r>
        <w:rPr>
          <w:color w:val="231F20"/>
          <w:w w:val="110"/>
        </w:rPr>
        <w:t>to</w:t>
      </w:r>
      <w:r>
        <w:rPr>
          <w:color w:val="231F20"/>
          <w:spacing w:val="-5"/>
          <w:w w:val="110"/>
        </w:rPr>
        <w:t xml:space="preserve"> </w:t>
      </w:r>
      <w:r>
        <w:rPr>
          <w:color w:val="231F20"/>
          <w:w w:val="110"/>
        </w:rPr>
        <w:t>2,035 members in 2018. BPBA highest membership year was in 2016 with a total of 2,280 members, an increase</w:t>
      </w:r>
    </w:p>
    <w:p w14:paraId="494F6200" w14:textId="77777777" w:rsidR="005D645B" w:rsidRDefault="00E122AA">
      <w:pPr>
        <w:pStyle w:val="BodyText"/>
        <w:spacing w:line="276" w:lineRule="auto"/>
        <w:ind w:left="413" w:right="1158"/>
      </w:pPr>
      <w:r>
        <w:rPr>
          <w:color w:val="231F20"/>
          <w:w w:val="110"/>
        </w:rPr>
        <w:t>of</w:t>
      </w:r>
      <w:r>
        <w:rPr>
          <w:color w:val="231F20"/>
          <w:spacing w:val="-11"/>
          <w:w w:val="110"/>
        </w:rPr>
        <w:t xml:space="preserve"> </w:t>
      </w:r>
      <w:r>
        <w:rPr>
          <w:color w:val="231F20"/>
          <w:w w:val="110"/>
        </w:rPr>
        <w:t>323</w:t>
      </w:r>
      <w:r>
        <w:rPr>
          <w:color w:val="231F20"/>
          <w:spacing w:val="-11"/>
          <w:w w:val="110"/>
        </w:rPr>
        <w:t xml:space="preserve"> </w:t>
      </w:r>
      <w:r>
        <w:rPr>
          <w:color w:val="231F20"/>
          <w:w w:val="110"/>
        </w:rPr>
        <w:t>members</w:t>
      </w:r>
      <w:r>
        <w:rPr>
          <w:color w:val="231F20"/>
          <w:spacing w:val="-11"/>
          <w:w w:val="110"/>
        </w:rPr>
        <w:t xml:space="preserve"> </w:t>
      </w:r>
      <w:r>
        <w:rPr>
          <w:color w:val="231F20"/>
          <w:w w:val="110"/>
        </w:rPr>
        <w:t>which</w:t>
      </w:r>
      <w:r>
        <w:rPr>
          <w:color w:val="231F20"/>
          <w:spacing w:val="-11"/>
          <w:w w:val="110"/>
        </w:rPr>
        <w:t xml:space="preserve"> </w:t>
      </w:r>
      <w:r>
        <w:rPr>
          <w:color w:val="231F20"/>
          <w:w w:val="110"/>
        </w:rPr>
        <w:t>was</w:t>
      </w:r>
      <w:r>
        <w:rPr>
          <w:color w:val="231F20"/>
          <w:spacing w:val="-11"/>
          <w:w w:val="110"/>
        </w:rPr>
        <w:t xml:space="preserve"> </w:t>
      </w:r>
      <w:r>
        <w:rPr>
          <w:color w:val="231F20"/>
          <w:w w:val="110"/>
        </w:rPr>
        <w:t>12%</w:t>
      </w:r>
      <w:r>
        <w:rPr>
          <w:color w:val="231F20"/>
          <w:spacing w:val="-11"/>
          <w:w w:val="110"/>
        </w:rPr>
        <w:t xml:space="preserve"> </w:t>
      </w:r>
      <w:r>
        <w:rPr>
          <w:color w:val="231F20"/>
          <w:w w:val="110"/>
        </w:rPr>
        <w:t>higher</w:t>
      </w:r>
      <w:r>
        <w:rPr>
          <w:color w:val="231F20"/>
          <w:spacing w:val="-11"/>
          <w:w w:val="110"/>
        </w:rPr>
        <w:t xml:space="preserve"> </w:t>
      </w:r>
      <w:r>
        <w:rPr>
          <w:color w:val="231F20"/>
          <w:w w:val="110"/>
        </w:rPr>
        <w:t>thancurrent membership numbers.</w:t>
      </w:r>
    </w:p>
    <w:p w14:paraId="056F708C" w14:textId="77777777" w:rsidR="005D645B" w:rsidRDefault="005D645B">
      <w:pPr>
        <w:pStyle w:val="BodyText"/>
        <w:spacing w:before="2"/>
        <w:rPr>
          <w:sz w:val="29"/>
        </w:rPr>
      </w:pPr>
    </w:p>
    <w:p w14:paraId="1F3D5678" w14:textId="77777777" w:rsidR="005D645B" w:rsidRDefault="00E122AA">
      <w:pPr>
        <w:pStyle w:val="Heading9"/>
        <w:numPr>
          <w:ilvl w:val="2"/>
          <w:numId w:val="26"/>
        </w:numPr>
        <w:tabs>
          <w:tab w:val="left" w:pos="981"/>
        </w:tabs>
        <w:ind w:left="980" w:hanging="568"/>
      </w:pPr>
      <w:r>
        <w:rPr>
          <w:color w:val="003263"/>
          <w:spacing w:val="-4"/>
        </w:rPr>
        <w:t>DEMAND</w:t>
      </w:r>
      <w:r>
        <w:rPr>
          <w:color w:val="003263"/>
          <w:spacing w:val="-8"/>
        </w:rPr>
        <w:t xml:space="preserve"> </w:t>
      </w:r>
      <w:r>
        <w:rPr>
          <w:color w:val="003263"/>
          <w:spacing w:val="-4"/>
        </w:rPr>
        <w:t>FOR</w:t>
      </w:r>
      <w:r>
        <w:rPr>
          <w:color w:val="003263"/>
          <w:spacing w:val="-7"/>
        </w:rPr>
        <w:t xml:space="preserve"> </w:t>
      </w:r>
      <w:r>
        <w:rPr>
          <w:color w:val="003263"/>
          <w:spacing w:val="-4"/>
        </w:rPr>
        <w:t>COURT</w:t>
      </w:r>
      <w:r>
        <w:rPr>
          <w:color w:val="003263"/>
          <w:spacing w:val="-8"/>
        </w:rPr>
        <w:t xml:space="preserve"> </w:t>
      </w:r>
      <w:r>
        <w:rPr>
          <w:color w:val="003263"/>
          <w:spacing w:val="-4"/>
        </w:rPr>
        <w:t>SPACE</w:t>
      </w:r>
    </w:p>
    <w:p w14:paraId="0F2B087F" w14:textId="77777777" w:rsidR="005D645B" w:rsidRDefault="00E122AA">
      <w:pPr>
        <w:pStyle w:val="BodyText"/>
        <w:spacing w:before="139" w:line="276" w:lineRule="auto"/>
        <w:ind w:left="413" w:right="1052"/>
      </w:pPr>
      <w:r>
        <w:rPr>
          <w:color w:val="231F20"/>
          <w:w w:val="110"/>
        </w:rPr>
        <w:t>A single basketball court will generally be available for structured,</w:t>
      </w:r>
      <w:r>
        <w:rPr>
          <w:color w:val="231F20"/>
          <w:spacing w:val="-7"/>
          <w:w w:val="110"/>
        </w:rPr>
        <w:t xml:space="preserve"> </w:t>
      </w:r>
      <w:r>
        <w:rPr>
          <w:color w:val="231F20"/>
          <w:w w:val="110"/>
        </w:rPr>
        <w:t>non</w:t>
      </w:r>
      <w:r>
        <w:rPr>
          <w:color w:val="231F20"/>
          <w:spacing w:val="-7"/>
          <w:w w:val="110"/>
        </w:rPr>
        <w:t xml:space="preserve"> </w:t>
      </w:r>
      <w:r>
        <w:rPr>
          <w:color w:val="231F20"/>
          <w:w w:val="110"/>
        </w:rPr>
        <w:t>school</w:t>
      </w:r>
      <w:r>
        <w:rPr>
          <w:color w:val="231F20"/>
          <w:spacing w:val="-7"/>
          <w:w w:val="110"/>
        </w:rPr>
        <w:t xml:space="preserve"> </w:t>
      </w:r>
      <w:r>
        <w:rPr>
          <w:color w:val="231F20"/>
          <w:w w:val="110"/>
        </w:rPr>
        <w:t>based,</w:t>
      </w:r>
      <w:r>
        <w:rPr>
          <w:color w:val="231F20"/>
          <w:spacing w:val="-7"/>
          <w:w w:val="110"/>
        </w:rPr>
        <w:t xml:space="preserve"> </w:t>
      </w:r>
      <w:r>
        <w:rPr>
          <w:color w:val="231F20"/>
          <w:w w:val="110"/>
        </w:rPr>
        <w:t>basketball</w:t>
      </w:r>
      <w:r>
        <w:rPr>
          <w:color w:val="231F20"/>
          <w:spacing w:val="-7"/>
          <w:w w:val="110"/>
        </w:rPr>
        <w:t xml:space="preserve"> </w:t>
      </w:r>
      <w:r>
        <w:rPr>
          <w:color w:val="231F20"/>
          <w:w w:val="110"/>
        </w:rPr>
        <w:t>activities</w:t>
      </w:r>
      <w:r>
        <w:rPr>
          <w:color w:val="231F20"/>
          <w:spacing w:val="-7"/>
          <w:w w:val="110"/>
        </w:rPr>
        <w:t xml:space="preserve"> </w:t>
      </w:r>
      <w:r>
        <w:rPr>
          <w:color w:val="231F20"/>
          <w:w w:val="110"/>
        </w:rPr>
        <w:t>for</w:t>
      </w:r>
      <w:r>
        <w:rPr>
          <w:color w:val="231F20"/>
          <w:spacing w:val="-7"/>
          <w:w w:val="110"/>
        </w:rPr>
        <w:t xml:space="preserve"> </w:t>
      </w:r>
      <w:r>
        <w:rPr>
          <w:color w:val="231F20"/>
          <w:w w:val="110"/>
        </w:rPr>
        <w:t>40 weeks per annum, as programs tend to be suspended during school holidays. In</w:t>
      </w:r>
      <w:r>
        <w:rPr>
          <w:color w:val="231F20"/>
          <w:w w:val="110"/>
        </w:rPr>
        <w:t xml:space="preserve"> practice, it will be used between 4pm – 10pm on weekdays and 8am – 4pm on weekends,</w:t>
      </w:r>
      <w:r>
        <w:rPr>
          <w:color w:val="231F20"/>
          <w:spacing w:val="-3"/>
          <w:w w:val="110"/>
        </w:rPr>
        <w:t xml:space="preserve"> </w:t>
      </w:r>
      <w:r>
        <w:rPr>
          <w:color w:val="231F20"/>
          <w:w w:val="110"/>
        </w:rPr>
        <w:t>a</w:t>
      </w:r>
      <w:r>
        <w:rPr>
          <w:color w:val="231F20"/>
          <w:spacing w:val="-3"/>
          <w:w w:val="110"/>
        </w:rPr>
        <w:t xml:space="preserve"> </w:t>
      </w:r>
      <w:r>
        <w:rPr>
          <w:color w:val="231F20"/>
          <w:w w:val="110"/>
        </w:rPr>
        <w:t>total</w:t>
      </w:r>
      <w:r>
        <w:rPr>
          <w:color w:val="231F20"/>
          <w:spacing w:val="-3"/>
          <w:w w:val="110"/>
        </w:rPr>
        <w:t xml:space="preserve"> </w:t>
      </w:r>
      <w:r>
        <w:rPr>
          <w:color w:val="231F20"/>
          <w:w w:val="110"/>
        </w:rPr>
        <w:t>of</w:t>
      </w:r>
      <w:r>
        <w:rPr>
          <w:color w:val="231F20"/>
          <w:spacing w:val="-3"/>
          <w:w w:val="110"/>
        </w:rPr>
        <w:t xml:space="preserve"> </w:t>
      </w:r>
      <w:r>
        <w:rPr>
          <w:color w:val="231F20"/>
          <w:w w:val="110"/>
        </w:rPr>
        <w:t>46</w:t>
      </w:r>
      <w:r>
        <w:rPr>
          <w:color w:val="231F20"/>
          <w:spacing w:val="-3"/>
          <w:w w:val="110"/>
        </w:rPr>
        <w:t xml:space="preserve"> </w:t>
      </w:r>
      <w:r>
        <w:rPr>
          <w:color w:val="231F20"/>
          <w:w w:val="110"/>
        </w:rPr>
        <w:t>hours</w:t>
      </w:r>
      <w:r>
        <w:rPr>
          <w:color w:val="231F20"/>
          <w:spacing w:val="-3"/>
          <w:w w:val="110"/>
        </w:rPr>
        <w:t xml:space="preserve"> </w:t>
      </w:r>
      <w:r>
        <w:rPr>
          <w:color w:val="231F20"/>
          <w:w w:val="110"/>
        </w:rPr>
        <w:t>per</w:t>
      </w:r>
      <w:r>
        <w:rPr>
          <w:color w:val="231F20"/>
          <w:spacing w:val="-3"/>
          <w:w w:val="110"/>
        </w:rPr>
        <w:t xml:space="preserve"> </w:t>
      </w:r>
      <w:r>
        <w:rPr>
          <w:color w:val="231F20"/>
          <w:w w:val="110"/>
        </w:rPr>
        <w:t>week,</w:t>
      </w:r>
      <w:r>
        <w:rPr>
          <w:color w:val="231F20"/>
          <w:spacing w:val="-3"/>
          <w:w w:val="110"/>
        </w:rPr>
        <w:t xml:space="preserve"> </w:t>
      </w:r>
      <w:r>
        <w:rPr>
          <w:color w:val="231F20"/>
          <w:w w:val="110"/>
        </w:rPr>
        <w:t>or</w:t>
      </w:r>
      <w:r>
        <w:rPr>
          <w:color w:val="231F20"/>
          <w:spacing w:val="-3"/>
          <w:w w:val="110"/>
        </w:rPr>
        <w:t xml:space="preserve"> </w:t>
      </w:r>
      <w:r>
        <w:rPr>
          <w:color w:val="231F20"/>
          <w:w w:val="110"/>
        </w:rPr>
        <w:t>1,840</w:t>
      </w:r>
      <w:r>
        <w:rPr>
          <w:color w:val="231F20"/>
          <w:spacing w:val="-3"/>
          <w:w w:val="110"/>
        </w:rPr>
        <w:t xml:space="preserve"> </w:t>
      </w:r>
      <w:r>
        <w:rPr>
          <w:color w:val="231F20"/>
          <w:w w:val="110"/>
        </w:rPr>
        <w:t>hours per annum.</w:t>
      </w:r>
    </w:p>
    <w:p w14:paraId="00F1ADE2" w14:textId="77777777" w:rsidR="005D645B" w:rsidRDefault="00E122AA">
      <w:pPr>
        <w:pStyle w:val="BodyText"/>
        <w:spacing w:before="141" w:line="276" w:lineRule="auto"/>
        <w:ind w:left="413" w:right="1373"/>
      </w:pPr>
      <w:r>
        <w:rPr>
          <w:color w:val="231F20"/>
          <w:w w:val="110"/>
        </w:rPr>
        <w:t>Based on BV data, the GUBA and BPBA have 76% and 24% of the regions basketball membership. Both associations have a</w:t>
      </w:r>
      <w:r>
        <w:rPr>
          <w:color w:val="231F20"/>
          <w:w w:val="110"/>
        </w:rPr>
        <w:t xml:space="preserve"> similar program of activities and an annual court occupancy rate of 12,400 and 4,100,</w:t>
      </w:r>
    </w:p>
    <w:p w14:paraId="52A85DFD" w14:textId="77777777" w:rsidR="005D645B" w:rsidRDefault="00E122AA">
      <w:pPr>
        <w:pStyle w:val="BodyText"/>
        <w:spacing w:line="276" w:lineRule="auto"/>
        <w:ind w:left="413" w:right="1158"/>
      </w:pPr>
      <w:r>
        <w:rPr>
          <w:color w:val="231F20"/>
          <w:w w:val="110"/>
        </w:rPr>
        <w:t>resulting</w:t>
      </w:r>
      <w:r>
        <w:rPr>
          <w:color w:val="231F20"/>
          <w:spacing w:val="-14"/>
          <w:w w:val="110"/>
        </w:rPr>
        <w:t xml:space="preserve"> </w:t>
      </w:r>
      <w:r>
        <w:rPr>
          <w:color w:val="231F20"/>
          <w:w w:val="110"/>
        </w:rPr>
        <w:t>in</w:t>
      </w:r>
      <w:r>
        <w:rPr>
          <w:color w:val="231F20"/>
          <w:spacing w:val="-13"/>
          <w:w w:val="110"/>
        </w:rPr>
        <w:t xml:space="preserve"> </w:t>
      </w:r>
      <w:r>
        <w:rPr>
          <w:color w:val="231F20"/>
          <w:w w:val="110"/>
        </w:rPr>
        <w:t>total</w:t>
      </w:r>
      <w:r>
        <w:rPr>
          <w:color w:val="231F20"/>
          <w:spacing w:val="-14"/>
          <w:w w:val="110"/>
        </w:rPr>
        <w:t xml:space="preserve"> </w:t>
      </w:r>
      <w:r>
        <w:rPr>
          <w:color w:val="231F20"/>
          <w:w w:val="110"/>
        </w:rPr>
        <w:t>court</w:t>
      </w:r>
      <w:r>
        <w:rPr>
          <w:color w:val="231F20"/>
          <w:spacing w:val="-13"/>
          <w:w w:val="110"/>
        </w:rPr>
        <w:t xml:space="preserve"> </w:t>
      </w:r>
      <w:r>
        <w:rPr>
          <w:color w:val="231F20"/>
          <w:w w:val="110"/>
        </w:rPr>
        <w:t>use</w:t>
      </w:r>
      <w:r>
        <w:rPr>
          <w:color w:val="231F20"/>
          <w:spacing w:val="-14"/>
          <w:w w:val="110"/>
        </w:rPr>
        <w:t xml:space="preserve"> </w:t>
      </w:r>
      <w:r>
        <w:rPr>
          <w:color w:val="231F20"/>
          <w:w w:val="110"/>
        </w:rPr>
        <w:t>in</w:t>
      </w:r>
      <w:r>
        <w:rPr>
          <w:color w:val="231F20"/>
          <w:spacing w:val="-13"/>
          <w:w w:val="110"/>
        </w:rPr>
        <w:t xml:space="preserve"> </w:t>
      </w:r>
      <w:r>
        <w:rPr>
          <w:color w:val="231F20"/>
          <w:w w:val="110"/>
        </w:rPr>
        <w:t>the</w:t>
      </w:r>
      <w:r>
        <w:rPr>
          <w:color w:val="231F20"/>
          <w:spacing w:val="-14"/>
          <w:w w:val="110"/>
        </w:rPr>
        <w:t xml:space="preserve"> </w:t>
      </w:r>
      <w:r>
        <w:rPr>
          <w:color w:val="231F20"/>
          <w:w w:val="110"/>
        </w:rPr>
        <w:t>order</w:t>
      </w:r>
      <w:r>
        <w:rPr>
          <w:color w:val="231F20"/>
          <w:spacing w:val="-13"/>
          <w:w w:val="110"/>
        </w:rPr>
        <w:t xml:space="preserve"> </w:t>
      </w:r>
      <w:r>
        <w:rPr>
          <w:color w:val="231F20"/>
          <w:w w:val="110"/>
        </w:rPr>
        <w:t>of</w:t>
      </w:r>
      <w:r>
        <w:rPr>
          <w:color w:val="231F20"/>
          <w:spacing w:val="-14"/>
          <w:w w:val="110"/>
        </w:rPr>
        <w:t xml:space="preserve"> </w:t>
      </w:r>
      <w:r>
        <w:rPr>
          <w:color w:val="231F20"/>
          <w:w w:val="110"/>
        </w:rPr>
        <w:t>16,500</w:t>
      </w:r>
      <w:r>
        <w:rPr>
          <w:color w:val="231F20"/>
          <w:spacing w:val="-13"/>
          <w:w w:val="110"/>
        </w:rPr>
        <w:t xml:space="preserve"> </w:t>
      </w:r>
      <w:r>
        <w:rPr>
          <w:color w:val="231F20"/>
          <w:w w:val="110"/>
        </w:rPr>
        <w:t>across the region.</w:t>
      </w:r>
    </w:p>
    <w:p w14:paraId="202A972B" w14:textId="77777777" w:rsidR="005D645B" w:rsidRDefault="00E122AA">
      <w:pPr>
        <w:pStyle w:val="BodyText"/>
        <w:spacing w:before="141" w:line="276" w:lineRule="auto"/>
        <w:ind w:left="413" w:right="1052"/>
      </w:pPr>
      <w:r>
        <w:rPr>
          <w:color w:val="231F20"/>
          <w:w w:val="110"/>
        </w:rPr>
        <w:t>Based on this analysis the number of courts required to meet current basketball use is approximately 9 courts. This is a theoretical model and does account for splits between juniors and open uses, and higher demand for some time slots.</w:t>
      </w:r>
      <w:r>
        <w:rPr>
          <w:color w:val="231F20"/>
          <w:spacing w:val="40"/>
          <w:w w:val="110"/>
        </w:rPr>
        <w:t xml:space="preserve"> </w:t>
      </w:r>
      <w:r>
        <w:rPr>
          <w:color w:val="231F20"/>
          <w:w w:val="110"/>
        </w:rPr>
        <w:t>Currently, GUBA use</w:t>
      </w:r>
      <w:r>
        <w:rPr>
          <w:color w:val="231F20"/>
          <w:w w:val="110"/>
        </w:rPr>
        <w:t>s venues with a combined</w:t>
      </w:r>
      <w:r>
        <w:rPr>
          <w:color w:val="231F20"/>
          <w:spacing w:val="-6"/>
          <w:w w:val="110"/>
        </w:rPr>
        <w:t xml:space="preserve"> </w:t>
      </w:r>
      <w:r>
        <w:rPr>
          <w:color w:val="231F20"/>
          <w:w w:val="110"/>
        </w:rPr>
        <w:t>44</w:t>
      </w:r>
      <w:r>
        <w:rPr>
          <w:color w:val="231F20"/>
          <w:spacing w:val="-6"/>
          <w:w w:val="110"/>
        </w:rPr>
        <w:t xml:space="preserve"> </w:t>
      </w:r>
      <w:r>
        <w:rPr>
          <w:color w:val="231F20"/>
          <w:w w:val="110"/>
        </w:rPr>
        <w:t>courts,</w:t>
      </w:r>
      <w:r>
        <w:rPr>
          <w:color w:val="231F20"/>
          <w:spacing w:val="-6"/>
          <w:w w:val="110"/>
        </w:rPr>
        <w:t xml:space="preserve"> </w:t>
      </w:r>
      <w:r>
        <w:rPr>
          <w:color w:val="231F20"/>
          <w:w w:val="110"/>
        </w:rPr>
        <w:t>although</w:t>
      </w:r>
      <w:r>
        <w:rPr>
          <w:color w:val="231F20"/>
          <w:spacing w:val="-6"/>
          <w:w w:val="110"/>
        </w:rPr>
        <w:t xml:space="preserve"> </w:t>
      </w:r>
      <w:r>
        <w:rPr>
          <w:color w:val="231F20"/>
          <w:w w:val="110"/>
        </w:rPr>
        <w:t>they</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all</w:t>
      </w:r>
      <w:r>
        <w:rPr>
          <w:color w:val="231F20"/>
          <w:spacing w:val="-6"/>
          <w:w w:val="110"/>
        </w:rPr>
        <w:t xml:space="preserve"> </w:t>
      </w:r>
      <w:r>
        <w:rPr>
          <w:color w:val="231F20"/>
          <w:w w:val="110"/>
        </w:rPr>
        <w:t xml:space="preserve">exclusively used for basketball. BPBA currently uses four indoor courts and six outdoor courts for its competitions and </w:t>
      </w:r>
      <w:r>
        <w:rPr>
          <w:color w:val="231F20"/>
          <w:spacing w:val="-2"/>
          <w:w w:val="110"/>
        </w:rPr>
        <w:t>training.</w:t>
      </w:r>
    </w:p>
    <w:p w14:paraId="1CF60CE9" w14:textId="77777777" w:rsidR="005D645B" w:rsidRDefault="005D645B">
      <w:pPr>
        <w:spacing w:line="276" w:lineRule="auto"/>
        <w:sectPr w:rsidR="005D645B">
          <w:type w:val="continuous"/>
          <w:pgSz w:w="11910" w:h="16840"/>
          <w:pgMar w:top="1920" w:right="80" w:bottom="280" w:left="80" w:header="0" w:footer="358" w:gutter="0"/>
          <w:cols w:num="2" w:space="720" w:equalWidth="0">
            <w:col w:w="5647" w:space="40"/>
            <w:col w:w="6063"/>
          </w:cols>
        </w:sectPr>
      </w:pPr>
    </w:p>
    <w:p w14:paraId="265A1AA4" w14:textId="77777777" w:rsidR="005D645B" w:rsidRDefault="005D645B">
      <w:pPr>
        <w:pStyle w:val="BodyText"/>
        <w:rPr>
          <w:sz w:val="20"/>
        </w:rPr>
      </w:pPr>
    </w:p>
    <w:p w14:paraId="69BCD0CE" w14:textId="77777777" w:rsidR="005D645B" w:rsidRDefault="005D645B">
      <w:pPr>
        <w:pStyle w:val="BodyText"/>
        <w:rPr>
          <w:sz w:val="20"/>
        </w:rPr>
      </w:pPr>
    </w:p>
    <w:p w14:paraId="0BA356C4" w14:textId="77777777" w:rsidR="005D645B" w:rsidRDefault="005D645B">
      <w:pPr>
        <w:pStyle w:val="BodyText"/>
        <w:rPr>
          <w:sz w:val="20"/>
        </w:rPr>
      </w:pPr>
    </w:p>
    <w:p w14:paraId="14444E36" w14:textId="77777777" w:rsidR="005D645B" w:rsidRDefault="005D645B">
      <w:pPr>
        <w:pStyle w:val="BodyText"/>
        <w:rPr>
          <w:sz w:val="20"/>
        </w:rPr>
      </w:pPr>
    </w:p>
    <w:p w14:paraId="1B791927" w14:textId="77777777" w:rsidR="005D645B" w:rsidRDefault="005D645B">
      <w:pPr>
        <w:pStyle w:val="BodyText"/>
        <w:rPr>
          <w:sz w:val="20"/>
        </w:rPr>
      </w:pPr>
    </w:p>
    <w:p w14:paraId="0FC6B51A" w14:textId="77777777" w:rsidR="005D645B" w:rsidRDefault="005D645B">
      <w:pPr>
        <w:pStyle w:val="BodyText"/>
        <w:rPr>
          <w:sz w:val="20"/>
        </w:rPr>
      </w:pPr>
    </w:p>
    <w:p w14:paraId="551E684E" w14:textId="77777777" w:rsidR="005D645B" w:rsidRDefault="005D645B">
      <w:pPr>
        <w:pStyle w:val="BodyText"/>
        <w:rPr>
          <w:sz w:val="20"/>
        </w:rPr>
      </w:pPr>
    </w:p>
    <w:p w14:paraId="0A946B94" w14:textId="77777777" w:rsidR="005D645B" w:rsidRDefault="005D645B">
      <w:pPr>
        <w:pStyle w:val="BodyText"/>
        <w:rPr>
          <w:sz w:val="20"/>
        </w:rPr>
      </w:pPr>
    </w:p>
    <w:p w14:paraId="7AEFCE2D" w14:textId="77777777" w:rsidR="005D645B" w:rsidRDefault="005D645B">
      <w:pPr>
        <w:pStyle w:val="BodyText"/>
        <w:rPr>
          <w:sz w:val="20"/>
        </w:rPr>
      </w:pPr>
    </w:p>
    <w:p w14:paraId="5CC58424" w14:textId="77777777" w:rsidR="005D645B" w:rsidRDefault="005D645B">
      <w:pPr>
        <w:pStyle w:val="BodyText"/>
        <w:rPr>
          <w:sz w:val="20"/>
        </w:rPr>
      </w:pPr>
    </w:p>
    <w:p w14:paraId="206B3338" w14:textId="77777777" w:rsidR="005D645B" w:rsidRDefault="005D645B">
      <w:pPr>
        <w:pStyle w:val="BodyText"/>
        <w:rPr>
          <w:sz w:val="20"/>
        </w:rPr>
      </w:pPr>
    </w:p>
    <w:p w14:paraId="4B98B286" w14:textId="77777777" w:rsidR="005D645B" w:rsidRDefault="005D645B">
      <w:pPr>
        <w:pStyle w:val="BodyText"/>
        <w:rPr>
          <w:sz w:val="20"/>
        </w:rPr>
      </w:pPr>
    </w:p>
    <w:p w14:paraId="3C05ADF3" w14:textId="77777777" w:rsidR="005D645B" w:rsidRDefault="005D645B">
      <w:pPr>
        <w:pStyle w:val="BodyText"/>
        <w:rPr>
          <w:sz w:val="20"/>
        </w:rPr>
      </w:pPr>
    </w:p>
    <w:p w14:paraId="40EF1300" w14:textId="77777777" w:rsidR="005D645B" w:rsidRDefault="005D645B">
      <w:pPr>
        <w:pStyle w:val="BodyText"/>
        <w:rPr>
          <w:sz w:val="16"/>
        </w:rPr>
      </w:pPr>
    </w:p>
    <w:p w14:paraId="2EB8CB08" w14:textId="77777777" w:rsidR="005D645B" w:rsidRDefault="005D645B">
      <w:pPr>
        <w:rPr>
          <w:sz w:val="16"/>
        </w:rPr>
        <w:sectPr w:rsidR="005D645B">
          <w:pgSz w:w="11910" w:h="16840"/>
          <w:pgMar w:top="0" w:right="80" w:bottom="540" w:left="80" w:header="0" w:footer="358" w:gutter="0"/>
          <w:cols w:space="720"/>
        </w:sectPr>
      </w:pPr>
    </w:p>
    <w:p w14:paraId="0251B831" w14:textId="77777777" w:rsidR="005D645B" w:rsidRDefault="00E122AA">
      <w:pPr>
        <w:pStyle w:val="Heading7"/>
        <w:numPr>
          <w:ilvl w:val="1"/>
          <w:numId w:val="26"/>
        </w:numPr>
        <w:tabs>
          <w:tab w:val="left" w:pos="1620"/>
          <w:tab w:val="left" w:pos="1621"/>
        </w:tabs>
        <w:ind w:hanging="568"/>
        <w:jc w:val="left"/>
      </w:pPr>
      <w:r>
        <w:pict w14:anchorId="31C92D9C">
          <v:group id="docshapegroup163" o:spid="_x0000_s1226" style="position:absolute;left:0;text-align:left;margin-left:9.9pt;margin-top:-160.95pt;width:575.45pt;height:369.45pt;z-index:-18179584;mso-position-horizontal-relative:page" coordorigin="198,-3219" coordsize="11509,7389">
            <v:shape id="docshape164" o:spid="_x0000_s1228" style="position:absolute;left:198;top:-3219;width:11509;height:7389" coordorigin="198,-3219" coordsize="11509,7389" path="m11707,-3219r-11509,l198,4170,11707,654r,-3873xe" fillcolor="#f7f6f7" stroked="f">
              <v:path arrowok="t"/>
            </v:shape>
            <v:shape id="docshape165" o:spid="_x0000_s1227" type="#_x0000_t75" style="position:absolute;left:1133;top:617;width:1512;height:1687">
              <v:imagedata r:id="rId38" o:title=""/>
            </v:shape>
            <w10:wrap anchorx="page"/>
          </v:group>
        </w:pict>
      </w:r>
      <w:r>
        <w:rPr>
          <w:color w:val="231F20"/>
        </w:rPr>
        <w:t>NETBALL</w:t>
      </w:r>
      <w:r>
        <w:rPr>
          <w:color w:val="231F20"/>
          <w:spacing w:val="13"/>
        </w:rPr>
        <w:t xml:space="preserve"> </w:t>
      </w:r>
      <w:r>
        <w:rPr>
          <w:color w:val="231F20"/>
          <w:spacing w:val="-2"/>
        </w:rPr>
        <w:t>ACTIVITY</w:t>
      </w:r>
    </w:p>
    <w:p w14:paraId="1413F1D1" w14:textId="77777777" w:rsidR="005D645B" w:rsidRDefault="005D645B">
      <w:pPr>
        <w:pStyle w:val="BodyText"/>
        <w:rPr>
          <w:rFonts w:ascii="Brandon Grotesque Bold"/>
          <w:b/>
          <w:sz w:val="34"/>
        </w:rPr>
      </w:pPr>
    </w:p>
    <w:p w14:paraId="5C309360" w14:textId="77777777" w:rsidR="005D645B" w:rsidRDefault="005D645B">
      <w:pPr>
        <w:pStyle w:val="BodyText"/>
        <w:rPr>
          <w:rFonts w:ascii="Brandon Grotesque Bold"/>
          <w:b/>
          <w:sz w:val="34"/>
        </w:rPr>
      </w:pPr>
    </w:p>
    <w:p w14:paraId="4E92C069" w14:textId="77777777" w:rsidR="005D645B" w:rsidRDefault="005D645B">
      <w:pPr>
        <w:pStyle w:val="BodyText"/>
        <w:rPr>
          <w:rFonts w:ascii="Brandon Grotesque Bold"/>
          <w:b/>
          <w:sz w:val="34"/>
        </w:rPr>
      </w:pPr>
    </w:p>
    <w:p w14:paraId="6EEC639E" w14:textId="77777777" w:rsidR="005D645B" w:rsidRDefault="005D645B">
      <w:pPr>
        <w:pStyle w:val="BodyText"/>
        <w:spacing w:before="2"/>
        <w:rPr>
          <w:rFonts w:ascii="Brandon Grotesque Bold"/>
          <w:b/>
          <w:sz w:val="43"/>
        </w:rPr>
      </w:pPr>
    </w:p>
    <w:p w14:paraId="7DB69EAE" w14:textId="77777777" w:rsidR="005D645B" w:rsidRDefault="00E122AA">
      <w:pPr>
        <w:pStyle w:val="BodyText"/>
        <w:spacing w:line="276" w:lineRule="auto"/>
        <w:ind w:left="1053"/>
      </w:pPr>
      <w:r>
        <w:rPr>
          <w:color w:val="231F20"/>
          <w:w w:val="110"/>
        </w:rPr>
        <w:t>Netball</w:t>
      </w:r>
      <w:r>
        <w:rPr>
          <w:color w:val="231F20"/>
          <w:spacing w:val="-7"/>
          <w:w w:val="110"/>
        </w:rPr>
        <w:t xml:space="preserve"> </w:t>
      </w:r>
      <w:r>
        <w:rPr>
          <w:color w:val="231F20"/>
          <w:w w:val="110"/>
        </w:rPr>
        <w:t>Victoria</w:t>
      </w:r>
      <w:r>
        <w:rPr>
          <w:color w:val="231F20"/>
          <w:spacing w:val="-7"/>
          <w:w w:val="110"/>
        </w:rPr>
        <w:t xml:space="preserve"> </w:t>
      </w:r>
      <w:r>
        <w:rPr>
          <w:color w:val="231F20"/>
          <w:w w:val="110"/>
        </w:rPr>
        <w:t>provided</w:t>
      </w:r>
      <w:r>
        <w:rPr>
          <w:color w:val="231F20"/>
          <w:spacing w:val="-7"/>
          <w:w w:val="110"/>
        </w:rPr>
        <w:t xml:space="preserve"> </w:t>
      </w:r>
      <w:r>
        <w:rPr>
          <w:color w:val="231F20"/>
          <w:w w:val="110"/>
        </w:rPr>
        <w:t>comments</w:t>
      </w:r>
      <w:r>
        <w:rPr>
          <w:color w:val="231F20"/>
          <w:spacing w:val="-7"/>
          <w:w w:val="110"/>
        </w:rPr>
        <w:t xml:space="preserve"> </w:t>
      </w:r>
      <w:r>
        <w:rPr>
          <w:color w:val="231F20"/>
          <w:w w:val="110"/>
        </w:rPr>
        <w:t>and</w:t>
      </w:r>
      <w:r>
        <w:rPr>
          <w:color w:val="231F20"/>
          <w:spacing w:val="-7"/>
          <w:w w:val="110"/>
        </w:rPr>
        <w:t xml:space="preserve"> </w:t>
      </w:r>
      <w:r>
        <w:rPr>
          <w:color w:val="231F20"/>
          <w:w w:val="110"/>
        </w:rPr>
        <w:t>data</w:t>
      </w:r>
      <w:r>
        <w:rPr>
          <w:color w:val="231F20"/>
          <w:spacing w:val="-7"/>
          <w:w w:val="110"/>
        </w:rPr>
        <w:t xml:space="preserve"> </w:t>
      </w:r>
      <w:r>
        <w:rPr>
          <w:color w:val="231F20"/>
          <w:w w:val="110"/>
        </w:rPr>
        <w:t>relating</w:t>
      </w:r>
      <w:r>
        <w:rPr>
          <w:color w:val="231F20"/>
          <w:spacing w:val="-7"/>
          <w:w w:val="110"/>
        </w:rPr>
        <w:t xml:space="preserve"> </w:t>
      </w:r>
      <w:r>
        <w:rPr>
          <w:color w:val="231F20"/>
          <w:w w:val="110"/>
        </w:rPr>
        <w:t>to existing participation in the City of Greater Geelong.</w:t>
      </w:r>
    </w:p>
    <w:p w14:paraId="61F263D5" w14:textId="77777777" w:rsidR="005D645B" w:rsidRDefault="00E122AA">
      <w:pPr>
        <w:pStyle w:val="ListParagraph"/>
        <w:numPr>
          <w:ilvl w:val="0"/>
          <w:numId w:val="5"/>
        </w:numPr>
        <w:tabs>
          <w:tab w:val="left" w:pos="1281"/>
        </w:tabs>
        <w:spacing w:before="84" w:line="276" w:lineRule="auto"/>
        <w:ind w:right="115"/>
        <w:rPr>
          <w:sz w:val="18"/>
        </w:rPr>
      </w:pPr>
      <w:r>
        <w:rPr>
          <w:color w:val="231F20"/>
          <w:w w:val="110"/>
          <w:sz w:val="18"/>
        </w:rPr>
        <w:t>There is a shortage of indoor netball courts in Geelong. Netball has strong associations, which</w:t>
      </w:r>
      <w:r>
        <w:rPr>
          <w:color w:val="231F20"/>
          <w:spacing w:val="80"/>
          <w:w w:val="110"/>
          <w:sz w:val="18"/>
        </w:rPr>
        <w:t xml:space="preserve"> </w:t>
      </w:r>
      <w:r>
        <w:rPr>
          <w:color w:val="231F20"/>
          <w:w w:val="110"/>
          <w:sz w:val="18"/>
        </w:rPr>
        <w:t>lead</w:t>
      </w:r>
      <w:r>
        <w:rPr>
          <w:color w:val="231F20"/>
          <w:spacing w:val="-9"/>
          <w:w w:val="110"/>
          <w:sz w:val="18"/>
        </w:rPr>
        <w:t xml:space="preserve"> </w:t>
      </w:r>
      <w:r>
        <w:rPr>
          <w:color w:val="231F20"/>
          <w:w w:val="110"/>
          <w:sz w:val="18"/>
        </w:rPr>
        <w:t>to</w:t>
      </w:r>
      <w:r>
        <w:rPr>
          <w:color w:val="231F20"/>
          <w:spacing w:val="-9"/>
          <w:w w:val="110"/>
          <w:sz w:val="18"/>
        </w:rPr>
        <w:t xml:space="preserve"> </w:t>
      </w:r>
      <w:r>
        <w:rPr>
          <w:color w:val="231F20"/>
          <w:w w:val="110"/>
          <w:sz w:val="18"/>
        </w:rPr>
        <w:t>pathways</w:t>
      </w:r>
      <w:r>
        <w:rPr>
          <w:color w:val="231F20"/>
          <w:spacing w:val="-9"/>
          <w:w w:val="110"/>
          <w:sz w:val="18"/>
        </w:rPr>
        <w:t xml:space="preserve"> </w:t>
      </w:r>
      <w:r>
        <w:rPr>
          <w:color w:val="231F20"/>
          <w:w w:val="110"/>
          <w:sz w:val="18"/>
        </w:rPr>
        <w:t>for</w:t>
      </w:r>
      <w:r>
        <w:rPr>
          <w:color w:val="231F20"/>
          <w:spacing w:val="-9"/>
          <w:w w:val="110"/>
          <w:sz w:val="18"/>
        </w:rPr>
        <w:t xml:space="preserve"> </w:t>
      </w:r>
      <w:r>
        <w:rPr>
          <w:color w:val="231F20"/>
          <w:w w:val="110"/>
          <w:sz w:val="18"/>
        </w:rPr>
        <w:t>competition</w:t>
      </w:r>
      <w:r>
        <w:rPr>
          <w:color w:val="231F20"/>
          <w:spacing w:val="-9"/>
          <w:w w:val="110"/>
          <w:sz w:val="18"/>
        </w:rPr>
        <w:t xml:space="preserve"> </w:t>
      </w:r>
      <w:r>
        <w:rPr>
          <w:color w:val="231F20"/>
          <w:w w:val="110"/>
          <w:sz w:val="18"/>
        </w:rPr>
        <w:t>and</w:t>
      </w:r>
      <w:r>
        <w:rPr>
          <w:color w:val="231F20"/>
          <w:spacing w:val="-9"/>
          <w:w w:val="110"/>
          <w:sz w:val="18"/>
        </w:rPr>
        <w:t xml:space="preserve"> </w:t>
      </w:r>
      <w:r>
        <w:rPr>
          <w:color w:val="231F20"/>
          <w:w w:val="110"/>
          <w:sz w:val="18"/>
        </w:rPr>
        <w:t xml:space="preserve">representative </w:t>
      </w:r>
      <w:r>
        <w:rPr>
          <w:color w:val="231F20"/>
          <w:spacing w:val="-2"/>
          <w:w w:val="110"/>
          <w:sz w:val="18"/>
        </w:rPr>
        <w:t>teams.</w:t>
      </w:r>
    </w:p>
    <w:p w14:paraId="2AECCE81" w14:textId="77777777" w:rsidR="005D645B" w:rsidRDefault="00E122AA">
      <w:pPr>
        <w:pStyle w:val="ListParagraph"/>
        <w:numPr>
          <w:ilvl w:val="0"/>
          <w:numId w:val="5"/>
        </w:numPr>
        <w:tabs>
          <w:tab w:val="left" w:pos="1281"/>
        </w:tabs>
        <w:spacing w:line="276" w:lineRule="auto"/>
        <w:ind w:right="32"/>
        <w:rPr>
          <w:sz w:val="18"/>
        </w:rPr>
      </w:pPr>
      <w:r>
        <w:rPr>
          <w:color w:val="231F20"/>
          <w:w w:val="110"/>
          <w:sz w:val="18"/>
        </w:rPr>
        <w:t>There</w:t>
      </w:r>
      <w:r>
        <w:rPr>
          <w:color w:val="231F20"/>
          <w:spacing w:val="-9"/>
          <w:w w:val="110"/>
          <w:sz w:val="18"/>
        </w:rPr>
        <w:t xml:space="preserve"> </w:t>
      </w:r>
      <w:r>
        <w:rPr>
          <w:color w:val="231F20"/>
          <w:w w:val="110"/>
          <w:sz w:val="18"/>
        </w:rPr>
        <w:t>is</w:t>
      </w:r>
      <w:r>
        <w:rPr>
          <w:color w:val="231F20"/>
          <w:spacing w:val="-9"/>
          <w:w w:val="110"/>
          <w:sz w:val="18"/>
        </w:rPr>
        <w:t xml:space="preserve"> </w:t>
      </w:r>
      <w:r>
        <w:rPr>
          <w:color w:val="231F20"/>
          <w:w w:val="110"/>
          <w:sz w:val="18"/>
        </w:rPr>
        <w:t>a</w:t>
      </w:r>
      <w:r>
        <w:rPr>
          <w:color w:val="231F20"/>
          <w:spacing w:val="-9"/>
          <w:w w:val="110"/>
          <w:sz w:val="18"/>
        </w:rPr>
        <w:t xml:space="preserve"> </w:t>
      </w:r>
      <w:r>
        <w:rPr>
          <w:color w:val="231F20"/>
          <w:w w:val="110"/>
          <w:sz w:val="18"/>
        </w:rPr>
        <w:t>limited</w:t>
      </w:r>
      <w:r>
        <w:rPr>
          <w:color w:val="231F20"/>
          <w:spacing w:val="-9"/>
          <w:w w:val="110"/>
          <w:sz w:val="18"/>
        </w:rPr>
        <w:t xml:space="preserve"> </w:t>
      </w:r>
      <w:r>
        <w:rPr>
          <w:color w:val="231F20"/>
          <w:w w:val="110"/>
          <w:sz w:val="18"/>
        </w:rPr>
        <w:t>number</w:t>
      </w:r>
      <w:r>
        <w:rPr>
          <w:color w:val="231F20"/>
          <w:spacing w:val="-9"/>
          <w:w w:val="110"/>
          <w:sz w:val="18"/>
        </w:rPr>
        <w:t xml:space="preserve"> </w:t>
      </w:r>
      <w:r>
        <w:rPr>
          <w:color w:val="231F20"/>
          <w:w w:val="110"/>
          <w:sz w:val="18"/>
        </w:rPr>
        <w:t>of</w:t>
      </w:r>
      <w:r>
        <w:rPr>
          <w:color w:val="231F20"/>
          <w:spacing w:val="-9"/>
          <w:w w:val="110"/>
          <w:sz w:val="18"/>
        </w:rPr>
        <w:t xml:space="preserve"> </w:t>
      </w:r>
      <w:r>
        <w:rPr>
          <w:color w:val="231F20"/>
          <w:w w:val="110"/>
          <w:sz w:val="18"/>
        </w:rPr>
        <w:t>indoor</w:t>
      </w:r>
      <w:r>
        <w:rPr>
          <w:color w:val="231F20"/>
          <w:spacing w:val="-9"/>
          <w:w w:val="110"/>
          <w:sz w:val="18"/>
        </w:rPr>
        <w:t xml:space="preserve"> </w:t>
      </w:r>
      <w:r>
        <w:rPr>
          <w:color w:val="231F20"/>
          <w:w w:val="110"/>
          <w:sz w:val="18"/>
        </w:rPr>
        <w:t>netball</w:t>
      </w:r>
      <w:r>
        <w:rPr>
          <w:color w:val="231F20"/>
          <w:spacing w:val="-9"/>
          <w:w w:val="110"/>
          <w:sz w:val="18"/>
        </w:rPr>
        <w:t xml:space="preserve"> </w:t>
      </w:r>
      <w:r>
        <w:rPr>
          <w:color w:val="231F20"/>
          <w:w w:val="110"/>
          <w:sz w:val="18"/>
        </w:rPr>
        <w:t>compliant courts</w:t>
      </w:r>
      <w:r>
        <w:rPr>
          <w:color w:val="231F20"/>
          <w:spacing w:val="-2"/>
          <w:w w:val="110"/>
          <w:sz w:val="18"/>
        </w:rPr>
        <w:t xml:space="preserve"> </w:t>
      </w:r>
      <w:r>
        <w:rPr>
          <w:color w:val="231F20"/>
          <w:w w:val="110"/>
          <w:sz w:val="18"/>
        </w:rPr>
        <w:t>–</w:t>
      </w:r>
      <w:r>
        <w:rPr>
          <w:color w:val="231F20"/>
          <w:spacing w:val="-2"/>
          <w:w w:val="110"/>
          <w:sz w:val="18"/>
        </w:rPr>
        <w:t xml:space="preserve"> </w:t>
      </w:r>
      <w:r>
        <w:rPr>
          <w:color w:val="231F20"/>
          <w:w w:val="110"/>
          <w:sz w:val="18"/>
        </w:rPr>
        <w:t>only</w:t>
      </w:r>
      <w:r>
        <w:rPr>
          <w:color w:val="231F20"/>
          <w:spacing w:val="-2"/>
          <w:w w:val="110"/>
          <w:sz w:val="18"/>
        </w:rPr>
        <w:t xml:space="preserve"> </w:t>
      </w:r>
      <w:r>
        <w:rPr>
          <w:color w:val="231F20"/>
          <w:w w:val="110"/>
          <w:sz w:val="18"/>
        </w:rPr>
        <w:t>two</w:t>
      </w:r>
      <w:r>
        <w:rPr>
          <w:color w:val="231F20"/>
          <w:spacing w:val="-2"/>
          <w:w w:val="110"/>
          <w:sz w:val="18"/>
        </w:rPr>
        <w:t xml:space="preserve"> </w:t>
      </w:r>
      <w:r>
        <w:rPr>
          <w:color w:val="231F20"/>
          <w:w w:val="110"/>
          <w:sz w:val="18"/>
        </w:rPr>
        <w:t>courts</w:t>
      </w:r>
      <w:r>
        <w:rPr>
          <w:color w:val="231F20"/>
          <w:spacing w:val="-2"/>
          <w:w w:val="110"/>
          <w:sz w:val="18"/>
        </w:rPr>
        <w:t xml:space="preserve"> </w:t>
      </w:r>
      <w:r>
        <w:rPr>
          <w:color w:val="231F20"/>
          <w:w w:val="110"/>
          <w:sz w:val="18"/>
        </w:rPr>
        <w:t>within</w:t>
      </w:r>
      <w:r>
        <w:rPr>
          <w:color w:val="231F20"/>
          <w:spacing w:val="-2"/>
          <w:w w:val="110"/>
          <w:sz w:val="18"/>
        </w:rPr>
        <w:t xml:space="preserve"> </w:t>
      </w:r>
      <w:r>
        <w:rPr>
          <w:color w:val="231F20"/>
          <w:w w:val="110"/>
          <w:sz w:val="18"/>
        </w:rPr>
        <w:t>the</w:t>
      </w:r>
      <w:r>
        <w:rPr>
          <w:color w:val="231F20"/>
          <w:spacing w:val="-2"/>
          <w:w w:val="110"/>
          <w:sz w:val="18"/>
        </w:rPr>
        <w:t xml:space="preserve"> </w:t>
      </w:r>
      <w:r>
        <w:rPr>
          <w:color w:val="231F20"/>
          <w:w w:val="110"/>
          <w:sz w:val="18"/>
        </w:rPr>
        <w:t>Council</w:t>
      </w:r>
      <w:r>
        <w:rPr>
          <w:color w:val="231F20"/>
          <w:spacing w:val="-2"/>
          <w:w w:val="110"/>
          <w:sz w:val="18"/>
        </w:rPr>
        <w:t xml:space="preserve"> </w:t>
      </w:r>
      <w:r>
        <w:rPr>
          <w:color w:val="231F20"/>
          <w:w w:val="110"/>
          <w:sz w:val="18"/>
        </w:rPr>
        <w:t>are</w:t>
      </w:r>
      <w:r>
        <w:rPr>
          <w:color w:val="231F20"/>
          <w:w w:val="110"/>
          <w:sz w:val="18"/>
        </w:rPr>
        <w:t>a</w:t>
      </w:r>
      <w:r>
        <w:rPr>
          <w:color w:val="231F20"/>
          <w:spacing w:val="-2"/>
          <w:w w:val="110"/>
          <w:sz w:val="18"/>
        </w:rPr>
        <w:t xml:space="preserve"> </w:t>
      </w:r>
      <w:r>
        <w:rPr>
          <w:color w:val="231F20"/>
          <w:w w:val="110"/>
          <w:sz w:val="18"/>
        </w:rPr>
        <w:t xml:space="preserve">are </w:t>
      </w:r>
      <w:r>
        <w:rPr>
          <w:color w:val="231F20"/>
          <w:spacing w:val="-2"/>
          <w:w w:val="110"/>
          <w:sz w:val="18"/>
        </w:rPr>
        <w:t>compliant.</w:t>
      </w:r>
    </w:p>
    <w:p w14:paraId="59BAE275" w14:textId="77777777" w:rsidR="005D645B" w:rsidRDefault="00E122AA">
      <w:pPr>
        <w:pStyle w:val="ListParagraph"/>
        <w:numPr>
          <w:ilvl w:val="0"/>
          <w:numId w:val="5"/>
        </w:numPr>
        <w:tabs>
          <w:tab w:val="left" w:pos="1281"/>
        </w:tabs>
        <w:spacing w:line="276" w:lineRule="auto"/>
        <w:rPr>
          <w:sz w:val="18"/>
        </w:rPr>
      </w:pPr>
      <w:r>
        <w:rPr>
          <w:color w:val="231F20"/>
          <w:w w:val="110"/>
          <w:sz w:val="18"/>
        </w:rPr>
        <w:t>The netball pathway program is very strong in Geelong and continues to provide a high-quality pool of players. Most of these players travel to Melbourne to train and compete.</w:t>
      </w:r>
    </w:p>
    <w:p w14:paraId="718E9A29" w14:textId="77777777" w:rsidR="005D645B" w:rsidRDefault="00E122AA">
      <w:pPr>
        <w:pStyle w:val="ListParagraph"/>
        <w:numPr>
          <w:ilvl w:val="0"/>
          <w:numId w:val="5"/>
        </w:numPr>
        <w:tabs>
          <w:tab w:val="left" w:pos="1281"/>
        </w:tabs>
        <w:spacing w:before="82" w:line="276" w:lineRule="auto"/>
        <w:ind w:right="78"/>
        <w:rPr>
          <w:sz w:val="18"/>
        </w:rPr>
      </w:pPr>
      <w:r>
        <w:rPr>
          <w:color w:val="231F20"/>
          <w:w w:val="110"/>
          <w:sz w:val="18"/>
        </w:rPr>
        <w:t xml:space="preserve">The talent identification program prioritises the use of indoor </w:t>
      </w:r>
      <w:r>
        <w:rPr>
          <w:color w:val="231F20"/>
          <w:w w:val="110"/>
          <w:sz w:val="18"/>
        </w:rPr>
        <w:t>courts. There is limited space and access to compliant indoor courts for these programs. A strong</w:t>
      </w:r>
      <w:r>
        <w:rPr>
          <w:color w:val="231F20"/>
          <w:spacing w:val="-1"/>
          <w:w w:val="110"/>
          <w:sz w:val="18"/>
        </w:rPr>
        <w:t xml:space="preserve"> </w:t>
      </w:r>
      <w:r>
        <w:rPr>
          <w:color w:val="231F20"/>
          <w:w w:val="110"/>
          <w:sz w:val="18"/>
        </w:rPr>
        <w:t>stable</w:t>
      </w:r>
      <w:r>
        <w:rPr>
          <w:color w:val="231F20"/>
          <w:spacing w:val="-1"/>
          <w:w w:val="110"/>
          <w:sz w:val="18"/>
        </w:rPr>
        <w:t xml:space="preserve"> </w:t>
      </w:r>
      <w:r>
        <w:rPr>
          <w:color w:val="231F20"/>
          <w:w w:val="110"/>
          <w:sz w:val="18"/>
        </w:rPr>
        <w:t>home</w:t>
      </w:r>
      <w:r>
        <w:rPr>
          <w:color w:val="231F20"/>
          <w:spacing w:val="-1"/>
          <w:w w:val="110"/>
          <w:sz w:val="18"/>
        </w:rPr>
        <w:t xml:space="preserve"> </w:t>
      </w:r>
      <w:r>
        <w:rPr>
          <w:color w:val="231F20"/>
          <w:w w:val="110"/>
          <w:sz w:val="18"/>
        </w:rPr>
        <w:t>base</w:t>
      </w:r>
      <w:r>
        <w:rPr>
          <w:color w:val="231F20"/>
          <w:spacing w:val="-1"/>
          <w:w w:val="110"/>
          <w:sz w:val="18"/>
        </w:rPr>
        <w:t xml:space="preserve"> </w:t>
      </w:r>
      <w:r>
        <w:rPr>
          <w:color w:val="231F20"/>
          <w:w w:val="110"/>
          <w:sz w:val="18"/>
        </w:rPr>
        <w:t>is</w:t>
      </w:r>
      <w:r>
        <w:rPr>
          <w:color w:val="231F20"/>
          <w:spacing w:val="-1"/>
          <w:w w:val="110"/>
          <w:sz w:val="18"/>
        </w:rPr>
        <w:t xml:space="preserve"> </w:t>
      </w:r>
      <w:r>
        <w:rPr>
          <w:color w:val="231F20"/>
          <w:w w:val="110"/>
          <w:sz w:val="18"/>
        </w:rPr>
        <w:t>required</w:t>
      </w:r>
      <w:r>
        <w:rPr>
          <w:color w:val="231F20"/>
          <w:spacing w:val="-1"/>
          <w:w w:val="110"/>
          <w:sz w:val="18"/>
        </w:rPr>
        <w:t xml:space="preserve"> </w:t>
      </w:r>
      <w:r>
        <w:rPr>
          <w:color w:val="231F20"/>
          <w:w w:val="110"/>
          <w:sz w:val="18"/>
        </w:rPr>
        <w:t>for</w:t>
      </w:r>
      <w:r>
        <w:rPr>
          <w:color w:val="231F20"/>
          <w:spacing w:val="-1"/>
          <w:w w:val="110"/>
          <w:sz w:val="18"/>
        </w:rPr>
        <w:t xml:space="preserve"> </w:t>
      </w:r>
      <w:r>
        <w:rPr>
          <w:color w:val="231F20"/>
          <w:w w:val="110"/>
          <w:sz w:val="18"/>
        </w:rPr>
        <w:t>the</w:t>
      </w:r>
      <w:r>
        <w:rPr>
          <w:color w:val="231F20"/>
          <w:spacing w:val="-1"/>
          <w:w w:val="110"/>
          <w:sz w:val="18"/>
        </w:rPr>
        <w:t xml:space="preserve"> </w:t>
      </w:r>
      <w:r>
        <w:rPr>
          <w:color w:val="231F20"/>
          <w:w w:val="110"/>
          <w:sz w:val="18"/>
        </w:rPr>
        <w:t>Geelong Cougars,</w:t>
      </w:r>
      <w:r>
        <w:rPr>
          <w:color w:val="231F20"/>
          <w:spacing w:val="-10"/>
          <w:w w:val="110"/>
          <w:sz w:val="18"/>
        </w:rPr>
        <w:t xml:space="preserve"> </w:t>
      </w:r>
      <w:r>
        <w:rPr>
          <w:color w:val="231F20"/>
          <w:w w:val="110"/>
          <w:sz w:val="18"/>
        </w:rPr>
        <w:t>the</w:t>
      </w:r>
      <w:r>
        <w:rPr>
          <w:color w:val="231F20"/>
          <w:spacing w:val="-11"/>
          <w:w w:val="110"/>
          <w:sz w:val="18"/>
        </w:rPr>
        <w:t xml:space="preserve"> </w:t>
      </w:r>
      <w:r>
        <w:rPr>
          <w:color w:val="231F20"/>
          <w:w w:val="110"/>
          <w:sz w:val="18"/>
        </w:rPr>
        <w:t>representative</w:t>
      </w:r>
      <w:r>
        <w:rPr>
          <w:color w:val="231F20"/>
          <w:spacing w:val="-10"/>
          <w:w w:val="110"/>
          <w:sz w:val="18"/>
        </w:rPr>
        <w:t xml:space="preserve"> </w:t>
      </w:r>
      <w:r>
        <w:rPr>
          <w:color w:val="231F20"/>
          <w:w w:val="110"/>
          <w:sz w:val="18"/>
        </w:rPr>
        <w:t>team</w:t>
      </w:r>
      <w:r>
        <w:rPr>
          <w:color w:val="231F20"/>
          <w:spacing w:val="-11"/>
          <w:w w:val="110"/>
          <w:sz w:val="18"/>
        </w:rPr>
        <w:t xml:space="preserve"> </w:t>
      </w:r>
      <w:r>
        <w:rPr>
          <w:color w:val="231F20"/>
          <w:w w:val="110"/>
          <w:sz w:val="18"/>
        </w:rPr>
        <w:t>that</w:t>
      </w:r>
      <w:r>
        <w:rPr>
          <w:color w:val="231F20"/>
          <w:spacing w:val="-10"/>
          <w:w w:val="110"/>
          <w:sz w:val="18"/>
        </w:rPr>
        <w:t xml:space="preserve"> </w:t>
      </w:r>
      <w:r>
        <w:rPr>
          <w:color w:val="231F20"/>
          <w:w w:val="110"/>
          <w:sz w:val="18"/>
        </w:rPr>
        <w:t>plays</w:t>
      </w:r>
      <w:r>
        <w:rPr>
          <w:color w:val="231F20"/>
          <w:spacing w:val="-11"/>
          <w:w w:val="110"/>
          <w:sz w:val="18"/>
        </w:rPr>
        <w:t xml:space="preserve"> </w:t>
      </w:r>
      <w:r>
        <w:rPr>
          <w:color w:val="231F20"/>
          <w:w w:val="110"/>
          <w:sz w:val="18"/>
        </w:rPr>
        <w:t>from</w:t>
      </w:r>
      <w:r>
        <w:rPr>
          <w:color w:val="231F20"/>
          <w:spacing w:val="-10"/>
          <w:w w:val="110"/>
          <w:sz w:val="18"/>
        </w:rPr>
        <w:t xml:space="preserve"> </w:t>
      </w:r>
      <w:r>
        <w:rPr>
          <w:color w:val="231F20"/>
          <w:w w:val="110"/>
          <w:sz w:val="18"/>
        </w:rPr>
        <w:t>the Christian College and Geelong Grammar.</w:t>
      </w:r>
    </w:p>
    <w:p w14:paraId="06BD1A2C" w14:textId="77777777" w:rsidR="005D645B" w:rsidRDefault="00E122AA">
      <w:pPr>
        <w:pStyle w:val="ListParagraph"/>
        <w:numPr>
          <w:ilvl w:val="0"/>
          <w:numId w:val="5"/>
        </w:numPr>
        <w:tabs>
          <w:tab w:val="left" w:pos="689"/>
        </w:tabs>
        <w:spacing w:before="156" w:line="276" w:lineRule="auto"/>
        <w:ind w:left="688" w:right="1074"/>
        <w:rPr>
          <w:sz w:val="18"/>
        </w:rPr>
      </w:pPr>
      <w:r>
        <w:br w:type="column"/>
      </w:r>
      <w:r>
        <w:rPr>
          <w:color w:val="231F20"/>
          <w:w w:val="110"/>
          <w:sz w:val="18"/>
        </w:rPr>
        <w:t>Some</w:t>
      </w:r>
      <w:r>
        <w:rPr>
          <w:color w:val="231F20"/>
          <w:spacing w:val="-14"/>
          <w:w w:val="110"/>
          <w:sz w:val="18"/>
        </w:rPr>
        <w:t xml:space="preserve"> </w:t>
      </w:r>
      <w:r>
        <w:rPr>
          <w:color w:val="231F20"/>
          <w:w w:val="110"/>
          <w:sz w:val="18"/>
        </w:rPr>
        <w:t>major</w:t>
      </w:r>
      <w:r>
        <w:rPr>
          <w:color w:val="231F20"/>
          <w:spacing w:val="-14"/>
          <w:w w:val="110"/>
          <w:sz w:val="18"/>
        </w:rPr>
        <w:t xml:space="preserve"> </w:t>
      </w:r>
      <w:r>
        <w:rPr>
          <w:color w:val="231F20"/>
          <w:w w:val="110"/>
          <w:sz w:val="18"/>
        </w:rPr>
        <w:t>netball</w:t>
      </w:r>
      <w:r>
        <w:rPr>
          <w:color w:val="231F20"/>
          <w:spacing w:val="-13"/>
          <w:w w:val="110"/>
          <w:sz w:val="18"/>
        </w:rPr>
        <w:t xml:space="preserve"> </w:t>
      </w:r>
      <w:r>
        <w:rPr>
          <w:color w:val="231F20"/>
          <w:w w:val="110"/>
          <w:sz w:val="18"/>
        </w:rPr>
        <w:t>association</w:t>
      </w:r>
      <w:r>
        <w:rPr>
          <w:color w:val="231F20"/>
          <w:spacing w:val="-14"/>
          <w:w w:val="110"/>
          <w:sz w:val="18"/>
        </w:rPr>
        <w:t xml:space="preserve"> </w:t>
      </w:r>
      <w:r>
        <w:rPr>
          <w:color w:val="231F20"/>
          <w:w w:val="110"/>
          <w:sz w:val="18"/>
        </w:rPr>
        <w:t>competitions</w:t>
      </w:r>
      <w:r>
        <w:rPr>
          <w:color w:val="231F20"/>
          <w:spacing w:val="-14"/>
          <w:w w:val="110"/>
          <w:sz w:val="18"/>
        </w:rPr>
        <w:t xml:space="preserve"> </w:t>
      </w:r>
      <w:r>
        <w:rPr>
          <w:color w:val="231F20"/>
          <w:w w:val="110"/>
          <w:sz w:val="18"/>
        </w:rPr>
        <w:t>currently</w:t>
      </w:r>
      <w:r>
        <w:rPr>
          <w:color w:val="231F20"/>
          <w:w w:val="110"/>
          <w:sz w:val="18"/>
        </w:rPr>
        <w:t xml:space="preserve"> use outdoor courts and would likely move to indoor courts if they were available.</w:t>
      </w:r>
    </w:p>
    <w:p w14:paraId="1FA1C674" w14:textId="77777777" w:rsidR="005D645B" w:rsidRDefault="00E122AA">
      <w:pPr>
        <w:pStyle w:val="ListParagraph"/>
        <w:numPr>
          <w:ilvl w:val="0"/>
          <w:numId w:val="5"/>
        </w:numPr>
        <w:tabs>
          <w:tab w:val="left" w:pos="689"/>
        </w:tabs>
        <w:spacing w:line="276" w:lineRule="auto"/>
        <w:ind w:left="688" w:right="1051"/>
        <w:rPr>
          <w:sz w:val="18"/>
        </w:rPr>
      </w:pPr>
      <w:r>
        <w:rPr>
          <w:color w:val="231F20"/>
          <w:w w:val="110"/>
          <w:sz w:val="18"/>
        </w:rPr>
        <w:t>Netball is always going to be played indoor and outdoor.</w:t>
      </w:r>
      <w:r>
        <w:rPr>
          <w:color w:val="231F20"/>
          <w:spacing w:val="-12"/>
          <w:w w:val="110"/>
          <w:sz w:val="18"/>
        </w:rPr>
        <w:t xml:space="preserve"> </w:t>
      </w:r>
      <w:r>
        <w:rPr>
          <w:color w:val="231F20"/>
          <w:w w:val="110"/>
          <w:sz w:val="18"/>
        </w:rPr>
        <w:t>The</w:t>
      </w:r>
      <w:r>
        <w:rPr>
          <w:color w:val="231F20"/>
          <w:spacing w:val="-12"/>
          <w:w w:val="110"/>
          <w:sz w:val="18"/>
        </w:rPr>
        <w:t xml:space="preserve"> </w:t>
      </w:r>
      <w:r>
        <w:rPr>
          <w:color w:val="231F20"/>
          <w:w w:val="110"/>
          <w:sz w:val="18"/>
        </w:rPr>
        <w:t>linkages</w:t>
      </w:r>
      <w:r>
        <w:rPr>
          <w:color w:val="231F20"/>
          <w:spacing w:val="-12"/>
          <w:w w:val="110"/>
          <w:sz w:val="18"/>
        </w:rPr>
        <w:t xml:space="preserve"> </w:t>
      </w:r>
      <w:r>
        <w:rPr>
          <w:color w:val="231F20"/>
          <w:w w:val="110"/>
          <w:sz w:val="18"/>
        </w:rPr>
        <w:t>with</w:t>
      </w:r>
      <w:r>
        <w:rPr>
          <w:color w:val="231F20"/>
          <w:spacing w:val="-12"/>
          <w:w w:val="110"/>
          <w:sz w:val="18"/>
        </w:rPr>
        <w:t xml:space="preserve"> </w:t>
      </w:r>
      <w:r>
        <w:rPr>
          <w:color w:val="231F20"/>
          <w:w w:val="110"/>
          <w:sz w:val="18"/>
        </w:rPr>
        <w:t>football</w:t>
      </w:r>
      <w:r>
        <w:rPr>
          <w:color w:val="231F20"/>
          <w:spacing w:val="-12"/>
          <w:w w:val="110"/>
          <w:sz w:val="18"/>
        </w:rPr>
        <w:t xml:space="preserve"> </w:t>
      </w:r>
      <w:r>
        <w:rPr>
          <w:color w:val="231F20"/>
          <w:w w:val="110"/>
          <w:sz w:val="18"/>
        </w:rPr>
        <w:t>will</w:t>
      </w:r>
      <w:r>
        <w:rPr>
          <w:color w:val="231F20"/>
          <w:spacing w:val="-12"/>
          <w:w w:val="110"/>
          <w:sz w:val="18"/>
        </w:rPr>
        <w:t xml:space="preserve"> </w:t>
      </w:r>
      <w:r>
        <w:rPr>
          <w:color w:val="231F20"/>
          <w:w w:val="110"/>
          <w:sz w:val="18"/>
        </w:rPr>
        <w:t>continue.</w:t>
      </w:r>
      <w:r>
        <w:rPr>
          <w:color w:val="231F20"/>
          <w:spacing w:val="-12"/>
          <w:w w:val="110"/>
          <w:sz w:val="18"/>
        </w:rPr>
        <w:t xml:space="preserve"> </w:t>
      </w:r>
      <w:r>
        <w:rPr>
          <w:color w:val="231F20"/>
          <w:w w:val="110"/>
          <w:sz w:val="18"/>
        </w:rPr>
        <w:t>It</w:t>
      </w:r>
      <w:r>
        <w:rPr>
          <w:color w:val="231F20"/>
          <w:spacing w:val="-12"/>
          <w:w w:val="110"/>
          <w:sz w:val="18"/>
        </w:rPr>
        <w:t xml:space="preserve"> </w:t>
      </w:r>
      <w:r>
        <w:rPr>
          <w:color w:val="231F20"/>
          <w:w w:val="110"/>
          <w:sz w:val="18"/>
        </w:rPr>
        <w:t>is</w:t>
      </w:r>
      <w:r>
        <w:rPr>
          <w:color w:val="231F20"/>
          <w:spacing w:val="-12"/>
          <w:w w:val="110"/>
          <w:sz w:val="18"/>
        </w:rPr>
        <w:t xml:space="preserve"> </w:t>
      </w:r>
      <w:r>
        <w:rPr>
          <w:color w:val="231F20"/>
          <w:w w:val="110"/>
          <w:sz w:val="18"/>
        </w:rPr>
        <w:t>a cheaper option than playing on indoor courts.</w:t>
      </w:r>
    </w:p>
    <w:p w14:paraId="1C471A06" w14:textId="77777777" w:rsidR="005D645B" w:rsidRDefault="00E122AA">
      <w:pPr>
        <w:pStyle w:val="ListParagraph"/>
        <w:numPr>
          <w:ilvl w:val="0"/>
          <w:numId w:val="5"/>
        </w:numPr>
        <w:tabs>
          <w:tab w:val="left" w:pos="689"/>
        </w:tabs>
        <w:spacing w:line="276" w:lineRule="auto"/>
        <w:ind w:left="688" w:right="1077"/>
        <w:rPr>
          <w:sz w:val="18"/>
        </w:rPr>
      </w:pPr>
      <w:r>
        <w:rPr>
          <w:color w:val="231F20"/>
          <w:w w:val="110"/>
          <w:sz w:val="18"/>
        </w:rPr>
        <w:t>Usage</w:t>
      </w:r>
      <w:r>
        <w:rPr>
          <w:color w:val="231F20"/>
          <w:spacing w:val="-3"/>
          <w:w w:val="110"/>
          <w:sz w:val="18"/>
        </w:rPr>
        <w:t xml:space="preserve"> </w:t>
      </w:r>
      <w:r>
        <w:rPr>
          <w:color w:val="231F20"/>
          <w:w w:val="110"/>
          <w:sz w:val="18"/>
        </w:rPr>
        <w:t>patterns</w:t>
      </w:r>
      <w:r>
        <w:rPr>
          <w:color w:val="231F20"/>
          <w:spacing w:val="-4"/>
          <w:w w:val="110"/>
          <w:sz w:val="18"/>
        </w:rPr>
        <w:t xml:space="preserve"> </w:t>
      </w:r>
      <w:r>
        <w:rPr>
          <w:color w:val="231F20"/>
          <w:w w:val="110"/>
          <w:sz w:val="18"/>
        </w:rPr>
        <w:t>are</w:t>
      </w:r>
      <w:r>
        <w:rPr>
          <w:color w:val="231F20"/>
          <w:spacing w:val="-3"/>
          <w:w w:val="110"/>
          <w:sz w:val="18"/>
        </w:rPr>
        <w:t xml:space="preserve"> </w:t>
      </w:r>
      <w:r>
        <w:rPr>
          <w:color w:val="231F20"/>
          <w:w w:val="110"/>
          <w:sz w:val="18"/>
        </w:rPr>
        <w:t>based</w:t>
      </w:r>
      <w:r>
        <w:rPr>
          <w:color w:val="231F20"/>
          <w:spacing w:val="-4"/>
          <w:w w:val="110"/>
          <w:sz w:val="18"/>
        </w:rPr>
        <w:t xml:space="preserve"> </w:t>
      </w:r>
      <w:r>
        <w:rPr>
          <w:color w:val="231F20"/>
          <w:w w:val="110"/>
          <w:sz w:val="18"/>
        </w:rPr>
        <w:t>on</w:t>
      </w:r>
      <w:r>
        <w:rPr>
          <w:color w:val="231F20"/>
          <w:spacing w:val="-3"/>
          <w:w w:val="110"/>
          <w:sz w:val="18"/>
        </w:rPr>
        <w:t xml:space="preserve"> </w:t>
      </w:r>
      <w:r>
        <w:rPr>
          <w:color w:val="231F20"/>
          <w:w w:val="110"/>
          <w:sz w:val="18"/>
        </w:rPr>
        <w:t>court</w:t>
      </w:r>
      <w:r>
        <w:rPr>
          <w:color w:val="231F20"/>
          <w:spacing w:val="-4"/>
          <w:w w:val="110"/>
          <w:sz w:val="18"/>
        </w:rPr>
        <w:t xml:space="preserve"> </w:t>
      </w:r>
      <w:r>
        <w:rPr>
          <w:color w:val="231F20"/>
          <w:w w:val="110"/>
          <w:sz w:val="18"/>
        </w:rPr>
        <w:t>availability.</w:t>
      </w:r>
      <w:r>
        <w:rPr>
          <w:color w:val="231F20"/>
          <w:spacing w:val="-3"/>
          <w:w w:val="110"/>
          <w:sz w:val="18"/>
        </w:rPr>
        <w:t xml:space="preserve"> </w:t>
      </w:r>
      <w:r>
        <w:rPr>
          <w:color w:val="231F20"/>
          <w:w w:val="110"/>
          <w:sz w:val="18"/>
        </w:rPr>
        <w:t xml:space="preserve">Netball </w:t>
      </w:r>
      <w:r>
        <w:rPr>
          <w:color w:val="231F20"/>
          <w:w w:val="115"/>
          <w:sz w:val="18"/>
        </w:rPr>
        <w:t>must</w:t>
      </w:r>
      <w:r>
        <w:rPr>
          <w:color w:val="231F20"/>
          <w:spacing w:val="-13"/>
          <w:w w:val="115"/>
          <w:sz w:val="18"/>
        </w:rPr>
        <w:t xml:space="preserve"> </w:t>
      </w:r>
      <w:r>
        <w:rPr>
          <w:color w:val="231F20"/>
          <w:w w:val="115"/>
          <w:sz w:val="18"/>
        </w:rPr>
        <w:t>fit</w:t>
      </w:r>
      <w:r>
        <w:rPr>
          <w:color w:val="231F20"/>
          <w:spacing w:val="-13"/>
          <w:w w:val="115"/>
          <w:sz w:val="18"/>
        </w:rPr>
        <w:t xml:space="preserve"> </w:t>
      </w:r>
      <w:r>
        <w:rPr>
          <w:color w:val="231F20"/>
          <w:w w:val="115"/>
          <w:sz w:val="18"/>
        </w:rPr>
        <w:t>within</w:t>
      </w:r>
      <w:r>
        <w:rPr>
          <w:color w:val="231F20"/>
          <w:spacing w:val="-13"/>
          <w:w w:val="115"/>
          <w:sz w:val="18"/>
        </w:rPr>
        <w:t xml:space="preserve"> </w:t>
      </w:r>
      <w:r>
        <w:rPr>
          <w:color w:val="231F20"/>
          <w:w w:val="115"/>
          <w:sz w:val="18"/>
        </w:rPr>
        <w:t>a</w:t>
      </w:r>
      <w:r>
        <w:rPr>
          <w:color w:val="231F20"/>
          <w:spacing w:val="-13"/>
          <w:w w:val="115"/>
          <w:sz w:val="18"/>
        </w:rPr>
        <w:t xml:space="preserve"> </w:t>
      </w:r>
      <w:r>
        <w:rPr>
          <w:color w:val="231F20"/>
          <w:w w:val="115"/>
          <w:sz w:val="18"/>
        </w:rPr>
        <w:t>multisport</w:t>
      </w:r>
      <w:r>
        <w:rPr>
          <w:color w:val="231F20"/>
          <w:spacing w:val="-13"/>
          <w:w w:val="115"/>
          <w:sz w:val="18"/>
        </w:rPr>
        <w:t xml:space="preserve"> </w:t>
      </w:r>
      <w:r>
        <w:rPr>
          <w:color w:val="231F20"/>
          <w:w w:val="115"/>
          <w:sz w:val="18"/>
        </w:rPr>
        <w:t>facility,</w:t>
      </w:r>
      <w:r>
        <w:rPr>
          <w:color w:val="231F20"/>
          <w:spacing w:val="-13"/>
          <w:w w:val="115"/>
          <w:sz w:val="18"/>
        </w:rPr>
        <w:t xml:space="preserve"> </w:t>
      </w:r>
      <w:r>
        <w:rPr>
          <w:color w:val="231F20"/>
          <w:w w:val="115"/>
          <w:sz w:val="18"/>
        </w:rPr>
        <w:t>recognising</w:t>
      </w:r>
      <w:r>
        <w:rPr>
          <w:color w:val="231F20"/>
          <w:spacing w:val="-13"/>
          <w:w w:val="115"/>
          <w:sz w:val="18"/>
        </w:rPr>
        <w:t xml:space="preserve"> </w:t>
      </w:r>
      <w:r>
        <w:rPr>
          <w:color w:val="231F20"/>
          <w:w w:val="115"/>
          <w:sz w:val="18"/>
        </w:rPr>
        <w:t>two court</w:t>
      </w:r>
      <w:r>
        <w:rPr>
          <w:color w:val="231F20"/>
          <w:spacing w:val="-3"/>
          <w:w w:val="115"/>
          <w:sz w:val="18"/>
        </w:rPr>
        <w:t xml:space="preserve"> </w:t>
      </w:r>
      <w:r>
        <w:rPr>
          <w:color w:val="231F20"/>
          <w:w w:val="115"/>
          <w:sz w:val="18"/>
        </w:rPr>
        <w:t>facilities</w:t>
      </w:r>
      <w:r>
        <w:rPr>
          <w:color w:val="231F20"/>
          <w:spacing w:val="-3"/>
          <w:w w:val="115"/>
          <w:sz w:val="18"/>
        </w:rPr>
        <w:t xml:space="preserve"> </w:t>
      </w:r>
      <w:r>
        <w:rPr>
          <w:color w:val="231F20"/>
          <w:w w:val="115"/>
          <w:sz w:val="18"/>
        </w:rPr>
        <w:t>limit</w:t>
      </w:r>
      <w:r>
        <w:rPr>
          <w:color w:val="231F20"/>
          <w:spacing w:val="-3"/>
          <w:w w:val="115"/>
          <w:sz w:val="18"/>
        </w:rPr>
        <w:t xml:space="preserve"> </w:t>
      </w:r>
      <w:r>
        <w:rPr>
          <w:color w:val="231F20"/>
          <w:w w:val="115"/>
          <w:sz w:val="18"/>
        </w:rPr>
        <w:t>the</w:t>
      </w:r>
      <w:r>
        <w:rPr>
          <w:color w:val="231F20"/>
          <w:spacing w:val="-3"/>
          <w:w w:val="115"/>
          <w:sz w:val="18"/>
        </w:rPr>
        <w:t xml:space="preserve"> </w:t>
      </w:r>
      <w:r>
        <w:rPr>
          <w:color w:val="231F20"/>
          <w:w w:val="115"/>
          <w:sz w:val="18"/>
        </w:rPr>
        <w:t>ability</w:t>
      </w:r>
      <w:r>
        <w:rPr>
          <w:color w:val="231F20"/>
          <w:spacing w:val="-3"/>
          <w:w w:val="115"/>
          <w:sz w:val="18"/>
        </w:rPr>
        <w:t xml:space="preserve"> </w:t>
      </w:r>
      <w:r>
        <w:rPr>
          <w:color w:val="231F20"/>
          <w:w w:val="115"/>
          <w:sz w:val="18"/>
        </w:rPr>
        <w:t>to</w:t>
      </w:r>
      <w:r>
        <w:rPr>
          <w:color w:val="231F20"/>
          <w:spacing w:val="-3"/>
          <w:w w:val="115"/>
          <w:sz w:val="18"/>
        </w:rPr>
        <w:t xml:space="preserve"> </w:t>
      </w:r>
      <w:r>
        <w:rPr>
          <w:color w:val="231F20"/>
          <w:w w:val="115"/>
          <w:sz w:val="18"/>
        </w:rPr>
        <w:t>obtain</w:t>
      </w:r>
      <w:r>
        <w:rPr>
          <w:color w:val="231F20"/>
          <w:spacing w:val="-3"/>
          <w:w w:val="115"/>
          <w:sz w:val="18"/>
        </w:rPr>
        <w:t xml:space="preserve"> </w:t>
      </w:r>
      <w:r>
        <w:rPr>
          <w:color w:val="231F20"/>
          <w:w w:val="115"/>
          <w:sz w:val="18"/>
        </w:rPr>
        <w:t>space</w:t>
      </w:r>
      <w:r>
        <w:rPr>
          <w:color w:val="231F20"/>
          <w:spacing w:val="-3"/>
          <w:w w:val="115"/>
          <w:sz w:val="18"/>
        </w:rPr>
        <w:t xml:space="preserve"> </w:t>
      </w:r>
      <w:r>
        <w:rPr>
          <w:color w:val="231F20"/>
          <w:w w:val="115"/>
          <w:sz w:val="18"/>
        </w:rPr>
        <w:t xml:space="preserve">and </w:t>
      </w:r>
      <w:r>
        <w:rPr>
          <w:color w:val="231F20"/>
          <w:spacing w:val="-2"/>
          <w:w w:val="115"/>
          <w:sz w:val="18"/>
        </w:rPr>
        <w:t>time.</w:t>
      </w:r>
    </w:p>
    <w:p w14:paraId="6EBE0F66" w14:textId="77777777" w:rsidR="005D645B" w:rsidRDefault="00E122AA">
      <w:pPr>
        <w:pStyle w:val="BodyText"/>
        <w:spacing w:before="141" w:line="276" w:lineRule="auto"/>
        <w:ind w:left="462" w:right="1071"/>
      </w:pPr>
      <w:r>
        <w:rPr>
          <w:color w:val="231F20"/>
          <w:w w:val="110"/>
        </w:rPr>
        <w:t>Netball Victoria has provided the number of registered players in each of the Netball Associations with</w:t>
      </w:r>
      <w:r>
        <w:rPr>
          <w:color w:val="231F20"/>
          <w:w w:val="110"/>
        </w:rPr>
        <w:t xml:space="preserve">in the </w:t>
      </w:r>
      <w:r>
        <w:rPr>
          <w:color w:val="231F20"/>
          <w:spacing w:val="-2"/>
          <w:w w:val="110"/>
        </w:rPr>
        <w:t>City</w:t>
      </w:r>
      <w:r>
        <w:rPr>
          <w:color w:val="231F20"/>
          <w:spacing w:val="-8"/>
          <w:w w:val="110"/>
        </w:rPr>
        <w:t xml:space="preserve"> </w:t>
      </w:r>
      <w:r>
        <w:rPr>
          <w:color w:val="231F20"/>
          <w:spacing w:val="-2"/>
          <w:w w:val="110"/>
        </w:rPr>
        <w:t>of</w:t>
      </w:r>
      <w:r>
        <w:rPr>
          <w:color w:val="231F20"/>
          <w:spacing w:val="-8"/>
          <w:w w:val="110"/>
        </w:rPr>
        <w:t xml:space="preserve"> </w:t>
      </w:r>
      <w:r>
        <w:rPr>
          <w:color w:val="231F20"/>
          <w:spacing w:val="-2"/>
          <w:w w:val="110"/>
        </w:rPr>
        <w:t>Greater</w:t>
      </w:r>
      <w:r>
        <w:rPr>
          <w:color w:val="231F20"/>
          <w:spacing w:val="-8"/>
          <w:w w:val="110"/>
        </w:rPr>
        <w:t xml:space="preserve"> </w:t>
      </w:r>
      <w:r>
        <w:rPr>
          <w:color w:val="231F20"/>
          <w:spacing w:val="-2"/>
          <w:w w:val="110"/>
        </w:rPr>
        <w:t>Geelong</w:t>
      </w:r>
      <w:r>
        <w:rPr>
          <w:color w:val="231F20"/>
          <w:spacing w:val="-8"/>
          <w:w w:val="110"/>
        </w:rPr>
        <w:t xml:space="preserve"> </w:t>
      </w:r>
      <w:r>
        <w:rPr>
          <w:color w:val="231F20"/>
          <w:spacing w:val="-2"/>
          <w:w w:val="110"/>
        </w:rPr>
        <w:t>(refer</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Table</w:t>
      </w:r>
      <w:r>
        <w:rPr>
          <w:color w:val="231F20"/>
          <w:spacing w:val="-8"/>
          <w:w w:val="110"/>
        </w:rPr>
        <w:t xml:space="preserve"> </w:t>
      </w:r>
      <w:r>
        <w:rPr>
          <w:color w:val="231F20"/>
          <w:spacing w:val="-2"/>
          <w:w w:val="110"/>
        </w:rPr>
        <w:t>4.5).</w:t>
      </w:r>
      <w:r>
        <w:rPr>
          <w:color w:val="231F20"/>
          <w:spacing w:val="-8"/>
          <w:w w:val="110"/>
        </w:rPr>
        <w:t xml:space="preserve"> </w:t>
      </w:r>
      <w:r>
        <w:rPr>
          <w:color w:val="231F20"/>
          <w:spacing w:val="-2"/>
          <w:w w:val="110"/>
        </w:rPr>
        <w:t xml:space="preserve">Additionally, </w:t>
      </w:r>
      <w:r>
        <w:rPr>
          <w:color w:val="231F20"/>
          <w:w w:val="110"/>
        </w:rPr>
        <w:t>they have included two associations that overlap with City of Greater Geelong, as they have players that may reside in the Council area.</w:t>
      </w:r>
    </w:p>
    <w:p w14:paraId="0C61B73E" w14:textId="77777777" w:rsidR="005D645B" w:rsidRDefault="00E122AA">
      <w:pPr>
        <w:pStyle w:val="BodyText"/>
        <w:spacing w:before="141" w:line="276" w:lineRule="auto"/>
        <w:ind w:left="462" w:right="1277"/>
      </w:pPr>
      <w:r>
        <w:rPr>
          <w:color w:val="231F20"/>
          <w:w w:val="110"/>
        </w:rPr>
        <w:t>The registration data shows 7,561 registered players</w:t>
      </w:r>
      <w:r>
        <w:rPr>
          <w:color w:val="231F20"/>
          <w:spacing w:val="40"/>
          <w:w w:val="110"/>
        </w:rPr>
        <w:t xml:space="preserve"> </w:t>
      </w:r>
      <w:r>
        <w:rPr>
          <w:color w:val="231F20"/>
          <w:w w:val="110"/>
        </w:rPr>
        <w:t>in the catchment area (7,375 in the City of Greater Geelong). Play</w:t>
      </w:r>
      <w:r>
        <w:rPr>
          <w:color w:val="231F20"/>
          <w:w w:val="110"/>
        </w:rPr>
        <w:t xml:space="preserve">er numbers have been relatively stable across the past three years, although with a minor </w:t>
      </w:r>
      <w:r>
        <w:rPr>
          <w:color w:val="231F20"/>
          <w:spacing w:val="-2"/>
          <w:w w:val="110"/>
        </w:rPr>
        <w:t>reduction</w:t>
      </w:r>
      <w:r>
        <w:rPr>
          <w:color w:val="231F20"/>
          <w:spacing w:val="-9"/>
          <w:w w:val="110"/>
        </w:rPr>
        <w:t xml:space="preserve"> </w:t>
      </w:r>
      <w:r>
        <w:rPr>
          <w:color w:val="231F20"/>
          <w:spacing w:val="-2"/>
          <w:w w:val="110"/>
        </w:rPr>
        <w:t>in</w:t>
      </w:r>
      <w:r>
        <w:rPr>
          <w:color w:val="231F20"/>
          <w:spacing w:val="-9"/>
          <w:w w:val="110"/>
        </w:rPr>
        <w:t xml:space="preserve"> </w:t>
      </w:r>
      <w:r>
        <w:rPr>
          <w:color w:val="231F20"/>
          <w:spacing w:val="-2"/>
          <w:w w:val="110"/>
        </w:rPr>
        <w:t>total</w:t>
      </w:r>
      <w:r>
        <w:rPr>
          <w:color w:val="231F20"/>
          <w:spacing w:val="-9"/>
          <w:w w:val="110"/>
        </w:rPr>
        <w:t xml:space="preserve"> </w:t>
      </w:r>
      <w:r>
        <w:rPr>
          <w:color w:val="231F20"/>
          <w:spacing w:val="-2"/>
          <w:w w:val="110"/>
        </w:rPr>
        <w:t>numbers</w:t>
      </w:r>
      <w:r>
        <w:rPr>
          <w:color w:val="231F20"/>
          <w:spacing w:val="-9"/>
          <w:w w:val="110"/>
        </w:rPr>
        <w:t xml:space="preserve"> </w:t>
      </w:r>
      <w:r>
        <w:rPr>
          <w:color w:val="231F20"/>
          <w:spacing w:val="-2"/>
          <w:w w:val="110"/>
        </w:rPr>
        <w:t>from</w:t>
      </w:r>
      <w:r>
        <w:rPr>
          <w:color w:val="231F20"/>
          <w:spacing w:val="-9"/>
          <w:w w:val="110"/>
        </w:rPr>
        <w:t xml:space="preserve"> </w:t>
      </w:r>
      <w:r>
        <w:rPr>
          <w:color w:val="231F20"/>
          <w:spacing w:val="-2"/>
          <w:w w:val="110"/>
        </w:rPr>
        <w:t>2017</w:t>
      </w:r>
      <w:r>
        <w:rPr>
          <w:color w:val="231F20"/>
          <w:spacing w:val="-9"/>
          <w:w w:val="110"/>
        </w:rPr>
        <w:t xml:space="preserve"> </w:t>
      </w:r>
      <w:r>
        <w:rPr>
          <w:color w:val="231F20"/>
          <w:spacing w:val="-2"/>
          <w:w w:val="110"/>
        </w:rPr>
        <w:t>when</w:t>
      </w:r>
      <w:r>
        <w:rPr>
          <w:color w:val="231F20"/>
          <w:spacing w:val="-9"/>
          <w:w w:val="110"/>
        </w:rPr>
        <w:t xml:space="preserve"> </w:t>
      </w:r>
      <w:r>
        <w:rPr>
          <w:color w:val="231F20"/>
          <w:spacing w:val="-2"/>
          <w:w w:val="110"/>
        </w:rPr>
        <w:t>there</w:t>
      </w:r>
      <w:r>
        <w:rPr>
          <w:color w:val="231F20"/>
          <w:spacing w:val="-9"/>
          <w:w w:val="110"/>
        </w:rPr>
        <w:t xml:space="preserve"> </w:t>
      </w:r>
      <w:r>
        <w:rPr>
          <w:color w:val="231F20"/>
          <w:spacing w:val="-2"/>
          <w:w w:val="110"/>
        </w:rPr>
        <w:t>were</w:t>
      </w:r>
    </w:p>
    <w:p w14:paraId="1BBF6A51" w14:textId="77777777" w:rsidR="005D645B" w:rsidRDefault="00E122AA">
      <w:pPr>
        <w:pStyle w:val="BodyText"/>
        <w:spacing w:line="276" w:lineRule="auto"/>
        <w:ind w:left="462" w:right="1071"/>
      </w:pPr>
      <w:r>
        <w:rPr>
          <w:color w:val="231F20"/>
          <w:w w:val="110"/>
        </w:rPr>
        <w:t>7,614</w:t>
      </w:r>
      <w:r>
        <w:rPr>
          <w:color w:val="231F20"/>
          <w:spacing w:val="-10"/>
          <w:w w:val="110"/>
        </w:rPr>
        <w:t xml:space="preserve"> </w:t>
      </w:r>
      <w:r>
        <w:rPr>
          <w:color w:val="231F20"/>
          <w:w w:val="110"/>
        </w:rPr>
        <w:t>registered</w:t>
      </w:r>
      <w:r>
        <w:rPr>
          <w:color w:val="231F20"/>
          <w:spacing w:val="-10"/>
          <w:w w:val="110"/>
        </w:rPr>
        <w:t xml:space="preserve"> </w:t>
      </w:r>
      <w:r>
        <w:rPr>
          <w:color w:val="231F20"/>
          <w:w w:val="110"/>
        </w:rPr>
        <w:t>players</w:t>
      </w:r>
      <w:r>
        <w:rPr>
          <w:color w:val="231F20"/>
          <w:spacing w:val="-10"/>
          <w:w w:val="110"/>
        </w:rPr>
        <w:t xml:space="preserve"> </w:t>
      </w:r>
      <w:r>
        <w:rPr>
          <w:color w:val="231F20"/>
          <w:w w:val="110"/>
        </w:rPr>
        <w:t>in</w:t>
      </w:r>
      <w:r>
        <w:rPr>
          <w:color w:val="231F20"/>
          <w:spacing w:val="-10"/>
          <w:w w:val="110"/>
        </w:rPr>
        <w:t xml:space="preserve"> </w:t>
      </w:r>
      <w:r>
        <w:rPr>
          <w:color w:val="231F20"/>
          <w:w w:val="110"/>
        </w:rPr>
        <w:t>the</w:t>
      </w:r>
      <w:r>
        <w:rPr>
          <w:color w:val="231F20"/>
          <w:spacing w:val="-10"/>
          <w:w w:val="110"/>
        </w:rPr>
        <w:t xml:space="preserve"> </w:t>
      </w:r>
      <w:r>
        <w:rPr>
          <w:color w:val="231F20"/>
          <w:w w:val="110"/>
        </w:rPr>
        <w:t>catchment</w:t>
      </w:r>
      <w:r>
        <w:rPr>
          <w:color w:val="231F20"/>
          <w:spacing w:val="-10"/>
          <w:w w:val="110"/>
        </w:rPr>
        <w:t xml:space="preserve"> </w:t>
      </w:r>
      <w:r>
        <w:rPr>
          <w:color w:val="231F20"/>
          <w:w w:val="110"/>
        </w:rPr>
        <w:t>area.</w:t>
      </w:r>
      <w:r>
        <w:rPr>
          <w:color w:val="231F20"/>
          <w:spacing w:val="-10"/>
          <w:w w:val="110"/>
        </w:rPr>
        <w:t xml:space="preserve"> </w:t>
      </w:r>
      <w:r>
        <w:rPr>
          <w:color w:val="231F20"/>
          <w:w w:val="110"/>
        </w:rPr>
        <w:t>Outdoor netball is far more popular than indoor netball and accou</w:t>
      </w:r>
      <w:r>
        <w:rPr>
          <w:color w:val="231F20"/>
          <w:w w:val="110"/>
        </w:rPr>
        <w:t>nts for 78% of overall usage.</w:t>
      </w:r>
    </w:p>
    <w:p w14:paraId="195E6006" w14:textId="77777777" w:rsidR="005D645B" w:rsidRDefault="005D645B">
      <w:pPr>
        <w:spacing w:line="276" w:lineRule="auto"/>
        <w:sectPr w:rsidR="005D645B">
          <w:type w:val="continuous"/>
          <w:pgSz w:w="11910" w:h="16840"/>
          <w:pgMar w:top="1920" w:right="80" w:bottom="280" w:left="80" w:header="0" w:footer="358" w:gutter="0"/>
          <w:cols w:num="2" w:space="720" w:equalWidth="0">
            <w:col w:w="5598" w:space="40"/>
            <w:col w:w="6112"/>
          </w:cols>
        </w:sectPr>
      </w:pPr>
    </w:p>
    <w:p w14:paraId="54967B4E" w14:textId="77777777" w:rsidR="005D645B" w:rsidRDefault="005D645B">
      <w:pPr>
        <w:pStyle w:val="BodyText"/>
        <w:rPr>
          <w:sz w:val="20"/>
        </w:rPr>
      </w:pPr>
    </w:p>
    <w:p w14:paraId="2C0530DC" w14:textId="77777777" w:rsidR="005D645B" w:rsidRDefault="005D645B">
      <w:pPr>
        <w:pStyle w:val="BodyText"/>
        <w:spacing w:before="2"/>
        <w:rPr>
          <w:sz w:val="11"/>
        </w:rPr>
      </w:pPr>
    </w:p>
    <w:p w14:paraId="5E303360" w14:textId="77777777" w:rsidR="005D645B" w:rsidRDefault="00E122AA">
      <w:pPr>
        <w:pStyle w:val="BodyText"/>
        <w:ind w:left="1053"/>
        <w:rPr>
          <w:sz w:val="20"/>
        </w:rPr>
      </w:pPr>
      <w:r>
        <w:rPr>
          <w:noProof/>
          <w:sz w:val="20"/>
        </w:rPr>
        <w:drawing>
          <wp:inline distT="0" distB="0" distL="0" distR="0" wp14:anchorId="0DE785BA" wp14:editId="0601F210">
            <wp:extent cx="6003313" cy="2931032"/>
            <wp:effectExtent l="0" t="0" r="0" b="0"/>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39" cstate="print"/>
                    <a:stretch>
                      <a:fillRect/>
                    </a:stretch>
                  </pic:blipFill>
                  <pic:spPr>
                    <a:xfrm>
                      <a:off x="0" y="0"/>
                      <a:ext cx="6003313" cy="2931032"/>
                    </a:xfrm>
                    <a:prstGeom prst="rect">
                      <a:avLst/>
                    </a:prstGeom>
                  </pic:spPr>
                </pic:pic>
              </a:graphicData>
            </a:graphic>
          </wp:inline>
        </w:drawing>
      </w:r>
    </w:p>
    <w:p w14:paraId="7A2FC057" w14:textId="77777777" w:rsidR="005D645B" w:rsidRDefault="005D645B">
      <w:pPr>
        <w:rPr>
          <w:sz w:val="20"/>
        </w:rPr>
        <w:sectPr w:rsidR="005D645B">
          <w:type w:val="continuous"/>
          <w:pgSz w:w="11910" w:h="16840"/>
          <w:pgMar w:top="1920" w:right="80" w:bottom="280" w:left="80" w:header="0" w:footer="358" w:gutter="0"/>
          <w:cols w:space="720"/>
        </w:sectPr>
      </w:pPr>
    </w:p>
    <w:p w14:paraId="14F2BAFA" w14:textId="77777777" w:rsidR="005D645B" w:rsidRDefault="005D645B">
      <w:pPr>
        <w:pStyle w:val="BodyText"/>
        <w:rPr>
          <w:sz w:val="20"/>
        </w:rPr>
      </w:pPr>
    </w:p>
    <w:p w14:paraId="3EFBB58E" w14:textId="77777777" w:rsidR="005D645B" w:rsidRDefault="005D645B">
      <w:pPr>
        <w:pStyle w:val="BodyText"/>
        <w:rPr>
          <w:sz w:val="20"/>
        </w:rPr>
      </w:pPr>
    </w:p>
    <w:p w14:paraId="5970CCEB" w14:textId="77777777" w:rsidR="005D645B" w:rsidRDefault="005D645B">
      <w:pPr>
        <w:pStyle w:val="BodyText"/>
        <w:rPr>
          <w:sz w:val="20"/>
        </w:rPr>
      </w:pPr>
    </w:p>
    <w:p w14:paraId="57724663" w14:textId="77777777" w:rsidR="005D645B" w:rsidRDefault="005D645B">
      <w:pPr>
        <w:pStyle w:val="BodyText"/>
        <w:rPr>
          <w:sz w:val="20"/>
        </w:rPr>
      </w:pPr>
    </w:p>
    <w:p w14:paraId="560316D6" w14:textId="77777777" w:rsidR="005D645B" w:rsidRDefault="005D645B">
      <w:pPr>
        <w:pStyle w:val="BodyText"/>
        <w:rPr>
          <w:sz w:val="20"/>
        </w:rPr>
      </w:pPr>
    </w:p>
    <w:p w14:paraId="4F8FE589" w14:textId="77777777" w:rsidR="005D645B" w:rsidRDefault="005D645B">
      <w:pPr>
        <w:pStyle w:val="BodyText"/>
        <w:rPr>
          <w:sz w:val="20"/>
        </w:rPr>
      </w:pPr>
    </w:p>
    <w:p w14:paraId="5E6591C8" w14:textId="77777777" w:rsidR="005D645B" w:rsidRDefault="005D645B">
      <w:pPr>
        <w:pStyle w:val="BodyText"/>
        <w:rPr>
          <w:sz w:val="20"/>
        </w:rPr>
      </w:pPr>
    </w:p>
    <w:p w14:paraId="79969DC3" w14:textId="77777777" w:rsidR="005D645B" w:rsidRDefault="005D645B">
      <w:pPr>
        <w:pStyle w:val="BodyText"/>
        <w:rPr>
          <w:sz w:val="20"/>
        </w:rPr>
      </w:pPr>
    </w:p>
    <w:p w14:paraId="222F4890" w14:textId="77777777" w:rsidR="005D645B" w:rsidRDefault="005D645B">
      <w:pPr>
        <w:pStyle w:val="BodyText"/>
        <w:rPr>
          <w:sz w:val="20"/>
        </w:rPr>
      </w:pPr>
    </w:p>
    <w:p w14:paraId="0AFF8692" w14:textId="77777777" w:rsidR="005D645B" w:rsidRDefault="005D645B">
      <w:pPr>
        <w:pStyle w:val="BodyText"/>
        <w:rPr>
          <w:sz w:val="20"/>
        </w:rPr>
      </w:pPr>
    </w:p>
    <w:p w14:paraId="07DA42BE" w14:textId="77777777" w:rsidR="005D645B" w:rsidRDefault="005D645B">
      <w:pPr>
        <w:pStyle w:val="BodyText"/>
        <w:rPr>
          <w:sz w:val="20"/>
        </w:rPr>
      </w:pPr>
    </w:p>
    <w:p w14:paraId="5B3F333C" w14:textId="77777777" w:rsidR="005D645B" w:rsidRDefault="005D645B">
      <w:pPr>
        <w:pStyle w:val="BodyText"/>
        <w:rPr>
          <w:sz w:val="20"/>
        </w:rPr>
      </w:pPr>
    </w:p>
    <w:p w14:paraId="229D7830" w14:textId="77777777" w:rsidR="005D645B" w:rsidRDefault="005D645B">
      <w:pPr>
        <w:pStyle w:val="BodyText"/>
        <w:rPr>
          <w:sz w:val="20"/>
        </w:rPr>
      </w:pPr>
    </w:p>
    <w:p w14:paraId="0E1898CA" w14:textId="77777777" w:rsidR="005D645B" w:rsidRDefault="005D645B">
      <w:pPr>
        <w:pStyle w:val="BodyText"/>
        <w:spacing w:before="5"/>
        <w:rPr>
          <w:sz w:val="17"/>
        </w:rPr>
      </w:pPr>
    </w:p>
    <w:p w14:paraId="60AA3E92" w14:textId="77777777" w:rsidR="005D645B" w:rsidRDefault="005D645B">
      <w:pPr>
        <w:rPr>
          <w:sz w:val="17"/>
        </w:rPr>
        <w:sectPr w:rsidR="005D645B">
          <w:pgSz w:w="11910" w:h="16840"/>
          <w:pgMar w:top="0" w:right="80" w:bottom="540" w:left="80" w:header="0" w:footer="358" w:gutter="0"/>
          <w:cols w:space="720"/>
        </w:sectPr>
      </w:pPr>
    </w:p>
    <w:p w14:paraId="7E2F41EC" w14:textId="77777777" w:rsidR="005D645B" w:rsidRDefault="00E122AA">
      <w:pPr>
        <w:spacing w:before="96"/>
        <w:ind w:left="1053"/>
        <w:rPr>
          <w:rFonts w:ascii="Brandon Grotesque Regular"/>
          <w:i/>
          <w:sz w:val="20"/>
        </w:rPr>
      </w:pPr>
      <w:r>
        <w:pict w14:anchorId="13AFF9DA">
          <v:group id="docshapegroup166" o:spid="_x0000_s1196" style="position:absolute;left:0;text-align:left;margin-left:9.9pt;margin-top:-161.8pt;width:575.45pt;height:259.75pt;z-index:-18178560;mso-position-horizontal-relative:page" coordorigin="198,-3236" coordsize="11509,5195">
            <v:shape id="docshape167" o:spid="_x0000_s1225" style="position:absolute;left:198;top:-3236;width:11509;height:4933" coordorigin="198,-3236" coordsize="11509,4933" path="m11707,-3236r-11509,l198,-1820,11707,1697r,-4933xe" fillcolor="#f7f6f7" stroked="f">
              <v:path arrowok="t"/>
            </v:shape>
            <v:shape id="docshape168" o:spid="_x0000_s1224" style="position:absolute;left:1133;top:499;width:9638;height:794" coordorigin="1134,499" coordsize="9638,794" o:spt="100" adj="0,,0" path="m3855,499r-2721,l1134,1293r2721,l3855,499xm8504,499r-1701,l6803,499r-1190,l3855,499r,794l5613,1293r1190,l6803,1293r1701,l8504,499xm10772,499r-681,l9411,499r-907,l8504,1293r907,l10091,1293r681,l10772,499xe" fillcolor="#003263" stroked="f">
              <v:stroke joinstyle="round"/>
              <v:formulas/>
              <v:path arrowok="t" o:connecttype="segments"/>
            </v:shape>
            <v:line id="_x0000_s1223" style="position:absolute" from="3855,1288" to="3855,499" strokecolor="white" strokeweight="1.5pt"/>
            <v:line id="_x0000_s1222" style="position:absolute" from="5613,1288" to="5613,499" strokecolor="white" strokeweight="1.5pt"/>
            <v:line id="_x0000_s1221" style="position:absolute" from="6803,1288" to="6803,499" strokecolor="white" strokeweight="1.5pt"/>
            <v:line id="_x0000_s1220" style="position:absolute" from="8504,1288" to="8504,499" strokecolor="white" strokeweight="1.5pt"/>
            <v:line id="_x0000_s1219" style="position:absolute" from="9411,1288" to="9411,499" strokecolor="white" strokeweight="1.5pt"/>
            <v:line id="_x0000_s1218" style="position:absolute" from="10091,1288" to="10091,499" strokecolor="white" strokeweight="1.5pt"/>
            <v:line id="_x0000_s1217" style="position:absolute" from="1134,1293" to="3855,1293" strokecolor="#003263" strokeweight=".5pt"/>
            <v:line id="_x0000_s1216" style="position:absolute" from="3855,1293" to="5613,1293" strokecolor="#003263" strokeweight=".5pt"/>
            <v:line id="_x0000_s1215" style="position:absolute" from="5613,1293" to="6803,1293" strokecolor="#003263" strokeweight=".5pt"/>
            <v:line id="_x0000_s1214" style="position:absolute" from="6803,1293" to="8504,1293" strokecolor="#003263" strokeweight=".5pt"/>
            <v:line id="_x0000_s1213" style="position:absolute" from="8504,1293" to="9411,1293" strokecolor="#003263" strokeweight=".5pt"/>
            <v:line id="_x0000_s1212" style="position:absolute" from="9411,1293" to="10091,1293" strokecolor="#003263" strokeweight=".5pt"/>
            <v:line id="_x0000_s1211" style="position:absolute" from="10091,1293" to="10787,1293" strokecolor="#003263" strokeweight=".5pt"/>
            <v:line id="_x0000_s1210" style="position:absolute" from="1134,1954" to="3840,1954" strokecolor="#003263" strokeweight=".5pt"/>
            <v:line id="_x0000_s1209" style="position:absolute" from="3870,1954" to="5598,1954" strokecolor="#003263" strokeweight=".5pt"/>
            <v:line id="_x0000_s1208" style="position:absolute" from="5628,1954" to="6788,1954" strokecolor="#003263" strokeweight=".5pt"/>
            <v:line id="_x0000_s1207" style="position:absolute" from="6818,1954" to="8489,1954" strokecolor="#003263" strokeweight=".5pt"/>
            <v:line id="_x0000_s1206" style="position:absolute" from="8519,1954" to="9396,1954" strokecolor="#003263" strokeweight=".5pt"/>
            <v:line id="_x0000_s1205" style="position:absolute" from="9426,1954" to="10076,1954" strokecolor="#003263" strokeweight=".5pt"/>
            <v:line id="_x0000_s1204" style="position:absolute" from="10106,1954" to="10757,1954" strokecolor="#003263" strokeweight=".5pt"/>
            <v:line id="_x0000_s1203" style="position:absolute" from="3855,1954" to="3855,1298" strokecolor="white" strokeweight="1.5pt"/>
            <v:line id="_x0000_s1202" style="position:absolute" from="5613,1954" to="5613,1298" strokecolor="white" strokeweight="1.5pt"/>
            <v:line id="_x0000_s1201" style="position:absolute" from="6803,1954" to="6803,1298" strokecolor="white" strokeweight="1.5pt"/>
            <v:line id="_x0000_s1200" style="position:absolute" from="8504,1954" to="8504,1298" strokecolor="white" strokeweight="1.5pt"/>
            <v:line id="_x0000_s1199" style="position:absolute" from="9411,1954" to="9411,1298" strokecolor="white" strokeweight="1.5pt"/>
            <v:line id="_x0000_s1198" style="position:absolute" from="10091,1954" to="10091,1298" strokecolor="white" strokeweight="1.5pt"/>
            <v:line id="_x0000_s1197" style="position:absolute" from="10772,1954" to="10772,1298" strokecolor="white" strokeweight="1.5pt"/>
            <w10:wrap anchorx="page"/>
          </v:group>
        </w:pict>
      </w:r>
      <w:r>
        <w:rPr>
          <w:rFonts w:ascii="Brandon Grotesque Regular"/>
          <w:i/>
          <w:color w:val="003263"/>
          <w:spacing w:val="-2"/>
          <w:sz w:val="20"/>
        </w:rPr>
        <w:t>Table</w:t>
      </w:r>
      <w:r>
        <w:rPr>
          <w:rFonts w:ascii="Brandon Grotesque Regular"/>
          <w:i/>
          <w:color w:val="003263"/>
          <w:spacing w:val="-7"/>
          <w:sz w:val="20"/>
        </w:rPr>
        <w:t xml:space="preserve"> </w:t>
      </w:r>
      <w:r>
        <w:rPr>
          <w:rFonts w:ascii="Brandon Grotesque Regular"/>
          <w:i/>
          <w:color w:val="003263"/>
          <w:spacing w:val="-2"/>
          <w:sz w:val="20"/>
        </w:rPr>
        <w:t>4.5:</w:t>
      </w:r>
      <w:r>
        <w:rPr>
          <w:rFonts w:ascii="Brandon Grotesque Regular"/>
          <w:i/>
          <w:color w:val="003263"/>
          <w:spacing w:val="-6"/>
          <w:sz w:val="20"/>
        </w:rPr>
        <w:t xml:space="preserve"> </w:t>
      </w:r>
      <w:r>
        <w:rPr>
          <w:rFonts w:ascii="Brandon Grotesque Regular"/>
          <w:i/>
          <w:color w:val="003263"/>
          <w:spacing w:val="-2"/>
          <w:sz w:val="20"/>
        </w:rPr>
        <w:t>Registered</w:t>
      </w:r>
      <w:r>
        <w:rPr>
          <w:rFonts w:ascii="Brandon Grotesque Regular"/>
          <w:i/>
          <w:color w:val="003263"/>
          <w:spacing w:val="-6"/>
          <w:sz w:val="20"/>
        </w:rPr>
        <w:t xml:space="preserve"> </w:t>
      </w:r>
      <w:r>
        <w:rPr>
          <w:rFonts w:ascii="Brandon Grotesque Regular"/>
          <w:i/>
          <w:color w:val="003263"/>
          <w:spacing w:val="-2"/>
          <w:sz w:val="20"/>
        </w:rPr>
        <w:t>Netball</w:t>
      </w:r>
      <w:r>
        <w:rPr>
          <w:rFonts w:ascii="Brandon Grotesque Regular"/>
          <w:i/>
          <w:color w:val="003263"/>
          <w:spacing w:val="-6"/>
          <w:sz w:val="20"/>
        </w:rPr>
        <w:t xml:space="preserve"> </w:t>
      </w:r>
      <w:r>
        <w:rPr>
          <w:rFonts w:ascii="Brandon Grotesque Regular"/>
          <w:i/>
          <w:color w:val="003263"/>
          <w:spacing w:val="-2"/>
          <w:sz w:val="20"/>
        </w:rPr>
        <w:t>Victoria</w:t>
      </w:r>
      <w:r>
        <w:rPr>
          <w:rFonts w:ascii="Brandon Grotesque Regular"/>
          <w:i/>
          <w:color w:val="003263"/>
          <w:spacing w:val="-6"/>
          <w:sz w:val="20"/>
        </w:rPr>
        <w:t xml:space="preserve"> </w:t>
      </w:r>
      <w:r>
        <w:rPr>
          <w:rFonts w:ascii="Brandon Grotesque Regular"/>
          <w:i/>
          <w:color w:val="003263"/>
          <w:spacing w:val="-2"/>
          <w:sz w:val="20"/>
        </w:rPr>
        <w:t>Players</w:t>
      </w:r>
    </w:p>
    <w:p w14:paraId="76010799" w14:textId="77777777" w:rsidR="005D645B" w:rsidRDefault="005D645B">
      <w:pPr>
        <w:pStyle w:val="BodyText"/>
        <w:spacing w:before="4"/>
        <w:rPr>
          <w:rFonts w:ascii="Brandon Grotesque Regular"/>
          <w:i/>
          <w:sz w:val="19"/>
        </w:rPr>
      </w:pPr>
    </w:p>
    <w:p w14:paraId="208D6501" w14:textId="77777777" w:rsidR="005D645B" w:rsidRDefault="00E122AA">
      <w:pPr>
        <w:tabs>
          <w:tab w:val="left" w:pos="4346"/>
          <w:tab w:val="left" w:pos="5820"/>
        </w:tabs>
        <w:ind w:left="1225"/>
        <w:rPr>
          <w:rFonts w:ascii="Brandon Grotesque Bold"/>
          <w:b/>
          <w:sz w:val="18"/>
        </w:rPr>
      </w:pPr>
      <w:r>
        <w:pict w14:anchorId="6110CFD9">
          <v:shape id="docshape169" o:spid="_x0000_s1195" type="#_x0000_t202" style="position:absolute;left:0;text-align:left;margin-left:299.75pt;margin-top:11.05pt;width:21.4pt;height:12.85pt;z-index:-18173952;mso-position-horizontal-relative:page" filled="f" stroked="f">
            <v:textbox inset="0,0,0,0">
              <w:txbxContent>
                <w:p w14:paraId="7039C5CB" w14:textId="77777777" w:rsidR="005D645B" w:rsidRDefault="00E122AA">
                  <w:pPr>
                    <w:spacing w:line="256" w:lineRule="exact"/>
                    <w:rPr>
                      <w:rFonts w:ascii="Brandon Grotesque Bold"/>
                      <w:b/>
                      <w:sz w:val="18"/>
                    </w:rPr>
                  </w:pPr>
                  <w:r>
                    <w:rPr>
                      <w:rFonts w:ascii="Brandon Grotesque Bold"/>
                      <w:b/>
                      <w:color w:val="FFFFFF"/>
                      <w:spacing w:val="-4"/>
                      <w:sz w:val="18"/>
                    </w:rPr>
                    <w:t>TYPE</w:t>
                  </w:r>
                </w:p>
              </w:txbxContent>
            </v:textbox>
            <w10:wrap anchorx="page"/>
          </v:shape>
        </w:pict>
      </w:r>
      <w:r>
        <w:rPr>
          <w:rFonts w:ascii="Brandon Grotesque Bold"/>
          <w:b/>
          <w:color w:val="FFFFFF"/>
          <w:spacing w:val="-2"/>
          <w:sz w:val="18"/>
        </w:rPr>
        <w:t>ASSOCIATION</w:t>
      </w:r>
      <w:r>
        <w:rPr>
          <w:rFonts w:ascii="Brandon Grotesque Bold"/>
          <w:b/>
          <w:color w:val="FFFFFF"/>
          <w:sz w:val="18"/>
        </w:rPr>
        <w:tab/>
      </w:r>
      <w:r>
        <w:rPr>
          <w:rFonts w:ascii="Brandon Grotesque Bold"/>
          <w:b/>
          <w:color w:val="FFFFFF"/>
          <w:spacing w:val="-2"/>
          <w:sz w:val="18"/>
        </w:rPr>
        <w:t>VENUE</w:t>
      </w:r>
      <w:r>
        <w:rPr>
          <w:rFonts w:ascii="Brandon Grotesque Bold"/>
          <w:b/>
          <w:color w:val="FFFFFF"/>
          <w:sz w:val="18"/>
        </w:rPr>
        <w:tab/>
      </w:r>
      <w:r>
        <w:rPr>
          <w:rFonts w:ascii="Brandon Grotesque Bold"/>
          <w:b/>
          <w:color w:val="FFFFFF"/>
          <w:spacing w:val="-5"/>
          <w:position w:val="11"/>
          <w:sz w:val="18"/>
        </w:rPr>
        <w:t>VENUE</w:t>
      </w:r>
    </w:p>
    <w:p w14:paraId="6B68AAE8" w14:textId="77777777" w:rsidR="005D645B" w:rsidRDefault="00E122AA">
      <w:pPr>
        <w:rPr>
          <w:rFonts w:ascii="Brandon Grotesque Bold"/>
          <w:b/>
          <w:sz w:val="26"/>
        </w:rPr>
      </w:pPr>
      <w:r>
        <w:br w:type="column"/>
      </w:r>
    </w:p>
    <w:p w14:paraId="2971746D" w14:textId="77777777" w:rsidR="005D645B" w:rsidRDefault="005D645B">
      <w:pPr>
        <w:pStyle w:val="BodyText"/>
        <w:spacing w:before="10"/>
        <w:rPr>
          <w:rFonts w:ascii="Brandon Grotesque Bold"/>
          <w:b/>
          <w:sz w:val="27"/>
        </w:rPr>
      </w:pPr>
    </w:p>
    <w:p w14:paraId="008C540A" w14:textId="77777777" w:rsidR="005D645B" w:rsidRDefault="00E122AA">
      <w:pPr>
        <w:tabs>
          <w:tab w:val="left" w:pos="2220"/>
          <w:tab w:val="left" w:pos="3007"/>
          <w:tab w:val="left" w:pos="3690"/>
        </w:tabs>
        <w:ind w:left="519"/>
        <w:rPr>
          <w:rFonts w:ascii="Brandon Grotesque Bold" w:hAnsi="Brandon Grotesque Bold"/>
          <w:b/>
          <w:sz w:val="18"/>
        </w:rPr>
      </w:pPr>
      <w:r>
        <w:rPr>
          <w:rFonts w:ascii="Brandon Grotesque Bold" w:hAnsi="Brandon Grotesque Bold"/>
          <w:b/>
          <w:color w:val="FFFFFF"/>
          <w:spacing w:val="-2"/>
          <w:sz w:val="18"/>
        </w:rPr>
        <w:t>LOCAL</w:t>
      </w:r>
      <w:r>
        <w:rPr>
          <w:rFonts w:ascii="Brandon Grotesque Bold" w:hAnsi="Brandon Grotesque Bold"/>
          <w:b/>
          <w:color w:val="FFFFFF"/>
          <w:spacing w:val="-7"/>
          <w:sz w:val="18"/>
        </w:rPr>
        <w:t xml:space="preserve"> </w:t>
      </w:r>
      <w:r>
        <w:rPr>
          <w:rFonts w:ascii="Brandon Grotesque Bold" w:hAnsi="Brandon Grotesque Bold"/>
          <w:b/>
          <w:color w:val="FFFFFF"/>
          <w:spacing w:val="-2"/>
          <w:sz w:val="18"/>
        </w:rPr>
        <w:t>GOV’T</w:t>
      </w:r>
      <w:r>
        <w:rPr>
          <w:rFonts w:ascii="Brandon Grotesque Bold" w:hAnsi="Brandon Grotesque Bold"/>
          <w:b/>
          <w:color w:val="FFFFFF"/>
          <w:sz w:val="18"/>
        </w:rPr>
        <w:tab/>
      </w:r>
      <w:r>
        <w:rPr>
          <w:rFonts w:ascii="Brandon Grotesque Bold" w:hAnsi="Brandon Grotesque Bold"/>
          <w:b/>
          <w:color w:val="FFFFFF"/>
          <w:spacing w:val="-4"/>
          <w:sz w:val="18"/>
        </w:rPr>
        <w:t>2017</w:t>
      </w:r>
      <w:r>
        <w:rPr>
          <w:rFonts w:ascii="Brandon Grotesque Bold" w:hAnsi="Brandon Grotesque Bold"/>
          <w:b/>
          <w:color w:val="FFFFFF"/>
          <w:sz w:val="18"/>
        </w:rPr>
        <w:tab/>
      </w:r>
      <w:r>
        <w:rPr>
          <w:rFonts w:ascii="Brandon Grotesque Bold" w:hAnsi="Brandon Grotesque Bold"/>
          <w:b/>
          <w:color w:val="FFFFFF"/>
          <w:spacing w:val="-4"/>
          <w:sz w:val="18"/>
        </w:rPr>
        <w:t>2018</w:t>
      </w:r>
      <w:r>
        <w:rPr>
          <w:rFonts w:ascii="Brandon Grotesque Bold" w:hAnsi="Brandon Grotesque Bold"/>
          <w:b/>
          <w:color w:val="FFFFFF"/>
          <w:sz w:val="18"/>
        </w:rPr>
        <w:tab/>
      </w:r>
      <w:r>
        <w:rPr>
          <w:rFonts w:ascii="Brandon Grotesque Bold" w:hAnsi="Brandon Grotesque Bold"/>
          <w:b/>
          <w:color w:val="FFFFFF"/>
          <w:spacing w:val="-4"/>
          <w:sz w:val="18"/>
        </w:rPr>
        <w:t>2019</w:t>
      </w:r>
    </w:p>
    <w:p w14:paraId="2280C054" w14:textId="77777777" w:rsidR="005D645B" w:rsidRDefault="005D645B">
      <w:pPr>
        <w:rPr>
          <w:rFonts w:ascii="Brandon Grotesque Bold" w:hAnsi="Brandon Grotesque Bold"/>
          <w:sz w:val="18"/>
        </w:rPr>
        <w:sectPr w:rsidR="005D645B">
          <w:type w:val="continuous"/>
          <w:pgSz w:w="11910" w:h="16840"/>
          <w:pgMar w:top="1920" w:right="80" w:bottom="280" w:left="80" w:header="0" w:footer="358" w:gutter="0"/>
          <w:cols w:num="2" w:space="720" w:equalWidth="0">
            <w:col w:w="6438" w:space="40"/>
            <w:col w:w="5272"/>
          </w:cols>
        </w:sectPr>
      </w:pPr>
    </w:p>
    <w:p w14:paraId="405F0EF0" w14:textId="77777777" w:rsidR="005D645B" w:rsidRDefault="005D645B">
      <w:pPr>
        <w:pStyle w:val="BodyText"/>
        <w:spacing w:before="9"/>
        <w:rPr>
          <w:rFonts w:ascii="Brandon Grotesque Bold"/>
          <w:b/>
          <w:sz w:val="19"/>
        </w:rPr>
      </w:pPr>
    </w:p>
    <w:p w14:paraId="19CCE9EA" w14:textId="77777777" w:rsidR="005D645B" w:rsidRDefault="005D645B">
      <w:pPr>
        <w:rPr>
          <w:rFonts w:ascii="Brandon Grotesque Bold"/>
          <w:sz w:val="19"/>
        </w:rPr>
        <w:sectPr w:rsidR="005D645B">
          <w:type w:val="continuous"/>
          <w:pgSz w:w="11910" w:h="16840"/>
          <w:pgMar w:top="1920" w:right="80" w:bottom="280" w:left="80" w:header="0" w:footer="358" w:gutter="0"/>
          <w:cols w:space="720"/>
        </w:sectPr>
      </w:pPr>
    </w:p>
    <w:p w14:paraId="65367432" w14:textId="77777777" w:rsidR="005D645B" w:rsidRDefault="00E122AA">
      <w:pPr>
        <w:pStyle w:val="BodyText"/>
        <w:spacing w:before="99" w:line="247" w:lineRule="auto"/>
        <w:ind w:left="1167" w:right="52"/>
      </w:pPr>
      <w:r>
        <w:rPr>
          <w:color w:val="231F20"/>
          <w:w w:val="110"/>
        </w:rPr>
        <w:t>Bellarine</w:t>
      </w:r>
      <w:r>
        <w:rPr>
          <w:color w:val="231F20"/>
          <w:spacing w:val="-14"/>
          <w:w w:val="110"/>
        </w:rPr>
        <w:t xml:space="preserve"> </w:t>
      </w:r>
      <w:r>
        <w:rPr>
          <w:color w:val="231F20"/>
          <w:w w:val="110"/>
        </w:rPr>
        <w:t>and</w:t>
      </w:r>
      <w:r>
        <w:rPr>
          <w:color w:val="231F20"/>
          <w:spacing w:val="-14"/>
          <w:w w:val="110"/>
        </w:rPr>
        <w:t xml:space="preserve"> </w:t>
      </w:r>
      <w:r>
        <w:rPr>
          <w:color w:val="231F20"/>
          <w:w w:val="110"/>
        </w:rPr>
        <w:t>District</w:t>
      </w:r>
      <w:r>
        <w:rPr>
          <w:color w:val="231F20"/>
          <w:spacing w:val="-14"/>
          <w:w w:val="110"/>
        </w:rPr>
        <w:t xml:space="preserve"> </w:t>
      </w:r>
      <w:r>
        <w:rPr>
          <w:color w:val="231F20"/>
          <w:w w:val="110"/>
        </w:rPr>
        <w:t>Netball Association Inc</w:t>
      </w:r>
    </w:p>
    <w:p w14:paraId="75149939" w14:textId="77777777" w:rsidR="005D645B" w:rsidRDefault="005D645B">
      <w:pPr>
        <w:pStyle w:val="BodyText"/>
        <w:spacing w:before="10"/>
        <w:rPr>
          <w:sz w:val="19"/>
        </w:rPr>
      </w:pPr>
    </w:p>
    <w:p w14:paraId="32471199" w14:textId="77777777" w:rsidR="005D645B" w:rsidRDefault="00E122AA">
      <w:pPr>
        <w:pStyle w:val="BodyText"/>
        <w:ind w:left="1167"/>
      </w:pPr>
      <w:r>
        <w:rPr>
          <w:color w:val="231F20"/>
          <w:w w:val="105"/>
        </w:rPr>
        <w:t>Corio</w:t>
      </w:r>
      <w:r>
        <w:rPr>
          <w:color w:val="231F20"/>
          <w:spacing w:val="2"/>
          <w:w w:val="105"/>
        </w:rPr>
        <w:t xml:space="preserve"> </w:t>
      </w:r>
      <w:r>
        <w:rPr>
          <w:color w:val="231F20"/>
          <w:w w:val="105"/>
        </w:rPr>
        <w:t>Netball</w:t>
      </w:r>
      <w:r>
        <w:rPr>
          <w:color w:val="231F20"/>
          <w:spacing w:val="2"/>
          <w:w w:val="105"/>
        </w:rPr>
        <w:t xml:space="preserve"> </w:t>
      </w:r>
      <w:r>
        <w:rPr>
          <w:color w:val="231F20"/>
          <w:spacing w:val="-2"/>
          <w:w w:val="105"/>
        </w:rPr>
        <w:t>Association</w:t>
      </w:r>
    </w:p>
    <w:p w14:paraId="6B7AF804" w14:textId="77777777" w:rsidR="005D645B" w:rsidRDefault="005D645B">
      <w:pPr>
        <w:pStyle w:val="BodyText"/>
        <w:rPr>
          <w:sz w:val="22"/>
        </w:rPr>
      </w:pPr>
    </w:p>
    <w:p w14:paraId="67899EB2" w14:textId="77777777" w:rsidR="005D645B" w:rsidRDefault="00E122AA">
      <w:pPr>
        <w:pStyle w:val="BodyText"/>
        <w:spacing w:before="197" w:line="247" w:lineRule="auto"/>
        <w:ind w:left="1167" w:right="52"/>
      </w:pPr>
      <w:r>
        <w:pict w14:anchorId="5D02A5C0">
          <v:group id="docshapegroup170" o:spid="_x0000_s1187" style="position:absolute;left:0;text-align:left;margin-left:56.7pt;margin-top:4.05pt;width:481.15pt;height:.5pt;z-index:15761920;mso-position-horizontal-relative:page" coordorigin="1134,81" coordsize="9623,10">
            <v:line id="_x0000_s1194" style="position:absolute" from="1134,86" to="3840,86" strokecolor="#003263" strokeweight=".5pt"/>
            <v:line id="_x0000_s1193" style="position:absolute" from="3870,86" to="5598,86" strokecolor="#003263" strokeweight=".5pt"/>
            <v:line id="_x0000_s1192" style="position:absolute" from="5628,86" to="6788,86" strokecolor="#003263" strokeweight=".5pt"/>
            <v:line id="_x0000_s1191" style="position:absolute" from="6818,86" to="8489,86" strokecolor="#003263" strokeweight=".5pt"/>
            <v:line id="_x0000_s1190" style="position:absolute" from="8519,86" to="9396,86" strokecolor="#003263" strokeweight=".5pt"/>
            <v:line id="_x0000_s1189" style="position:absolute" from="9426,86" to="10076,86" strokecolor="#003263" strokeweight=".5pt"/>
            <v:line id="_x0000_s1188" style="position:absolute" from="10106,86" to="10757,86" strokecolor="#003263" strokeweight=".5pt"/>
            <w10:wrap anchorx="page"/>
          </v:group>
        </w:pict>
      </w:r>
      <w:r>
        <w:pict w14:anchorId="499DA27F">
          <v:group id="docshapegroup171" o:spid="_x0000_s1179" style="position:absolute;left:0;text-align:left;margin-left:56.7pt;margin-top:35.85pt;width:481.15pt;height:.5pt;z-index:15762432;mso-position-horizontal-relative:page" coordorigin="1134,717" coordsize="9623,10">
            <v:line id="_x0000_s1186" style="position:absolute" from="1134,722" to="3840,722" strokecolor="#003263" strokeweight=".5pt"/>
            <v:line id="_x0000_s1185" style="position:absolute" from="3870,722" to="5598,722" strokecolor="#003263" strokeweight=".5pt"/>
            <v:line id="_x0000_s1184" style="position:absolute" from="5628,722" to="6788,722" strokecolor="#003263" strokeweight=".5pt"/>
            <v:line id="_x0000_s1183" style="position:absolute" from="6818,722" to="8489,722" strokecolor="#003263" strokeweight=".5pt"/>
            <v:line id="_x0000_s1182" style="position:absolute" from="8519,722" to="9396,722" strokecolor="#003263" strokeweight=".5pt"/>
            <v:line id="_x0000_s1181" style="position:absolute" from="9426,722" to="10076,722" strokecolor="#003263" strokeweight=".5pt"/>
            <v:line id="_x0000_s1180" style="position:absolute" from="10106,722" to="10757,722" strokecolor="#003263" strokeweight=".5pt"/>
            <w10:wrap anchorx="page"/>
          </v:group>
        </w:pict>
      </w:r>
      <w:r>
        <w:rPr>
          <w:color w:val="231F20"/>
          <w:w w:val="110"/>
        </w:rPr>
        <w:t>Geelong</w:t>
      </w:r>
      <w:r>
        <w:rPr>
          <w:color w:val="231F20"/>
          <w:spacing w:val="-7"/>
          <w:w w:val="110"/>
        </w:rPr>
        <w:t xml:space="preserve"> </w:t>
      </w:r>
      <w:r>
        <w:rPr>
          <w:color w:val="231F20"/>
          <w:w w:val="110"/>
        </w:rPr>
        <w:t>&amp;</w:t>
      </w:r>
      <w:r>
        <w:rPr>
          <w:color w:val="231F20"/>
          <w:spacing w:val="-7"/>
          <w:w w:val="110"/>
        </w:rPr>
        <w:t xml:space="preserve"> </w:t>
      </w:r>
      <w:r>
        <w:rPr>
          <w:color w:val="231F20"/>
          <w:w w:val="110"/>
        </w:rPr>
        <w:t>Dist.</w:t>
      </w:r>
      <w:r>
        <w:rPr>
          <w:color w:val="231F20"/>
          <w:spacing w:val="-7"/>
          <w:w w:val="110"/>
        </w:rPr>
        <w:t xml:space="preserve"> </w:t>
      </w:r>
      <w:r>
        <w:rPr>
          <w:color w:val="231F20"/>
          <w:w w:val="110"/>
        </w:rPr>
        <w:t>Football Netball League</w:t>
      </w:r>
    </w:p>
    <w:p w14:paraId="259A0C93" w14:textId="77777777" w:rsidR="005D645B" w:rsidRDefault="005D645B">
      <w:pPr>
        <w:pStyle w:val="BodyText"/>
        <w:spacing w:before="9"/>
        <w:rPr>
          <w:sz w:val="17"/>
        </w:rPr>
      </w:pPr>
    </w:p>
    <w:p w14:paraId="21E12B30" w14:textId="77777777" w:rsidR="005D645B" w:rsidRDefault="00E122AA">
      <w:pPr>
        <w:pStyle w:val="BodyText"/>
        <w:spacing w:line="247" w:lineRule="auto"/>
        <w:ind w:left="1166" w:right="52"/>
      </w:pPr>
      <w:r>
        <w:pict w14:anchorId="3F6FC39E">
          <v:group id="docshapegroup172" o:spid="_x0000_s1171" style="position:absolute;left:0;text-align:left;margin-left:56.7pt;margin-top:27.2pt;width:481.15pt;height:.5pt;z-index:15762944;mso-position-horizontal-relative:page" coordorigin="1134,544" coordsize="9623,10">
            <v:line id="_x0000_s1178" style="position:absolute" from="1134,549" to="3840,549" strokecolor="#003263" strokeweight=".5pt"/>
            <v:line id="_x0000_s1177" style="position:absolute" from="3870,549" to="5598,549" strokecolor="#003263" strokeweight=".5pt"/>
            <v:line id="_x0000_s1176" style="position:absolute" from="5628,549" to="6788,549" strokecolor="#003263" strokeweight=".5pt"/>
            <v:line id="_x0000_s1175" style="position:absolute" from="6818,549" to="8489,549" strokecolor="#003263" strokeweight=".5pt"/>
            <v:line id="_x0000_s1174" style="position:absolute" from="8519,549" to="9396,549" strokecolor="#003263" strokeweight=".5pt"/>
            <v:line id="_x0000_s1173" style="position:absolute" from="9426,549" to="10076,549" strokecolor="#003263" strokeweight=".5pt"/>
            <v:line id="_x0000_s1172" style="position:absolute" from="10106,549" to="10757,549" strokecolor="#003263" strokeweight=".5pt"/>
            <w10:wrap anchorx="page"/>
          </v:group>
        </w:pict>
      </w:r>
      <w:r>
        <w:rPr>
          <w:color w:val="231F20"/>
          <w:w w:val="110"/>
        </w:rPr>
        <w:t>Geelong</w:t>
      </w:r>
      <w:r>
        <w:rPr>
          <w:color w:val="231F20"/>
          <w:spacing w:val="-14"/>
          <w:w w:val="110"/>
        </w:rPr>
        <w:t xml:space="preserve"> </w:t>
      </w:r>
      <w:r>
        <w:rPr>
          <w:color w:val="231F20"/>
          <w:w w:val="110"/>
        </w:rPr>
        <w:t>Central</w:t>
      </w:r>
      <w:r>
        <w:rPr>
          <w:color w:val="231F20"/>
          <w:spacing w:val="-14"/>
          <w:w w:val="110"/>
        </w:rPr>
        <w:t xml:space="preserve"> </w:t>
      </w:r>
      <w:r>
        <w:rPr>
          <w:color w:val="231F20"/>
          <w:w w:val="110"/>
        </w:rPr>
        <w:t xml:space="preserve">Netball </w:t>
      </w:r>
      <w:r>
        <w:rPr>
          <w:color w:val="231F20"/>
          <w:spacing w:val="-2"/>
          <w:w w:val="110"/>
        </w:rPr>
        <w:t>Association</w:t>
      </w:r>
    </w:p>
    <w:p w14:paraId="5642845D" w14:textId="77777777" w:rsidR="005D645B" w:rsidRDefault="005D645B">
      <w:pPr>
        <w:pStyle w:val="BodyText"/>
        <w:spacing w:before="10"/>
        <w:rPr>
          <w:sz w:val="19"/>
        </w:rPr>
      </w:pPr>
    </w:p>
    <w:p w14:paraId="50DCB8E7" w14:textId="77777777" w:rsidR="005D645B" w:rsidRDefault="00E122AA">
      <w:pPr>
        <w:pStyle w:val="BodyText"/>
        <w:ind w:left="1166"/>
      </w:pPr>
      <w:r>
        <w:pict w14:anchorId="3DB06A4D">
          <v:group id="docshapegroup173" o:spid="_x0000_s1163" style="position:absolute;left:0;text-align:left;margin-left:56.7pt;margin-top:15.2pt;width:481.15pt;height:.5pt;z-index:-18176512;mso-position-horizontal-relative:page" coordorigin="1134,304" coordsize="9623,10">
            <v:line id="_x0000_s1170" style="position:absolute" from="1134,309" to="3840,309" strokecolor="#003263" strokeweight=".5pt"/>
            <v:line id="_x0000_s1169" style="position:absolute" from="3870,309" to="5598,309" strokecolor="#003263" strokeweight=".5pt"/>
            <v:line id="_x0000_s1168" style="position:absolute" from="5628,309" to="6788,309" strokecolor="#003263" strokeweight=".5pt"/>
            <v:line id="_x0000_s1167" style="position:absolute" from="6818,309" to="8489,309" strokecolor="#003263" strokeweight=".5pt"/>
            <v:line id="_x0000_s1166" style="position:absolute" from="8519,309" to="9396,309" strokecolor="#003263" strokeweight=".5pt"/>
            <v:line id="_x0000_s1165" style="position:absolute" from="9426,309" to="10076,309" strokecolor="#003263" strokeweight=".5pt"/>
            <v:line id="_x0000_s1164" style="position:absolute" from="10106,309" to="10757,309" strokecolor="#003263" strokeweight=".5pt"/>
            <w10:wrap anchorx="page"/>
          </v:group>
        </w:pict>
      </w:r>
      <w:r>
        <w:rPr>
          <w:color w:val="231F20"/>
          <w:w w:val="105"/>
        </w:rPr>
        <w:t>AFL</w:t>
      </w:r>
      <w:r>
        <w:rPr>
          <w:color w:val="231F20"/>
          <w:spacing w:val="3"/>
          <w:w w:val="105"/>
        </w:rPr>
        <w:t xml:space="preserve"> </w:t>
      </w:r>
      <w:r>
        <w:rPr>
          <w:color w:val="231F20"/>
          <w:spacing w:val="-2"/>
          <w:w w:val="105"/>
        </w:rPr>
        <w:t>Barwon</w:t>
      </w:r>
    </w:p>
    <w:p w14:paraId="3EAE5CF2" w14:textId="77777777" w:rsidR="005D645B" w:rsidRDefault="005D645B">
      <w:pPr>
        <w:pStyle w:val="BodyText"/>
        <w:spacing w:before="3"/>
      </w:pPr>
    </w:p>
    <w:p w14:paraId="42308063" w14:textId="77777777" w:rsidR="005D645B" w:rsidRDefault="00E122AA">
      <w:pPr>
        <w:pStyle w:val="BodyText"/>
        <w:ind w:left="1166"/>
      </w:pPr>
      <w:r>
        <w:rPr>
          <w:color w:val="231F20"/>
          <w:w w:val="110"/>
        </w:rPr>
        <w:t>Peninsula</w:t>
      </w:r>
      <w:r>
        <w:rPr>
          <w:color w:val="231F20"/>
          <w:spacing w:val="1"/>
          <w:w w:val="110"/>
        </w:rPr>
        <w:t xml:space="preserve"> </w:t>
      </w:r>
      <w:r>
        <w:rPr>
          <w:color w:val="231F20"/>
          <w:w w:val="110"/>
        </w:rPr>
        <w:t>Netball</w:t>
      </w:r>
      <w:r>
        <w:rPr>
          <w:color w:val="231F20"/>
          <w:spacing w:val="2"/>
          <w:w w:val="110"/>
        </w:rPr>
        <w:t xml:space="preserve"> </w:t>
      </w:r>
      <w:r>
        <w:rPr>
          <w:color w:val="231F20"/>
          <w:spacing w:val="-2"/>
          <w:w w:val="110"/>
        </w:rPr>
        <w:t>Association</w:t>
      </w:r>
    </w:p>
    <w:p w14:paraId="59BA32F3" w14:textId="77777777" w:rsidR="005D645B" w:rsidRDefault="00E122AA">
      <w:pPr>
        <w:pStyle w:val="BodyText"/>
        <w:spacing w:before="99" w:line="276" w:lineRule="auto"/>
        <w:ind w:left="315" w:right="28"/>
      </w:pPr>
      <w:r>
        <w:br w:type="column"/>
      </w:r>
      <w:r>
        <w:rPr>
          <w:color w:val="231F20"/>
          <w:w w:val="110"/>
        </w:rPr>
        <w:t xml:space="preserve">Kardinia Park </w:t>
      </w:r>
      <w:r>
        <w:rPr>
          <w:color w:val="231F20"/>
          <w:spacing w:val="-2"/>
          <w:w w:val="110"/>
        </w:rPr>
        <w:t>Netball</w:t>
      </w:r>
      <w:r>
        <w:rPr>
          <w:color w:val="231F20"/>
          <w:spacing w:val="-12"/>
          <w:w w:val="110"/>
        </w:rPr>
        <w:t xml:space="preserve"> </w:t>
      </w:r>
      <w:r>
        <w:rPr>
          <w:color w:val="231F20"/>
          <w:spacing w:val="-2"/>
          <w:w w:val="110"/>
        </w:rPr>
        <w:t>Complex</w:t>
      </w:r>
    </w:p>
    <w:p w14:paraId="57417E13" w14:textId="77777777" w:rsidR="005D645B" w:rsidRDefault="00E122AA">
      <w:pPr>
        <w:pStyle w:val="BodyText"/>
        <w:spacing w:before="180" w:line="276" w:lineRule="auto"/>
        <w:ind w:left="315" w:right="28"/>
      </w:pPr>
      <w:r>
        <w:rPr>
          <w:color w:val="231F20"/>
          <w:w w:val="105"/>
        </w:rPr>
        <w:t>Leisure</w:t>
      </w:r>
      <w:r>
        <w:rPr>
          <w:color w:val="231F20"/>
          <w:spacing w:val="-14"/>
          <w:w w:val="105"/>
        </w:rPr>
        <w:t xml:space="preserve"> </w:t>
      </w:r>
      <w:r>
        <w:rPr>
          <w:color w:val="231F20"/>
          <w:w w:val="105"/>
        </w:rPr>
        <w:t xml:space="preserve">Time </w:t>
      </w:r>
      <w:r>
        <w:rPr>
          <w:color w:val="231F20"/>
          <w:spacing w:val="-2"/>
          <w:w w:val="105"/>
        </w:rPr>
        <w:t>Centre</w:t>
      </w:r>
    </w:p>
    <w:p w14:paraId="068E8B07" w14:textId="77777777" w:rsidR="005D645B" w:rsidRDefault="00E122AA">
      <w:pPr>
        <w:pStyle w:val="BodyText"/>
        <w:spacing w:before="181"/>
        <w:ind w:left="315"/>
      </w:pPr>
      <w:r>
        <w:rPr>
          <w:color w:val="231F20"/>
          <w:spacing w:val="-2"/>
          <w:w w:val="105"/>
        </w:rPr>
        <w:t>Various</w:t>
      </w:r>
    </w:p>
    <w:p w14:paraId="25784324" w14:textId="77777777" w:rsidR="005D645B" w:rsidRDefault="005D645B">
      <w:pPr>
        <w:pStyle w:val="BodyText"/>
        <w:rPr>
          <w:sz w:val="22"/>
        </w:rPr>
      </w:pPr>
    </w:p>
    <w:p w14:paraId="11B48D61" w14:textId="77777777" w:rsidR="005D645B" w:rsidRDefault="00E122AA">
      <w:pPr>
        <w:pStyle w:val="BodyText"/>
        <w:spacing w:before="172" w:line="276" w:lineRule="auto"/>
        <w:ind w:left="314" w:right="28"/>
      </w:pPr>
      <w:r>
        <w:rPr>
          <w:color w:val="231F20"/>
          <w:w w:val="110"/>
        </w:rPr>
        <w:t xml:space="preserve">Kardinia Park </w:t>
      </w:r>
      <w:r>
        <w:rPr>
          <w:color w:val="231F20"/>
          <w:spacing w:val="-2"/>
          <w:w w:val="110"/>
        </w:rPr>
        <w:t>Netball</w:t>
      </w:r>
      <w:r>
        <w:rPr>
          <w:color w:val="231F20"/>
          <w:spacing w:val="-12"/>
          <w:w w:val="110"/>
        </w:rPr>
        <w:t xml:space="preserve"> </w:t>
      </w:r>
      <w:r>
        <w:rPr>
          <w:color w:val="231F20"/>
          <w:spacing w:val="-2"/>
          <w:w w:val="110"/>
        </w:rPr>
        <w:t>Complex</w:t>
      </w:r>
    </w:p>
    <w:p w14:paraId="56A078C9" w14:textId="77777777" w:rsidR="005D645B" w:rsidRDefault="00E122AA">
      <w:pPr>
        <w:pStyle w:val="BodyText"/>
        <w:spacing w:before="12" w:line="420" w:lineRule="exact"/>
        <w:ind w:left="314" w:right="318"/>
      </w:pPr>
      <w:r>
        <w:rPr>
          <w:color w:val="231F20"/>
          <w:spacing w:val="-2"/>
          <w:w w:val="105"/>
        </w:rPr>
        <w:t>Various Drysdale</w:t>
      </w:r>
    </w:p>
    <w:p w14:paraId="654699D9" w14:textId="77777777" w:rsidR="005D645B" w:rsidRDefault="00E122AA">
      <w:pPr>
        <w:pStyle w:val="BodyText"/>
        <w:spacing w:line="198" w:lineRule="exact"/>
        <w:ind w:left="314"/>
      </w:pPr>
      <w:r>
        <w:rPr>
          <w:color w:val="231F20"/>
          <w:w w:val="105"/>
        </w:rPr>
        <w:t>Recreation</w:t>
      </w:r>
      <w:r>
        <w:rPr>
          <w:color w:val="231F20"/>
          <w:spacing w:val="7"/>
          <w:w w:val="105"/>
        </w:rPr>
        <w:t xml:space="preserve"> </w:t>
      </w:r>
      <w:r>
        <w:rPr>
          <w:color w:val="231F20"/>
          <w:spacing w:val="-2"/>
          <w:w w:val="105"/>
        </w:rPr>
        <w:t>Reserve</w:t>
      </w:r>
    </w:p>
    <w:p w14:paraId="60890A13" w14:textId="77777777" w:rsidR="005D645B" w:rsidRDefault="00E122AA">
      <w:pPr>
        <w:pStyle w:val="BodyText"/>
        <w:spacing w:before="99"/>
        <w:ind w:left="322"/>
      </w:pPr>
      <w:r>
        <w:br w:type="column"/>
      </w:r>
      <w:r>
        <w:rPr>
          <w:color w:val="231F20"/>
          <w:spacing w:val="-2"/>
          <w:w w:val="105"/>
        </w:rPr>
        <w:t>Outdoor</w:t>
      </w:r>
    </w:p>
    <w:p w14:paraId="0454587E" w14:textId="77777777" w:rsidR="005D645B" w:rsidRDefault="005D645B">
      <w:pPr>
        <w:pStyle w:val="BodyText"/>
        <w:rPr>
          <w:sz w:val="22"/>
        </w:rPr>
      </w:pPr>
    </w:p>
    <w:p w14:paraId="32D3883B" w14:textId="77777777" w:rsidR="005D645B" w:rsidRDefault="00E122AA">
      <w:pPr>
        <w:pStyle w:val="BodyText"/>
        <w:spacing w:before="196"/>
        <w:ind w:left="322"/>
      </w:pPr>
      <w:r>
        <w:rPr>
          <w:color w:val="231F20"/>
          <w:spacing w:val="-2"/>
          <w:w w:val="105"/>
        </w:rPr>
        <w:t>Outdoor</w:t>
      </w:r>
    </w:p>
    <w:p w14:paraId="781E0A95" w14:textId="77777777" w:rsidR="005D645B" w:rsidRDefault="005D645B">
      <w:pPr>
        <w:pStyle w:val="BodyText"/>
        <w:rPr>
          <w:sz w:val="22"/>
        </w:rPr>
      </w:pPr>
    </w:p>
    <w:p w14:paraId="3388FD73" w14:textId="77777777" w:rsidR="005D645B" w:rsidRDefault="00E122AA">
      <w:pPr>
        <w:pStyle w:val="BodyText"/>
        <w:spacing w:before="197"/>
        <w:ind w:left="322"/>
      </w:pPr>
      <w:r>
        <w:rPr>
          <w:color w:val="231F20"/>
          <w:spacing w:val="-2"/>
          <w:w w:val="105"/>
        </w:rPr>
        <w:t>Outdoor</w:t>
      </w:r>
    </w:p>
    <w:p w14:paraId="2970006B" w14:textId="77777777" w:rsidR="005D645B" w:rsidRDefault="005D645B">
      <w:pPr>
        <w:pStyle w:val="BodyText"/>
        <w:rPr>
          <w:sz w:val="22"/>
        </w:rPr>
      </w:pPr>
    </w:p>
    <w:p w14:paraId="48CCC1F7" w14:textId="77777777" w:rsidR="005D645B" w:rsidRDefault="00E122AA">
      <w:pPr>
        <w:pStyle w:val="BodyText"/>
        <w:spacing w:before="173"/>
        <w:ind w:left="322"/>
      </w:pPr>
      <w:r>
        <w:rPr>
          <w:color w:val="231F20"/>
          <w:spacing w:val="-2"/>
          <w:w w:val="105"/>
        </w:rPr>
        <w:t>Outdoor</w:t>
      </w:r>
    </w:p>
    <w:p w14:paraId="723A0A4D" w14:textId="77777777" w:rsidR="005D645B" w:rsidRDefault="005D645B">
      <w:pPr>
        <w:pStyle w:val="BodyText"/>
        <w:rPr>
          <w:sz w:val="22"/>
        </w:rPr>
      </w:pPr>
    </w:p>
    <w:p w14:paraId="37AA298E" w14:textId="77777777" w:rsidR="005D645B" w:rsidRDefault="00E122AA">
      <w:pPr>
        <w:pStyle w:val="BodyText"/>
        <w:spacing w:before="196" w:line="482" w:lineRule="auto"/>
        <w:ind w:left="321" w:right="-3"/>
      </w:pPr>
      <w:r>
        <w:rPr>
          <w:color w:val="231F20"/>
          <w:spacing w:val="-2"/>
          <w:w w:val="105"/>
        </w:rPr>
        <w:t>Outdoor Outdoor</w:t>
      </w:r>
    </w:p>
    <w:p w14:paraId="1608F08C" w14:textId="77777777" w:rsidR="005D645B" w:rsidRDefault="00E122AA">
      <w:pPr>
        <w:pStyle w:val="BodyText"/>
        <w:spacing w:before="99" w:line="276" w:lineRule="auto"/>
        <w:ind w:left="708" w:hanging="243"/>
      </w:pPr>
      <w:r>
        <w:br w:type="column"/>
      </w: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Greater </w:t>
      </w:r>
      <w:r>
        <w:rPr>
          <w:color w:val="231F20"/>
          <w:spacing w:val="-2"/>
          <w:w w:val="105"/>
        </w:rPr>
        <w:t>Geelong</w:t>
      </w:r>
    </w:p>
    <w:p w14:paraId="7000FB08" w14:textId="77777777" w:rsidR="005D645B" w:rsidRDefault="00E122AA">
      <w:pPr>
        <w:pStyle w:val="BodyText"/>
        <w:spacing w:before="180" w:line="276" w:lineRule="auto"/>
        <w:ind w:left="708" w:hanging="243"/>
      </w:pP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Greater </w:t>
      </w:r>
      <w:r>
        <w:rPr>
          <w:color w:val="231F20"/>
          <w:spacing w:val="-2"/>
          <w:w w:val="105"/>
        </w:rPr>
        <w:t>Geelong</w:t>
      </w:r>
    </w:p>
    <w:p w14:paraId="70AB4961" w14:textId="77777777" w:rsidR="005D645B" w:rsidRDefault="00E122AA">
      <w:pPr>
        <w:pStyle w:val="BodyText"/>
        <w:spacing w:before="181"/>
        <w:ind w:left="728"/>
      </w:pPr>
      <w:r>
        <w:rPr>
          <w:color w:val="231F20"/>
          <w:spacing w:val="-2"/>
          <w:w w:val="110"/>
        </w:rPr>
        <w:t>Multiple</w:t>
      </w:r>
    </w:p>
    <w:p w14:paraId="762B0898" w14:textId="77777777" w:rsidR="005D645B" w:rsidRDefault="005D645B">
      <w:pPr>
        <w:pStyle w:val="BodyText"/>
        <w:rPr>
          <w:sz w:val="22"/>
        </w:rPr>
      </w:pPr>
    </w:p>
    <w:p w14:paraId="6BF5A0E2" w14:textId="77777777" w:rsidR="005D645B" w:rsidRDefault="00E122AA">
      <w:pPr>
        <w:pStyle w:val="BodyText"/>
        <w:spacing w:before="172" w:line="276" w:lineRule="auto"/>
        <w:ind w:left="708" w:hanging="243"/>
      </w:pP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Greater </w:t>
      </w:r>
      <w:r>
        <w:rPr>
          <w:color w:val="231F20"/>
          <w:spacing w:val="-2"/>
          <w:w w:val="105"/>
        </w:rPr>
        <w:t>Geelong</w:t>
      </w:r>
    </w:p>
    <w:p w14:paraId="4929ED12" w14:textId="77777777" w:rsidR="005D645B" w:rsidRDefault="00E122AA">
      <w:pPr>
        <w:pStyle w:val="BodyText"/>
        <w:spacing w:before="12" w:line="420" w:lineRule="exact"/>
        <w:ind w:left="465" w:firstLine="263"/>
      </w:pPr>
      <w:r>
        <w:rPr>
          <w:color w:val="231F20"/>
          <w:spacing w:val="-2"/>
          <w:w w:val="105"/>
        </w:rPr>
        <w:t xml:space="preserve">Multiple </w:t>
      </w: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Greater</w:t>
      </w:r>
    </w:p>
    <w:p w14:paraId="6878A5D3" w14:textId="77777777" w:rsidR="005D645B" w:rsidRDefault="00E122AA">
      <w:pPr>
        <w:pStyle w:val="BodyText"/>
        <w:spacing w:line="198" w:lineRule="exact"/>
        <w:ind w:left="708"/>
      </w:pPr>
      <w:r>
        <w:rPr>
          <w:color w:val="231F20"/>
          <w:spacing w:val="-2"/>
          <w:w w:val="115"/>
        </w:rPr>
        <w:t>Geelong</w:t>
      </w:r>
    </w:p>
    <w:p w14:paraId="777E8B22" w14:textId="77777777" w:rsidR="005D645B" w:rsidRDefault="00E122AA">
      <w:pPr>
        <w:spacing w:before="10"/>
        <w:rPr>
          <w:sz w:val="18"/>
        </w:rPr>
      </w:pPr>
      <w:r>
        <w:br w:type="column"/>
      </w:r>
    </w:p>
    <w:p w14:paraId="4CAC7E61" w14:textId="77777777" w:rsidR="005D645B" w:rsidRDefault="00E122AA">
      <w:pPr>
        <w:pStyle w:val="BodyText"/>
        <w:ind w:left="570"/>
      </w:pPr>
      <w:r>
        <w:rPr>
          <w:color w:val="231F20"/>
          <w:spacing w:val="-5"/>
          <w:w w:val="110"/>
        </w:rPr>
        <w:t>79</w:t>
      </w:r>
    </w:p>
    <w:p w14:paraId="10791FCA" w14:textId="77777777" w:rsidR="005D645B" w:rsidRDefault="005D645B">
      <w:pPr>
        <w:pStyle w:val="BodyText"/>
        <w:rPr>
          <w:sz w:val="22"/>
        </w:rPr>
      </w:pPr>
    </w:p>
    <w:p w14:paraId="11C545FA" w14:textId="77777777" w:rsidR="005D645B" w:rsidRDefault="00E122AA">
      <w:pPr>
        <w:pStyle w:val="BodyText"/>
        <w:spacing w:before="197"/>
        <w:ind w:left="520"/>
      </w:pPr>
      <w:r>
        <w:rPr>
          <w:color w:val="231F20"/>
          <w:spacing w:val="-5"/>
          <w:w w:val="110"/>
        </w:rPr>
        <w:t>165</w:t>
      </w:r>
    </w:p>
    <w:p w14:paraId="581A4722" w14:textId="77777777" w:rsidR="005D645B" w:rsidRDefault="005D645B">
      <w:pPr>
        <w:pStyle w:val="BodyText"/>
        <w:rPr>
          <w:sz w:val="22"/>
        </w:rPr>
      </w:pPr>
    </w:p>
    <w:p w14:paraId="0327CFDA" w14:textId="77777777" w:rsidR="005D645B" w:rsidRDefault="00E122AA">
      <w:pPr>
        <w:pStyle w:val="BodyText"/>
        <w:spacing w:before="184"/>
        <w:ind w:left="520"/>
      </w:pPr>
      <w:r>
        <w:rPr>
          <w:color w:val="231F20"/>
          <w:spacing w:val="-5"/>
          <w:w w:val="110"/>
        </w:rPr>
        <w:t>930</w:t>
      </w:r>
    </w:p>
    <w:p w14:paraId="295D9246" w14:textId="77777777" w:rsidR="005D645B" w:rsidRDefault="005D645B">
      <w:pPr>
        <w:pStyle w:val="BodyText"/>
        <w:rPr>
          <w:sz w:val="22"/>
        </w:rPr>
      </w:pPr>
    </w:p>
    <w:p w14:paraId="05C14421" w14:textId="77777777" w:rsidR="005D645B" w:rsidRDefault="00E122AA">
      <w:pPr>
        <w:pStyle w:val="BodyText"/>
        <w:spacing w:before="185"/>
        <w:ind w:left="520"/>
      </w:pPr>
      <w:r>
        <w:rPr>
          <w:color w:val="231F20"/>
          <w:spacing w:val="-5"/>
          <w:w w:val="110"/>
        </w:rPr>
        <w:t>816</w:t>
      </w:r>
    </w:p>
    <w:p w14:paraId="625F4F0C" w14:textId="77777777" w:rsidR="005D645B" w:rsidRDefault="005D645B">
      <w:pPr>
        <w:pStyle w:val="BodyText"/>
        <w:spacing w:before="7"/>
        <w:rPr>
          <w:sz w:val="28"/>
        </w:rPr>
      </w:pPr>
    </w:p>
    <w:p w14:paraId="7D686DE0" w14:textId="77777777" w:rsidR="005D645B" w:rsidRDefault="00E122AA">
      <w:pPr>
        <w:pStyle w:val="BodyText"/>
        <w:ind w:left="469"/>
      </w:pPr>
      <w:r>
        <w:rPr>
          <w:color w:val="231F20"/>
          <w:spacing w:val="-4"/>
          <w:w w:val="110"/>
        </w:rPr>
        <w:t>3736</w:t>
      </w:r>
    </w:p>
    <w:p w14:paraId="2A4C2782" w14:textId="77777777" w:rsidR="005D645B" w:rsidRDefault="005D645B">
      <w:pPr>
        <w:pStyle w:val="BodyText"/>
        <w:spacing w:before="7"/>
        <w:rPr>
          <w:sz w:val="28"/>
        </w:rPr>
      </w:pPr>
    </w:p>
    <w:p w14:paraId="469466E4" w14:textId="77777777" w:rsidR="005D645B" w:rsidRDefault="00E122AA">
      <w:pPr>
        <w:pStyle w:val="BodyText"/>
        <w:ind w:left="569"/>
      </w:pPr>
      <w:r>
        <w:rPr>
          <w:color w:val="231F20"/>
          <w:spacing w:val="-5"/>
          <w:w w:val="110"/>
        </w:rPr>
        <w:t>47</w:t>
      </w:r>
    </w:p>
    <w:p w14:paraId="463C094D" w14:textId="77777777" w:rsidR="005D645B" w:rsidRDefault="00E122AA">
      <w:pPr>
        <w:spacing w:before="10"/>
        <w:rPr>
          <w:sz w:val="18"/>
        </w:rPr>
      </w:pPr>
      <w:r>
        <w:br w:type="column"/>
      </w:r>
    </w:p>
    <w:p w14:paraId="083DABF6" w14:textId="77777777" w:rsidR="005D645B" w:rsidRDefault="00E122AA">
      <w:pPr>
        <w:pStyle w:val="BodyText"/>
        <w:ind w:left="454"/>
      </w:pPr>
      <w:r>
        <w:rPr>
          <w:color w:val="231F20"/>
          <w:spacing w:val="-5"/>
          <w:w w:val="110"/>
        </w:rPr>
        <w:t>53</w:t>
      </w:r>
    </w:p>
    <w:p w14:paraId="40FABFCE" w14:textId="77777777" w:rsidR="005D645B" w:rsidRDefault="005D645B">
      <w:pPr>
        <w:pStyle w:val="BodyText"/>
        <w:rPr>
          <w:sz w:val="22"/>
        </w:rPr>
      </w:pPr>
    </w:p>
    <w:p w14:paraId="6E9D0797" w14:textId="77777777" w:rsidR="005D645B" w:rsidRDefault="00E122AA">
      <w:pPr>
        <w:pStyle w:val="BodyText"/>
        <w:spacing w:before="197"/>
        <w:ind w:left="403"/>
      </w:pPr>
      <w:r>
        <w:rPr>
          <w:color w:val="231F20"/>
          <w:spacing w:val="-5"/>
          <w:w w:val="110"/>
        </w:rPr>
        <w:t>104</w:t>
      </w:r>
    </w:p>
    <w:p w14:paraId="1939302E" w14:textId="77777777" w:rsidR="005D645B" w:rsidRDefault="005D645B">
      <w:pPr>
        <w:pStyle w:val="BodyText"/>
        <w:rPr>
          <w:sz w:val="22"/>
        </w:rPr>
      </w:pPr>
    </w:p>
    <w:p w14:paraId="41FA2628" w14:textId="77777777" w:rsidR="005D645B" w:rsidRDefault="00E122AA">
      <w:pPr>
        <w:pStyle w:val="BodyText"/>
        <w:spacing w:before="184"/>
        <w:ind w:left="403"/>
      </w:pPr>
      <w:r>
        <w:rPr>
          <w:color w:val="231F20"/>
          <w:spacing w:val="-5"/>
          <w:w w:val="110"/>
        </w:rPr>
        <w:t>954</w:t>
      </w:r>
    </w:p>
    <w:p w14:paraId="3496B761" w14:textId="77777777" w:rsidR="005D645B" w:rsidRDefault="005D645B">
      <w:pPr>
        <w:pStyle w:val="BodyText"/>
        <w:rPr>
          <w:sz w:val="22"/>
        </w:rPr>
      </w:pPr>
    </w:p>
    <w:p w14:paraId="1505DED4" w14:textId="77777777" w:rsidR="005D645B" w:rsidRDefault="00E122AA">
      <w:pPr>
        <w:pStyle w:val="BodyText"/>
        <w:spacing w:before="185"/>
        <w:ind w:left="403"/>
      </w:pPr>
      <w:r>
        <w:rPr>
          <w:color w:val="231F20"/>
          <w:spacing w:val="-5"/>
          <w:w w:val="110"/>
        </w:rPr>
        <w:t>871</w:t>
      </w:r>
    </w:p>
    <w:p w14:paraId="1D4235A6" w14:textId="77777777" w:rsidR="005D645B" w:rsidRDefault="005D645B">
      <w:pPr>
        <w:pStyle w:val="BodyText"/>
        <w:spacing w:before="7"/>
        <w:rPr>
          <w:sz w:val="28"/>
        </w:rPr>
      </w:pPr>
    </w:p>
    <w:p w14:paraId="1010D17D" w14:textId="77777777" w:rsidR="005D645B" w:rsidRDefault="00E122AA">
      <w:pPr>
        <w:pStyle w:val="BodyText"/>
        <w:ind w:left="353"/>
      </w:pPr>
      <w:r>
        <w:rPr>
          <w:color w:val="231F20"/>
          <w:spacing w:val="-4"/>
          <w:w w:val="110"/>
        </w:rPr>
        <w:t>3855</w:t>
      </w:r>
    </w:p>
    <w:p w14:paraId="70415404" w14:textId="77777777" w:rsidR="005D645B" w:rsidRDefault="005D645B">
      <w:pPr>
        <w:pStyle w:val="BodyText"/>
        <w:spacing w:before="7"/>
        <w:rPr>
          <w:sz w:val="28"/>
        </w:rPr>
      </w:pPr>
    </w:p>
    <w:p w14:paraId="154112B8" w14:textId="77777777" w:rsidR="005D645B" w:rsidRDefault="00E122AA">
      <w:pPr>
        <w:pStyle w:val="BodyText"/>
        <w:ind w:left="421"/>
      </w:pPr>
      <w:r>
        <w:rPr>
          <w:color w:val="231F20"/>
          <w:spacing w:val="-5"/>
        </w:rPr>
        <w:t>NA</w:t>
      </w:r>
    </w:p>
    <w:p w14:paraId="7C77DAA8" w14:textId="77777777" w:rsidR="005D645B" w:rsidRDefault="00E122AA">
      <w:pPr>
        <w:spacing w:before="10"/>
        <w:rPr>
          <w:sz w:val="18"/>
        </w:rPr>
      </w:pPr>
      <w:r>
        <w:br w:type="column"/>
      </w:r>
    </w:p>
    <w:p w14:paraId="1D0C599E" w14:textId="77777777" w:rsidR="005D645B" w:rsidRDefault="00E122AA">
      <w:pPr>
        <w:pStyle w:val="BodyText"/>
        <w:ind w:left="340"/>
      </w:pPr>
      <w:r>
        <w:rPr>
          <w:color w:val="231F20"/>
          <w:spacing w:val="-5"/>
          <w:w w:val="110"/>
        </w:rPr>
        <w:t>43</w:t>
      </w:r>
    </w:p>
    <w:p w14:paraId="7DD6BC2A" w14:textId="77777777" w:rsidR="005D645B" w:rsidRDefault="005D645B">
      <w:pPr>
        <w:pStyle w:val="BodyText"/>
        <w:rPr>
          <w:sz w:val="22"/>
        </w:rPr>
      </w:pPr>
    </w:p>
    <w:p w14:paraId="31FD992F" w14:textId="77777777" w:rsidR="005D645B" w:rsidRDefault="00E122AA">
      <w:pPr>
        <w:pStyle w:val="BodyText"/>
        <w:spacing w:before="197"/>
        <w:ind w:left="340"/>
      </w:pPr>
      <w:r>
        <w:rPr>
          <w:color w:val="231F20"/>
          <w:spacing w:val="-5"/>
          <w:w w:val="110"/>
        </w:rPr>
        <w:t>57</w:t>
      </w:r>
    </w:p>
    <w:p w14:paraId="68EA78B6" w14:textId="77777777" w:rsidR="005D645B" w:rsidRDefault="005D645B">
      <w:pPr>
        <w:pStyle w:val="BodyText"/>
        <w:rPr>
          <w:sz w:val="22"/>
        </w:rPr>
      </w:pPr>
    </w:p>
    <w:p w14:paraId="0625D9C1" w14:textId="77777777" w:rsidR="005D645B" w:rsidRDefault="00E122AA">
      <w:pPr>
        <w:pStyle w:val="BodyText"/>
        <w:spacing w:before="184"/>
        <w:ind w:left="290"/>
      </w:pPr>
      <w:r>
        <w:rPr>
          <w:color w:val="231F20"/>
          <w:spacing w:val="-5"/>
          <w:w w:val="110"/>
        </w:rPr>
        <w:t>864</w:t>
      </w:r>
    </w:p>
    <w:p w14:paraId="751F6959" w14:textId="77777777" w:rsidR="005D645B" w:rsidRDefault="005D645B">
      <w:pPr>
        <w:pStyle w:val="BodyText"/>
        <w:rPr>
          <w:sz w:val="22"/>
        </w:rPr>
      </w:pPr>
    </w:p>
    <w:p w14:paraId="511969ED" w14:textId="77777777" w:rsidR="005D645B" w:rsidRDefault="00E122AA">
      <w:pPr>
        <w:pStyle w:val="BodyText"/>
        <w:spacing w:before="185"/>
        <w:ind w:left="290"/>
      </w:pPr>
      <w:r>
        <w:rPr>
          <w:color w:val="231F20"/>
          <w:spacing w:val="-5"/>
          <w:w w:val="110"/>
        </w:rPr>
        <w:t>929</w:t>
      </w:r>
    </w:p>
    <w:p w14:paraId="570186D5" w14:textId="77777777" w:rsidR="005D645B" w:rsidRDefault="005D645B">
      <w:pPr>
        <w:pStyle w:val="BodyText"/>
        <w:spacing w:before="7"/>
        <w:rPr>
          <w:sz w:val="28"/>
        </w:rPr>
      </w:pPr>
    </w:p>
    <w:p w14:paraId="709E7C22" w14:textId="77777777" w:rsidR="005D645B" w:rsidRDefault="00E122AA">
      <w:pPr>
        <w:pStyle w:val="BodyText"/>
        <w:ind w:left="240"/>
      </w:pPr>
      <w:r>
        <w:rPr>
          <w:color w:val="231F20"/>
          <w:spacing w:val="-4"/>
          <w:w w:val="110"/>
        </w:rPr>
        <w:t>4002</w:t>
      </w:r>
    </w:p>
    <w:p w14:paraId="0B0D0DA1" w14:textId="77777777" w:rsidR="005D645B" w:rsidRDefault="005D645B">
      <w:pPr>
        <w:pStyle w:val="BodyText"/>
        <w:spacing w:before="7"/>
        <w:rPr>
          <w:sz w:val="28"/>
        </w:rPr>
      </w:pPr>
    </w:p>
    <w:p w14:paraId="0ED094E9" w14:textId="77777777" w:rsidR="005D645B" w:rsidRDefault="00E122AA">
      <w:pPr>
        <w:pStyle w:val="BodyText"/>
        <w:ind w:left="308"/>
      </w:pPr>
      <w:r>
        <w:rPr>
          <w:color w:val="231F20"/>
          <w:spacing w:val="-5"/>
        </w:rPr>
        <w:t>NA</w:t>
      </w:r>
    </w:p>
    <w:p w14:paraId="72ED63B1" w14:textId="77777777" w:rsidR="005D645B" w:rsidRDefault="005D645B">
      <w:pPr>
        <w:sectPr w:rsidR="005D645B">
          <w:type w:val="continuous"/>
          <w:pgSz w:w="11910" w:h="16840"/>
          <w:pgMar w:top="1920" w:right="80" w:bottom="280" w:left="80" w:header="0" w:footer="358" w:gutter="0"/>
          <w:cols w:num="7" w:space="720" w:equalWidth="0">
            <w:col w:w="3534" w:space="40"/>
            <w:col w:w="1846" w:space="39"/>
            <w:col w:w="1017" w:space="39"/>
            <w:col w:w="1653" w:space="39"/>
            <w:col w:w="871" w:space="39"/>
            <w:col w:w="754" w:space="39"/>
            <w:col w:w="1840"/>
          </w:cols>
        </w:sectPr>
      </w:pPr>
    </w:p>
    <w:p w14:paraId="18166E38" w14:textId="77777777" w:rsidR="005D645B" w:rsidRDefault="005D645B">
      <w:pPr>
        <w:pStyle w:val="BodyText"/>
        <w:spacing w:before="9"/>
        <w:rPr>
          <w:sz w:val="7"/>
        </w:rPr>
      </w:pPr>
    </w:p>
    <w:tbl>
      <w:tblPr>
        <w:tblW w:w="0" w:type="auto"/>
        <w:tblInd w:w="104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7370"/>
        <w:gridCol w:w="907"/>
        <w:gridCol w:w="680"/>
        <w:gridCol w:w="680"/>
      </w:tblGrid>
      <w:tr w:rsidR="005D645B" w14:paraId="122A67E3" w14:textId="77777777">
        <w:trPr>
          <w:trHeight w:val="405"/>
        </w:trPr>
        <w:tc>
          <w:tcPr>
            <w:tcW w:w="7370" w:type="dxa"/>
            <w:tcBorders>
              <w:left w:val="nil"/>
              <w:bottom w:val="single" w:sz="8" w:space="0" w:color="003263"/>
              <w:right w:val="single" w:sz="12" w:space="0" w:color="FFFFFF"/>
            </w:tcBorders>
            <w:shd w:val="clear" w:color="auto" w:fill="E2E1E3"/>
          </w:tcPr>
          <w:p w14:paraId="2F8F29FE" w14:textId="77777777" w:rsidR="005D645B" w:rsidRDefault="00E122AA">
            <w:pPr>
              <w:pStyle w:val="TableParagraph"/>
              <w:ind w:left="112"/>
              <w:rPr>
                <w:sz w:val="18"/>
              </w:rPr>
            </w:pPr>
            <w:r>
              <w:rPr>
                <w:color w:val="231F20"/>
                <w:spacing w:val="-4"/>
                <w:sz w:val="18"/>
              </w:rPr>
              <w:t>TOTAL</w:t>
            </w:r>
          </w:p>
        </w:tc>
        <w:tc>
          <w:tcPr>
            <w:tcW w:w="907" w:type="dxa"/>
            <w:tcBorders>
              <w:left w:val="single" w:sz="12" w:space="0" w:color="FFFFFF"/>
              <w:bottom w:val="single" w:sz="8" w:space="0" w:color="003263"/>
              <w:right w:val="single" w:sz="12" w:space="0" w:color="FFFFFF"/>
            </w:tcBorders>
            <w:shd w:val="clear" w:color="auto" w:fill="E2E1E3"/>
          </w:tcPr>
          <w:p w14:paraId="224AD256" w14:textId="77777777" w:rsidR="005D645B" w:rsidRDefault="00E122AA">
            <w:pPr>
              <w:pStyle w:val="TableParagraph"/>
              <w:ind w:left="227"/>
              <w:rPr>
                <w:sz w:val="18"/>
              </w:rPr>
            </w:pPr>
            <w:r>
              <w:rPr>
                <w:color w:val="231F20"/>
                <w:spacing w:val="-4"/>
                <w:w w:val="110"/>
                <w:sz w:val="18"/>
              </w:rPr>
              <w:t>5,773</w:t>
            </w:r>
          </w:p>
        </w:tc>
        <w:tc>
          <w:tcPr>
            <w:tcW w:w="680" w:type="dxa"/>
            <w:tcBorders>
              <w:left w:val="single" w:sz="12" w:space="0" w:color="FFFFFF"/>
              <w:bottom w:val="single" w:sz="8" w:space="0" w:color="003263"/>
              <w:right w:val="single" w:sz="12" w:space="0" w:color="FFFFFF"/>
            </w:tcBorders>
            <w:shd w:val="clear" w:color="auto" w:fill="E2E1E3"/>
          </w:tcPr>
          <w:p w14:paraId="2B73F7A6" w14:textId="77777777" w:rsidR="005D645B" w:rsidRDefault="00E122AA">
            <w:pPr>
              <w:pStyle w:val="TableParagraph"/>
              <w:ind w:left="114"/>
              <w:rPr>
                <w:sz w:val="18"/>
              </w:rPr>
            </w:pPr>
            <w:r>
              <w:rPr>
                <w:color w:val="231F20"/>
                <w:spacing w:val="-4"/>
                <w:w w:val="110"/>
                <w:sz w:val="18"/>
              </w:rPr>
              <w:t>5,837</w:t>
            </w:r>
          </w:p>
        </w:tc>
        <w:tc>
          <w:tcPr>
            <w:tcW w:w="680" w:type="dxa"/>
            <w:tcBorders>
              <w:left w:val="single" w:sz="12" w:space="0" w:color="FFFFFF"/>
              <w:bottom w:val="single" w:sz="8" w:space="0" w:color="003263"/>
              <w:right w:val="single" w:sz="12" w:space="0" w:color="FFFFFF"/>
            </w:tcBorders>
            <w:shd w:val="clear" w:color="auto" w:fill="E2E1E3"/>
          </w:tcPr>
          <w:p w14:paraId="1AF05CF2" w14:textId="77777777" w:rsidR="005D645B" w:rsidRDefault="00E122AA">
            <w:pPr>
              <w:pStyle w:val="TableParagraph"/>
              <w:ind w:left="114"/>
              <w:rPr>
                <w:sz w:val="18"/>
              </w:rPr>
            </w:pPr>
            <w:r>
              <w:rPr>
                <w:color w:val="231F20"/>
                <w:spacing w:val="-4"/>
                <w:w w:val="110"/>
                <w:sz w:val="18"/>
              </w:rPr>
              <w:t>5,895</w:t>
            </w:r>
          </w:p>
        </w:tc>
      </w:tr>
    </w:tbl>
    <w:p w14:paraId="7FE03D3D" w14:textId="77777777" w:rsidR="005D645B" w:rsidRDefault="005D645B">
      <w:pPr>
        <w:pStyle w:val="BodyText"/>
        <w:rPr>
          <w:sz w:val="6"/>
        </w:rPr>
      </w:pPr>
    </w:p>
    <w:p w14:paraId="589A3BD4" w14:textId="77777777" w:rsidR="005D645B" w:rsidRDefault="005D645B">
      <w:pPr>
        <w:rPr>
          <w:sz w:val="6"/>
        </w:rPr>
        <w:sectPr w:rsidR="005D645B">
          <w:type w:val="continuous"/>
          <w:pgSz w:w="11910" w:h="16840"/>
          <w:pgMar w:top="1920" w:right="80" w:bottom="280" w:left="80" w:header="0" w:footer="358" w:gutter="0"/>
          <w:cols w:space="720"/>
        </w:sectPr>
      </w:pPr>
    </w:p>
    <w:p w14:paraId="2FF618CC" w14:textId="77777777" w:rsidR="005D645B" w:rsidRDefault="00E122AA">
      <w:pPr>
        <w:pStyle w:val="BodyText"/>
        <w:tabs>
          <w:tab w:val="left" w:pos="3887"/>
        </w:tabs>
        <w:spacing w:before="37"/>
        <w:ind w:left="1166"/>
      </w:pPr>
      <w:r>
        <w:rPr>
          <w:color w:val="231F20"/>
          <w:w w:val="110"/>
        </w:rPr>
        <w:t>Kardinia</w:t>
      </w:r>
      <w:r>
        <w:rPr>
          <w:color w:val="231F20"/>
          <w:spacing w:val="-12"/>
          <w:w w:val="110"/>
        </w:rPr>
        <w:t xml:space="preserve"> </w:t>
      </w:r>
      <w:r>
        <w:rPr>
          <w:color w:val="231F20"/>
          <w:w w:val="110"/>
        </w:rPr>
        <w:t>Netball</w:t>
      </w:r>
      <w:r>
        <w:rPr>
          <w:color w:val="231F20"/>
          <w:spacing w:val="-12"/>
          <w:w w:val="110"/>
        </w:rPr>
        <w:t xml:space="preserve"> </w:t>
      </w:r>
      <w:r>
        <w:rPr>
          <w:color w:val="231F20"/>
          <w:spacing w:val="-2"/>
          <w:w w:val="110"/>
        </w:rPr>
        <w:t>Association</w:t>
      </w:r>
      <w:r>
        <w:rPr>
          <w:color w:val="231F20"/>
        </w:rPr>
        <w:tab/>
      </w:r>
      <w:r>
        <w:rPr>
          <w:color w:val="231F20"/>
          <w:w w:val="110"/>
        </w:rPr>
        <w:t>Geelong</w:t>
      </w:r>
      <w:r>
        <w:rPr>
          <w:color w:val="231F20"/>
          <w:spacing w:val="-13"/>
          <w:w w:val="110"/>
        </w:rPr>
        <w:t xml:space="preserve"> </w:t>
      </w:r>
      <w:r>
        <w:rPr>
          <w:color w:val="231F20"/>
          <w:spacing w:val="-2"/>
          <w:w w:val="110"/>
        </w:rPr>
        <w:t>Basketball</w:t>
      </w:r>
    </w:p>
    <w:p w14:paraId="0F22095A" w14:textId="77777777" w:rsidR="005D645B" w:rsidRDefault="00E122AA">
      <w:pPr>
        <w:pStyle w:val="BodyText"/>
        <w:spacing w:before="31"/>
        <w:ind w:left="3887"/>
      </w:pPr>
      <w:r>
        <w:pict w14:anchorId="33EAE703">
          <v:group id="docshapegroup174" o:spid="_x0000_s1155" style="position:absolute;left:0;text-align:left;margin-left:56.7pt;margin-top:16.8pt;width:481.15pt;height:.5pt;z-index:15763968;mso-position-horizontal-relative:page" coordorigin="1134,336" coordsize="9623,10">
            <v:line id="_x0000_s1162" style="position:absolute" from="1134,341" to="3840,341" strokecolor="#003263" strokeweight=".5pt"/>
            <v:line id="_x0000_s1161" style="position:absolute" from="3870,341" to="5598,341" strokecolor="#003263" strokeweight=".5pt"/>
            <v:line id="_x0000_s1160" style="position:absolute" from="5628,341" to="6788,341" strokecolor="#003263" strokeweight=".5pt"/>
            <v:line id="_x0000_s1159" style="position:absolute" from="6818,341" to="8489,341" strokecolor="#003263" strokeweight=".5pt"/>
            <v:line id="_x0000_s1158" style="position:absolute" from="8519,341" to="9396,341" strokecolor="#003263" strokeweight=".5pt"/>
            <v:line id="_x0000_s1157" style="position:absolute" from="9426,341" to="10076,341" strokecolor="#003263" strokeweight=".5pt"/>
            <v:line id="_x0000_s1156" style="position:absolute" from="10106,341" to="10757,341" strokecolor="#003263" strokeweight=".5pt"/>
            <w10:wrap anchorx="page"/>
          </v:group>
        </w:pict>
      </w:r>
      <w:r>
        <w:rPr>
          <w:color w:val="231F20"/>
          <w:w w:val="105"/>
        </w:rPr>
        <w:t>Netball</w:t>
      </w:r>
      <w:r>
        <w:rPr>
          <w:color w:val="231F20"/>
          <w:spacing w:val="-8"/>
          <w:w w:val="105"/>
        </w:rPr>
        <w:t xml:space="preserve"> </w:t>
      </w:r>
      <w:r>
        <w:rPr>
          <w:color w:val="231F20"/>
          <w:spacing w:val="-2"/>
          <w:w w:val="105"/>
        </w:rPr>
        <w:t>Centre</w:t>
      </w:r>
    </w:p>
    <w:p w14:paraId="27CD80DD" w14:textId="77777777" w:rsidR="005D645B" w:rsidRDefault="00E122AA">
      <w:pPr>
        <w:pStyle w:val="BodyText"/>
        <w:tabs>
          <w:tab w:val="left" w:pos="1546"/>
        </w:tabs>
        <w:spacing w:before="37" w:line="276" w:lineRule="auto"/>
        <w:ind w:left="1789" w:hanging="1361"/>
      </w:pPr>
      <w:r>
        <w:br w:type="column"/>
      </w:r>
      <w:r>
        <w:rPr>
          <w:color w:val="231F20"/>
          <w:spacing w:val="-2"/>
          <w:w w:val="105"/>
        </w:rPr>
        <w:t>Indoor</w:t>
      </w:r>
      <w:r>
        <w:rPr>
          <w:color w:val="231F20"/>
        </w:rPr>
        <w:tab/>
      </w: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Greater </w:t>
      </w:r>
      <w:r>
        <w:rPr>
          <w:color w:val="231F20"/>
          <w:spacing w:val="-2"/>
          <w:w w:val="105"/>
        </w:rPr>
        <w:t>Geelong</w:t>
      </w:r>
    </w:p>
    <w:p w14:paraId="11D5567C" w14:textId="77777777" w:rsidR="005D645B" w:rsidRDefault="00E122AA">
      <w:pPr>
        <w:spacing w:before="157"/>
        <w:ind w:left="520"/>
        <w:rPr>
          <w:sz w:val="18"/>
        </w:rPr>
      </w:pPr>
      <w:r>
        <w:br w:type="column"/>
      </w:r>
      <w:r>
        <w:rPr>
          <w:color w:val="231F20"/>
          <w:spacing w:val="-5"/>
          <w:w w:val="110"/>
          <w:sz w:val="18"/>
        </w:rPr>
        <w:t>889</w:t>
      </w:r>
    </w:p>
    <w:p w14:paraId="40638F5D" w14:textId="77777777" w:rsidR="005D645B" w:rsidRDefault="005D645B">
      <w:pPr>
        <w:rPr>
          <w:sz w:val="18"/>
        </w:rPr>
        <w:sectPr w:rsidR="005D645B">
          <w:type w:val="continuous"/>
          <w:pgSz w:w="11910" w:h="16840"/>
          <w:pgMar w:top="1920" w:right="80" w:bottom="280" w:left="80" w:header="0" w:footer="358" w:gutter="0"/>
          <w:cols w:num="3" w:space="720" w:equalWidth="0">
            <w:col w:w="5393" w:space="40"/>
            <w:col w:w="2733" w:space="39"/>
            <w:col w:w="3545"/>
          </w:cols>
        </w:sectPr>
      </w:pPr>
    </w:p>
    <w:p w14:paraId="467FC517" w14:textId="77777777" w:rsidR="005D645B" w:rsidRDefault="00E122AA">
      <w:pPr>
        <w:pStyle w:val="BodyText"/>
        <w:spacing w:before="181" w:line="247" w:lineRule="auto"/>
        <w:ind w:left="1166"/>
      </w:pPr>
      <w:r>
        <w:pict w14:anchorId="55AD2C2A">
          <v:group id="docshapegroup175" o:spid="_x0000_s1147" style="position:absolute;left:0;text-align:left;margin-left:56.7pt;margin-top:36.3pt;width:481.15pt;height:.5pt;z-index:15764480;mso-position-horizontal-relative:page" coordorigin="1134,726" coordsize="9623,10">
            <v:line id="_x0000_s1154" style="position:absolute" from="1134,731" to="3840,731" strokecolor="#003263" strokeweight=".5pt"/>
            <v:line id="_x0000_s1153" style="position:absolute" from="3870,731" to="5598,731" strokecolor="#003263" strokeweight=".5pt"/>
            <v:line id="_x0000_s1152" style="position:absolute" from="5628,731" to="6788,731" strokecolor="#003263" strokeweight=".5pt"/>
            <v:line id="_x0000_s1151" style="position:absolute" from="6818,731" to="8489,731" strokecolor="#003263" strokeweight=".5pt"/>
            <v:line id="_x0000_s1150" style="position:absolute" from="8519,731" to="9396,731" strokecolor="#003263" strokeweight=".5pt"/>
            <v:line id="_x0000_s1149" style="position:absolute" from="9426,731" to="10076,731" strokecolor="#003263" strokeweight=".5pt"/>
            <v:line id="_x0000_s1148" style="position:absolute" from="10106,731" to="10757,731" strokecolor="#003263" strokeweight=".5pt"/>
            <w10:wrap anchorx="page"/>
          </v:group>
        </w:pict>
      </w:r>
      <w:r>
        <w:rPr>
          <w:color w:val="231F20"/>
          <w:w w:val="110"/>
        </w:rPr>
        <w:t>South</w:t>
      </w:r>
      <w:r>
        <w:rPr>
          <w:color w:val="231F20"/>
          <w:spacing w:val="-8"/>
          <w:w w:val="110"/>
        </w:rPr>
        <w:t xml:space="preserve"> </w:t>
      </w:r>
      <w:r>
        <w:rPr>
          <w:color w:val="231F20"/>
          <w:w w:val="110"/>
        </w:rPr>
        <w:t>Geelong</w:t>
      </w:r>
      <w:r>
        <w:rPr>
          <w:color w:val="231F20"/>
          <w:spacing w:val="-8"/>
          <w:w w:val="110"/>
        </w:rPr>
        <w:t xml:space="preserve"> </w:t>
      </w:r>
      <w:r>
        <w:rPr>
          <w:color w:val="231F20"/>
          <w:w w:val="110"/>
        </w:rPr>
        <w:t xml:space="preserve">Netball </w:t>
      </w:r>
      <w:r>
        <w:rPr>
          <w:color w:val="231F20"/>
          <w:spacing w:val="-2"/>
          <w:w w:val="110"/>
        </w:rPr>
        <w:t>Association</w:t>
      </w:r>
    </w:p>
    <w:p w14:paraId="2EB8E92F" w14:textId="77777777" w:rsidR="005D645B" w:rsidRDefault="005D645B">
      <w:pPr>
        <w:pStyle w:val="BodyText"/>
        <w:spacing w:before="9"/>
        <w:rPr>
          <w:sz w:val="19"/>
        </w:rPr>
      </w:pPr>
    </w:p>
    <w:p w14:paraId="06D68426" w14:textId="77777777" w:rsidR="005D645B" w:rsidRDefault="00E122AA">
      <w:pPr>
        <w:pStyle w:val="BodyText"/>
        <w:spacing w:before="1" w:line="247" w:lineRule="auto"/>
        <w:ind w:left="1165"/>
      </w:pPr>
      <w:r>
        <w:pict w14:anchorId="6F842B6F">
          <v:group id="docshapegroup176" o:spid="_x0000_s1139" style="position:absolute;left:0;text-align:left;margin-left:56.7pt;margin-top:27.3pt;width:481.15pt;height:.5pt;z-index:15764992;mso-position-horizontal-relative:page" coordorigin="1134,546" coordsize="9623,10">
            <v:line id="_x0000_s1146" style="position:absolute" from="1134,551" to="3840,551" strokecolor="#003263" strokeweight=".5pt"/>
            <v:line id="_x0000_s1145" style="position:absolute" from="3870,551" to="5598,551" strokecolor="#003263" strokeweight=".5pt"/>
            <v:line id="_x0000_s1144" style="position:absolute" from="5628,551" to="6788,551" strokecolor="#003263" strokeweight=".5pt"/>
            <v:line id="_x0000_s1143" style="position:absolute" from="6818,551" to="8489,551" strokecolor="#003263" strokeweight=".5pt"/>
            <v:line id="_x0000_s1142" style="position:absolute" from="8519,551" to="9396,551" strokecolor="#003263" strokeweight=".5pt"/>
            <v:line id="_x0000_s1141" style="position:absolute" from="9426,551" to="10076,551" strokecolor="#003263" strokeweight=".5pt"/>
            <v:line id="_x0000_s1140" style="position:absolute" from="10106,551" to="10757,551" strokecolor="#003263" strokeweight=".5pt"/>
            <w10:wrap anchorx="page"/>
          </v:group>
        </w:pict>
      </w:r>
      <w:r>
        <w:rPr>
          <w:color w:val="231F20"/>
          <w:w w:val="110"/>
        </w:rPr>
        <w:t>Surfside</w:t>
      </w:r>
      <w:r>
        <w:rPr>
          <w:color w:val="231F20"/>
          <w:spacing w:val="-14"/>
          <w:w w:val="110"/>
        </w:rPr>
        <w:t xml:space="preserve"> </w:t>
      </w:r>
      <w:r>
        <w:rPr>
          <w:color w:val="231F20"/>
          <w:w w:val="110"/>
        </w:rPr>
        <w:t xml:space="preserve">Netball </w:t>
      </w:r>
      <w:r>
        <w:rPr>
          <w:color w:val="231F20"/>
          <w:w w:val="105"/>
        </w:rPr>
        <w:t>Association</w:t>
      </w:r>
      <w:r>
        <w:rPr>
          <w:color w:val="231F20"/>
          <w:spacing w:val="20"/>
          <w:w w:val="110"/>
        </w:rPr>
        <w:t xml:space="preserve"> </w:t>
      </w:r>
      <w:r>
        <w:rPr>
          <w:color w:val="231F20"/>
          <w:spacing w:val="-4"/>
          <w:w w:val="110"/>
        </w:rPr>
        <w:t>Inc.</w:t>
      </w:r>
    </w:p>
    <w:p w14:paraId="6E9851A3" w14:textId="77777777" w:rsidR="005D645B" w:rsidRDefault="00E122AA">
      <w:pPr>
        <w:pStyle w:val="BodyText"/>
        <w:spacing w:before="181" w:line="276" w:lineRule="auto"/>
        <w:ind w:left="824"/>
      </w:pPr>
      <w:r>
        <w:br w:type="column"/>
      </w:r>
      <w:r>
        <w:rPr>
          <w:color w:val="231F20"/>
          <w:spacing w:val="-2"/>
          <w:w w:val="110"/>
        </w:rPr>
        <w:t>Geelong</w:t>
      </w:r>
      <w:r>
        <w:rPr>
          <w:color w:val="231F20"/>
          <w:spacing w:val="-15"/>
          <w:w w:val="110"/>
        </w:rPr>
        <w:t xml:space="preserve"> </w:t>
      </w:r>
      <w:r>
        <w:rPr>
          <w:color w:val="231F20"/>
          <w:spacing w:val="-2"/>
          <w:w w:val="110"/>
        </w:rPr>
        <w:t xml:space="preserve">Basketball </w:t>
      </w:r>
      <w:r>
        <w:rPr>
          <w:color w:val="231F20"/>
          <w:w w:val="110"/>
        </w:rPr>
        <w:t>Netball</w:t>
      </w:r>
      <w:r>
        <w:rPr>
          <w:color w:val="231F20"/>
          <w:spacing w:val="-12"/>
          <w:w w:val="110"/>
        </w:rPr>
        <w:t xml:space="preserve"> </w:t>
      </w:r>
      <w:r>
        <w:rPr>
          <w:color w:val="231F20"/>
          <w:w w:val="110"/>
        </w:rPr>
        <w:t>Centre</w:t>
      </w:r>
    </w:p>
    <w:p w14:paraId="6480BE04" w14:textId="77777777" w:rsidR="005D645B" w:rsidRDefault="00E122AA">
      <w:pPr>
        <w:pStyle w:val="BodyText"/>
        <w:spacing w:before="180" w:line="276" w:lineRule="auto"/>
        <w:ind w:left="824" w:right="113"/>
      </w:pPr>
      <w:r>
        <w:rPr>
          <w:color w:val="231F20"/>
          <w:w w:val="110"/>
        </w:rPr>
        <w:t>Bellarine</w:t>
      </w:r>
      <w:r>
        <w:rPr>
          <w:color w:val="231F20"/>
          <w:spacing w:val="-14"/>
          <w:w w:val="110"/>
        </w:rPr>
        <w:t xml:space="preserve"> </w:t>
      </w:r>
      <w:r>
        <w:rPr>
          <w:color w:val="231F20"/>
          <w:w w:val="110"/>
        </w:rPr>
        <w:t xml:space="preserve">Aquatic and Sport </w:t>
      </w:r>
      <w:r>
        <w:rPr>
          <w:color w:val="231F20"/>
          <w:spacing w:val="-2"/>
          <w:w w:val="105"/>
        </w:rPr>
        <w:t>Centre</w:t>
      </w:r>
    </w:p>
    <w:p w14:paraId="3A069D8F" w14:textId="77777777" w:rsidR="005D645B" w:rsidRDefault="00E122AA">
      <w:pPr>
        <w:pStyle w:val="BodyText"/>
        <w:tabs>
          <w:tab w:val="left" w:pos="1546"/>
        </w:tabs>
        <w:spacing w:before="181" w:line="276" w:lineRule="auto"/>
        <w:ind w:left="1789" w:hanging="1361"/>
      </w:pPr>
      <w:r>
        <w:br w:type="column"/>
      </w:r>
      <w:r>
        <w:rPr>
          <w:color w:val="231F20"/>
          <w:spacing w:val="-2"/>
          <w:w w:val="105"/>
        </w:rPr>
        <w:t>Indoor</w:t>
      </w:r>
      <w:r>
        <w:rPr>
          <w:color w:val="231F20"/>
        </w:rPr>
        <w:tab/>
      </w: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Greater </w:t>
      </w:r>
      <w:r>
        <w:rPr>
          <w:color w:val="231F20"/>
          <w:spacing w:val="-2"/>
          <w:w w:val="105"/>
        </w:rPr>
        <w:t>Geelong</w:t>
      </w:r>
    </w:p>
    <w:p w14:paraId="2AD74553" w14:textId="77777777" w:rsidR="005D645B" w:rsidRDefault="00E122AA">
      <w:pPr>
        <w:pStyle w:val="BodyText"/>
        <w:tabs>
          <w:tab w:val="left" w:pos="1546"/>
        </w:tabs>
        <w:spacing w:before="180" w:line="276" w:lineRule="auto"/>
        <w:ind w:left="1789" w:hanging="1361"/>
      </w:pPr>
      <w:r>
        <w:rPr>
          <w:color w:val="231F20"/>
          <w:spacing w:val="-2"/>
          <w:w w:val="105"/>
        </w:rPr>
        <w:t>Indoor</w:t>
      </w:r>
      <w:r>
        <w:rPr>
          <w:color w:val="231F20"/>
        </w:rPr>
        <w:tab/>
      </w:r>
      <w:r>
        <w:rPr>
          <w:color w:val="231F20"/>
          <w:w w:val="105"/>
        </w:rPr>
        <w:t>City</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Greater </w:t>
      </w:r>
      <w:r>
        <w:rPr>
          <w:color w:val="231F20"/>
          <w:spacing w:val="-2"/>
          <w:w w:val="105"/>
        </w:rPr>
        <w:t>Geelong</w:t>
      </w:r>
    </w:p>
    <w:p w14:paraId="1F8B5AD8" w14:textId="77777777" w:rsidR="005D645B" w:rsidRDefault="00E122AA">
      <w:pPr>
        <w:spacing w:before="10"/>
        <w:rPr>
          <w:sz w:val="25"/>
        </w:rPr>
      </w:pPr>
      <w:r>
        <w:br w:type="column"/>
      </w:r>
    </w:p>
    <w:p w14:paraId="4028D434" w14:textId="77777777" w:rsidR="005D645B" w:rsidRDefault="00E122AA">
      <w:pPr>
        <w:pStyle w:val="BodyText"/>
        <w:tabs>
          <w:tab w:val="left" w:pos="1314"/>
          <w:tab w:val="left" w:pos="1994"/>
        </w:tabs>
        <w:ind w:left="570"/>
      </w:pPr>
      <w:r>
        <w:rPr>
          <w:color w:val="231F20"/>
          <w:spacing w:val="-5"/>
          <w:w w:val="110"/>
        </w:rPr>
        <w:t>78</w:t>
      </w:r>
      <w:r>
        <w:rPr>
          <w:color w:val="231F20"/>
        </w:rPr>
        <w:tab/>
      </w:r>
      <w:r>
        <w:rPr>
          <w:color w:val="231F20"/>
          <w:spacing w:val="-5"/>
          <w:w w:val="110"/>
        </w:rPr>
        <w:t>668</w:t>
      </w:r>
      <w:r>
        <w:rPr>
          <w:color w:val="231F20"/>
        </w:rPr>
        <w:tab/>
      </w:r>
      <w:r>
        <w:rPr>
          <w:color w:val="231F20"/>
          <w:spacing w:val="-5"/>
          <w:w w:val="110"/>
        </w:rPr>
        <w:t>650</w:t>
      </w:r>
    </w:p>
    <w:p w14:paraId="7961B085" w14:textId="77777777" w:rsidR="005D645B" w:rsidRDefault="005D645B">
      <w:pPr>
        <w:pStyle w:val="BodyText"/>
        <w:rPr>
          <w:sz w:val="22"/>
        </w:rPr>
      </w:pPr>
    </w:p>
    <w:p w14:paraId="33BDD228" w14:textId="77777777" w:rsidR="005D645B" w:rsidRDefault="00E122AA">
      <w:pPr>
        <w:pStyle w:val="BodyText"/>
        <w:tabs>
          <w:tab w:val="left" w:pos="1314"/>
          <w:tab w:val="left" w:pos="1994"/>
        </w:tabs>
        <w:spacing w:before="197"/>
        <w:ind w:left="520"/>
      </w:pPr>
      <w:r>
        <w:rPr>
          <w:color w:val="231F20"/>
          <w:spacing w:val="-5"/>
          <w:w w:val="110"/>
        </w:rPr>
        <w:t>392</w:t>
      </w:r>
      <w:r>
        <w:rPr>
          <w:color w:val="231F20"/>
        </w:rPr>
        <w:tab/>
      </w:r>
      <w:r>
        <w:rPr>
          <w:color w:val="231F20"/>
          <w:spacing w:val="-5"/>
          <w:w w:val="110"/>
        </w:rPr>
        <w:t>443</w:t>
      </w:r>
      <w:r>
        <w:rPr>
          <w:color w:val="231F20"/>
        </w:rPr>
        <w:tab/>
      </w:r>
      <w:r>
        <w:rPr>
          <w:color w:val="231F20"/>
          <w:spacing w:val="-5"/>
          <w:w w:val="110"/>
        </w:rPr>
        <w:t>489</w:t>
      </w:r>
    </w:p>
    <w:p w14:paraId="14341B7B" w14:textId="77777777" w:rsidR="005D645B" w:rsidRDefault="005D645B">
      <w:pPr>
        <w:sectPr w:rsidR="005D645B">
          <w:type w:val="continuous"/>
          <w:pgSz w:w="11910" w:h="16840"/>
          <w:pgMar w:top="1920" w:right="80" w:bottom="280" w:left="80" w:header="0" w:footer="358" w:gutter="0"/>
          <w:cols w:num="4" w:space="720" w:equalWidth="0">
            <w:col w:w="3023" w:space="40"/>
            <w:col w:w="2330" w:space="39"/>
            <w:col w:w="2733" w:space="40"/>
            <w:col w:w="3545"/>
          </w:cols>
        </w:sectPr>
      </w:pPr>
    </w:p>
    <w:p w14:paraId="2E0EF415" w14:textId="77777777" w:rsidR="005D645B" w:rsidRDefault="00E122AA">
      <w:pPr>
        <w:pStyle w:val="BodyText"/>
        <w:spacing w:before="180" w:line="247" w:lineRule="auto"/>
        <w:ind w:left="1165"/>
      </w:pPr>
      <w:r>
        <w:rPr>
          <w:color w:val="231F20"/>
          <w:w w:val="110"/>
        </w:rPr>
        <w:t>Southside</w:t>
      </w:r>
      <w:r>
        <w:rPr>
          <w:color w:val="231F20"/>
          <w:spacing w:val="-14"/>
          <w:w w:val="110"/>
        </w:rPr>
        <w:t xml:space="preserve"> </w:t>
      </w:r>
      <w:r>
        <w:rPr>
          <w:color w:val="231F20"/>
          <w:w w:val="110"/>
        </w:rPr>
        <w:t>Netball Association Inc.</w:t>
      </w:r>
    </w:p>
    <w:p w14:paraId="0EB69E87" w14:textId="77777777" w:rsidR="005D645B" w:rsidRDefault="00E122AA">
      <w:pPr>
        <w:pStyle w:val="BodyText"/>
        <w:tabs>
          <w:tab w:val="left" w:pos="3139"/>
          <w:tab w:val="left" w:pos="4257"/>
        </w:tabs>
        <w:spacing w:before="180"/>
        <w:ind w:left="1165"/>
      </w:pPr>
      <w:r>
        <w:br w:type="column"/>
      </w:r>
      <w:r>
        <w:rPr>
          <w:color w:val="231F20"/>
          <w:w w:val="105"/>
        </w:rPr>
        <w:t>YMCA</w:t>
      </w:r>
      <w:r>
        <w:rPr>
          <w:color w:val="231F20"/>
          <w:spacing w:val="-13"/>
          <w:w w:val="105"/>
        </w:rPr>
        <w:t xml:space="preserve"> </w:t>
      </w:r>
      <w:r>
        <w:rPr>
          <w:color w:val="231F20"/>
          <w:spacing w:val="-2"/>
          <w:w w:val="105"/>
        </w:rPr>
        <w:t>Geelong</w:t>
      </w:r>
      <w:r>
        <w:rPr>
          <w:color w:val="231F20"/>
        </w:rPr>
        <w:tab/>
      </w:r>
      <w:r>
        <w:rPr>
          <w:color w:val="231F20"/>
          <w:spacing w:val="-2"/>
          <w:w w:val="105"/>
        </w:rPr>
        <w:t>Indoor</w:t>
      </w:r>
      <w:r>
        <w:rPr>
          <w:color w:val="231F20"/>
        </w:rPr>
        <w:tab/>
      </w:r>
      <w:r>
        <w:rPr>
          <w:color w:val="231F20"/>
          <w:w w:val="105"/>
        </w:rPr>
        <w:t>City</w:t>
      </w:r>
      <w:r>
        <w:rPr>
          <w:color w:val="231F20"/>
          <w:spacing w:val="-2"/>
          <w:w w:val="105"/>
        </w:rPr>
        <w:t xml:space="preserve"> </w:t>
      </w:r>
      <w:r>
        <w:rPr>
          <w:color w:val="231F20"/>
          <w:w w:val="105"/>
        </w:rPr>
        <w:t>of</w:t>
      </w:r>
      <w:r>
        <w:rPr>
          <w:color w:val="231F20"/>
          <w:spacing w:val="-2"/>
          <w:w w:val="105"/>
        </w:rPr>
        <w:t xml:space="preserve"> Greater</w:t>
      </w:r>
    </w:p>
    <w:p w14:paraId="0EEC4CCE" w14:textId="77777777" w:rsidR="005D645B" w:rsidRDefault="00E122AA">
      <w:pPr>
        <w:pStyle w:val="BodyText"/>
        <w:spacing w:before="31"/>
        <w:ind w:left="4500"/>
      </w:pPr>
      <w:r>
        <w:rPr>
          <w:color w:val="231F20"/>
          <w:spacing w:val="-2"/>
          <w:w w:val="115"/>
        </w:rPr>
        <w:t>Geelong</w:t>
      </w:r>
    </w:p>
    <w:p w14:paraId="1A4B3150" w14:textId="77777777" w:rsidR="005D645B" w:rsidRDefault="00E122AA">
      <w:pPr>
        <w:spacing w:before="10"/>
        <w:rPr>
          <w:sz w:val="25"/>
        </w:rPr>
      </w:pPr>
      <w:r>
        <w:br w:type="column"/>
      </w:r>
    </w:p>
    <w:p w14:paraId="51AF7F90" w14:textId="77777777" w:rsidR="005D645B" w:rsidRDefault="00E122AA">
      <w:pPr>
        <w:pStyle w:val="BodyText"/>
        <w:tabs>
          <w:tab w:val="left" w:pos="1314"/>
          <w:tab w:val="left" w:pos="1994"/>
        </w:tabs>
        <w:ind w:left="520"/>
      </w:pPr>
      <w:r>
        <w:rPr>
          <w:color w:val="231F20"/>
          <w:spacing w:val="-5"/>
          <w:w w:val="110"/>
        </w:rPr>
        <w:t>311</w:t>
      </w:r>
      <w:r>
        <w:rPr>
          <w:color w:val="231F20"/>
        </w:rPr>
        <w:tab/>
      </w:r>
      <w:r>
        <w:rPr>
          <w:color w:val="231F20"/>
          <w:spacing w:val="-5"/>
          <w:w w:val="110"/>
        </w:rPr>
        <w:t>299</w:t>
      </w:r>
      <w:r>
        <w:rPr>
          <w:color w:val="231F20"/>
        </w:rPr>
        <w:tab/>
      </w:r>
      <w:r>
        <w:rPr>
          <w:color w:val="231F20"/>
          <w:spacing w:val="-5"/>
          <w:w w:val="110"/>
        </w:rPr>
        <w:t>341</w:t>
      </w:r>
    </w:p>
    <w:p w14:paraId="54BD8550" w14:textId="77777777" w:rsidR="005D645B" w:rsidRDefault="005D645B">
      <w:pPr>
        <w:sectPr w:rsidR="005D645B">
          <w:type w:val="continuous"/>
          <w:pgSz w:w="11910" w:h="16840"/>
          <w:pgMar w:top="1920" w:right="80" w:bottom="280" w:left="80" w:header="0" w:footer="358" w:gutter="0"/>
          <w:cols w:num="3" w:space="720" w:equalWidth="0">
            <w:col w:w="2643" w:space="79"/>
            <w:col w:w="5444" w:space="39"/>
            <w:col w:w="3545"/>
          </w:cols>
        </w:sectPr>
      </w:pPr>
    </w:p>
    <w:p w14:paraId="05B02B47" w14:textId="77777777" w:rsidR="005D645B" w:rsidRDefault="005D645B">
      <w:pPr>
        <w:pStyle w:val="BodyText"/>
        <w:spacing w:before="4"/>
        <w:rPr>
          <w:sz w:val="8"/>
        </w:rPr>
      </w:pPr>
    </w:p>
    <w:p w14:paraId="5278F4C5" w14:textId="77777777" w:rsidR="005D645B" w:rsidRDefault="00E122AA">
      <w:pPr>
        <w:pStyle w:val="BodyText"/>
        <w:spacing w:line="20" w:lineRule="exact"/>
        <w:ind w:left="1048"/>
        <w:rPr>
          <w:sz w:val="2"/>
        </w:rPr>
      </w:pPr>
      <w:r>
        <w:rPr>
          <w:sz w:val="2"/>
        </w:rPr>
      </w:r>
      <w:r>
        <w:rPr>
          <w:sz w:val="2"/>
        </w:rPr>
        <w:pict w14:anchorId="119E136B">
          <v:group id="docshapegroup177" o:spid="_x0000_s1131" style="width:481.15pt;height:.5pt;mso-position-horizontal-relative:char;mso-position-vertical-relative:line" coordsize="9623,10">
            <v:line id="_x0000_s1138" style="position:absolute" from="0,5" to="2706,5" strokecolor="#003263" strokeweight=".5pt"/>
            <v:line id="_x0000_s1137" style="position:absolute" from="2736,5" to="4464,5" strokecolor="#003263" strokeweight=".5pt"/>
            <v:line id="_x0000_s1136" style="position:absolute" from="4494,5" to="5654,5" strokecolor="#003263" strokeweight=".5pt"/>
            <v:line id="_x0000_s1135" style="position:absolute" from="5684,5" to="7355,5" strokecolor="#003263" strokeweight=".5pt"/>
            <v:line id="_x0000_s1134" style="position:absolute" from="7385,5" to="8262,5" strokecolor="#003263" strokeweight=".5pt"/>
            <v:line id="_x0000_s1133" style="position:absolute" from="8292,5" to="8942,5" strokecolor="#003263" strokeweight=".5pt"/>
            <v:line id="_x0000_s1132" style="position:absolute" from="8972,5" to="9623,5" strokecolor="#003263" strokeweight=".5pt"/>
            <w10:anchorlock/>
          </v:group>
        </w:pict>
      </w:r>
    </w:p>
    <w:p w14:paraId="05530954" w14:textId="77777777" w:rsidR="005D645B" w:rsidRDefault="005D645B">
      <w:pPr>
        <w:spacing w:line="20" w:lineRule="exact"/>
        <w:rPr>
          <w:sz w:val="2"/>
        </w:rPr>
        <w:sectPr w:rsidR="005D645B">
          <w:type w:val="continuous"/>
          <w:pgSz w:w="11910" w:h="16840"/>
          <w:pgMar w:top="1920" w:right="80" w:bottom="280" w:left="80" w:header="0" w:footer="358" w:gutter="0"/>
          <w:cols w:space="720"/>
        </w:sectPr>
      </w:pPr>
    </w:p>
    <w:p w14:paraId="5D99943C" w14:textId="77777777" w:rsidR="005D645B" w:rsidRDefault="00E122AA">
      <w:pPr>
        <w:pStyle w:val="BodyText"/>
        <w:spacing w:before="95" w:line="247" w:lineRule="auto"/>
        <w:ind w:left="1165" w:right="-6"/>
      </w:pPr>
      <w:r>
        <w:pict w14:anchorId="785BA511">
          <v:group id="docshapegroup178" o:spid="_x0000_s1123" style="position:absolute;left:0;text-align:left;margin-left:56.7pt;margin-top:32pt;width:481.15pt;height:.5pt;z-index:15765504;mso-position-horizontal-relative:page" coordorigin="1134,640" coordsize="9623,10">
            <v:line id="_x0000_s1130" style="position:absolute" from="1134,645" to="3840,645" strokecolor="#003263" strokeweight=".5pt"/>
            <v:line id="_x0000_s1129" style="position:absolute" from="3870,645" to="5598,645" strokecolor="#003263" strokeweight=".5pt"/>
            <v:line id="_x0000_s1128" style="position:absolute" from="5628,645" to="6788,645" strokecolor="#003263" strokeweight=".5pt"/>
            <v:line id="_x0000_s1127" style="position:absolute" from="6818,645" to="8489,645" strokecolor="#003263" strokeweight=".5pt"/>
            <v:line id="_x0000_s1126" style="position:absolute" from="8519,645" to="9396,645" strokecolor="#003263" strokeweight=".5pt"/>
            <v:line id="_x0000_s1125" style="position:absolute" from="9426,645" to="10076,645" strokecolor="#003263" strokeweight=".5pt"/>
            <v:line id="_x0000_s1124" style="position:absolute" from="10106,645" to="10757,645" strokecolor="#003263" strokeweight=".5pt"/>
            <w10:wrap anchorx="page"/>
          </v:group>
        </w:pict>
      </w:r>
      <w:r>
        <w:rPr>
          <w:color w:val="231F20"/>
          <w:spacing w:val="-2"/>
          <w:w w:val="110"/>
        </w:rPr>
        <w:t>Surf</w:t>
      </w:r>
      <w:r>
        <w:rPr>
          <w:color w:val="231F20"/>
          <w:spacing w:val="-12"/>
          <w:w w:val="110"/>
        </w:rPr>
        <w:t xml:space="preserve"> </w:t>
      </w:r>
      <w:r>
        <w:rPr>
          <w:color w:val="231F20"/>
          <w:spacing w:val="-2"/>
          <w:w w:val="110"/>
        </w:rPr>
        <w:t>Coast</w:t>
      </w:r>
      <w:r>
        <w:rPr>
          <w:color w:val="231F20"/>
          <w:spacing w:val="-12"/>
          <w:w w:val="110"/>
        </w:rPr>
        <w:t xml:space="preserve"> </w:t>
      </w:r>
      <w:r>
        <w:rPr>
          <w:color w:val="231F20"/>
          <w:spacing w:val="-2"/>
          <w:w w:val="110"/>
        </w:rPr>
        <w:t>Netball Association</w:t>
      </w:r>
    </w:p>
    <w:p w14:paraId="67D8AEE4" w14:textId="77777777" w:rsidR="005D645B" w:rsidRDefault="005D645B">
      <w:pPr>
        <w:pStyle w:val="BodyText"/>
        <w:spacing w:before="10"/>
        <w:rPr>
          <w:sz w:val="19"/>
        </w:rPr>
      </w:pPr>
    </w:p>
    <w:p w14:paraId="7EBA4CA5" w14:textId="77777777" w:rsidR="005D645B" w:rsidRDefault="00E122AA">
      <w:pPr>
        <w:pStyle w:val="BodyText"/>
        <w:spacing w:line="247" w:lineRule="auto"/>
        <w:ind w:left="1165" w:right="-6"/>
      </w:pPr>
      <w:r>
        <w:rPr>
          <w:color w:val="231F20"/>
          <w:w w:val="110"/>
        </w:rPr>
        <w:t>Bannockburn</w:t>
      </w:r>
      <w:r>
        <w:rPr>
          <w:color w:val="231F20"/>
          <w:spacing w:val="-14"/>
          <w:w w:val="110"/>
        </w:rPr>
        <w:t xml:space="preserve"> </w:t>
      </w:r>
      <w:r>
        <w:rPr>
          <w:color w:val="231F20"/>
          <w:w w:val="110"/>
        </w:rPr>
        <w:t xml:space="preserve">Netball </w:t>
      </w:r>
      <w:r>
        <w:rPr>
          <w:color w:val="231F20"/>
          <w:spacing w:val="-2"/>
          <w:w w:val="110"/>
        </w:rPr>
        <w:t>Association</w:t>
      </w:r>
    </w:p>
    <w:p w14:paraId="4C1B64C1" w14:textId="77777777" w:rsidR="005D645B" w:rsidRDefault="00E122AA">
      <w:pPr>
        <w:pStyle w:val="BodyText"/>
        <w:spacing w:before="95" w:line="276" w:lineRule="auto"/>
        <w:ind w:left="981"/>
      </w:pPr>
      <w:r>
        <w:br w:type="column"/>
      </w:r>
      <w:r>
        <w:rPr>
          <w:color w:val="231F20"/>
          <w:spacing w:val="-2"/>
          <w:w w:val="110"/>
        </w:rPr>
        <w:t>Surf</w:t>
      </w:r>
      <w:r>
        <w:rPr>
          <w:color w:val="231F20"/>
          <w:spacing w:val="-12"/>
          <w:w w:val="110"/>
        </w:rPr>
        <w:t xml:space="preserve"> </w:t>
      </w:r>
      <w:r>
        <w:rPr>
          <w:color w:val="231F20"/>
          <w:spacing w:val="-2"/>
          <w:w w:val="110"/>
        </w:rPr>
        <w:t>Coast</w:t>
      </w:r>
      <w:r>
        <w:rPr>
          <w:color w:val="231F20"/>
          <w:spacing w:val="-12"/>
          <w:w w:val="110"/>
        </w:rPr>
        <w:t xml:space="preserve"> </w:t>
      </w:r>
      <w:r>
        <w:rPr>
          <w:color w:val="231F20"/>
          <w:spacing w:val="-2"/>
          <w:w w:val="110"/>
        </w:rPr>
        <w:t>Sport</w:t>
      </w:r>
      <w:r>
        <w:rPr>
          <w:color w:val="231F20"/>
          <w:spacing w:val="-12"/>
          <w:w w:val="110"/>
        </w:rPr>
        <w:t xml:space="preserve"> </w:t>
      </w:r>
      <w:r>
        <w:rPr>
          <w:color w:val="231F20"/>
          <w:spacing w:val="-2"/>
          <w:w w:val="110"/>
        </w:rPr>
        <w:t xml:space="preserve">&amp; </w:t>
      </w:r>
      <w:r>
        <w:rPr>
          <w:color w:val="231F20"/>
          <w:w w:val="105"/>
        </w:rPr>
        <w:t>Recreation</w:t>
      </w:r>
      <w:r>
        <w:rPr>
          <w:color w:val="231F20"/>
          <w:spacing w:val="7"/>
          <w:w w:val="110"/>
        </w:rPr>
        <w:t xml:space="preserve"> </w:t>
      </w:r>
      <w:r>
        <w:rPr>
          <w:color w:val="231F20"/>
          <w:spacing w:val="-2"/>
          <w:w w:val="110"/>
        </w:rPr>
        <w:t>Centre</w:t>
      </w:r>
    </w:p>
    <w:p w14:paraId="51F5220B" w14:textId="77777777" w:rsidR="005D645B" w:rsidRDefault="00E122AA">
      <w:pPr>
        <w:pStyle w:val="BodyText"/>
        <w:spacing w:before="181" w:line="276" w:lineRule="auto"/>
        <w:ind w:left="981" w:right="14"/>
      </w:pPr>
      <w:r>
        <w:rPr>
          <w:color w:val="231F20"/>
          <w:spacing w:val="-2"/>
          <w:w w:val="105"/>
        </w:rPr>
        <w:t xml:space="preserve">Bannockburn </w:t>
      </w:r>
      <w:r>
        <w:rPr>
          <w:color w:val="231F20"/>
          <w:spacing w:val="-4"/>
          <w:w w:val="105"/>
        </w:rPr>
        <w:t>YMCA</w:t>
      </w:r>
    </w:p>
    <w:p w14:paraId="4427E958" w14:textId="77777777" w:rsidR="005D645B" w:rsidRDefault="00E122AA">
      <w:pPr>
        <w:pStyle w:val="BodyText"/>
        <w:tabs>
          <w:tab w:val="left" w:pos="1516"/>
        </w:tabs>
        <w:spacing w:before="95" w:line="276" w:lineRule="auto"/>
        <w:ind w:left="1851" w:hanging="1408"/>
      </w:pPr>
      <w:r>
        <w:br w:type="column"/>
      </w:r>
      <w:r>
        <w:rPr>
          <w:color w:val="231F20"/>
          <w:spacing w:val="-2"/>
          <w:w w:val="105"/>
        </w:rPr>
        <w:t>Indoor</w:t>
      </w:r>
      <w:r>
        <w:rPr>
          <w:color w:val="231F20"/>
        </w:rPr>
        <w:tab/>
      </w:r>
      <w:r>
        <w:rPr>
          <w:color w:val="231F20"/>
          <w:w w:val="105"/>
        </w:rPr>
        <w:t>Surf</w:t>
      </w:r>
      <w:r>
        <w:rPr>
          <w:color w:val="231F20"/>
          <w:spacing w:val="-7"/>
          <w:w w:val="105"/>
        </w:rPr>
        <w:t xml:space="preserve"> </w:t>
      </w:r>
      <w:r>
        <w:rPr>
          <w:color w:val="231F20"/>
          <w:w w:val="105"/>
        </w:rPr>
        <w:t>Coast</w:t>
      </w:r>
      <w:r>
        <w:rPr>
          <w:color w:val="231F20"/>
          <w:spacing w:val="-7"/>
          <w:w w:val="105"/>
        </w:rPr>
        <w:t xml:space="preserve"> </w:t>
      </w:r>
      <w:r>
        <w:rPr>
          <w:color w:val="231F20"/>
          <w:w w:val="105"/>
        </w:rPr>
        <w:t xml:space="preserve">Shire </w:t>
      </w:r>
      <w:r>
        <w:rPr>
          <w:color w:val="231F20"/>
          <w:spacing w:val="-2"/>
          <w:w w:val="105"/>
        </w:rPr>
        <w:t>Council</w:t>
      </w:r>
    </w:p>
    <w:p w14:paraId="4A2FBDA5" w14:textId="77777777" w:rsidR="005D645B" w:rsidRDefault="00E122AA">
      <w:pPr>
        <w:pStyle w:val="BodyText"/>
        <w:tabs>
          <w:tab w:val="left" w:pos="1600"/>
        </w:tabs>
        <w:spacing w:before="181" w:line="276" w:lineRule="auto"/>
        <w:ind w:left="1626" w:right="81" w:hanging="1183"/>
      </w:pPr>
      <w:r>
        <w:rPr>
          <w:color w:val="231F20"/>
          <w:spacing w:val="-2"/>
          <w:w w:val="110"/>
        </w:rPr>
        <w:t>Indoor</w:t>
      </w:r>
      <w:r>
        <w:rPr>
          <w:color w:val="231F20"/>
        </w:rPr>
        <w:tab/>
      </w:r>
      <w:r>
        <w:rPr>
          <w:color w:val="231F20"/>
          <w:w w:val="110"/>
        </w:rPr>
        <w:t>Golden</w:t>
      </w:r>
      <w:r>
        <w:rPr>
          <w:color w:val="231F20"/>
          <w:spacing w:val="-14"/>
          <w:w w:val="110"/>
        </w:rPr>
        <w:t xml:space="preserve"> </w:t>
      </w:r>
      <w:r>
        <w:rPr>
          <w:color w:val="231F20"/>
          <w:w w:val="110"/>
        </w:rPr>
        <w:t>Plains Shire</w:t>
      </w:r>
      <w:r>
        <w:rPr>
          <w:color w:val="231F20"/>
          <w:spacing w:val="-13"/>
          <w:w w:val="110"/>
        </w:rPr>
        <w:t xml:space="preserve"> </w:t>
      </w:r>
      <w:r>
        <w:rPr>
          <w:color w:val="231F20"/>
          <w:spacing w:val="-2"/>
          <w:w w:val="110"/>
        </w:rPr>
        <w:t>Council</w:t>
      </w:r>
    </w:p>
    <w:p w14:paraId="248B3344" w14:textId="77777777" w:rsidR="005D645B" w:rsidRDefault="00E122AA">
      <w:pPr>
        <w:spacing w:before="6"/>
        <w:rPr>
          <w:sz w:val="18"/>
        </w:rPr>
      </w:pPr>
      <w:r>
        <w:br w:type="column"/>
      </w:r>
    </w:p>
    <w:p w14:paraId="0B3A86C2" w14:textId="77777777" w:rsidR="005D645B" w:rsidRDefault="00E122AA">
      <w:pPr>
        <w:pStyle w:val="BodyText"/>
        <w:tabs>
          <w:tab w:val="left" w:pos="1269"/>
          <w:tab w:val="left" w:pos="1949"/>
        </w:tabs>
        <w:ind w:left="475"/>
      </w:pPr>
      <w:r>
        <w:rPr>
          <w:color w:val="231F20"/>
          <w:spacing w:val="-5"/>
          <w:w w:val="110"/>
        </w:rPr>
        <w:t>131</w:t>
      </w:r>
      <w:r>
        <w:rPr>
          <w:color w:val="231F20"/>
        </w:rPr>
        <w:tab/>
      </w:r>
      <w:r>
        <w:rPr>
          <w:color w:val="231F20"/>
          <w:spacing w:val="-5"/>
          <w:w w:val="110"/>
        </w:rPr>
        <w:t>111</w:t>
      </w:r>
      <w:r>
        <w:rPr>
          <w:color w:val="231F20"/>
        </w:rPr>
        <w:tab/>
      </w:r>
      <w:r>
        <w:rPr>
          <w:color w:val="231F20"/>
          <w:spacing w:val="-5"/>
          <w:w w:val="110"/>
        </w:rPr>
        <w:t>147</w:t>
      </w:r>
    </w:p>
    <w:p w14:paraId="5F5065CA" w14:textId="77777777" w:rsidR="005D645B" w:rsidRDefault="005D645B">
      <w:pPr>
        <w:pStyle w:val="BodyText"/>
        <w:rPr>
          <w:sz w:val="22"/>
        </w:rPr>
      </w:pPr>
    </w:p>
    <w:p w14:paraId="2A5DE1C2" w14:textId="77777777" w:rsidR="005D645B" w:rsidRDefault="00E122AA">
      <w:pPr>
        <w:pStyle w:val="BodyText"/>
        <w:tabs>
          <w:tab w:val="left" w:pos="1319"/>
          <w:tab w:val="left" w:pos="1999"/>
        </w:tabs>
        <w:spacing w:before="197"/>
        <w:ind w:left="525"/>
      </w:pPr>
      <w:r>
        <w:rPr>
          <w:color w:val="231F20"/>
          <w:spacing w:val="-5"/>
          <w:w w:val="110"/>
        </w:rPr>
        <w:t>40</w:t>
      </w:r>
      <w:r>
        <w:rPr>
          <w:color w:val="231F20"/>
        </w:rPr>
        <w:tab/>
      </w:r>
      <w:r>
        <w:rPr>
          <w:color w:val="231F20"/>
          <w:spacing w:val="-5"/>
          <w:w w:val="110"/>
        </w:rPr>
        <w:t>54</w:t>
      </w:r>
      <w:r>
        <w:rPr>
          <w:color w:val="231F20"/>
        </w:rPr>
        <w:tab/>
      </w:r>
      <w:r>
        <w:rPr>
          <w:color w:val="231F20"/>
          <w:spacing w:val="-7"/>
          <w:w w:val="110"/>
        </w:rPr>
        <w:t>39</w:t>
      </w:r>
    </w:p>
    <w:p w14:paraId="6EAA8E1D" w14:textId="77777777" w:rsidR="005D645B" w:rsidRDefault="005D645B">
      <w:pPr>
        <w:sectPr w:rsidR="005D645B">
          <w:type w:val="continuous"/>
          <w:pgSz w:w="11910" w:h="16840"/>
          <w:pgMar w:top="1920" w:right="80" w:bottom="280" w:left="80" w:header="0" w:footer="358" w:gutter="0"/>
          <w:cols w:num="4" w:space="720" w:equalWidth="0">
            <w:col w:w="2866" w:space="40"/>
            <w:col w:w="2471" w:space="39"/>
            <w:col w:w="2794" w:space="40"/>
            <w:col w:w="3500"/>
          </w:cols>
        </w:sectPr>
      </w:pPr>
    </w:p>
    <w:p w14:paraId="201AE90C" w14:textId="77777777" w:rsidR="005D645B" w:rsidRDefault="005D645B">
      <w:pPr>
        <w:pStyle w:val="BodyText"/>
        <w:spacing w:before="2"/>
        <w:rPr>
          <w:sz w:val="5"/>
        </w:rPr>
      </w:pPr>
    </w:p>
    <w:tbl>
      <w:tblPr>
        <w:tblW w:w="0" w:type="auto"/>
        <w:tblInd w:w="104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7370"/>
        <w:gridCol w:w="907"/>
        <w:gridCol w:w="680"/>
        <w:gridCol w:w="680"/>
      </w:tblGrid>
      <w:tr w:rsidR="005D645B" w14:paraId="2758CED3" w14:textId="77777777">
        <w:trPr>
          <w:trHeight w:val="405"/>
        </w:trPr>
        <w:tc>
          <w:tcPr>
            <w:tcW w:w="7370" w:type="dxa"/>
            <w:tcBorders>
              <w:left w:val="nil"/>
              <w:bottom w:val="single" w:sz="8" w:space="0" w:color="003263"/>
              <w:right w:val="single" w:sz="12" w:space="0" w:color="FFFFFF"/>
            </w:tcBorders>
            <w:shd w:val="clear" w:color="auto" w:fill="E2E1E3"/>
          </w:tcPr>
          <w:p w14:paraId="436B243C" w14:textId="77777777" w:rsidR="005D645B" w:rsidRDefault="00E122AA">
            <w:pPr>
              <w:pStyle w:val="TableParagraph"/>
              <w:spacing w:before="105"/>
              <w:ind w:left="111"/>
              <w:rPr>
                <w:sz w:val="18"/>
              </w:rPr>
            </w:pPr>
            <w:r>
              <w:rPr>
                <w:color w:val="231F20"/>
                <w:spacing w:val="-4"/>
                <w:sz w:val="18"/>
              </w:rPr>
              <w:t>TOTAL</w:t>
            </w:r>
          </w:p>
        </w:tc>
        <w:tc>
          <w:tcPr>
            <w:tcW w:w="907" w:type="dxa"/>
            <w:tcBorders>
              <w:left w:val="single" w:sz="12" w:space="0" w:color="FFFFFF"/>
              <w:bottom w:val="single" w:sz="8" w:space="0" w:color="003263"/>
              <w:right w:val="single" w:sz="12" w:space="0" w:color="FFFFFF"/>
            </w:tcBorders>
            <w:shd w:val="clear" w:color="auto" w:fill="E2E1E3"/>
          </w:tcPr>
          <w:p w14:paraId="0059F874" w14:textId="77777777" w:rsidR="005D645B" w:rsidRDefault="00E122AA">
            <w:pPr>
              <w:pStyle w:val="TableParagraph"/>
              <w:spacing w:before="105"/>
              <w:ind w:left="226"/>
              <w:rPr>
                <w:sz w:val="18"/>
              </w:rPr>
            </w:pPr>
            <w:r>
              <w:rPr>
                <w:color w:val="231F20"/>
                <w:spacing w:val="-4"/>
                <w:w w:val="110"/>
                <w:sz w:val="18"/>
              </w:rPr>
              <w:t>1,841</w:t>
            </w:r>
          </w:p>
        </w:tc>
        <w:tc>
          <w:tcPr>
            <w:tcW w:w="680" w:type="dxa"/>
            <w:tcBorders>
              <w:left w:val="single" w:sz="12" w:space="0" w:color="FFFFFF"/>
              <w:bottom w:val="single" w:sz="8" w:space="0" w:color="003263"/>
              <w:right w:val="single" w:sz="12" w:space="0" w:color="FFFFFF"/>
            </w:tcBorders>
            <w:shd w:val="clear" w:color="auto" w:fill="E2E1E3"/>
          </w:tcPr>
          <w:p w14:paraId="169D27C6" w14:textId="77777777" w:rsidR="005D645B" w:rsidRDefault="00E122AA">
            <w:pPr>
              <w:pStyle w:val="TableParagraph"/>
              <w:spacing w:before="105"/>
              <w:ind w:left="113"/>
              <w:rPr>
                <w:sz w:val="18"/>
              </w:rPr>
            </w:pPr>
            <w:r>
              <w:rPr>
                <w:color w:val="231F20"/>
                <w:spacing w:val="-4"/>
                <w:w w:val="110"/>
                <w:sz w:val="18"/>
              </w:rPr>
              <w:t>1,575</w:t>
            </w:r>
          </w:p>
        </w:tc>
        <w:tc>
          <w:tcPr>
            <w:tcW w:w="680" w:type="dxa"/>
            <w:tcBorders>
              <w:left w:val="single" w:sz="12" w:space="0" w:color="FFFFFF"/>
              <w:bottom w:val="single" w:sz="8" w:space="0" w:color="003263"/>
              <w:right w:val="single" w:sz="12" w:space="0" w:color="FFFFFF"/>
            </w:tcBorders>
            <w:shd w:val="clear" w:color="auto" w:fill="E2E1E3"/>
          </w:tcPr>
          <w:p w14:paraId="260BA229" w14:textId="77777777" w:rsidR="005D645B" w:rsidRDefault="00E122AA">
            <w:pPr>
              <w:pStyle w:val="TableParagraph"/>
              <w:spacing w:before="105"/>
              <w:ind w:left="113"/>
              <w:rPr>
                <w:sz w:val="18"/>
              </w:rPr>
            </w:pPr>
            <w:r>
              <w:rPr>
                <w:color w:val="231F20"/>
                <w:spacing w:val="-4"/>
                <w:w w:val="110"/>
                <w:sz w:val="18"/>
              </w:rPr>
              <w:t>1,666</w:t>
            </w:r>
          </w:p>
        </w:tc>
      </w:tr>
    </w:tbl>
    <w:p w14:paraId="15034F18" w14:textId="77777777" w:rsidR="005D645B" w:rsidRDefault="005D645B">
      <w:pPr>
        <w:rPr>
          <w:sz w:val="18"/>
        </w:rPr>
        <w:sectPr w:rsidR="005D645B">
          <w:type w:val="continuous"/>
          <w:pgSz w:w="11910" w:h="16840"/>
          <w:pgMar w:top="1920" w:right="80" w:bottom="280" w:left="80" w:header="0" w:footer="358" w:gutter="0"/>
          <w:cols w:space="720"/>
        </w:sectPr>
      </w:pPr>
    </w:p>
    <w:p w14:paraId="3AFE0869" w14:textId="77777777" w:rsidR="005D645B" w:rsidRDefault="005D645B">
      <w:pPr>
        <w:pStyle w:val="BodyText"/>
        <w:rPr>
          <w:sz w:val="20"/>
        </w:rPr>
      </w:pPr>
    </w:p>
    <w:p w14:paraId="3E9582EE" w14:textId="77777777" w:rsidR="005D645B" w:rsidRDefault="005D645B">
      <w:pPr>
        <w:pStyle w:val="BodyText"/>
        <w:rPr>
          <w:sz w:val="20"/>
        </w:rPr>
      </w:pPr>
    </w:p>
    <w:p w14:paraId="08CCB5B0" w14:textId="77777777" w:rsidR="005D645B" w:rsidRDefault="005D645B">
      <w:pPr>
        <w:pStyle w:val="BodyText"/>
        <w:rPr>
          <w:sz w:val="20"/>
        </w:rPr>
      </w:pPr>
    </w:p>
    <w:p w14:paraId="3062D085" w14:textId="77777777" w:rsidR="005D645B" w:rsidRDefault="005D645B">
      <w:pPr>
        <w:pStyle w:val="BodyText"/>
        <w:rPr>
          <w:sz w:val="20"/>
        </w:rPr>
      </w:pPr>
    </w:p>
    <w:p w14:paraId="59E63EE7" w14:textId="77777777" w:rsidR="005D645B" w:rsidRDefault="005D645B">
      <w:pPr>
        <w:pStyle w:val="BodyText"/>
        <w:rPr>
          <w:sz w:val="20"/>
        </w:rPr>
      </w:pPr>
    </w:p>
    <w:p w14:paraId="710813C9" w14:textId="77777777" w:rsidR="005D645B" w:rsidRDefault="005D645B">
      <w:pPr>
        <w:pStyle w:val="BodyText"/>
        <w:rPr>
          <w:sz w:val="20"/>
        </w:rPr>
      </w:pPr>
    </w:p>
    <w:p w14:paraId="5DEBE720" w14:textId="77777777" w:rsidR="005D645B" w:rsidRDefault="005D645B">
      <w:pPr>
        <w:pStyle w:val="BodyText"/>
        <w:rPr>
          <w:sz w:val="20"/>
        </w:rPr>
      </w:pPr>
    </w:p>
    <w:p w14:paraId="3E0EA00D" w14:textId="77777777" w:rsidR="005D645B" w:rsidRDefault="005D645B">
      <w:pPr>
        <w:pStyle w:val="BodyText"/>
        <w:rPr>
          <w:sz w:val="20"/>
        </w:rPr>
      </w:pPr>
    </w:p>
    <w:p w14:paraId="521EDC00" w14:textId="77777777" w:rsidR="005D645B" w:rsidRDefault="005D645B">
      <w:pPr>
        <w:pStyle w:val="BodyText"/>
        <w:rPr>
          <w:sz w:val="20"/>
        </w:rPr>
      </w:pPr>
    </w:p>
    <w:p w14:paraId="04EADE92" w14:textId="77777777" w:rsidR="005D645B" w:rsidRDefault="005D645B">
      <w:pPr>
        <w:pStyle w:val="BodyText"/>
        <w:rPr>
          <w:sz w:val="20"/>
        </w:rPr>
      </w:pPr>
    </w:p>
    <w:p w14:paraId="4169301A" w14:textId="77777777" w:rsidR="005D645B" w:rsidRDefault="005D645B">
      <w:pPr>
        <w:pStyle w:val="BodyText"/>
        <w:rPr>
          <w:sz w:val="20"/>
        </w:rPr>
      </w:pPr>
    </w:p>
    <w:p w14:paraId="7B671D99" w14:textId="77777777" w:rsidR="005D645B" w:rsidRDefault="005D645B">
      <w:pPr>
        <w:pStyle w:val="BodyText"/>
        <w:rPr>
          <w:sz w:val="20"/>
        </w:rPr>
      </w:pPr>
    </w:p>
    <w:p w14:paraId="3DE773B6" w14:textId="77777777" w:rsidR="005D645B" w:rsidRDefault="005D645B">
      <w:pPr>
        <w:pStyle w:val="BodyText"/>
        <w:rPr>
          <w:sz w:val="20"/>
        </w:rPr>
      </w:pPr>
    </w:p>
    <w:p w14:paraId="734EF424" w14:textId="77777777" w:rsidR="005D645B" w:rsidRDefault="005D645B">
      <w:pPr>
        <w:pStyle w:val="BodyText"/>
        <w:rPr>
          <w:sz w:val="16"/>
        </w:rPr>
      </w:pPr>
    </w:p>
    <w:p w14:paraId="36F8FFEA" w14:textId="77777777" w:rsidR="005D645B" w:rsidRDefault="005D645B">
      <w:pPr>
        <w:rPr>
          <w:sz w:val="16"/>
        </w:rPr>
        <w:sectPr w:rsidR="005D645B">
          <w:pgSz w:w="11910" w:h="16840"/>
          <w:pgMar w:top="0" w:right="80" w:bottom="540" w:left="80" w:header="0" w:footer="358" w:gutter="0"/>
          <w:cols w:space="720"/>
        </w:sectPr>
      </w:pPr>
    </w:p>
    <w:p w14:paraId="097E9126" w14:textId="77777777" w:rsidR="005D645B" w:rsidRDefault="00E122AA">
      <w:pPr>
        <w:pStyle w:val="Heading7"/>
        <w:numPr>
          <w:ilvl w:val="1"/>
          <w:numId w:val="26"/>
        </w:numPr>
        <w:tabs>
          <w:tab w:val="left" w:pos="1620"/>
          <w:tab w:val="left" w:pos="1621"/>
        </w:tabs>
        <w:ind w:hanging="568"/>
        <w:jc w:val="left"/>
      </w:pPr>
      <w:r>
        <w:pict w14:anchorId="6ED87C07">
          <v:shape id="docshape179" o:spid="_x0000_s1122" style="position:absolute;left:0;text-align:left;margin-left:10.65pt;margin-top:-160.95pt;width:575.45pt;height:369.45pt;z-index:-18173440;mso-position-horizontal-relative:page" coordorigin="213,-3219" coordsize="11509,7389" path="m11721,-3219r-11508,l213,4170,11721,654r,-3873xe" fillcolor="#f7f6f7" stroked="f">
            <v:path arrowok="t"/>
            <w10:wrap anchorx="page"/>
          </v:shape>
        </w:pict>
      </w:r>
      <w:r>
        <w:rPr>
          <w:color w:val="231F20"/>
        </w:rPr>
        <w:t>INDOOR</w:t>
      </w:r>
      <w:r>
        <w:rPr>
          <w:color w:val="231F20"/>
          <w:spacing w:val="14"/>
        </w:rPr>
        <w:t xml:space="preserve"> </w:t>
      </w:r>
      <w:r>
        <w:rPr>
          <w:color w:val="231F20"/>
        </w:rPr>
        <w:t>COURT</w:t>
      </w:r>
      <w:r>
        <w:rPr>
          <w:color w:val="231F20"/>
          <w:spacing w:val="15"/>
        </w:rPr>
        <w:t xml:space="preserve"> </w:t>
      </w:r>
      <w:r>
        <w:rPr>
          <w:color w:val="231F20"/>
          <w:spacing w:val="-2"/>
        </w:rPr>
        <w:t>DEMAND</w:t>
      </w:r>
    </w:p>
    <w:p w14:paraId="579309D0" w14:textId="77777777" w:rsidR="005D645B" w:rsidRDefault="00E122AA">
      <w:pPr>
        <w:pStyle w:val="BodyText"/>
        <w:spacing w:before="123" w:line="276" w:lineRule="auto"/>
        <w:ind w:left="1053" w:right="79"/>
      </w:pPr>
      <w:r>
        <w:rPr>
          <w:color w:val="231F20"/>
          <w:w w:val="110"/>
        </w:rPr>
        <w:t>Estimating demand for indoor sports courts is difficult</w:t>
      </w:r>
      <w:r>
        <w:rPr>
          <w:color w:val="231F20"/>
          <w:spacing w:val="40"/>
          <w:w w:val="110"/>
        </w:rPr>
        <w:t xml:space="preserve"> </w:t>
      </w:r>
      <w:r>
        <w:rPr>
          <w:color w:val="231F20"/>
          <w:w w:val="110"/>
        </w:rPr>
        <w:t>as</w:t>
      </w:r>
      <w:r>
        <w:rPr>
          <w:color w:val="231F20"/>
          <w:spacing w:val="-5"/>
          <w:w w:val="110"/>
        </w:rPr>
        <w:t xml:space="preserve"> </w:t>
      </w:r>
      <w:r>
        <w:rPr>
          <w:color w:val="231F20"/>
          <w:w w:val="110"/>
        </w:rPr>
        <w:t>the</w:t>
      </w:r>
      <w:r>
        <w:rPr>
          <w:color w:val="231F20"/>
          <w:spacing w:val="-5"/>
          <w:w w:val="110"/>
        </w:rPr>
        <w:t xml:space="preserve"> </w:t>
      </w:r>
      <w:r>
        <w:rPr>
          <w:color w:val="231F20"/>
          <w:w w:val="110"/>
        </w:rPr>
        <w:t>main</w:t>
      </w:r>
      <w:r>
        <w:rPr>
          <w:color w:val="231F20"/>
          <w:spacing w:val="-5"/>
          <w:w w:val="110"/>
        </w:rPr>
        <w:t xml:space="preserve"> </w:t>
      </w:r>
      <w:r>
        <w:rPr>
          <w:color w:val="231F20"/>
          <w:w w:val="110"/>
        </w:rPr>
        <w:t>constraint</w:t>
      </w:r>
      <w:r>
        <w:rPr>
          <w:color w:val="231F20"/>
          <w:spacing w:val="-5"/>
          <w:w w:val="110"/>
        </w:rPr>
        <w:t xml:space="preserve"> </w:t>
      </w:r>
      <w:r>
        <w:rPr>
          <w:color w:val="231F20"/>
          <w:w w:val="110"/>
        </w:rPr>
        <w:t>is</w:t>
      </w:r>
      <w:r>
        <w:rPr>
          <w:color w:val="231F20"/>
          <w:spacing w:val="-5"/>
          <w:w w:val="110"/>
        </w:rPr>
        <w:t xml:space="preserve"> </w:t>
      </w:r>
      <w:r>
        <w:rPr>
          <w:color w:val="231F20"/>
          <w:w w:val="110"/>
        </w:rPr>
        <w:t>multiple</w:t>
      </w:r>
      <w:r>
        <w:rPr>
          <w:color w:val="231F20"/>
          <w:spacing w:val="-5"/>
          <w:w w:val="110"/>
        </w:rPr>
        <w:t xml:space="preserve"> </w:t>
      </w:r>
      <w:r>
        <w:rPr>
          <w:color w:val="231F20"/>
          <w:w w:val="110"/>
        </w:rPr>
        <w:t>user</w:t>
      </w:r>
      <w:r>
        <w:rPr>
          <w:color w:val="231F20"/>
          <w:spacing w:val="-5"/>
          <w:w w:val="110"/>
        </w:rPr>
        <w:t xml:space="preserve"> </w:t>
      </w:r>
      <w:r>
        <w:rPr>
          <w:color w:val="231F20"/>
          <w:w w:val="110"/>
        </w:rPr>
        <w:t>groups</w:t>
      </w:r>
      <w:r>
        <w:rPr>
          <w:color w:val="231F20"/>
          <w:spacing w:val="-5"/>
          <w:w w:val="110"/>
        </w:rPr>
        <w:t xml:space="preserve"> </w:t>
      </w:r>
      <w:r>
        <w:rPr>
          <w:color w:val="231F20"/>
          <w:w w:val="110"/>
        </w:rPr>
        <w:t>and</w:t>
      </w:r>
      <w:r>
        <w:rPr>
          <w:color w:val="231F20"/>
          <w:spacing w:val="-5"/>
          <w:w w:val="110"/>
        </w:rPr>
        <w:t xml:space="preserve"> </w:t>
      </w:r>
      <w:r>
        <w:rPr>
          <w:color w:val="231F20"/>
          <w:w w:val="110"/>
        </w:rPr>
        <w:t>adults who</w:t>
      </w:r>
      <w:r>
        <w:rPr>
          <w:color w:val="231F20"/>
          <w:spacing w:val="-8"/>
          <w:w w:val="110"/>
        </w:rPr>
        <w:t xml:space="preserve"> </w:t>
      </w:r>
      <w:r>
        <w:rPr>
          <w:color w:val="231F20"/>
          <w:w w:val="110"/>
        </w:rPr>
        <w:t>travel</w:t>
      </w:r>
      <w:r>
        <w:rPr>
          <w:color w:val="231F20"/>
          <w:spacing w:val="-7"/>
          <w:w w:val="110"/>
        </w:rPr>
        <w:t xml:space="preserve"> </w:t>
      </w:r>
      <w:r>
        <w:rPr>
          <w:color w:val="231F20"/>
          <w:w w:val="110"/>
        </w:rPr>
        <w:t>longer</w:t>
      </w:r>
      <w:r>
        <w:rPr>
          <w:color w:val="231F20"/>
          <w:spacing w:val="-7"/>
          <w:w w:val="110"/>
        </w:rPr>
        <w:t xml:space="preserve"> </w:t>
      </w:r>
      <w:r>
        <w:rPr>
          <w:color w:val="231F20"/>
          <w:w w:val="110"/>
        </w:rPr>
        <w:t>distances</w:t>
      </w:r>
      <w:r>
        <w:rPr>
          <w:color w:val="231F20"/>
          <w:spacing w:val="-7"/>
          <w:w w:val="110"/>
        </w:rPr>
        <w:t xml:space="preserve"> </w:t>
      </w:r>
      <w:r>
        <w:rPr>
          <w:color w:val="231F20"/>
          <w:w w:val="110"/>
        </w:rPr>
        <w:t>to</w:t>
      </w:r>
      <w:r>
        <w:rPr>
          <w:color w:val="231F20"/>
          <w:spacing w:val="-7"/>
          <w:w w:val="110"/>
        </w:rPr>
        <w:t xml:space="preserve"> </w:t>
      </w:r>
      <w:r>
        <w:rPr>
          <w:color w:val="231F20"/>
          <w:w w:val="110"/>
        </w:rPr>
        <w:t>participate.</w:t>
      </w:r>
      <w:r>
        <w:rPr>
          <w:color w:val="231F20"/>
          <w:spacing w:val="-7"/>
          <w:w w:val="110"/>
        </w:rPr>
        <w:t xml:space="preserve"> </w:t>
      </w:r>
      <w:r>
        <w:rPr>
          <w:color w:val="231F20"/>
          <w:w w:val="110"/>
        </w:rPr>
        <w:t>For</w:t>
      </w:r>
      <w:r>
        <w:rPr>
          <w:color w:val="231F20"/>
          <w:spacing w:val="-7"/>
          <w:w w:val="110"/>
        </w:rPr>
        <w:t xml:space="preserve"> </w:t>
      </w:r>
      <w:r>
        <w:rPr>
          <w:color w:val="231F20"/>
          <w:spacing w:val="-2"/>
          <w:w w:val="110"/>
        </w:rPr>
        <w:t>example,</w:t>
      </w:r>
    </w:p>
    <w:p w14:paraId="3EEC5471" w14:textId="77777777" w:rsidR="005D645B" w:rsidRDefault="00E122AA">
      <w:pPr>
        <w:pStyle w:val="BodyText"/>
        <w:spacing w:line="276" w:lineRule="auto"/>
        <w:ind w:left="1053"/>
      </w:pPr>
      <w:r>
        <w:rPr>
          <w:color w:val="231F20"/>
          <w:w w:val="110"/>
        </w:rPr>
        <w:t>it</w:t>
      </w:r>
      <w:r>
        <w:rPr>
          <w:color w:val="231F20"/>
          <w:spacing w:val="-9"/>
          <w:w w:val="110"/>
        </w:rPr>
        <w:t xml:space="preserve"> </w:t>
      </w:r>
      <w:r>
        <w:rPr>
          <w:color w:val="231F20"/>
          <w:w w:val="110"/>
        </w:rPr>
        <w:t>is</w:t>
      </w:r>
      <w:r>
        <w:rPr>
          <w:color w:val="231F20"/>
          <w:spacing w:val="-9"/>
          <w:w w:val="110"/>
        </w:rPr>
        <w:t xml:space="preserve"> </w:t>
      </w:r>
      <w:r>
        <w:rPr>
          <w:color w:val="231F20"/>
          <w:w w:val="110"/>
        </w:rPr>
        <w:t>likely</w:t>
      </w:r>
      <w:r>
        <w:rPr>
          <w:color w:val="231F20"/>
          <w:spacing w:val="-9"/>
          <w:w w:val="110"/>
        </w:rPr>
        <w:t xml:space="preserve"> </w:t>
      </w:r>
      <w:r>
        <w:rPr>
          <w:color w:val="231F20"/>
          <w:w w:val="110"/>
        </w:rPr>
        <w:t>that</w:t>
      </w:r>
      <w:r>
        <w:rPr>
          <w:color w:val="231F20"/>
          <w:spacing w:val="-9"/>
          <w:w w:val="110"/>
        </w:rPr>
        <w:t xml:space="preserve"> </w:t>
      </w:r>
      <w:r>
        <w:rPr>
          <w:color w:val="231F20"/>
          <w:w w:val="110"/>
        </w:rPr>
        <w:t>a</w:t>
      </w:r>
      <w:r>
        <w:rPr>
          <w:color w:val="231F20"/>
          <w:spacing w:val="-9"/>
          <w:w w:val="110"/>
        </w:rPr>
        <w:t xml:space="preserve"> </w:t>
      </w:r>
      <w:r>
        <w:rPr>
          <w:color w:val="231F20"/>
          <w:w w:val="110"/>
        </w:rPr>
        <w:t>substantial</w:t>
      </w:r>
      <w:r>
        <w:rPr>
          <w:color w:val="231F20"/>
          <w:spacing w:val="-9"/>
          <w:w w:val="110"/>
        </w:rPr>
        <w:t xml:space="preserve"> </w:t>
      </w:r>
      <w:r>
        <w:rPr>
          <w:color w:val="231F20"/>
          <w:w w:val="110"/>
        </w:rPr>
        <w:t>number</w:t>
      </w:r>
      <w:r>
        <w:rPr>
          <w:color w:val="231F20"/>
          <w:spacing w:val="-9"/>
          <w:w w:val="110"/>
        </w:rPr>
        <w:t xml:space="preserve"> </w:t>
      </w:r>
      <w:r>
        <w:rPr>
          <w:color w:val="231F20"/>
          <w:w w:val="110"/>
        </w:rPr>
        <w:t>of</w:t>
      </w:r>
      <w:r>
        <w:rPr>
          <w:color w:val="231F20"/>
          <w:spacing w:val="-9"/>
          <w:w w:val="110"/>
        </w:rPr>
        <w:t xml:space="preserve"> </w:t>
      </w:r>
      <w:r>
        <w:rPr>
          <w:color w:val="231F20"/>
          <w:w w:val="110"/>
        </w:rPr>
        <w:t>residents</w:t>
      </w:r>
      <w:r>
        <w:rPr>
          <w:color w:val="231F20"/>
          <w:spacing w:val="-9"/>
          <w:w w:val="110"/>
        </w:rPr>
        <w:t xml:space="preserve"> </w:t>
      </w:r>
      <w:r>
        <w:rPr>
          <w:color w:val="231F20"/>
          <w:w w:val="110"/>
        </w:rPr>
        <w:t>of</w:t>
      </w:r>
      <w:r>
        <w:rPr>
          <w:color w:val="231F20"/>
          <w:spacing w:val="-9"/>
          <w:w w:val="110"/>
        </w:rPr>
        <w:t xml:space="preserve"> </w:t>
      </w:r>
      <w:r>
        <w:rPr>
          <w:color w:val="231F20"/>
          <w:w w:val="110"/>
        </w:rPr>
        <w:t>City</w:t>
      </w:r>
      <w:r>
        <w:rPr>
          <w:color w:val="231F20"/>
          <w:spacing w:val="-9"/>
          <w:w w:val="110"/>
        </w:rPr>
        <w:t xml:space="preserve"> </w:t>
      </w:r>
      <w:r>
        <w:rPr>
          <w:color w:val="231F20"/>
          <w:w w:val="110"/>
        </w:rPr>
        <w:t>of Greater</w:t>
      </w:r>
      <w:r>
        <w:rPr>
          <w:color w:val="231F20"/>
          <w:spacing w:val="-12"/>
          <w:w w:val="110"/>
        </w:rPr>
        <w:t xml:space="preserve"> </w:t>
      </w:r>
      <w:r>
        <w:rPr>
          <w:color w:val="231F20"/>
          <w:w w:val="110"/>
        </w:rPr>
        <w:t>Geelong</w:t>
      </w:r>
      <w:r>
        <w:rPr>
          <w:color w:val="231F20"/>
          <w:spacing w:val="-12"/>
          <w:w w:val="110"/>
        </w:rPr>
        <w:t xml:space="preserve"> </w:t>
      </w:r>
      <w:r>
        <w:rPr>
          <w:color w:val="231F20"/>
          <w:w w:val="110"/>
        </w:rPr>
        <w:t>travel</w:t>
      </w:r>
      <w:r>
        <w:rPr>
          <w:color w:val="231F20"/>
          <w:spacing w:val="-12"/>
          <w:w w:val="110"/>
        </w:rPr>
        <w:t xml:space="preserve"> </w:t>
      </w:r>
      <w:r>
        <w:rPr>
          <w:color w:val="231F20"/>
          <w:w w:val="110"/>
        </w:rPr>
        <w:t>to</w:t>
      </w:r>
      <w:r>
        <w:rPr>
          <w:color w:val="231F20"/>
          <w:spacing w:val="-12"/>
          <w:w w:val="110"/>
        </w:rPr>
        <w:t xml:space="preserve"> </w:t>
      </w:r>
      <w:r>
        <w:rPr>
          <w:color w:val="231F20"/>
          <w:w w:val="110"/>
        </w:rPr>
        <w:t>use</w:t>
      </w:r>
      <w:r>
        <w:rPr>
          <w:color w:val="231F20"/>
          <w:spacing w:val="-12"/>
          <w:w w:val="110"/>
        </w:rPr>
        <w:t xml:space="preserve"> </w:t>
      </w:r>
      <w:r>
        <w:rPr>
          <w:color w:val="231F20"/>
          <w:w w:val="110"/>
        </w:rPr>
        <w:t>courts</w:t>
      </w:r>
      <w:r>
        <w:rPr>
          <w:color w:val="231F20"/>
          <w:spacing w:val="-12"/>
          <w:w w:val="110"/>
        </w:rPr>
        <w:t xml:space="preserve"> </w:t>
      </w:r>
      <w:r>
        <w:rPr>
          <w:color w:val="231F20"/>
          <w:w w:val="110"/>
        </w:rPr>
        <w:t>outside</w:t>
      </w:r>
      <w:r>
        <w:rPr>
          <w:color w:val="231F20"/>
          <w:spacing w:val="-12"/>
          <w:w w:val="110"/>
        </w:rPr>
        <w:t xml:space="preserve"> </w:t>
      </w:r>
      <w:r>
        <w:rPr>
          <w:color w:val="231F20"/>
          <w:w w:val="110"/>
        </w:rPr>
        <w:t>the</w:t>
      </w:r>
      <w:r>
        <w:rPr>
          <w:color w:val="231F20"/>
          <w:spacing w:val="-12"/>
          <w:w w:val="110"/>
        </w:rPr>
        <w:t xml:space="preserve"> </w:t>
      </w:r>
      <w:r>
        <w:rPr>
          <w:color w:val="231F20"/>
          <w:w w:val="110"/>
        </w:rPr>
        <w:t>Council area and residents in adjacent municipalities travel into the City of Greater Geelong to use facilities.</w:t>
      </w:r>
    </w:p>
    <w:p w14:paraId="0B7051C4" w14:textId="77777777" w:rsidR="005D645B" w:rsidRDefault="00E122AA">
      <w:pPr>
        <w:pStyle w:val="BodyText"/>
        <w:spacing w:before="141" w:line="276" w:lineRule="auto"/>
        <w:ind w:left="1053" w:right="14"/>
      </w:pPr>
      <w:r>
        <w:rPr>
          <w:color w:val="231F20"/>
          <w:w w:val="110"/>
        </w:rPr>
        <w:t>Two</w:t>
      </w:r>
      <w:r>
        <w:rPr>
          <w:color w:val="231F20"/>
          <w:spacing w:val="-12"/>
          <w:w w:val="110"/>
        </w:rPr>
        <w:t xml:space="preserve"> </w:t>
      </w:r>
      <w:r>
        <w:rPr>
          <w:color w:val="231F20"/>
          <w:w w:val="110"/>
        </w:rPr>
        <w:t>different</w:t>
      </w:r>
      <w:r>
        <w:rPr>
          <w:color w:val="231F20"/>
          <w:spacing w:val="-12"/>
          <w:w w:val="110"/>
        </w:rPr>
        <w:t xml:space="preserve"> </w:t>
      </w:r>
      <w:r>
        <w:rPr>
          <w:color w:val="231F20"/>
          <w:w w:val="110"/>
        </w:rPr>
        <w:t>approaches</w:t>
      </w:r>
      <w:r>
        <w:rPr>
          <w:color w:val="231F20"/>
          <w:spacing w:val="-12"/>
          <w:w w:val="110"/>
        </w:rPr>
        <w:t xml:space="preserve"> </w:t>
      </w:r>
      <w:r>
        <w:rPr>
          <w:color w:val="231F20"/>
          <w:w w:val="110"/>
        </w:rPr>
        <w:t>were</w:t>
      </w:r>
      <w:r>
        <w:rPr>
          <w:color w:val="231F20"/>
          <w:spacing w:val="-12"/>
          <w:w w:val="110"/>
        </w:rPr>
        <w:t xml:space="preserve"> </w:t>
      </w:r>
      <w:r>
        <w:rPr>
          <w:color w:val="231F20"/>
          <w:w w:val="110"/>
        </w:rPr>
        <w:t>used</w:t>
      </w:r>
      <w:r>
        <w:rPr>
          <w:color w:val="231F20"/>
          <w:spacing w:val="-12"/>
          <w:w w:val="110"/>
        </w:rPr>
        <w:t xml:space="preserve"> </w:t>
      </w:r>
      <w:r>
        <w:rPr>
          <w:color w:val="231F20"/>
          <w:w w:val="110"/>
        </w:rPr>
        <w:t>to</w:t>
      </w:r>
      <w:r>
        <w:rPr>
          <w:color w:val="231F20"/>
          <w:spacing w:val="-12"/>
          <w:w w:val="110"/>
        </w:rPr>
        <w:t xml:space="preserve"> </w:t>
      </w:r>
      <w:r>
        <w:rPr>
          <w:color w:val="231F20"/>
          <w:w w:val="110"/>
        </w:rPr>
        <w:t>estimate</w:t>
      </w:r>
      <w:r>
        <w:rPr>
          <w:color w:val="231F20"/>
          <w:spacing w:val="-12"/>
          <w:w w:val="110"/>
        </w:rPr>
        <w:t xml:space="preserve"> </w:t>
      </w:r>
      <w:r>
        <w:rPr>
          <w:color w:val="231F20"/>
          <w:w w:val="110"/>
        </w:rPr>
        <w:t>demand in 2014 and 2020. It must also be noted that the 2014 st</w:t>
      </w:r>
      <w:r>
        <w:rPr>
          <w:color w:val="231F20"/>
          <w:w w:val="110"/>
        </w:rPr>
        <w:t>rategy addressed demand for all indoor sports, whereas the current review is restricted to addressing demand for indoor basketball and netball facilities.</w:t>
      </w:r>
    </w:p>
    <w:p w14:paraId="6EFD7017" w14:textId="77777777" w:rsidR="005D645B" w:rsidRDefault="005D645B">
      <w:pPr>
        <w:pStyle w:val="BodyText"/>
        <w:spacing w:before="1"/>
        <w:rPr>
          <w:sz w:val="29"/>
        </w:rPr>
      </w:pPr>
    </w:p>
    <w:p w14:paraId="0BC222C9" w14:textId="77777777" w:rsidR="005D645B" w:rsidRDefault="00E122AA">
      <w:pPr>
        <w:pStyle w:val="Heading9"/>
        <w:numPr>
          <w:ilvl w:val="2"/>
          <w:numId w:val="26"/>
        </w:numPr>
        <w:tabs>
          <w:tab w:val="left" w:pos="1621"/>
        </w:tabs>
        <w:ind w:left="1620" w:hanging="568"/>
      </w:pPr>
      <w:r>
        <w:rPr>
          <w:color w:val="003263"/>
          <w:spacing w:val="-6"/>
        </w:rPr>
        <w:t>2014</w:t>
      </w:r>
      <w:r>
        <w:rPr>
          <w:color w:val="003263"/>
          <w:spacing w:val="-7"/>
        </w:rPr>
        <w:t xml:space="preserve"> </w:t>
      </w:r>
      <w:r>
        <w:rPr>
          <w:color w:val="003263"/>
          <w:spacing w:val="-6"/>
        </w:rPr>
        <w:t>DEMAND</w:t>
      </w:r>
      <w:r>
        <w:rPr>
          <w:color w:val="003263"/>
          <w:spacing w:val="-4"/>
        </w:rPr>
        <w:t xml:space="preserve"> </w:t>
      </w:r>
      <w:r>
        <w:rPr>
          <w:color w:val="003263"/>
          <w:spacing w:val="-6"/>
        </w:rPr>
        <w:t>ESTIMATES</w:t>
      </w:r>
    </w:p>
    <w:p w14:paraId="31BD3962" w14:textId="77777777" w:rsidR="005D645B" w:rsidRDefault="00E122AA">
      <w:pPr>
        <w:pStyle w:val="BodyText"/>
        <w:spacing w:before="139" w:line="276" w:lineRule="auto"/>
        <w:ind w:left="1053"/>
      </w:pPr>
      <w:r>
        <w:rPr>
          <w:color w:val="231F20"/>
          <w:w w:val="110"/>
        </w:rPr>
        <w:t>The 2014 Indoor Facilities Strategy used several approaches</w:t>
      </w:r>
      <w:r>
        <w:rPr>
          <w:color w:val="231F20"/>
          <w:spacing w:val="-11"/>
          <w:w w:val="110"/>
        </w:rPr>
        <w:t xml:space="preserve"> </w:t>
      </w:r>
      <w:r>
        <w:rPr>
          <w:color w:val="231F20"/>
          <w:w w:val="110"/>
        </w:rPr>
        <w:t>to</w:t>
      </w:r>
      <w:r>
        <w:rPr>
          <w:color w:val="231F20"/>
          <w:spacing w:val="-11"/>
          <w:w w:val="110"/>
        </w:rPr>
        <w:t xml:space="preserve"> </w:t>
      </w:r>
      <w:r>
        <w:rPr>
          <w:color w:val="231F20"/>
          <w:w w:val="110"/>
        </w:rPr>
        <w:t>determine</w:t>
      </w:r>
      <w:r>
        <w:rPr>
          <w:color w:val="231F20"/>
          <w:spacing w:val="-11"/>
          <w:w w:val="110"/>
        </w:rPr>
        <w:t xml:space="preserve"> </w:t>
      </w:r>
      <w:r>
        <w:rPr>
          <w:color w:val="231F20"/>
          <w:w w:val="110"/>
        </w:rPr>
        <w:t>deman</w:t>
      </w:r>
      <w:r>
        <w:rPr>
          <w:color w:val="231F20"/>
          <w:w w:val="110"/>
        </w:rPr>
        <w:t>d</w:t>
      </w:r>
      <w:r>
        <w:rPr>
          <w:color w:val="231F20"/>
          <w:spacing w:val="-11"/>
          <w:w w:val="110"/>
        </w:rPr>
        <w:t xml:space="preserve"> </w:t>
      </w:r>
      <w:r>
        <w:rPr>
          <w:color w:val="231F20"/>
          <w:w w:val="110"/>
        </w:rPr>
        <w:t>for</w:t>
      </w:r>
      <w:r>
        <w:rPr>
          <w:color w:val="231F20"/>
          <w:spacing w:val="-11"/>
          <w:w w:val="110"/>
        </w:rPr>
        <w:t xml:space="preserve"> </w:t>
      </w:r>
      <w:r>
        <w:rPr>
          <w:color w:val="231F20"/>
          <w:w w:val="110"/>
        </w:rPr>
        <w:t>indoor</w:t>
      </w:r>
      <w:r>
        <w:rPr>
          <w:color w:val="231F20"/>
          <w:spacing w:val="-11"/>
          <w:w w:val="110"/>
        </w:rPr>
        <w:t xml:space="preserve"> </w:t>
      </w:r>
      <w:r>
        <w:rPr>
          <w:color w:val="231F20"/>
          <w:w w:val="110"/>
        </w:rPr>
        <w:t>courts:</w:t>
      </w:r>
    </w:p>
    <w:p w14:paraId="434F3F91" w14:textId="77777777" w:rsidR="005D645B" w:rsidRDefault="00E122AA">
      <w:pPr>
        <w:pStyle w:val="BodyText"/>
        <w:spacing w:before="141" w:line="276" w:lineRule="auto"/>
        <w:ind w:left="1053"/>
      </w:pPr>
      <w:r>
        <w:rPr>
          <w:color w:val="231F20"/>
          <w:w w:val="105"/>
        </w:rPr>
        <w:t xml:space="preserve">Growth Areas Authority (GAA) Standards adopted for Community Infrastructure Planning for Victorian </w:t>
      </w:r>
      <w:r>
        <w:rPr>
          <w:color w:val="231F20"/>
          <w:w w:val="105"/>
        </w:rPr>
        <w:t>Growth Councils in April 2008 for indoor recreation centres and courts indicate:</w:t>
      </w:r>
    </w:p>
    <w:p w14:paraId="524664C8" w14:textId="77777777" w:rsidR="005D645B" w:rsidRDefault="00E122AA">
      <w:pPr>
        <w:numPr>
          <w:ilvl w:val="3"/>
          <w:numId w:val="26"/>
        </w:numPr>
        <w:tabs>
          <w:tab w:val="left" w:pos="1281"/>
        </w:tabs>
        <w:spacing w:before="83"/>
        <w:ind w:left="1280" w:hanging="228"/>
        <w:rPr>
          <w:rFonts w:ascii="Trebuchet MS"/>
          <w:b/>
          <w:sz w:val="18"/>
        </w:rPr>
      </w:pPr>
      <w:r>
        <w:rPr>
          <w:rFonts w:ascii="Trebuchet MS"/>
          <w:b/>
          <w:color w:val="231F20"/>
          <w:sz w:val="18"/>
        </w:rPr>
        <w:t>Level</w:t>
      </w:r>
      <w:r>
        <w:rPr>
          <w:rFonts w:ascii="Trebuchet MS"/>
          <w:b/>
          <w:color w:val="231F20"/>
          <w:spacing w:val="-4"/>
          <w:sz w:val="18"/>
        </w:rPr>
        <w:t xml:space="preserve"> </w:t>
      </w:r>
      <w:r>
        <w:rPr>
          <w:rFonts w:ascii="Trebuchet MS"/>
          <w:b/>
          <w:color w:val="231F20"/>
          <w:sz w:val="18"/>
        </w:rPr>
        <w:t>1</w:t>
      </w:r>
      <w:r>
        <w:rPr>
          <w:rFonts w:ascii="Trebuchet MS"/>
          <w:b/>
          <w:color w:val="231F20"/>
          <w:spacing w:val="-3"/>
          <w:sz w:val="18"/>
        </w:rPr>
        <w:t xml:space="preserve"> </w:t>
      </w:r>
      <w:r>
        <w:rPr>
          <w:rFonts w:ascii="Trebuchet MS"/>
          <w:b/>
          <w:color w:val="231F20"/>
          <w:sz w:val="18"/>
        </w:rPr>
        <w:t>Indoor</w:t>
      </w:r>
      <w:r>
        <w:rPr>
          <w:rFonts w:ascii="Trebuchet MS"/>
          <w:b/>
          <w:color w:val="231F20"/>
          <w:spacing w:val="-3"/>
          <w:sz w:val="18"/>
        </w:rPr>
        <w:t xml:space="preserve"> </w:t>
      </w:r>
      <w:r>
        <w:rPr>
          <w:rFonts w:ascii="Trebuchet MS"/>
          <w:b/>
          <w:color w:val="231F20"/>
          <w:spacing w:val="-2"/>
          <w:sz w:val="18"/>
        </w:rPr>
        <w:t>stadium</w:t>
      </w:r>
    </w:p>
    <w:p w14:paraId="719534F4" w14:textId="77777777" w:rsidR="005D645B" w:rsidRDefault="00E122AA">
      <w:pPr>
        <w:pStyle w:val="BodyText"/>
        <w:spacing w:before="33"/>
        <w:ind w:left="1280"/>
      </w:pPr>
      <w:r>
        <w:rPr>
          <w:color w:val="231F20"/>
          <w:w w:val="110"/>
        </w:rPr>
        <w:t>(1</w:t>
      </w:r>
      <w:r>
        <w:rPr>
          <w:color w:val="231F20"/>
          <w:spacing w:val="-12"/>
          <w:w w:val="110"/>
        </w:rPr>
        <w:t xml:space="preserve"> </w:t>
      </w:r>
      <w:r>
        <w:rPr>
          <w:color w:val="231F20"/>
          <w:w w:val="110"/>
        </w:rPr>
        <w:t>court</w:t>
      </w:r>
      <w:r>
        <w:rPr>
          <w:color w:val="231F20"/>
          <w:spacing w:val="-11"/>
          <w:w w:val="110"/>
        </w:rPr>
        <w:t xml:space="preserve"> </w:t>
      </w:r>
      <w:r>
        <w:rPr>
          <w:color w:val="231F20"/>
          <w:w w:val="110"/>
        </w:rPr>
        <w:t>per</w:t>
      </w:r>
      <w:r>
        <w:rPr>
          <w:color w:val="231F20"/>
          <w:spacing w:val="-11"/>
          <w:w w:val="110"/>
        </w:rPr>
        <w:t xml:space="preserve"> </w:t>
      </w:r>
      <w:r>
        <w:rPr>
          <w:color w:val="231F20"/>
          <w:w w:val="110"/>
        </w:rPr>
        <w:t>10,000</w:t>
      </w:r>
      <w:r>
        <w:rPr>
          <w:color w:val="231F20"/>
          <w:spacing w:val="-11"/>
          <w:w w:val="110"/>
        </w:rPr>
        <w:t xml:space="preserve"> </w:t>
      </w:r>
      <w:r>
        <w:rPr>
          <w:color w:val="231F20"/>
          <w:w w:val="110"/>
        </w:rPr>
        <w:t>to</w:t>
      </w:r>
      <w:r>
        <w:rPr>
          <w:color w:val="231F20"/>
          <w:spacing w:val="-11"/>
          <w:w w:val="110"/>
        </w:rPr>
        <w:t xml:space="preserve"> </w:t>
      </w:r>
      <w:r>
        <w:rPr>
          <w:color w:val="231F20"/>
          <w:w w:val="110"/>
        </w:rPr>
        <w:t>15,000</w:t>
      </w:r>
      <w:r>
        <w:rPr>
          <w:color w:val="231F20"/>
          <w:spacing w:val="-11"/>
          <w:w w:val="110"/>
        </w:rPr>
        <w:t xml:space="preserve"> </w:t>
      </w:r>
      <w:r>
        <w:rPr>
          <w:color w:val="231F20"/>
          <w:spacing w:val="-2"/>
          <w:w w:val="110"/>
        </w:rPr>
        <w:t>people).</w:t>
      </w:r>
    </w:p>
    <w:p w14:paraId="041D6EDA" w14:textId="77777777" w:rsidR="005D645B" w:rsidRDefault="00E122AA">
      <w:pPr>
        <w:numPr>
          <w:ilvl w:val="3"/>
          <w:numId w:val="26"/>
        </w:numPr>
        <w:tabs>
          <w:tab w:val="left" w:pos="1281"/>
        </w:tabs>
        <w:spacing w:before="115"/>
        <w:ind w:left="1280" w:hanging="228"/>
        <w:rPr>
          <w:rFonts w:ascii="Trebuchet MS"/>
          <w:b/>
          <w:sz w:val="18"/>
        </w:rPr>
      </w:pPr>
      <w:r>
        <w:rPr>
          <w:rFonts w:ascii="Trebuchet MS"/>
          <w:b/>
          <w:color w:val="231F20"/>
          <w:sz w:val="18"/>
        </w:rPr>
        <w:t>Level</w:t>
      </w:r>
      <w:r>
        <w:rPr>
          <w:rFonts w:ascii="Trebuchet MS"/>
          <w:b/>
          <w:color w:val="231F20"/>
          <w:spacing w:val="-4"/>
          <w:sz w:val="18"/>
        </w:rPr>
        <w:t xml:space="preserve"> </w:t>
      </w:r>
      <w:r>
        <w:rPr>
          <w:rFonts w:ascii="Trebuchet MS"/>
          <w:b/>
          <w:color w:val="231F20"/>
          <w:sz w:val="18"/>
        </w:rPr>
        <w:t>2</w:t>
      </w:r>
      <w:r>
        <w:rPr>
          <w:rFonts w:ascii="Trebuchet MS"/>
          <w:b/>
          <w:color w:val="231F20"/>
          <w:spacing w:val="-3"/>
          <w:sz w:val="18"/>
        </w:rPr>
        <w:t xml:space="preserve"> </w:t>
      </w:r>
      <w:r>
        <w:rPr>
          <w:rFonts w:ascii="Trebuchet MS"/>
          <w:b/>
          <w:color w:val="231F20"/>
          <w:sz w:val="18"/>
        </w:rPr>
        <w:t>Indoor</w:t>
      </w:r>
      <w:r>
        <w:rPr>
          <w:rFonts w:ascii="Trebuchet MS"/>
          <w:b/>
          <w:color w:val="231F20"/>
          <w:spacing w:val="-3"/>
          <w:sz w:val="18"/>
        </w:rPr>
        <w:t xml:space="preserve"> </w:t>
      </w:r>
      <w:r>
        <w:rPr>
          <w:rFonts w:ascii="Trebuchet MS"/>
          <w:b/>
          <w:color w:val="231F20"/>
          <w:spacing w:val="-2"/>
          <w:sz w:val="18"/>
        </w:rPr>
        <w:t>stadium</w:t>
      </w:r>
    </w:p>
    <w:p w14:paraId="78325E8F" w14:textId="77777777" w:rsidR="005D645B" w:rsidRDefault="00E122AA">
      <w:pPr>
        <w:pStyle w:val="BodyText"/>
        <w:spacing w:before="32"/>
        <w:ind w:left="1280"/>
      </w:pPr>
      <w:r>
        <w:rPr>
          <w:color w:val="231F20"/>
          <w:w w:val="110"/>
        </w:rPr>
        <w:t>(2</w:t>
      </w:r>
      <w:r>
        <w:rPr>
          <w:color w:val="231F20"/>
          <w:spacing w:val="-12"/>
          <w:w w:val="110"/>
        </w:rPr>
        <w:t xml:space="preserve"> </w:t>
      </w:r>
      <w:r>
        <w:rPr>
          <w:color w:val="231F20"/>
          <w:w w:val="110"/>
        </w:rPr>
        <w:t>courts</w:t>
      </w:r>
      <w:r>
        <w:rPr>
          <w:color w:val="231F20"/>
          <w:spacing w:val="-11"/>
          <w:w w:val="110"/>
        </w:rPr>
        <w:t xml:space="preserve"> </w:t>
      </w:r>
      <w:r>
        <w:rPr>
          <w:color w:val="231F20"/>
          <w:w w:val="110"/>
        </w:rPr>
        <w:t>per</w:t>
      </w:r>
      <w:r>
        <w:rPr>
          <w:color w:val="231F20"/>
          <w:spacing w:val="-11"/>
          <w:w w:val="110"/>
        </w:rPr>
        <w:t xml:space="preserve"> </w:t>
      </w:r>
      <w:r>
        <w:rPr>
          <w:color w:val="231F20"/>
          <w:w w:val="110"/>
        </w:rPr>
        <w:t>20,000</w:t>
      </w:r>
      <w:r>
        <w:rPr>
          <w:color w:val="231F20"/>
          <w:spacing w:val="-11"/>
          <w:w w:val="110"/>
        </w:rPr>
        <w:t xml:space="preserve"> </w:t>
      </w:r>
      <w:r>
        <w:rPr>
          <w:color w:val="231F20"/>
          <w:w w:val="110"/>
        </w:rPr>
        <w:t>to</w:t>
      </w:r>
      <w:r>
        <w:rPr>
          <w:color w:val="231F20"/>
          <w:spacing w:val="-11"/>
          <w:w w:val="110"/>
        </w:rPr>
        <w:t xml:space="preserve"> </w:t>
      </w:r>
      <w:r>
        <w:rPr>
          <w:color w:val="231F20"/>
          <w:w w:val="110"/>
        </w:rPr>
        <w:t>30,000</w:t>
      </w:r>
      <w:r>
        <w:rPr>
          <w:color w:val="231F20"/>
          <w:spacing w:val="-11"/>
          <w:w w:val="110"/>
        </w:rPr>
        <w:t xml:space="preserve"> </w:t>
      </w:r>
      <w:r>
        <w:rPr>
          <w:color w:val="231F20"/>
          <w:spacing w:val="-2"/>
          <w:w w:val="110"/>
        </w:rPr>
        <w:t>people).</w:t>
      </w:r>
    </w:p>
    <w:p w14:paraId="3F628B16" w14:textId="77777777" w:rsidR="005D645B" w:rsidRDefault="00E122AA">
      <w:pPr>
        <w:numPr>
          <w:ilvl w:val="3"/>
          <w:numId w:val="26"/>
        </w:numPr>
        <w:tabs>
          <w:tab w:val="left" w:pos="1281"/>
        </w:tabs>
        <w:spacing w:before="115"/>
        <w:ind w:left="1280" w:hanging="228"/>
        <w:rPr>
          <w:rFonts w:ascii="Trebuchet MS"/>
          <w:b/>
          <w:sz w:val="18"/>
        </w:rPr>
      </w:pPr>
      <w:r>
        <w:rPr>
          <w:rFonts w:ascii="Trebuchet MS"/>
          <w:b/>
          <w:color w:val="231F20"/>
          <w:sz w:val="18"/>
        </w:rPr>
        <w:t>Level</w:t>
      </w:r>
      <w:r>
        <w:rPr>
          <w:rFonts w:ascii="Trebuchet MS"/>
          <w:b/>
          <w:color w:val="231F20"/>
          <w:spacing w:val="-4"/>
          <w:sz w:val="18"/>
        </w:rPr>
        <w:t xml:space="preserve"> </w:t>
      </w:r>
      <w:r>
        <w:rPr>
          <w:rFonts w:ascii="Trebuchet MS"/>
          <w:b/>
          <w:color w:val="231F20"/>
          <w:sz w:val="18"/>
        </w:rPr>
        <w:t>3</w:t>
      </w:r>
      <w:r>
        <w:rPr>
          <w:rFonts w:ascii="Trebuchet MS"/>
          <w:b/>
          <w:color w:val="231F20"/>
          <w:spacing w:val="-3"/>
          <w:sz w:val="18"/>
        </w:rPr>
        <w:t xml:space="preserve"> </w:t>
      </w:r>
      <w:r>
        <w:rPr>
          <w:rFonts w:ascii="Trebuchet MS"/>
          <w:b/>
          <w:color w:val="231F20"/>
          <w:sz w:val="18"/>
        </w:rPr>
        <w:t>Indoor</w:t>
      </w:r>
      <w:r>
        <w:rPr>
          <w:rFonts w:ascii="Trebuchet MS"/>
          <w:b/>
          <w:color w:val="231F20"/>
          <w:spacing w:val="-3"/>
          <w:sz w:val="18"/>
        </w:rPr>
        <w:t xml:space="preserve"> </w:t>
      </w:r>
      <w:r>
        <w:rPr>
          <w:rFonts w:ascii="Trebuchet MS"/>
          <w:b/>
          <w:color w:val="231F20"/>
          <w:spacing w:val="-2"/>
          <w:sz w:val="18"/>
        </w:rPr>
        <w:t>stadium</w:t>
      </w:r>
    </w:p>
    <w:p w14:paraId="427E9DA3" w14:textId="77777777" w:rsidR="005D645B" w:rsidRDefault="00E122AA">
      <w:pPr>
        <w:pStyle w:val="BodyText"/>
        <w:spacing w:before="33"/>
        <w:ind w:left="1280"/>
      </w:pPr>
      <w:r>
        <w:rPr>
          <w:color w:val="231F20"/>
          <w:w w:val="110"/>
        </w:rPr>
        <w:t>(4-6</w:t>
      </w:r>
      <w:r>
        <w:rPr>
          <w:color w:val="231F20"/>
          <w:spacing w:val="-12"/>
          <w:w w:val="110"/>
        </w:rPr>
        <w:t xml:space="preserve"> </w:t>
      </w:r>
      <w:r>
        <w:rPr>
          <w:color w:val="231F20"/>
          <w:w w:val="110"/>
        </w:rPr>
        <w:t>courts</w:t>
      </w:r>
      <w:r>
        <w:rPr>
          <w:color w:val="231F20"/>
          <w:spacing w:val="-12"/>
          <w:w w:val="110"/>
        </w:rPr>
        <w:t xml:space="preserve"> </w:t>
      </w:r>
      <w:r>
        <w:rPr>
          <w:color w:val="231F20"/>
          <w:w w:val="110"/>
        </w:rPr>
        <w:t>per</w:t>
      </w:r>
      <w:r>
        <w:rPr>
          <w:color w:val="231F20"/>
          <w:spacing w:val="-12"/>
          <w:w w:val="110"/>
        </w:rPr>
        <w:t xml:space="preserve"> </w:t>
      </w:r>
      <w:r>
        <w:rPr>
          <w:color w:val="231F20"/>
          <w:w w:val="110"/>
        </w:rPr>
        <w:t>40,000</w:t>
      </w:r>
      <w:r>
        <w:rPr>
          <w:color w:val="231F20"/>
          <w:spacing w:val="-12"/>
          <w:w w:val="110"/>
        </w:rPr>
        <w:t xml:space="preserve"> </w:t>
      </w:r>
      <w:r>
        <w:rPr>
          <w:color w:val="231F20"/>
          <w:w w:val="110"/>
        </w:rPr>
        <w:t>to</w:t>
      </w:r>
      <w:r>
        <w:rPr>
          <w:color w:val="231F20"/>
          <w:spacing w:val="-12"/>
          <w:w w:val="110"/>
        </w:rPr>
        <w:t xml:space="preserve"> </w:t>
      </w:r>
      <w:r>
        <w:rPr>
          <w:color w:val="231F20"/>
          <w:w w:val="110"/>
        </w:rPr>
        <w:t>60,000</w:t>
      </w:r>
      <w:r>
        <w:rPr>
          <w:color w:val="231F20"/>
          <w:spacing w:val="-12"/>
          <w:w w:val="110"/>
        </w:rPr>
        <w:t xml:space="preserve"> </w:t>
      </w:r>
      <w:r>
        <w:rPr>
          <w:color w:val="231F20"/>
          <w:spacing w:val="-2"/>
          <w:w w:val="110"/>
        </w:rPr>
        <w:t>people).</w:t>
      </w:r>
    </w:p>
    <w:p w14:paraId="0E725D78" w14:textId="77777777" w:rsidR="005D645B" w:rsidRDefault="00E122AA">
      <w:pPr>
        <w:pStyle w:val="BodyText"/>
        <w:spacing w:before="173" w:line="276" w:lineRule="auto"/>
        <w:ind w:left="1053" w:right="266"/>
      </w:pPr>
      <w:r>
        <w:rPr>
          <w:color w:val="231F20"/>
          <w:w w:val="110"/>
        </w:rPr>
        <w:t>Current and likely membership of indoor sports which</w:t>
      </w:r>
      <w:r>
        <w:rPr>
          <w:color w:val="231F20"/>
          <w:spacing w:val="-8"/>
          <w:w w:val="110"/>
        </w:rPr>
        <w:t xml:space="preserve"> </w:t>
      </w:r>
      <w:r>
        <w:rPr>
          <w:color w:val="231F20"/>
          <w:w w:val="110"/>
        </w:rPr>
        <w:t>projected</w:t>
      </w:r>
      <w:r>
        <w:rPr>
          <w:color w:val="231F20"/>
          <w:spacing w:val="-8"/>
          <w:w w:val="110"/>
        </w:rPr>
        <w:t xml:space="preserve"> </w:t>
      </w:r>
      <w:r>
        <w:rPr>
          <w:color w:val="231F20"/>
          <w:w w:val="110"/>
        </w:rPr>
        <w:t>an</w:t>
      </w:r>
      <w:r>
        <w:rPr>
          <w:color w:val="231F20"/>
          <w:spacing w:val="-8"/>
          <w:w w:val="110"/>
        </w:rPr>
        <w:t xml:space="preserve"> </w:t>
      </w:r>
      <w:r>
        <w:rPr>
          <w:color w:val="231F20"/>
          <w:w w:val="110"/>
        </w:rPr>
        <w:t>increase</w:t>
      </w:r>
      <w:r>
        <w:rPr>
          <w:color w:val="231F20"/>
          <w:spacing w:val="-8"/>
          <w:w w:val="110"/>
        </w:rPr>
        <w:t xml:space="preserve"> </w:t>
      </w:r>
      <w:r>
        <w:rPr>
          <w:color w:val="231F20"/>
          <w:w w:val="110"/>
        </w:rPr>
        <w:t>in</w:t>
      </w:r>
      <w:r>
        <w:rPr>
          <w:color w:val="231F20"/>
          <w:spacing w:val="-8"/>
          <w:w w:val="110"/>
        </w:rPr>
        <w:t xml:space="preserve"> </w:t>
      </w:r>
      <w:r>
        <w:rPr>
          <w:color w:val="231F20"/>
          <w:w w:val="110"/>
        </w:rPr>
        <w:t>sporting</w:t>
      </w:r>
      <w:r>
        <w:rPr>
          <w:color w:val="231F20"/>
          <w:spacing w:val="-8"/>
          <w:w w:val="110"/>
        </w:rPr>
        <w:t xml:space="preserve"> </w:t>
      </w:r>
      <w:r>
        <w:rPr>
          <w:color w:val="231F20"/>
          <w:w w:val="110"/>
        </w:rPr>
        <w:t>association membership from 17,200 to 21,500 by 2026.</w:t>
      </w:r>
    </w:p>
    <w:p w14:paraId="5478839C" w14:textId="77777777" w:rsidR="005D645B" w:rsidRDefault="00E122AA">
      <w:pPr>
        <w:pStyle w:val="BodyText"/>
        <w:spacing w:before="141" w:line="276" w:lineRule="auto"/>
        <w:ind w:left="1053"/>
      </w:pPr>
      <w:r>
        <w:rPr>
          <w:color w:val="231F20"/>
          <w:w w:val="110"/>
        </w:rPr>
        <w:t>Consequently,</w:t>
      </w:r>
      <w:r>
        <w:rPr>
          <w:color w:val="231F20"/>
          <w:spacing w:val="-9"/>
          <w:w w:val="110"/>
        </w:rPr>
        <w:t xml:space="preserve"> </w:t>
      </w:r>
      <w:r>
        <w:rPr>
          <w:color w:val="231F20"/>
          <w:w w:val="110"/>
        </w:rPr>
        <w:t>after</w:t>
      </w:r>
      <w:r>
        <w:rPr>
          <w:color w:val="231F20"/>
          <w:spacing w:val="-9"/>
          <w:w w:val="110"/>
        </w:rPr>
        <w:t xml:space="preserve"> </w:t>
      </w:r>
      <w:r>
        <w:rPr>
          <w:color w:val="231F20"/>
          <w:w w:val="110"/>
        </w:rPr>
        <w:t>reviewing</w:t>
      </w:r>
      <w:r>
        <w:rPr>
          <w:color w:val="231F20"/>
          <w:spacing w:val="-9"/>
          <w:w w:val="110"/>
        </w:rPr>
        <w:t xml:space="preserve"> </w:t>
      </w:r>
      <w:r>
        <w:rPr>
          <w:color w:val="231F20"/>
          <w:w w:val="110"/>
        </w:rPr>
        <w:t>a</w:t>
      </w:r>
      <w:r>
        <w:rPr>
          <w:color w:val="231F20"/>
          <w:spacing w:val="-9"/>
          <w:w w:val="110"/>
        </w:rPr>
        <w:t xml:space="preserve"> </w:t>
      </w:r>
      <w:r>
        <w:rPr>
          <w:color w:val="231F20"/>
          <w:w w:val="110"/>
        </w:rPr>
        <w:t>range</w:t>
      </w:r>
      <w:r>
        <w:rPr>
          <w:color w:val="231F20"/>
          <w:spacing w:val="-9"/>
          <w:w w:val="110"/>
        </w:rPr>
        <w:t xml:space="preserve"> </w:t>
      </w:r>
      <w:r>
        <w:rPr>
          <w:color w:val="231F20"/>
          <w:w w:val="110"/>
        </w:rPr>
        <w:t>of</w:t>
      </w:r>
      <w:r>
        <w:rPr>
          <w:color w:val="231F20"/>
          <w:spacing w:val="-9"/>
          <w:w w:val="110"/>
        </w:rPr>
        <w:t xml:space="preserve"> </w:t>
      </w:r>
      <w:r>
        <w:rPr>
          <w:color w:val="231F20"/>
          <w:w w:val="110"/>
        </w:rPr>
        <w:t>facility</w:t>
      </w:r>
      <w:r>
        <w:rPr>
          <w:color w:val="231F20"/>
          <w:spacing w:val="-9"/>
          <w:w w:val="110"/>
        </w:rPr>
        <w:t xml:space="preserve"> </w:t>
      </w:r>
      <w:r>
        <w:rPr>
          <w:color w:val="231F20"/>
          <w:w w:val="110"/>
        </w:rPr>
        <w:t xml:space="preserve">provision demand indicators, the study </w:t>
      </w:r>
      <w:r>
        <w:rPr>
          <w:color w:val="231F20"/>
          <w:w w:val="110"/>
        </w:rPr>
        <w:t>determined that City of Greater Geelong had a demand for:</w:t>
      </w:r>
    </w:p>
    <w:p w14:paraId="2E5DC84C" w14:textId="77777777" w:rsidR="005D645B" w:rsidRDefault="00E122AA">
      <w:pPr>
        <w:pStyle w:val="ListParagraph"/>
        <w:numPr>
          <w:ilvl w:val="3"/>
          <w:numId w:val="26"/>
        </w:numPr>
        <w:tabs>
          <w:tab w:val="left" w:pos="1281"/>
        </w:tabs>
        <w:spacing w:line="276" w:lineRule="auto"/>
        <w:ind w:left="1280" w:right="1810" w:hanging="227"/>
        <w:rPr>
          <w:sz w:val="18"/>
        </w:rPr>
      </w:pPr>
      <w:r>
        <w:rPr>
          <w:rFonts w:ascii="Trebuchet MS" w:hAnsi="Trebuchet MS"/>
          <w:b/>
          <w:color w:val="231F20"/>
          <w:w w:val="110"/>
          <w:sz w:val="18"/>
        </w:rPr>
        <w:t>Now:</w:t>
      </w:r>
      <w:r>
        <w:rPr>
          <w:rFonts w:ascii="Trebuchet MS" w:hAnsi="Trebuchet MS"/>
          <w:b/>
          <w:color w:val="231F20"/>
          <w:spacing w:val="-14"/>
          <w:w w:val="110"/>
          <w:sz w:val="18"/>
        </w:rPr>
        <w:t xml:space="preserve"> </w:t>
      </w:r>
      <w:r>
        <w:rPr>
          <w:color w:val="231F20"/>
          <w:w w:val="110"/>
          <w:sz w:val="18"/>
        </w:rPr>
        <w:t>between</w:t>
      </w:r>
      <w:r>
        <w:rPr>
          <w:color w:val="231F20"/>
          <w:spacing w:val="-2"/>
          <w:w w:val="110"/>
          <w:sz w:val="18"/>
        </w:rPr>
        <w:t xml:space="preserve"> </w:t>
      </w:r>
      <w:r>
        <w:rPr>
          <w:color w:val="231F20"/>
          <w:w w:val="110"/>
          <w:sz w:val="18"/>
        </w:rPr>
        <w:t>34</w:t>
      </w:r>
      <w:r>
        <w:rPr>
          <w:color w:val="231F20"/>
          <w:spacing w:val="-2"/>
          <w:w w:val="110"/>
          <w:sz w:val="18"/>
        </w:rPr>
        <w:t xml:space="preserve"> </w:t>
      </w:r>
      <w:r>
        <w:rPr>
          <w:color w:val="231F20"/>
          <w:w w:val="110"/>
          <w:sz w:val="18"/>
        </w:rPr>
        <w:t>to</w:t>
      </w:r>
      <w:r>
        <w:rPr>
          <w:color w:val="231F20"/>
          <w:spacing w:val="-2"/>
          <w:w w:val="110"/>
          <w:sz w:val="18"/>
        </w:rPr>
        <w:t xml:space="preserve"> </w:t>
      </w:r>
      <w:r>
        <w:rPr>
          <w:color w:val="231F20"/>
          <w:w w:val="110"/>
          <w:sz w:val="18"/>
        </w:rPr>
        <w:t>38</w:t>
      </w:r>
      <w:r>
        <w:rPr>
          <w:color w:val="231F20"/>
          <w:spacing w:val="-2"/>
          <w:w w:val="110"/>
          <w:sz w:val="18"/>
        </w:rPr>
        <w:t xml:space="preserve"> </w:t>
      </w:r>
      <w:r>
        <w:rPr>
          <w:color w:val="231F20"/>
          <w:w w:val="110"/>
          <w:sz w:val="18"/>
        </w:rPr>
        <w:t>courts (based</w:t>
      </w:r>
      <w:r>
        <w:rPr>
          <w:color w:val="231F20"/>
          <w:spacing w:val="-11"/>
          <w:w w:val="110"/>
          <w:sz w:val="18"/>
        </w:rPr>
        <w:t xml:space="preserve"> </w:t>
      </w:r>
      <w:r>
        <w:rPr>
          <w:color w:val="231F20"/>
          <w:w w:val="110"/>
          <w:sz w:val="18"/>
        </w:rPr>
        <w:t>on</w:t>
      </w:r>
      <w:r>
        <w:rPr>
          <w:color w:val="231F20"/>
          <w:spacing w:val="-11"/>
          <w:w w:val="110"/>
          <w:sz w:val="18"/>
        </w:rPr>
        <w:t xml:space="preserve"> </w:t>
      </w:r>
      <w:r>
        <w:rPr>
          <w:color w:val="231F20"/>
          <w:w w:val="110"/>
          <w:sz w:val="18"/>
        </w:rPr>
        <w:t>population</w:t>
      </w:r>
      <w:r>
        <w:rPr>
          <w:color w:val="231F20"/>
          <w:spacing w:val="-11"/>
          <w:w w:val="110"/>
          <w:sz w:val="18"/>
        </w:rPr>
        <w:t xml:space="preserve"> </w:t>
      </w:r>
      <w:r>
        <w:rPr>
          <w:color w:val="231F20"/>
          <w:w w:val="110"/>
          <w:sz w:val="18"/>
        </w:rPr>
        <w:t>increases)</w:t>
      </w:r>
    </w:p>
    <w:p w14:paraId="5ED9D02B" w14:textId="77777777" w:rsidR="005D645B" w:rsidRDefault="00E122AA">
      <w:pPr>
        <w:pStyle w:val="ListParagraph"/>
        <w:numPr>
          <w:ilvl w:val="3"/>
          <w:numId w:val="26"/>
        </w:numPr>
        <w:tabs>
          <w:tab w:val="left" w:pos="1281"/>
        </w:tabs>
        <w:ind w:left="1280" w:hanging="228"/>
        <w:rPr>
          <w:sz w:val="18"/>
        </w:rPr>
      </w:pPr>
      <w:r>
        <w:rPr>
          <w:rFonts w:ascii="Trebuchet MS" w:hAnsi="Trebuchet MS"/>
          <w:b/>
          <w:color w:val="231F20"/>
          <w:w w:val="105"/>
          <w:sz w:val="18"/>
        </w:rPr>
        <w:t>2021:</w:t>
      </w:r>
      <w:r>
        <w:rPr>
          <w:rFonts w:ascii="Trebuchet MS" w:hAnsi="Trebuchet MS"/>
          <w:b/>
          <w:color w:val="231F20"/>
          <w:spacing w:val="-44"/>
          <w:w w:val="105"/>
          <w:sz w:val="18"/>
        </w:rPr>
        <w:t xml:space="preserve"> </w:t>
      </w:r>
      <w:r>
        <w:rPr>
          <w:color w:val="231F20"/>
          <w:w w:val="105"/>
          <w:sz w:val="18"/>
        </w:rPr>
        <w:t>41</w:t>
      </w:r>
      <w:r>
        <w:rPr>
          <w:color w:val="231F20"/>
          <w:spacing w:val="-8"/>
          <w:w w:val="105"/>
          <w:sz w:val="18"/>
        </w:rPr>
        <w:t xml:space="preserve"> </w:t>
      </w:r>
      <w:r>
        <w:rPr>
          <w:color w:val="231F20"/>
          <w:w w:val="105"/>
          <w:sz w:val="18"/>
        </w:rPr>
        <w:t>to</w:t>
      </w:r>
      <w:r>
        <w:rPr>
          <w:color w:val="231F20"/>
          <w:spacing w:val="-7"/>
          <w:w w:val="105"/>
          <w:sz w:val="18"/>
        </w:rPr>
        <w:t xml:space="preserve"> </w:t>
      </w:r>
      <w:r>
        <w:rPr>
          <w:color w:val="231F20"/>
          <w:w w:val="105"/>
          <w:sz w:val="18"/>
        </w:rPr>
        <w:t>45</w:t>
      </w:r>
      <w:r>
        <w:rPr>
          <w:color w:val="231F20"/>
          <w:spacing w:val="-7"/>
          <w:w w:val="105"/>
          <w:sz w:val="18"/>
        </w:rPr>
        <w:t xml:space="preserve"> </w:t>
      </w:r>
      <w:r>
        <w:rPr>
          <w:color w:val="231F20"/>
          <w:spacing w:val="-2"/>
          <w:w w:val="105"/>
          <w:sz w:val="18"/>
        </w:rPr>
        <w:t>courts</w:t>
      </w:r>
    </w:p>
    <w:p w14:paraId="6513E32D" w14:textId="77777777" w:rsidR="005D645B" w:rsidRDefault="00E122AA">
      <w:pPr>
        <w:pStyle w:val="ListParagraph"/>
        <w:numPr>
          <w:ilvl w:val="3"/>
          <w:numId w:val="26"/>
        </w:numPr>
        <w:tabs>
          <w:tab w:val="left" w:pos="1281"/>
        </w:tabs>
        <w:spacing w:before="115"/>
        <w:ind w:left="1280" w:hanging="228"/>
        <w:rPr>
          <w:sz w:val="18"/>
        </w:rPr>
      </w:pPr>
      <w:r>
        <w:rPr>
          <w:rFonts w:ascii="Trebuchet MS" w:hAnsi="Trebuchet MS"/>
          <w:b/>
          <w:color w:val="231F20"/>
          <w:w w:val="105"/>
          <w:sz w:val="18"/>
        </w:rPr>
        <w:t>2031:</w:t>
      </w:r>
      <w:r>
        <w:rPr>
          <w:rFonts w:ascii="Trebuchet MS" w:hAnsi="Trebuchet MS"/>
          <w:b/>
          <w:color w:val="231F20"/>
          <w:spacing w:val="-44"/>
          <w:w w:val="105"/>
          <w:sz w:val="18"/>
        </w:rPr>
        <w:t xml:space="preserve"> </w:t>
      </w:r>
      <w:r>
        <w:rPr>
          <w:color w:val="231F20"/>
          <w:w w:val="105"/>
          <w:sz w:val="18"/>
        </w:rPr>
        <w:t>48</w:t>
      </w:r>
      <w:r>
        <w:rPr>
          <w:color w:val="231F20"/>
          <w:spacing w:val="-8"/>
          <w:w w:val="105"/>
          <w:sz w:val="18"/>
        </w:rPr>
        <w:t xml:space="preserve"> </w:t>
      </w:r>
      <w:r>
        <w:rPr>
          <w:color w:val="231F20"/>
          <w:w w:val="105"/>
          <w:sz w:val="18"/>
        </w:rPr>
        <w:t>to</w:t>
      </w:r>
      <w:r>
        <w:rPr>
          <w:color w:val="231F20"/>
          <w:spacing w:val="-7"/>
          <w:w w:val="105"/>
          <w:sz w:val="18"/>
        </w:rPr>
        <w:t xml:space="preserve"> </w:t>
      </w:r>
      <w:r>
        <w:rPr>
          <w:color w:val="231F20"/>
          <w:w w:val="105"/>
          <w:sz w:val="18"/>
        </w:rPr>
        <w:t>52</w:t>
      </w:r>
      <w:r>
        <w:rPr>
          <w:color w:val="231F20"/>
          <w:spacing w:val="-7"/>
          <w:w w:val="105"/>
          <w:sz w:val="18"/>
        </w:rPr>
        <w:t xml:space="preserve"> </w:t>
      </w:r>
      <w:r>
        <w:rPr>
          <w:color w:val="231F20"/>
          <w:spacing w:val="-2"/>
          <w:w w:val="105"/>
          <w:sz w:val="18"/>
        </w:rPr>
        <w:t>courts</w:t>
      </w:r>
    </w:p>
    <w:p w14:paraId="46FF2238" w14:textId="77777777" w:rsidR="005D645B" w:rsidRDefault="00E122AA">
      <w:pPr>
        <w:pStyle w:val="Heading9"/>
        <w:numPr>
          <w:ilvl w:val="2"/>
          <w:numId w:val="26"/>
        </w:numPr>
        <w:tabs>
          <w:tab w:val="left" w:pos="987"/>
        </w:tabs>
        <w:spacing w:before="113"/>
        <w:ind w:left="986" w:hanging="568"/>
      </w:pPr>
      <w:r>
        <w:rPr>
          <w:b w:val="0"/>
        </w:rPr>
        <w:br w:type="column"/>
      </w:r>
      <w:r>
        <w:rPr>
          <w:color w:val="003263"/>
          <w:spacing w:val="-6"/>
        </w:rPr>
        <w:t>2020</w:t>
      </w:r>
      <w:r>
        <w:rPr>
          <w:color w:val="003263"/>
          <w:spacing w:val="-7"/>
        </w:rPr>
        <w:t xml:space="preserve"> </w:t>
      </w:r>
      <w:r>
        <w:rPr>
          <w:color w:val="003263"/>
          <w:spacing w:val="-6"/>
        </w:rPr>
        <w:t>DEMAND</w:t>
      </w:r>
      <w:r>
        <w:rPr>
          <w:color w:val="003263"/>
          <w:spacing w:val="-5"/>
        </w:rPr>
        <w:t xml:space="preserve"> </w:t>
      </w:r>
      <w:r>
        <w:rPr>
          <w:color w:val="003263"/>
          <w:spacing w:val="-6"/>
        </w:rPr>
        <w:t>ESTIMATES</w:t>
      </w:r>
    </w:p>
    <w:p w14:paraId="44D09543" w14:textId="77777777" w:rsidR="005D645B" w:rsidRDefault="00E122AA">
      <w:pPr>
        <w:pStyle w:val="BodyText"/>
        <w:spacing w:before="138" w:line="276" w:lineRule="auto"/>
        <w:ind w:left="419" w:right="1059"/>
      </w:pPr>
      <w:r>
        <w:rPr>
          <w:color w:val="231F20"/>
          <w:w w:val="110"/>
        </w:rPr>
        <w:t>The most recent participation data by the Australian Sports Commission (AusPlay survey results July 2017 - June 2018) addresses participation at least once in the previous 12 months by people. It covers all age groups from 0 – 65+ years. Children’s partici</w:t>
      </w:r>
      <w:r>
        <w:rPr>
          <w:color w:val="231F20"/>
          <w:w w:val="110"/>
        </w:rPr>
        <w:t>pation excludes participation</w:t>
      </w:r>
      <w:r>
        <w:rPr>
          <w:color w:val="231F20"/>
          <w:spacing w:val="-5"/>
          <w:w w:val="110"/>
        </w:rPr>
        <w:t xml:space="preserve"> </w:t>
      </w:r>
      <w:r>
        <w:rPr>
          <w:color w:val="231F20"/>
          <w:w w:val="110"/>
        </w:rPr>
        <w:t>during</w:t>
      </w:r>
      <w:r>
        <w:rPr>
          <w:color w:val="231F20"/>
          <w:spacing w:val="-5"/>
          <w:w w:val="110"/>
        </w:rPr>
        <w:t xml:space="preserve"> </w:t>
      </w:r>
      <w:r>
        <w:rPr>
          <w:color w:val="231F20"/>
          <w:w w:val="110"/>
        </w:rPr>
        <w:t>school</w:t>
      </w:r>
      <w:r>
        <w:rPr>
          <w:color w:val="231F20"/>
          <w:spacing w:val="-5"/>
          <w:w w:val="110"/>
        </w:rPr>
        <w:t xml:space="preserve"> </w:t>
      </w:r>
      <w:r>
        <w:rPr>
          <w:color w:val="231F20"/>
          <w:w w:val="110"/>
        </w:rPr>
        <w:t>hours.</w:t>
      </w:r>
      <w:r>
        <w:rPr>
          <w:color w:val="231F20"/>
          <w:spacing w:val="-5"/>
          <w:w w:val="110"/>
        </w:rPr>
        <w:t xml:space="preserve"> </w:t>
      </w:r>
      <w:r>
        <w:rPr>
          <w:color w:val="231F20"/>
          <w:w w:val="110"/>
        </w:rPr>
        <w:t>In</w:t>
      </w:r>
      <w:r>
        <w:rPr>
          <w:color w:val="231F20"/>
          <w:spacing w:val="-5"/>
          <w:w w:val="110"/>
        </w:rPr>
        <w:t xml:space="preserve"> </w:t>
      </w:r>
      <w:r>
        <w:rPr>
          <w:color w:val="231F20"/>
          <w:w w:val="110"/>
        </w:rPr>
        <w:t>addition,</w:t>
      </w:r>
      <w:r>
        <w:rPr>
          <w:color w:val="231F20"/>
          <w:spacing w:val="-5"/>
          <w:w w:val="110"/>
        </w:rPr>
        <w:t xml:space="preserve"> </w:t>
      </w:r>
      <w:r>
        <w:rPr>
          <w:color w:val="231F20"/>
          <w:w w:val="110"/>
        </w:rPr>
        <w:t>frequency of participation was obtained from ABS Participation in Sport and Physical Recreation publications.</w:t>
      </w:r>
    </w:p>
    <w:p w14:paraId="10FAF9CB" w14:textId="77777777" w:rsidR="005D645B" w:rsidRDefault="00E122AA">
      <w:pPr>
        <w:pStyle w:val="BodyText"/>
        <w:spacing w:before="141" w:line="276" w:lineRule="auto"/>
        <w:ind w:left="419" w:right="1059"/>
      </w:pPr>
      <w:r>
        <w:rPr>
          <w:color w:val="231F20"/>
          <w:w w:val="110"/>
        </w:rPr>
        <w:t>To</w:t>
      </w:r>
      <w:r>
        <w:rPr>
          <w:color w:val="231F20"/>
          <w:spacing w:val="-2"/>
          <w:w w:val="110"/>
        </w:rPr>
        <w:t xml:space="preserve"> </w:t>
      </w:r>
      <w:r>
        <w:rPr>
          <w:color w:val="231F20"/>
          <w:w w:val="110"/>
        </w:rPr>
        <w:t>provide</w:t>
      </w:r>
      <w:r>
        <w:rPr>
          <w:color w:val="231F20"/>
          <w:spacing w:val="-2"/>
          <w:w w:val="110"/>
        </w:rPr>
        <w:t xml:space="preserve"> </w:t>
      </w:r>
      <w:r>
        <w:rPr>
          <w:color w:val="231F20"/>
          <w:w w:val="110"/>
        </w:rPr>
        <w:t>an</w:t>
      </w:r>
      <w:r>
        <w:rPr>
          <w:color w:val="231F20"/>
          <w:spacing w:val="-2"/>
          <w:w w:val="110"/>
        </w:rPr>
        <w:t xml:space="preserve"> </w:t>
      </w:r>
      <w:r>
        <w:rPr>
          <w:color w:val="231F20"/>
          <w:w w:val="110"/>
        </w:rPr>
        <w:t>indication</w:t>
      </w:r>
      <w:r>
        <w:rPr>
          <w:color w:val="231F20"/>
          <w:spacing w:val="-2"/>
          <w:w w:val="110"/>
        </w:rPr>
        <w:t xml:space="preserve"> </w:t>
      </w:r>
      <w:r>
        <w:rPr>
          <w:color w:val="231F20"/>
          <w:w w:val="110"/>
        </w:rPr>
        <w:t>of</w:t>
      </w:r>
      <w:r>
        <w:rPr>
          <w:color w:val="231F20"/>
          <w:spacing w:val="-2"/>
          <w:w w:val="110"/>
        </w:rPr>
        <w:t xml:space="preserve"> </w:t>
      </w:r>
      <w:r>
        <w:rPr>
          <w:color w:val="231F20"/>
          <w:w w:val="110"/>
        </w:rPr>
        <w:t>demand</w:t>
      </w:r>
      <w:r>
        <w:rPr>
          <w:color w:val="231F20"/>
          <w:spacing w:val="-2"/>
          <w:w w:val="110"/>
        </w:rPr>
        <w:t xml:space="preserve"> </w:t>
      </w:r>
      <w:r>
        <w:rPr>
          <w:color w:val="231F20"/>
          <w:w w:val="110"/>
        </w:rPr>
        <w:t>a</w:t>
      </w:r>
      <w:r>
        <w:rPr>
          <w:color w:val="231F20"/>
          <w:spacing w:val="-2"/>
          <w:w w:val="110"/>
        </w:rPr>
        <w:t xml:space="preserve"> </w:t>
      </w:r>
      <w:r>
        <w:rPr>
          <w:color w:val="231F20"/>
          <w:w w:val="110"/>
        </w:rPr>
        <w:t>simple</w:t>
      </w:r>
      <w:r>
        <w:rPr>
          <w:color w:val="231F20"/>
          <w:spacing w:val="-2"/>
          <w:w w:val="110"/>
        </w:rPr>
        <w:t xml:space="preserve"> </w:t>
      </w:r>
      <w:r>
        <w:rPr>
          <w:color w:val="231F20"/>
          <w:w w:val="110"/>
        </w:rPr>
        <w:t>approach has been adopted:</w:t>
      </w:r>
    </w:p>
    <w:p w14:paraId="074D9B0B" w14:textId="77777777" w:rsidR="005D645B" w:rsidRDefault="00E122AA">
      <w:pPr>
        <w:pStyle w:val="ListParagraph"/>
        <w:numPr>
          <w:ilvl w:val="3"/>
          <w:numId w:val="26"/>
        </w:numPr>
        <w:tabs>
          <w:tab w:val="left" w:pos="647"/>
        </w:tabs>
        <w:spacing w:line="276" w:lineRule="auto"/>
        <w:ind w:left="646" w:right="1074" w:hanging="227"/>
        <w:rPr>
          <w:sz w:val="18"/>
        </w:rPr>
      </w:pPr>
      <w:r>
        <w:rPr>
          <w:color w:val="231F20"/>
          <w:w w:val="110"/>
          <w:sz w:val="18"/>
        </w:rPr>
        <w:t>Using participation rates by children and adults, and the actual and projected population in each age cohort,</w:t>
      </w:r>
      <w:r>
        <w:rPr>
          <w:color w:val="231F20"/>
          <w:spacing w:val="-2"/>
          <w:w w:val="110"/>
          <w:sz w:val="18"/>
        </w:rPr>
        <w:t xml:space="preserve"> </w:t>
      </w:r>
      <w:r>
        <w:rPr>
          <w:color w:val="231F20"/>
          <w:w w:val="110"/>
          <w:sz w:val="18"/>
        </w:rPr>
        <w:t>participation</w:t>
      </w:r>
      <w:r>
        <w:rPr>
          <w:color w:val="231F20"/>
          <w:spacing w:val="-2"/>
          <w:w w:val="110"/>
          <w:sz w:val="18"/>
        </w:rPr>
        <w:t xml:space="preserve"> </w:t>
      </w:r>
      <w:r>
        <w:rPr>
          <w:color w:val="231F20"/>
          <w:w w:val="110"/>
          <w:sz w:val="18"/>
        </w:rPr>
        <w:t>in</w:t>
      </w:r>
      <w:r>
        <w:rPr>
          <w:color w:val="231F20"/>
          <w:spacing w:val="-2"/>
          <w:w w:val="110"/>
          <w:sz w:val="18"/>
        </w:rPr>
        <w:t xml:space="preserve"> </w:t>
      </w:r>
      <w:r>
        <w:rPr>
          <w:color w:val="231F20"/>
          <w:w w:val="110"/>
          <w:sz w:val="18"/>
        </w:rPr>
        <w:t>basketball</w:t>
      </w:r>
      <w:r>
        <w:rPr>
          <w:color w:val="231F20"/>
          <w:spacing w:val="-2"/>
          <w:w w:val="110"/>
          <w:sz w:val="18"/>
        </w:rPr>
        <w:t xml:space="preserve"> </w:t>
      </w:r>
      <w:r>
        <w:rPr>
          <w:color w:val="231F20"/>
          <w:w w:val="110"/>
          <w:sz w:val="18"/>
        </w:rPr>
        <w:t>has</w:t>
      </w:r>
      <w:r>
        <w:rPr>
          <w:color w:val="231F20"/>
          <w:spacing w:val="-2"/>
          <w:w w:val="110"/>
          <w:sz w:val="18"/>
        </w:rPr>
        <w:t xml:space="preserve"> </w:t>
      </w:r>
      <w:r>
        <w:rPr>
          <w:color w:val="231F20"/>
          <w:w w:val="110"/>
          <w:sz w:val="18"/>
        </w:rPr>
        <w:t>been</w:t>
      </w:r>
      <w:r>
        <w:rPr>
          <w:color w:val="231F20"/>
          <w:spacing w:val="-2"/>
          <w:w w:val="110"/>
          <w:sz w:val="18"/>
        </w:rPr>
        <w:t xml:space="preserve"> </w:t>
      </w:r>
      <w:r>
        <w:rPr>
          <w:color w:val="231F20"/>
          <w:w w:val="110"/>
          <w:sz w:val="18"/>
        </w:rPr>
        <w:t>projected.</w:t>
      </w:r>
    </w:p>
    <w:p w14:paraId="4741B49C" w14:textId="77777777" w:rsidR="005D645B" w:rsidRDefault="00E122AA">
      <w:pPr>
        <w:pStyle w:val="ListParagraph"/>
        <w:numPr>
          <w:ilvl w:val="3"/>
          <w:numId w:val="26"/>
        </w:numPr>
        <w:tabs>
          <w:tab w:val="left" w:pos="647"/>
        </w:tabs>
        <w:spacing w:line="276" w:lineRule="auto"/>
        <w:ind w:left="646" w:right="1247" w:hanging="227"/>
        <w:rPr>
          <w:sz w:val="18"/>
        </w:rPr>
      </w:pPr>
      <w:r>
        <w:rPr>
          <w:color w:val="231F20"/>
          <w:w w:val="110"/>
          <w:sz w:val="18"/>
        </w:rPr>
        <w:t>It is assumed, based on industry knowledge, that basketball accounts fo</w:t>
      </w:r>
      <w:r>
        <w:rPr>
          <w:color w:val="231F20"/>
          <w:w w:val="110"/>
          <w:sz w:val="18"/>
        </w:rPr>
        <w:t>r about 80% of indoor sports competitions in community sports centres. The balance comprises sports such as netball, volleyball, futsal and badminton.</w:t>
      </w:r>
    </w:p>
    <w:p w14:paraId="3EBAA6AE" w14:textId="77777777" w:rsidR="005D645B" w:rsidRDefault="00E122AA">
      <w:pPr>
        <w:pStyle w:val="ListParagraph"/>
        <w:numPr>
          <w:ilvl w:val="3"/>
          <w:numId w:val="26"/>
        </w:numPr>
        <w:tabs>
          <w:tab w:val="left" w:pos="647"/>
        </w:tabs>
        <w:spacing w:line="276" w:lineRule="auto"/>
        <w:ind w:left="646" w:right="1103" w:hanging="227"/>
        <w:rPr>
          <w:sz w:val="18"/>
        </w:rPr>
      </w:pPr>
      <w:r>
        <w:rPr>
          <w:color w:val="231F20"/>
          <w:w w:val="110"/>
          <w:sz w:val="18"/>
        </w:rPr>
        <w:t>10% of participants will use sports halls in schools and/or</w:t>
      </w:r>
      <w:r>
        <w:rPr>
          <w:color w:val="231F20"/>
          <w:spacing w:val="-12"/>
          <w:w w:val="110"/>
          <w:sz w:val="18"/>
        </w:rPr>
        <w:t xml:space="preserve"> </w:t>
      </w:r>
      <w:r>
        <w:rPr>
          <w:color w:val="231F20"/>
          <w:w w:val="110"/>
          <w:sz w:val="18"/>
        </w:rPr>
        <w:t>outside</w:t>
      </w:r>
      <w:r>
        <w:rPr>
          <w:color w:val="231F20"/>
          <w:spacing w:val="-12"/>
          <w:w w:val="110"/>
          <w:sz w:val="18"/>
        </w:rPr>
        <w:t xml:space="preserve"> </w:t>
      </w:r>
      <w:r>
        <w:rPr>
          <w:color w:val="231F20"/>
          <w:w w:val="110"/>
          <w:sz w:val="18"/>
        </w:rPr>
        <w:t>of</w:t>
      </w:r>
      <w:r>
        <w:rPr>
          <w:color w:val="231F20"/>
          <w:spacing w:val="-12"/>
          <w:w w:val="110"/>
          <w:sz w:val="18"/>
        </w:rPr>
        <w:t xml:space="preserve"> </w:t>
      </w:r>
      <w:r>
        <w:rPr>
          <w:color w:val="231F20"/>
          <w:w w:val="110"/>
          <w:sz w:val="18"/>
        </w:rPr>
        <w:t>City</w:t>
      </w:r>
      <w:r>
        <w:rPr>
          <w:color w:val="231F20"/>
          <w:spacing w:val="-12"/>
          <w:w w:val="110"/>
          <w:sz w:val="18"/>
        </w:rPr>
        <w:t xml:space="preserve"> </w:t>
      </w:r>
      <w:r>
        <w:rPr>
          <w:color w:val="231F20"/>
          <w:w w:val="110"/>
          <w:sz w:val="18"/>
        </w:rPr>
        <w:t>of</w:t>
      </w:r>
      <w:r>
        <w:rPr>
          <w:color w:val="231F20"/>
          <w:spacing w:val="-12"/>
          <w:w w:val="110"/>
          <w:sz w:val="18"/>
        </w:rPr>
        <w:t xml:space="preserve"> </w:t>
      </w:r>
      <w:r>
        <w:rPr>
          <w:color w:val="231F20"/>
          <w:w w:val="110"/>
          <w:sz w:val="18"/>
        </w:rPr>
        <w:t>Greater</w:t>
      </w:r>
      <w:r>
        <w:rPr>
          <w:color w:val="231F20"/>
          <w:spacing w:val="-12"/>
          <w:w w:val="110"/>
          <w:sz w:val="18"/>
        </w:rPr>
        <w:t xml:space="preserve"> </w:t>
      </w:r>
      <w:r>
        <w:rPr>
          <w:color w:val="231F20"/>
          <w:w w:val="110"/>
          <w:sz w:val="18"/>
        </w:rPr>
        <w:t>Geelong</w:t>
      </w:r>
      <w:r>
        <w:rPr>
          <w:color w:val="231F20"/>
          <w:spacing w:val="-12"/>
          <w:w w:val="110"/>
          <w:sz w:val="18"/>
        </w:rPr>
        <w:t xml:space="preserve"> </w:t>
      </w:r>
      <w:r>
        <w:rPr>
          <w:color w:val="231F20"/>
          <w:w w:val="110"/>
          <w:sz w:val="18"/>
        </w:rPr>
        <w:t>–</w:t>
      </w:r>
      <w:r>
        <w:rPr>
          <w:color w:val="231F20"/>
          <w:spacing w:val="-12"/>
          <w:w w:val="110"/>
          <w:sz w:val="18"/>
        </w:rPr>
        <w:t xml:space="preserve"> </w:t>
      </w:r>
      <w:r>
        <w:rPr>
          <w:color w:val="231F20"/>
          <w:w w:val="110"/>
          <w:sz w:val="18"/>
        </w:rPr>
        <w:t>known</w:t>
      </w:r>
      <w:r>
        <w:rPr>
          <w:color w:val="231F20"/>
          <w:spacing w:val="-12"/>
          <w:w w:val="110"/>
          <w:sz w:val="18"/>
        </w:rPr>
        <w:t xml:space="preserve"> </w:t>
      </w:r>
      <w:r>
        <w:rPr>
          <w:color w:val="231F20"/>
          <w:w w:val="110"/>
          <w:sz w:val="18"/>
        </w:rPr>
        <w:t>as</w:t>
      </w:r>
      <w:r>
        <w:rPr>
          <w:color w:val="231F20"/>
          <w:w w:val="110"/>
          <w:sz w:val="18"/>
        </w:rPr>
        <w:t xml:space="preserve"> </w:t>
      </w:r>
      <w:r>
        <w:rPr>
          <w:color w:val="231F20"/>
          <w:spacing w:val="-2"/>
          <w:w w:val="110"/>
          <w:sz w:val="18"/>
        </w:rPr>
        <w:t>leakage.</w:t>
      </w:r>
    </w:p>
    <w:p w14:paraId="19992B2B" w14:textId="77777777" w:rsidR="005D645B" w:rsidRDefault="00E122AA">
      <w:pPr>
        <w:pStyle w:val="ListParagraph"/>
        <w:numPr>
          <w:ilvl w:val="3"/>
          <w:numId w:val="26"/>
        </w:numPr>
        <w:tabs>
          <w:tab w:val="left" w:pos="647"/>
        </w:tabs>
        <w:spacing w:line="276" w:lineRule="auto"/>
        <w:ind w:left="646" w:right="1117" w:hanging="227"/>
        <w:rPr>
          <w:sz w:val="18"/>
        </w:rPr>
      </w:pPr>
      <w:r>
        <w:rPr>
          <w:color w:val="231F20"/>
          <w:w w:val="110"/>
          <w:sz w:val="18"/>
        </w:rPr>
        <w:t>Capacity of a single court is based on scheduling junior</w:t>
      </w:r>
      <w:r>
        <w:rPr>
          <w:color w:val="231F20"/>
          <w:spacing w:val="-2"/>
          <w:w w:val="110"/>
          <w:sz w:val="18"/>
        </w:rPr>
        <w:t xml:space="preserve"> </w:t>
      </w:r>
      <w:r>
        <w:rPr>
          <w:color w:val="231F20"/>
          <w:w w:val="110"/>
          <w:sz w:val="18"/>
        </w:rPr>
        <w:t>and</w:t>
      </w:r>
      <w:r>
        <w:rPr>
          <w:color w:val="231F20"/>
          <w:spacing w:val="-2"/>
          <w:w w:val="110"/>
          <w:sz w:val="18"/>
        </w:rPr>
        <w:t xml:space="preserve"> </w:t>
      </w:r>
      <w:r>
        <w:rPr>
          <w:color w:val="231F20"/>
          <w:w w:val="110"/>
          <w:sz w:val="18"/>
        </w:rPr>
        <w:t>senior</w:t>
      </w:r>
      <w:r>
        <w:rPr>
          <w:color w:val="231F20"/>
          <w:spacing w:val="-2"/>
          <w:w w:val="110"/>
          <w:sz w:val="18"/>
        </w:rPr>
        <w:t xml:space="preserve"> </w:t>
      </w:r>
      <w:r>
        <w:rPr>
          <w:color w:val="231F20"/>
          <w:w w:val="110"/>
          <w:sz w:val="18"/>
        </w:rPr>
        <w:t>competitions</w:t>
      </w:r>
      <w:r>
        <w:rPr>
          <w:color w:val="231F20"/>
          <w:spacing w:val="-2"/>
          <w:w w:val="110"/>
          <w:sz w:val="18"/>
        </w:rPr>
        <w:t xml:space="preserve"> </w:t>
      </w:r>
      <w:r>
        <w:rPr>
          <w:color w:val="231F20"/>
          <w:w w:val="110"/>
          <w:sz w:val="18"/>
        </w:rPr>
        <w:t>with</w:t>
      </w:r>
      <w:r>
        <w:rPr>
          <w:color w:val="231F20"/>
          <w:spacing w:val="-2"/>
          <w:w w:val="110"/>
          <w:sz w:val="18"/>
        </w:rPr>
        <w:t xml:space="preserve"> </w:t>
      </w:r>
      <w:r>
        <w:rPr>
          <w:color w:val="231F20"/>
          <w:w w:val="110"/>
          <w:sz w:val="18"/>
        </w:rPr>
        <w:t>5</w:t>
      </w:r>
      <w:r>
        <w:rPr>
          <w:color w:val="231F20"/>
          <w:spacing w:val="-2"/>
          <w:w w:val="110"/>
          <w:sz w:val="18"/>
        </w:rPr>
        <w:t xml:space="preserve"> </w:t>
      </w:r>
      <w:r>
        <w:rPr>
          <w:color w:val="231F20"/>
          <w:w w:val="110"/>
          <w:sz w:val="18"/>
        </w:rPr>
        <w:t>games</w:t>
      </w:r>
      <w:r>
        <w:rPr>
          <w:color w:val="231F20"/>
          <w:spacing w:val="-2"/>
          <w:w w:val="110"/>
          <w:sz w:val="18"/>
        </w:rPr>
        <w:t xml:space="preserve"> </w:t>
      </w:r>
      <w:r>
        <w:rPr>
          <w:color w:val="231F20"/>
          <w:w w:val="110"/>
          <w:sz w:val="18"/>
        </w:rPr>
        <w:t>per</w:t>
      </w:r>
      <w:r>
        <w:rPr>
          <w:color w:val="231F20"/>
          <w:spacing w:val="-2"/>
          <w:w w:val="110"/>
          <w:sz w:val="18"/>
        </w:rPr>
        <w:t xml:space="preserve"> </w:t>
      </w:r>
      <w:r>
        <w:rPr>
          <w:color w:val="231F20"/>
          <w:w w:val="110"/>
          <w:sz w:val="18"/>
        </w:rPr>
        <w:t>day, 6 days per week, 21 weeks per season and 2 seasons per annum. It is also assumed that training, school</w:t>
      </w:r>
      <w:r>
        <w:rPr>
          <w:color w:val="231F20"/>
          <w:spacing w:val="40"/>
          <w:w w:val="110"/>
          <w:sz w:val="18"/>
        </w:rPr>
        <w:t xml:space="preserve"> </w:t>
      </w:r>
      <w:r>
        <w:rPr>
          <w:color w:val="231F20"/>
          <w:w w:val="110"/>
          <w:sz w:val="18"/>
        </w:rPr>
        <w:t>and</w:t>
      </w:r>
      <w:r>
        <w:rPr>
          <w:color w:val="231F20"/>
          <w:spacing w:val="-5"/>
          <w:w w:val="110"/>
          <w:sz w:val="18"/>
        </w:rPr>
        <w:t xml:space="preserve"> </w:t>
      </w:r>
      <w:r>
        <w:rPr>
          <w:color w:val="231F20"/>
          <w:w w:val="110"/>
          <w:sz w:val="18"/>
        </w:rPr>
        <w:t>other</w:t>
      </w:r>
      <w:r>
        <w:rPr>
          <w:color w:val="231F20"/>
          <w:spacing w:val="-5"/>
          <w:w w:val="110"/>
          <w:sz w:val="18"/>
        </w:rPr>
        <w:t xml:space="preserve"> </w:t>
      </w:r>
      <w:r>
        <w:rPr>
          <w:color w:val="231F20"/>
          <w:w w:val="110"/>
          <w:sz w:val="18"/>
        </w:rPr>
        <w:t>hire</w:t>
      </w:r>
      <w:r>
        <w:rPr>
          <w:color w:val="231F20"/>
          <w:spacing w:val="-5"/>
          <w:w w:val="110"/>
          <w:sz w:val="18"/>
        </w:rPr>
        <w:t xml:space="preserve"> </w:t>
      </w:r>
      <w:r>
        <w:rPr>
          <w:color w:val="231F20"/>
          <w:w w:val="110"/>
          <w:sz w:val="18"/>
        </w:rPr>
        <w:t>groups,</w:t>
      </w:r>
      <w:r>
        <w:rPr>
          <w:color w:val="231F20"/>
          <w:spacing w:val="-5"/>
          <w:w w:val="110"/>
          <w:sz w:val="18"/>
        </w:rPr>
        <w:t xml:space="preserve"> </w:t>
      </w:r>
      <w:r>
        <w:rPr>
          <w:color w:val="231F20"/>
          <w:w w:val="110"/>
          <w:sz w:val="18"/>
        </w:rPr>
        <w:t>and</w:t>
      </w:r>
      <w:r>
        <w:rPr>
          <w:color w:val="231F20"/>
          <w:spacing w:val="-5"/>
          <w:w w:val="110"/>
          <w:sz w:val="18"/>
        </w:rPr>
        <w:t xml:space="preserve"> </w:t>
      </w:r>
      <w:r>
        <w:rPr>
          <w:color w:val="231F20"/>
          <w:w w:val="110"/>
          <w:sz w:val="18"/>
        </w:rPr>
        <w:t>events</w:t>
      </w:r>
      <w:r>
        <w:rPr>
          <w:color w:val="231F20"/>
          <w:spacing w:val="-5"/>
          <w:w w:val="110"/>
          <w:sz w:val="18"/>
        </w:rPr>
        <w:t xml:space="preserve"> </w:t>
      </w:r>
      <w:r>
        <w:rPr>
          <w:color w:val="231F20"/>
          <w:w w:val="110"/>
          <w:sz w:val="18"/>
        </w:rPr>
        <w:t>will</w:t>
      </w:r>
      <w:r>
        <w:rPr>
          <w:color w:val="231F20"/>
          <w:spacing w:val="-5"/>
          <w:w w:val="110"/>
          <w:sz w:val="18"/>
        </w:rPr>
        <w:t xml:space="preserve"> </w:t>
      </w:r>
      <w:r>
        <w:rPr>
          <w:color w:val="231F20"/>
          <w:w w:val="110"/>
          <w:sz w:val="18"/>
        </w:rPr>
        <w:t>be</w:t>
      </w:r>
      <w:r>
        <w:rPr>
          <w:color w:val="231F20"/>
          <w:spacing w:val="-5"/>
          <w:w w:val="110"/>
          <w:sz w:val="18"/>
        </w:rPr>
        <w:t xml:space="preserve"> </w:t>
      </w:r>
      <w:r>
        <w:rPr>
          <w:color w:val="231F20"/>
          <w:w w:val="110"/>
          <w:sz w:val="18"/>
        </w:rPr>
        <w:t>held</w:t>
      </w:r>
      <w:r>
        <w:rPr>
          <w:color w:val="231F20"/>
          <w:spacing w:val="-5"/>
          <w:w w:val="110"/>
          <w:sz w:val="18"/>
        </w:rPr>
        <w:t xml:space="preserve"> </w:t>
      </w:r>
      <w:r>
        <w:rPr>
          <w:color w:val="231F20"/>
          <w:w w:val="110"/>
          <w:sz w:val="18"/>
        </w:rPr>
        <w:t>in</w:t>
      </w:r>
      <w:r>
        <w:rPr>
          <w:color w:val="231F20"/>
          <w:spacing w:val="-5"/>
          <w:w w:val="110"/>
          <w:sz w:val="18"/>
        </w:rPr>
        <w:t xml:space="preserve"> </w:t>
      </w:r>
      <w:r>
        <w:rPr>
          <w:color w:val="231F20"/>
          <w:w w:val="110"/>
          <w:sz w:val="18"/>
        </w:rPr>
        <w:t>non- competition periods.</w:t>
      </w:r>
    </w:p>
    <w:p w14:paraId="2419CED0" w14:textId="77777777" w:rsidR="005D645B" w:rsidRDefault="00E122AA">
      <w:pPr>
        <w:pStyle w:val="ListParagraph"/>
        <w:numPr>
          <w:ilvl w:val="3"/>
          <w:numId w:val="26"/>
        </w:numPr>
        <w:tabs>
          <w:tab w:val="left" w:pos="647"/>
        </w:tabs>
        <w:spacing w:line="276" w:lineRule="auto"/>
        <w:ind w:left="646" w:right="1053" w:hanging="227"/>
        <w:rPr>
          <w:sz w:val="18"/>
        </w:rPr>
      </w:pPr>
      <w:r>
        <w:rPr>
          <w:color w:val="231F20"/>
          <w:w w:val="110"/>
          <w:sz w:val="18"/>
        </w:rPr>
        <w:t>An</w:t>
      </w:r>
      <w:r>
        <w:rPr>
          <w:color w:val="231F20"/>
          <w:spacing w:val="-2"/>
          <w:w w:val="110"/>
          <w:sz w:val="18"/>
        </w:rPr>
        <w:t xml:space="preserve"> </w:t>
      </w:r>
      <w:r>
        <w:rPr>
          <w:color w:val="231F20"/>
          <w:w w:val="110"/>
          <w:sz w:val="18"/>
        </w:rPr>
        <w:t>indoor</w:t>
      </w:r>
      <w:r>
        <w:rPr>
          <w:color w:val="231F20"/>
          <w:spacing w:val="-2"/>
          <w:w w:val="110"/>
          <w:sz w:val="18"/>
        </w:rPr>
        <w:t xml:space="preserve"> </w:t>
      </w:r>
      <w:r>
        <w:rPr>
          <w:color w:val="231F20"/>
          <w:w w:val="110"/>
          <w:sz w:val="18"/>
        </w:rPr>
        <w:t>sports</w:t>
      </w:r>
      <w:r>
        <w:rPr>
          <w:color w:val="231F20"/>
          <w:spacing w:val="-2"/>
          <w:w w:val="110"/>
          <w:sz w:val="18"/>
        </w:rPr>
        <w:t xml:space="preserve"> </w:t>
      </w:r>
      <w:r>
        <w:rPr>
          <w:color w:val="231F20"/>
          <w:w w:val="110"/>
          <w:sz w:val="18"/>
        </w:rPr>
        <w:t>team/squad</w:t>
      </w:r>
      <w:r>
        <w:rPr>
          <w:color w:val="231F20"/>
          <w:spacing w:val="-2"/>
          <w:w w:val="110"/>
          <w:sz w:val="18"/>
        </w:rPr>
        <w:t xml:space="preserve"> </w:t>
      </w:r>
      <w:r>
        <w:rPr>
          <w:color w:val="231F20"/>
          <w:w w:val="110"/>
          <w:sz w:val="18"/>
        </w:rPr>
        <w:t>comprises</w:t>
      </w:r>
      <w:r>
        <w:rPr>
          <w:color w:val="231F20"/>
          <w:spacing w:val="-2"/>
          <w:w w:val="110"/>
          <w:sz w:val="18"/>
        </w:rPr>
        <w:t xml:space="preserve"> </w:t>
      </w:r>
      <w:r>
        <w:rPr>
          <w:color w:val="231F20"/>
          <w:w w:val="110"/>
          <w:sz w:val="18"/>
        </w:rPr>
        <w:t>an</w:t>
      </w:r>
      <w:r>
        <w:rPr>
          <w:color w:val="231F20"/>
          <w:spacing w:val="-2"/>
          <w:w w:val="110"/>
          <w:sz w:val="18"/>
        </w:rPr>
        <w:t xml:space="preserve"> </w:t>
      </w:r>
      <w:r>
        <w:rPr>
          <w:color w:val="231F20"/>
          <w:w w:val="110"/>
          <w:sz w:val="18"/>
        </w:rPr>
        <w:t>average</w:t>
      </w:r>
      <w:r>
        <w:rPr>
          <w:color w:val="231F20"/>
          <w:spacing w:val="-2"/>
          <w:w w:val="110"/>
          <w:sz w:val="18"/>
        </w:rPr>
        <w:t xml:space="preserve"> </w:t>
      </w:r>
      <w:r>
        <w:rPr>
          <w:color w:val="231F20"/>
          <w:w w:val="110"/>
          <w:sz w:val="18"/>
        </w:rPr>
        <w:t>of eight players.</w:t>
      </w:r>
    </w:p>
    <w:p w14:paraId="0D1FD244" w14:textId="77777777" w:rsidR="005D645B" w:rsidRDefault="00E122AA">
      <w:pPr>
        <w:pStyle w:val="BodyText"/>
        <w:spacing w:before="141" w:line="276" w:lineRule="auto"/>
        <w:ind w:left="419" w:right="1059"/>
      </w:pPr>
      <w:r>
        <w:rPr>
          <w:color w:val="231F20"/>
          <w:w w:val="110"/>
        </w:rPr>
        <w:t>These assumptions are quantified in Table 4.6 which suggests demand existed for an additional 14 compliant competition sports courts in 2019. By 20</w:t>
      </w:r>
      <w:r>
        <w:rPr>
          <w:color w:val="231F20"/>
          <w:w w:val="110"/>
        </w:rPr>
        <w:t>30 and 2040, demand will exist for 17 and 20 compliant competition courts, respectively.</w:t>
      </w:r>
    </w:p>
    <w:p w14:paraId="18D21FDF" w14:textId="77777777" w:rsidR="005D645B" w:rsidRDefault="005D645B">
      <w:pPr>
        <w:spacing w:line="276" w:lineRule="auto"/>
        <w:sectPr w:rsidR="005D645B">
          <w:type w:val="continuous"/>
          <w:pgSz w:w="11910" w:h="16840"/>
          <w:pgMar w:top="1920" w:right="80" w:bottom="280" w:left="80" w:header="0" w:footer="358" w:gutter="0"/>
          <w:cols w:num="2" w:space="720" w:equalWidth="0">
            <w:col w:w="5641" w:space="40"/>
            <w:col w:w="6069"/>
          </w:cols>
        </w:sectPr>
      </w:pPr>
    </w:p>
    <w:p w14:paraId="501D6515" w14:textId="77777777" w:rsidR="005D645B" w:rsidRDefault="00E122AA">
      <w:pPr>
        <w:pStyle w:val="BodyText"/>
        <w:rPr>
          <w:sz w:val="20"/>
        </w:rPr>
      </w:pPr>
      <w:r>
        <w:lastRenderedPageBreak/>
        <w:pict w14:anchorId="021B0651">
          <v:group id="docshapegroup180" o:spid="_x0000_s1119" style="position:absolute;margin-left:9.9pt;margin-top:0;width:575.45pt;height:246.65pt;z-index:-18172928;mso-position-horizontal-relative:page;mso-position-vertical-relative:page" coordorigin="198" coordsize="11509,4933">
            <v:shape id="docshape181" o:spid="_x0000_s1121" style="position:absolute;left:198;width:11509;height:4933" coordorigin="198" coordsize="11509,4933" path="m11707,l198,r,1416l11707,4932,11707,xe" fillcolor="#f7f6f7" stroked="f">
              <v:path arrowok="t"/>
            </v:shape>
            <v:shape id="docshape182" o:spid="_x0000_s1120" type="#_x0000_t202" style="position:absolute;left:1133;top:3335;width:3938;height:281" filled="f" stroked="f">
              <v:textbox inset="0,0,0,0">
                <w:txbxContent>
                  <w:p w14:paraId="26C614B8" w14:textId="77777777" w:rsidR="005D645B" w:rsidRDefault="00E122AA">
                    <w:pPr>
                      <w:spacing w:line="281" w:lineRule="exact"/>
                      <w:rPr>
                        <w:rFonts w:ascii="Brandon Grotesque Regular"/>
                        <w:i/>
                        <w:sz w:val="20"/>
                      </w:rPr>
                    </w:pPr>
                    <w:r>
                      <w:rPr>
                        <w:rFonts w:ascii="Brandon Grotesque Regular"/>
                        <w:i/>
                        <w:color w:val="003263"/>
                        <w:spacing w:val="-2"/>
                        <w:sz w:val="20"/>
                      </w:rPr>
                      <w:t>Table</w:t>
                    </w:r>
                    <w:r>
                      <w:rPr>
                        <w:rFonts w:ascii="Brandon Grotesque Regular"/>
                        <w:i/>
                        <w:color w:val="003263"/>
                        <w:spacing w:val="-5"/>
                        <w:sz w:val="20"/>
                      </w:rPr>
                      <w:t xml:space="preserve"> </w:t>
                    </w:r>
                    <w:r>
                      <w:rPr>
                        <w:rFonts w:ascii="Brandon Grotesque Regular"/>
                        <w:i/>
                        <w:color w:val="003263"/>
                        <w:spacing w:val="-2"/>
                        <w:sz w:val="20"/>
                      </w:rPr>
                      <w:t>4.6:</w:t>
                    </w:r>
                    <w:r>
                      <w:rPr>
                        <w:rFonts w:ascii="Brandon Grotesque Regular"/>
                        <w:i/>
                        <w:color w:val="003263"/>
                        <w:spacing w:val="-5"/>
                        <w:sz w:val="20"/>
                      </w:rPr>
                      <w:t xml:space="preserve"> </w:t>
                    </w:r>
                    <w:r>
                      <w:rPr>
                        <w:rFonts w:ascii="Brandon Grotesque Regular"/>
                        <w:i/>
                        <w:color w:val="003263"/>
                        <w:spacing w:val="-2"/>
                        <w:sz w:val="20"/>
                      </w:rPr>
                      <w:t>Estimated</w:t>
                    </w:r>
                    <w:r>
                      <w:rPr>
                        <w:rFonts w:ascii="Brandon Grotesque Regular"/>
                        <w:i/>
                        <w:color w:val="003263"/>
                        <w:spacing w:val="-5"/>
                        <w:sz w:val="20"/>
                      </w:rPr>
                      <w:t xml:space="preserve"> </w:t>
                    </w:r>
                    <w:r>
                      <w:rPr>
                        <w:rFonts w:ascii="Brandon Grotesque Regular"/>
                        <w:i/>
                        <w:color w:val="003263"/>
                        <w:spacing w:val="-2"/>
                        <w:sz w:val="20"/>
                      </w:rPr>
                      <w:t>Demand</w:t>
                    </w:r>
                    <w:r>
                      <w:rPr>
                        <w:rFonts w:ascii="Brandon Grotesque Regular"/>
                        <w:i/>
                        <w:color w:val="003263"/>
                        <w:spacing w:val="-5"/>
                        <w:sz w:val="20"/>
                      </w:rPr>
                      <w:t xml:space="preserve"> </w:t>
                    </w:r>
                    <w:r>
                      <w:rPr>
                        <w:rFonts w:ascii="Brandon Grotesque Regular"/>
                        <w:i/>
                        <w:color w:val="003263"/>
                        <w:spacing w:val="-2"/>
                        <w:sz w:val="20"/>
                      </w:rPr>
                      <w:t>for</w:t>
                    </w:r>
                    <w:r>
                      <w:rPr>
                        <w:rFonts w:ascii="Brandon Grotesque Regular"/>
                        <w:i/>
                        <w:color w:val="003263"/>
                        <w:spacing w:val="-5"/>
                        <w:sz w:val="20"/>
                      </w:rPr>
                      <w:t xml:space="preserve"> </w:t>
                    </w:r>
                    <w:r>
                      <w:rPr>
                        <w:rFonts w:ascii="Brandon Grotesque Regular"/>
                        <w:i/>
                        <w:color w:val="003263"/>
                        <w:spacing w:val="-2"/>
                        <w:sz w:val="20"/>
                      </w:rPr>
                      <w:t>Indoor</w:t>
                    </w:r>
                    <w:r>
                      <w:rPr>
                        <w:rFonts w:ascii="Brandon Grotesque Regular"/>
                        <w:i/>
                        <w:color w:val="003263"/>
                        <w:spacing w:val="-5"/>
                        <w:sz w:val="20"/>
                      </w:rPr>
                      <w:t xml:space="preserve"> </w:t>
                    </w:r>
                    <w:r>
                      <w:rPr>
                        <w:rFonts w:ascii="Brandon Grotesque Regular"/>
                        <w:i/>
                        <w:color w:val="003263"/>
                        <w:spacing w:val="-2"/>
                        <w:sz w:val="20"/>
                      </w:rPr>
                      <w:t>Sports</w:t>
                    </w:r>
                    <w:r>
                      <w:rPr>
                        <w:rFonts w:ascii="Brandon Grotesque Regular"/>
                        <w:i/>
                        <w:color w:val="003263"/>
                        <w:spacing w:val="-4"/>
                        <w:sz w:val="20"/>
                      </w:rPr>
                      <w:t xml:space="preserve"> </w:t>
                    </w:r>
                    <w:r>
                      <w:rPr>
                        <w:rFonts w:ascii="Brandon Grotesque Regular"/>
                        <w:i/>
                        <w:color w:val="003263"/>
                        <w:spacing w:val="-2"/>
                        <w:sz w:val="20"/>
                      </w:rPr>
                      <w:t>Courts</w:t>
                    </w:r>
                  </w:p>
                </w:txbxContent>
              </v:textbox>
            </v:shape>
            <w10:wrap anchorx="page" anchory="page"/>
          </v:group>
        </w:pict>
      </w:r>
    </w:p>
    <w:p w14:paraId="12BBC3E1" w14:textId="77777777" w:rsidR="005D645B" w:rsidRDefault="005D645B">
      <w:pPr>
        <w:pStyle w:val="BodyText"/>
        <w:rPr>
          <w:sz w:val="20"/>
        </w:rPr>
      </w:pPr>
    </w:p>
    <w:p w14:paraId="48563BC5" w14:textId="77777777" w:rsidR="005D645B" w:rsidRDefault="005D645B">
      <w:pPr>
        <w:pStyle w:val="BodyText"/>
        <w:rPr>
          <w:sz w:val="20"/>
        </w:rPr>
      </w:pPr>
    </w:p>
    <w:p w14:paraId="2F3FD4C7" w14:textId="77777777" w:rsidR="005D645B" w:rsidRDefault="005D645B">
      <w:pPr>
        <w:pStyle w:val="BodyText"/>
        <w:rPr>
          <w:sz w:val="20"/>
        </w:rPr>
      </w:pPr>
    </w:p>
    <w:p w14:paraId="3ED29276" w14:textId="77777777" w:rsidR="005D645B" w:rsidRDefault="005D645B">
      <w:pPr>
        <w:pStyle w:val="BodyText"/>
        <w:rPr>
          <w:sz w:val="20"/>
        </w:rPr>
      </w:pPr>
    </w:p>
    <w:p w14:paraId="2F498D3D" w14:textId="77777777" w:rsidR="005D645B" w:rsidRDefault="005D645B">
      <w:pPr>
        <w:pStyle w:val="BodyText"/>
        <w:rPr>
          <w:sz w:val="20"/>
        </w:rPr>
      </w:pPr>
    </w:p>
    <w:p w14:paraId="33BC24DE" w14:textId="77777777" w:rsidR="005D645B" w:rsidRDefault="005D645B">
      <w:pPr>
        <w:pStyle w:val="BodyText"/>
        <w:rPr>
          <w:sz w:val="20"/>
        </w:rPr>
      </w:pPr>
    </w:p>
    <w:p w14:paraId="53DF2BF8" w14:textId="77777777" w:rsidR="005D645B" w:rsidRDefault="005D645B">
      <w:pPr>
        <w:pStyle w:val="BodyText"/>
        <w:rPr>
          <w:sz w:val="20"/>
        </w:rPr>
      </w:pPr>
    </w:p>
    <w:p w14:paraId="33A6A256" w14:textId="77777777" w:rsidR="005D645B" w:rsidRDefault="005D645B">
      <w:pPr>
        <w:pStyle w:val="BodyText"/>
        <w:rPr>
          <w:sz w:val="20"/>
        </w:rPr>
      </w:pPr>
    </w:p>
    <w:p w14:paraId="1AAE7D89" w14:textId="77777777" w:rsidR="005D645B" w:rsidRDefault="005D645B">
      <w:pPr>
        <w:pStyle w:val="BodyText"/>
        <w:rPr>
          <w:sz w:val="20"/>
        </w:rPr>
      </w:pPr>
    </w:p>
    <w:p w14:paraId="33129E67" w14:textId="77777777" w:rsidR="005D645B" w:rsidRDefault="005D645B">
      <w:pPr>
        <w:pStyle w:val="BodyText"/>
        <w:rPr>
          <w:sz w:val="20"/>
        </w:rPr>
      </w:pPr>
    </w:p>
    <w:p w14:paraId="6C53A0A5" w14:textId="77777777" w:rsidR="005D645B" w:rsidRDefault="005D645B">
      <w:pPr>
        <w:pStyle w:val="BodyText"/>
        <w:rPr>
          <w:sz w:val="20"/>
        </w:rPr>
      </w:pPr>
    </w:p>
    <w:p w14:paraId="5F46C1DE" w14:textId="77777777" w:rsidR="005D645B" w:rsidRDefault="005D645B">
      <w:pPr>
        <w:pStyle w:val="BodyText"/>
        <w:rPr>
          <w:sz w:val="20"/>
        </w:rPr>
      </w:pPr>
    </w:p>
    <w:p w14:paraId="38883917" w14:textId="77777777" w:rsidR="005D645B" w:rsidRDefault="005D645B">
      <w:pPr>
        <w:pStyle w:val="BodyText"/>
        <w:rPr>
          <w:sz w:val="20"/>
        </w:rPr>
      </w:pPr>
    </w:p>
    <w:p w14:paraId="5D030038" w14:textId="77777777" w:rsidR="005D645B" w:rsidRDefault="005D645B">
      <w:pPr>
        <w:pStyle w:val="BodyText"/>
        <w:rPr>
          <w:sz w:val="20"/>
        </w:rPr>
      </w:pPr>
    </w:p>
    <w:p w14:paraId="572C4E84" w14:textId="77777777" w:rsidR="005D645B" w:rsidRDefault="005D645B">
      <w:pPr>
        <w:pStyle w:val="BodyText"/>
        <w:spacing w:before="6"/>
        <w:rPr>
          <w:sz w:val="20"/>
        </w:rPr>
      </w:pPr>
    </w:p>
    <w:tbl>
      <w:tblPr>
        <w:tblW w:w="0" w:type="auto"/>
        <w:tblInd w:w="1061" w:type="dxa"/>
        <w:tblLayout w:type="fixed"/>
        <w:tblCellMar>
          <w:left w:w="0" w:type="dxa"/>
          <w:right w:w="0" w:type="dxa"/>
        </w:tblCellMar>
        <w:tblLook w:val="01E0" w:firstRow="1" w:lastRow="1" w:firstColumn="1" w:lastColumn="1" w:noHBand="0" w:noVBand="0"/>
      </w:tblPr>
      <w:tblGrid>
        <w:gridCol w:w="2835"/>
        <w:gridCol w:w="3402"/>
        <w:gridCol w:w="1134"/>
        <w:gridCol w:w="1134"/>
        <w:gridCol w:w="1119"/>
      </w:tblGrid>
      <w:tr w:rsidR="005D645B" w14:paraId="77F562B3" w14:textId="77777777">
        <w:trPr>
          <w:trHeight w:val="793"/>
        </w:trPr>
        <w:tc>
          <w:tcPr>
            <w:tcW w:w="2835" w:type="dxa"/>
            <w:tcBorders>
              <w:right w:val="single" w:sz="12" w:space="0" w:color="FFFFFF"/>
            </w:tcBorders>
            <w:shd w:val="clear" w:color="auto" w:fill="003263"/>
          </w:tcPr>
          <w:p w14:paraId="59CD068D" w14:textId="77777777" w:rsidR="005D645B" w:rsidRDefault="005D645B">
            <w:pPr>
              <w:pStyle w:val="TableParagraph"/>
              <w:spacing w:before="6"/>
              <w:rPr>
                <w:sz w:val="25"/>
              </w:rPr>
            </w:pPr>
          </w:p>
          <w:p w14:paraId="29813EF1" w14:textId="77777777" w:rsidR="005D645B" w:rsidRDefault="00E122AA">
            <w:pPr>
              <w:pStyle w:val="TableParagraph"/>
              <w:spacing w:before="0"/>
              <w:ind w:left="156"/>
              <w:rPr>
                <w:rFonts w:ascii="Brandon Grotesque Bold"/>
                <w:b/>
                <w:sz w:val="18"/>
              </w:rPr>
            </w:pPr>
            <w:r>
              <w:rPr>
                <w:rFonts w:ascii="Brandon Grotesque Bold"/>
                <w:b/>
                <w:color w:val="FFFFFF"/>
                <w:spacing w:val="-2"/>
                <w:sz w:val="18"/>
              </w:rPr>
              <w:t>AGE</w:t>
            </w:r>
            <w:r>
              <w:rPr>
                <w:rFonts w:ascii="Brandon Grotesque Bold"/>
                <w:b/>
                <w:color w:val="FFFFFF"/>
                <w:spacing w:val="-6"/>
                <w:sz w:val="18"/>
              </w:rPr>
              <w:t xml:space="preserve"> </w:t>
            </w:r>
            <w:r>
              <w:rPr>
                <w:rFonts w:ascii="Brandon Grotesque Bold"/>
                <w:b/>
                <w:color w:val="FFFFFF"/>
                <w:spacing w:val="-2"/>
                <w:sz w:val="18"/>
              </w:rPr>
              <w:t>GROUPS</w:t>
            </w:r>
          </w:p>
        </w:tc>
        <w:tc>
          <w:tcPr>
            <w:tcW w:w="3402" w:type="dxa"/>
            <w:tcBorders>
              <w:left w:val="single" w:sz="12" w:space="0" w:color="FFFFFF"/>
              <w:right w:val="single" w:sz="12" w:space="0" w:color="FFFFFF"/>
            </w:tcBorders>
            <w:shd w:val="clear" w:color="auto" w:fill="003263"/>
          </w:tcPr>
          <w:p w14:paraId="5E5876B8" w14:textId="77777777" w:rsidR="005D645B" w:rsidRDefault="00E122AA">
            <w:pPr>
              <w:pStyle w:val="TableParagraph"/>
              <w:spacing w:before="215" w:line="204" w:lineRule="auto"/>
              <w:ind w:left="718" w:firstLine="423"/>
              <w:rPr>
                <w:rFonts w:ascii="Brandon Grotesque Bold"/>
                <w:b/>
                <w:sz w:val="18"/>
              </w:rPr>
            </w:pPr>
            <w:r>
              <w:rPr>
                <w:rFonts w:ascii="Brandon Grotesque Bold"/>
                <w:b/>
                <w:color w:val="FFFFFF"/>
                <w:spacing w:val="-2"/>
                <w:sz w:val="18"/>
              </w:rPr>
              <w:t xml:space="preserve">BASKETBALL </w:t>
            </w:r>
            <w:r>
              <w:rPr>
                <w:rFonts w:ascii="Brandon Grotesque Bold"/>
                <w:b/>
                <w:color w:val="FFFFFF"/>
                <w:spacing w:val="-4"/>
                <w:sz w:val="18"/>
              </w:rPr>
              <w:t>PARTICIPATION</w:t>
            </w:r>
            <w:r>
              <w:rPr>
                <w:rFonts w:ascii="Brandon Grotesque Bold"/>
                <w:b/>
                <w:color w:val="FFFFFF"/>
                <w:spacing w:val="-8"/>
                <w:sz w:val="18"/>
              </w:rPr>
              <w:t xml:space="preserve"> </w:t>
            </w:r>
            <w:r>
              <w:rPr>
                <w:rFonts w:ascii="Brandon Grotesque Bold"/>
                <w:b/>
                <w:color w:val="FFFFFF"/>
                <w:spacing w:val="-4"/>
                <w:sz w:val="18"/>
              </w:rPr>
              <w:t>RATES</w:t>
            </w:r>
          </w:p>
        </w:tc>
        <w:tc>
          <w:tcPr>
            <w:tcW w:w="1134" w:type="dxa"/>
            <w:tcBorders>
              <w:left w:val="single" w:sz="12" w:space="0" w:color="FFFFFF"/>
              <w:right w:val="single" w:sz="12" w:space="0" w:color="FFFFFF"/>
            </w:tcBorders>
            <w:shd w:val="clear" w:color="auto" w:fill="003263"/>
          </w:tcPr>
          <w:p w14:paraId="02CF6284" w14:textId="77777777" w:rsidR="005D645B" w:rsidRDefault="005D645B">
            <w:pPr>
              <w:pStyle w:val="TableParagraph"/>
              <w:spacing w:before="1"/>
              <w:rPr>
                <w:sz w:val="23"/>
              </w:rPr>
            </w:pPr>
          </w:p>
          <w:p w14:paraId="6903041E" w14:textId="77777777" w:rsidR="005D645B" w:rsidRDefault="00E122AA">
            <w:pPr>
              <w:pStyle w:val="TableParagraph"/>
              <w:spacing w:before="0"/>
              <w:ind w:left="310" w:right="311"/>
              <w:jc w:val="center"/>
              <w:rPr>
                <w:rFonts w:ascii="Brandon Grotesque Bold"/>
                <w:b/>
                <w:sz w:val="18"/>
              </w:rPr>
            </w:pPr>
            <w:r>
              <w:rPr>
                <w:rFonts w:ascii="Brandon Grotesque Bold"/>
                <w:b/>
                <w:color w:val="FFFFFF"/>
                <w:spacing w:val="-4"/>
                <w:sz w:val="18"/>
              </w:rPr>
              <w:t>2019</w:t>
            </w:r>
          </w:p>
        </w:tc>
        <w:tc>
          <w:tcPr>
            <w:tcW w:w="1134" w:type="dxa"/>
            <w:tcBorders>
              <w:left w:val="single" w:sz="12" w:space="0" w:color="FFFFFF"/>
              <w:right w:val="single" w:sz="12" w:space="0" w:color="FFFFFF"/>
            </w:tcBorders>
            <w:shd w:val="clear" w:color="auto" w:fill="003263"/>
          </w:tcPr>
          <w:p w14:paraId="33C1EC83" w14:textId="77777777" w:rsidR="005D645B" w:rsidRDefault="005D645B">
            <w:pPr>
              <w:pStyle w:val="TableParagraph"/>
              <w:spacing w:before="1"/>
              <w:rPr>
                <w:sz w:val="23"/>
              </w:rPr>
            </w:pPr>
          </w:p>
          <w:p w14:paraId="319B2081" w14:textId="77777777" w:rsidR="005D645B" w:rsidRDefault="00E122AA">
            <w:pPr>
              <w:pStyle w:val="TableParagraph"/>
              <w:spacing w:before="0"/>
              <w:ind w:left="310" w:right="311"/>
              <w:jc w:val="center"/>
              <w:rPr>
                <w:rFonts w:ascii="Brandon Grotesque Bold"/>
                <w:b/>
                <w:sz w:val="18"/>
              </w:rPr>
            </w:pPr>
            <w:r>
              <w:rPr>
                <w:rFonts w:ascii="Brandon Grotesque Bold"/>
                <w:b/>
                <w:color w:val="FFFFFF"/>
                <w:spacing w:val="-4"/>
                <w:sz w:val="18"/>
              </w:rPr>
              <w:t>2030</w:t>
            </w:r>
          </w:p>
        </w:tc>
        <w:tc>
          <w:tcPr>
            <w:tcW w:w="1119" w:type="dxa"/>
            <w:tcBorders>
              <w:left w:val="single" w:sz="12" w:space="0" w:color="FFFFFF"/>
            </w:tcBorders>
            <w:shd w:val="clear" w:color="auto" w:fill="003263"/>
          </w:tcPr>
          <w:p w14:paraId="273AB035" w14:textId="77777777" w:rsidR="005D645B" w:rsidRDefault="005D645B">
            <w:pPr>
              <w:pStyle w:val="TableParagraph"/>
              <w:spacing w:before="1"/>
              <w:rPr>
                <w:sz w:val="23"/>
              </w:rPr>
            </w:pPr>
          </w:p>
          <w:p w14:paraId="1186B5B4" w14:textId="77777777" w:rsidR="005D645B" w:rsidRDefault="00E122AA">
            <w:pPr>
              <w:pStyle w:val="TableParagraph"/>
              <w:spacing w:before="0"/>
              <w:ind w:left="323" w:right="311"/>
              <w:jc w:val="center"/>
              <w:rPr>
                <w:rFonts w:ascii="Brandon Grotesque Bold"/>
                <w:b/>
                <w:sz w:val="18"/>
              </w:rPr>
            </w:pPr>
            <w:r>
              <w:rPr>
                <w:rFonts w:ascii="Brandon Grotesque Bold"/>
                <w:b/>
                <w:color w:val="FFFFFF"/>
                <w:spacing w:val="-4"/>
                <w:sz w:val="18"/>
              </w:rPr>
              <w:t>2040</w:t>
            </w:r>
          </w:p>
        </w:tc>
      </w:tr>
      <w:tr w:rsidR="005D645B" w14:paraId="2BF50327" w14:textId="77777777">
        <w:trPr>
          <w:trHeight w:val="415"/>
        </w:trPr>
        <w:tc>
          <w:tcPr>
            <w:tcW w:w="2835" w:type="dxa"/>
            <w:tcBorders>
              <w:bottom w:val="single" w:sz="4" w:space="0" w:color="003263"/>
              <w:right w:val="single" w:sz="12" w:space="0" w:color="FFFFFF"/>
            </w:tcBorders>
          </w:tcPr>
          <w:p w14:paraId="1BD86298" w14:textId="77777777" w:rsidR="005D645B" w:rsidRDefault="00E122AA">
            <w:pPr>
              <w:pStyle w:val="TableParagraph"/>
              <w:spacing w:before="111"/>
              <w:ind w:left="98"/>
              <w:rPr>
                <w:sz w:val="18"/>
              </w:rPr>
            </w:pPr>
            <w:r>
              <w:rPr>
                <w:color w:val="231F20"/>
                <w:w w:val="110"/>
                <w:sz w:val="18"/>
              </w:rPr>
              <w:t>0</w:t>
            </w:r>
            <w:r>
              <w:rPr>
                <w:color w:val="231F20"/>
                <w:spacing w:val="-6"/>
                <w:w w:val="110"/>
                <w:sz w:val="18"/>
              </w:rPr>
              <w:t xml:space="preserve"> </w:t>
            </w:r>
            <w:r>
              <w:rPr>
                <w:color w:val="231F20"/>
                <w:w w:val="110"/>
                <w:sz w:val="18"/>
              </w:rPr>
              <w:t>-</w:t>
            </w:r>
            <w:r>
              <w:rPr>
                <w:color w:val="231F20"/>
                <w:spacing w:val="-6"/>
                <w:w w:val="110"/>
                <w:sz w:val="18"/>
              </w:rPr>
              <w:t xml:space="preserve"> </w:t>
            </w:r>
            <w:r>
              <w:rPr>
                <w:color w:val="231F20"/>
                <w:w w:val="110"/>
                <w:sz w:val="18"/>
              </w:rPr>
              <w:t>4</w:t>
            </w:r>
            <w:r>
              <w:rPr>
                <w:color w:val="231F20"/>
                <w:spacing w:val="-6"/>
                <w:w w:val="110"/>
                <w:sz w:val="18"/>
              </w:rPr>
              <w:t xml:space="preserve"> </w:t>
            </w:r>
            <w:r>
              <w:rPr>
                <w:color w:val="231F20"/>
                <w:spacing w:val="-2"/>
                <w:w w:val="110"/>
                <w:sz w:val="18"/>
              </w:rPr>
              <w:t>years</w:t>
            </w:r>
          </w:p>
        </w:tc>
        <w:tc>
          <w:tcPr>
            <w:tcW w:w="3402" w:type="dxa"/>
            <w:tcBorders>
              <w:left w:val="single" w:sz="12" w:space="0" w:color="FFFFFF"/>
              <w:bottom w:val="single" w:sz="4" w:space="0" w:color="003263"/>
              <w:right w:val="single" w:sz="12" w:space="0" w:color="FFFFFF"/>
            </w:tcBorders>
          </w:tcPr>
          <w:p w14:paraId="574B148B" w14:textId="77777777" w:rsidR="005D645B" w:rsidRDefault="00E122AA">
            <w:pPr>
              <w:pStyle w:val="TableParagraph"/>
              <w:spacing w:before="111"/>
              <w:ind w:left="1477" w:right="1477"/>
              <w:jc w:val="center"/>
              <w:rPr>
                <w:sz w:val="18"/>
              </w:rPr>
            </w:pPr>
            <w:r>
              <w:rPr>
                <w:color w:val="231F20"/>
                <w:spacing w:val="-4"/>
                <w:w w:val="115"/>
                <w:sz w:val="18"/>
              </w:rPr>
              <w:t>0.0%</w:t>
            </w:r>
          </w:p>
        </w:tc>
        <w:tc>
          <w:tcPr>
            <w:tcW w:w="1134" w:type="dxa"/>
            <w:tcBorders>
              <w:left w:val="single" w:sz="12" w:space="0" w:color="FFFFFF"/>
              <w:bottom w:val="single" w:sz="4" w:space="0" w:color="003263"/>
              <w:right w:val="single" w:sz="12" w:space="0" w:color="FFFFFF"/>
            </w:tcBorders>
          </w:tcPr>
          <w:p w14:paraId="76600297" w14:textId="77777777" w:rsidR="005D645B" w:rsidRDefault="00E122AA">
            <w:pPr>
              <w:pStyle w:val="TableParagraph"/>
              <w:spacing w:before="111"/>
              <w:ind w:right="1"/>
              <w:jc w:val="center"/>
              <w:rPr>
                <w:sz w:val="18"/>
              </w:rPr>
            </w:pPr>
            <w:r>
              <w:rPr>
                <w:color w:val="231F20"/>
                <w:w w:val="111"/>
                <w:sz w:val="18"/>
              </w:rPr>
              <w:t>0</w:t>
            </w:r>
          </w:p>
        </w:tc>
        <w:tc>
          <w:tcPr>
            <w:tcW w:w="1134" w:type="dxa"/>
            <w:tcBorders>
              <w:left w:val="single" w:sz="12" w:space="0" w:color="FFFFFF"/>
              <w:bottom w:val="single" w:sz="4" w:space="0" w:color="003263"/>
              <w:right w:val="single" w:sz="12" w:space="0" w:color="FFFFFF"/>
            </w:tcBorders>
          </w:tcPr>
          <w:p w14:paraId="5C5062D9" w14:textId="77777777" w:rsidR="005D645B" w:rsidRDefault="00E122AA">
            <w:pPr>
              <w:pStyle w:val="TableParagraph"/>
              <w:spacing w:before="111"/>
              <w:ind w:right="1"/>
              <w:jc w:val="center"/>
              <w:rPr>
                <w:sz w:val="18"/>
              </w:rPr>
            </w:pPr>
            <w:r>
              <w:rPr>
                <w:color w:val="231F20"/>
                <w:w w:val="111"/>
                <w:sz w:val="18"/>
              </w:rPr>
              <w:t>0</w:t>
            </w:r>
          </w:p>
        </w:tc>
        <w:tc>
          <w:tcPr>
            <w:tcW w:w="1119" w:type="dxa"/>
            <w:tcBorders>
              <w:left w:val="single" w:sz="12" w:space="0" w:color="FFFFFF"/>
              <w:bottom w:val="single" w:sz="4" w:space="0" w:color="003263"/>
              <w:right w:val="single" w:sz="12" w:space="0" w:color="FFFFFF"/>
            </w:tcBorders>
          </w:tcPr>
          <w:p w14:paraId="12ED12C0" w14:textId="77777777" w:rsidR="005D645B" w:rsidRDefault="00E122AA">
            <w:pPr>
              <w:pStyle w:val="TableParagraph"/>
              <w:spacing w:before="111"/>
              <w:ind w:left="12"/>
              <w:jc w:val="center"/>
              <w:rPr>
                <w:sz w:val="18"/>
              </w:rPr>
            </w:pPr>
            <w:r>
              <w:rPr>
                <w:color w:val="231F20"/>
                <w:w w:val="111"/>
                <w:sz w:val="18"/>
              </w:rPr>
              <w:t>0</w:t>
            </w:r>
          </w:p>
        </w:tc>
      </w:tr>
      <w:tr w:rsidR="005D645B" w14:paraId="7372787E" w14:textId="77777777">
        <w:trPr>
          <w:trHeight w:val="410"/>
        </w:trPr>
        <w:tc>
          <w:tcPr>
            <w:tcW w:w="2835" w:type="dxa"/>
            <w:tcBorders>
              <w:top w:val="single" w:sz="4" w:space="0" w:color="003263"/>
              <w:bottom w:val="single" w:sz="4" w:space="0" w:color="003263"/>
            </w:tcBorders>
          </w:tcPr>
          <w:p w14:paraId="7186B9DE" w14:textId="77777777" w:rsidR="005D645B" w:rsidRDefault="00E122AA">
            <w:pPr>
              <w:pStyle w:val="TableParagraph"/>
              <w:ind w:left="113"/>
              <w:rPr>
                <w:sz w:val="18"/>
              </w:rPr>
            </w:pPr>
            <w:r>
              <w:rPr>
                <w:color w:val="231F20"/>
                <w:w w:val="110"/>
                <w:sz w:val="18"/>
              </w:rPr>
              <w:t>5</w:t>
            </w:r>
            <w:r>
              <w:rPr>
                <w:color w:val="231F20"/>
                <w:spacing w:val="-6"/>
                <w:w w:val="110"/>
                <w:sz w:val="18"/>
              </w:rPr>
              <w:t xml:space="preserve"> </w:t>
            </w:r>
            <w:r>
              <w:rPr>
                <w:color w:val="231F20"/>
                <w:w w:val="110"/>
                <w:sz w:val="18"/>
              </w:rPr>
              <w:t>-</w:t>
            </w:r>
            <w:r>
              <w:rPr>
                <w:color w:val="231F20"/>
                <w:spacing w:val="-6"/>
                <w:w w:val="110"/>
                <w:sz w:val="18"/>
              </w:rPr>
              <w:t xml:space="preserve"> </w:t>
            </w:r>
            <w:r>
              <w:rPr>
                <w:color w:val="231F20"/>
                <w:w w:val="110"/>
                <w:sz w:val="18"/>
              </w:rPr>
              <w:t>9</w:t>
            </w:r>
            <w:r>
              <w:rPr>
                <w:color w:val="231F20"/>
                <w:spacing w:val="-6"/>
                <w:w w:val="110"/>
                <w:sz w:val="18"/>
              </w:rPr>
              <w:t xml:space="preserve"> </w:t>
            </w:r>
            <w:r>
              <w:rPr>
                <w:color w:val="231F20"/>
                <w:spacing w:val="-2"/>
                <w:w w:val="110"/>
                <w:sz w:val="18"/>
              </w:rPr>
              <w:t>years</w:t>
            </w:r>
          </w:p>
        </w:tc>
        <w:tc>
          <w:tcPr>
            <w:tcW w:w="3402" w:type="dxa"/>
            <w:tcBorders>
              <w:top w:val="single" w:sz="4" w:space="0" w:color="003263"/>
              <w:bottom w:val="single" w:sz="4" w:space="0" w:color="003263"/>
            </w:tcBorders>
          </w:tcPr>
          <w:p w14:paraId="58957D85" w14:textId="77777777" w:rsidR="005D645B" w:rsidRDefault="00E122AA">
            <w:pPr>
              <w:pStyle w:val="TableParagraph"/>
              <w:ind w:left="1428" w:right="1429"/>
              <w:jc w:val="center"/>
              <w:rPr>
                <w:sz w:val="18"/>
              </w:rPr>
            </w:pPr>
            <w:r>
              <w:rPr>
                <w:color w:val="231F20"/>
                <w:spacing w:val="-4"/>
                <w:w w:val="115"/>
                <w:sz w:val="18"/>
              </w:rPr>
              <w:t>5.2%</w:t>
            </w:r>
          </w:p>
        </w:tc>
        <w:tc>
          <w:tcPr>
            <w:tcW w:w="1134" w:type="dxa"/>
            <w:tcBorders>
              <w:top w:val="single" w:sz="4" w:space="0" w:color="003263"/>
              <w:bottom w:val="single" w:sz="4" w:space="0" w:color="003263"/>
            </w:tcBorders>
          </w:tcPr>
          <w:p w14:paraId="79FD4B87" w14:textId="77777777" w:rsidR="005D645B" w:rsidRDefault="00E122AA">
            <w:pPr>
              <w:pStyle w:val="TableParagraph"/>
              <w:ind w:left="282" w:right="283"/>
              <w:jc w:val="center"/>
              <w:rPr>
                <w:sz w:val="18"/>
              </w:rPr>
            </w:pPr>
            <w:r>
              <w:rPr>
                <w:color w:val="231F20"/>
                <w:spacing w:val="-5"/>
                <w:w w:val="110"/>
                <w:sz w:val="18"/>
              </w:rPr>
              <w:t>842</w:t>
            </w:r>
          </w:p>
        </w:tc>
        <w:tc>
          <w:tcPr>
            <w:tcW w:w="1134" w:type="dxa"/>
            <w:tcBorders>
              <w:top w:val="single" w:sz="4" w:space="0" w:color="003263"/>
              <w:bottom w:val="single" w:sz="4" w:space="0" w:color="003263"/>
            </w:tcBorders>
          </w:tcPr>
          <w:p w14:paraId="05476FAF" w14:textId="77777777" w:rsidR="005D645B" w:rsidRDefault="00E122AA">
            <w:pPr>
              <w:pStyle w:val="TableParagraph"/>
              <w:ind w:left="282" w:right="282"/>
              <w:jc w:val="center"/>
              <w:rPr>
                <w:sz w:val="18"/>
              </w:rPr>
            </w:pPr>
            <w:r>
              <w:rPr>
                <w:color w:val="231F20"/>
                <w:spacing w:val="-4"/>
                <w:w w:val="110"/>
                <w:sz w:val="18"/>
              </w:rPr>
              <w:t>1,066</w:t>
            </w:r>
          </w:p>
        </w:tc>
        <w:tc>
          <w:tcPr>
            <w:tcW w:w="1119" w:type="dxa"/>
            <w:tcBorders>
              <w:top w:val="single" w:sz="4" w:space="0" w:color="003263"/>
              <w:bottom w:val="single" w:sz="4" w:space="0" w:color="003263"/>
            </w:tcBorders>
          </w:tcPr>
          <w:p w14:paraId="209446F2" w14:textId="77777777" w:rsidR="005D645B" w:rsidRDefault="00E122AA">
            <w:pPr>
              <w:pStyle w:val="TableParagraph"/>
              <w:ind w:left="280" w:right="268"/>
              <w:jc w:val="center"/>
              <w:rPr>
                <w:sz w:val="18"/>
              </w:rPr>
            </w:pPr>
            <w:r>
              <w:rPr>
                <w:color w:val="231F20"/>
                <w:spacing w:val="-4"/>
                <w:w w:val="110"/>
                <w:sz w:val="18"/>
              </w:rPr>
              <w:t>1,268</w:t>
            </w:r>
          </w:p>
        </w:tc>
      </w:tr>
      <w:tr w:rsidR="005D645B" w14:paraId="61A07944" w14:textId="77777777">
        <w:trPr>
          <w:trHeight w:val="410"/>
        </w:trPr>
        <w:tc>
          <w:tcPr>
            <w:tcW w:w="2835" w:type="dxa"/>
            <w:tcBorders>
              <w:top w:val="single" w:sz="4" w:space="0" w:color="003263"/>
              <w:bottom w:val="single" w:sz="4" w:space="0" w:color="003263"/>
            </w:tcBorders>
          </w:tcPr>
          <w:p w14:paraId="09857E07" w14:textId="77777777" w:rsidR="005D645B" w:rsidRDefault="00E122AA">
            <w:pPr>
              <w:pStyle w:val="TableParagraph"/>
              <w:ind w:left="113"/>
              <w:rPr>
                <w:sz w:val="18"/>
              </w:rPr>
            </w:pPr>
            <w:r>
              <w:rPr>
                <w:color w:val="231F20"/>
                <w:w w:val="110"/>
                <w:sz w:val="18"/>
              </w:rPr>
              <w:t>10</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14</w:t>
            </w:r>
            <w:r>
              <w:rPr>
                <w:color w:val="231F20"/>
                <w:spacing w:val="-5"/>
                <w:w w:val="110"/>
                <w:sz w:val="18"/>
              </w:rPr>
              <w:t xml:space="preserve"> </w:t>
            </w:r>
            <w:r>
              <w:rPr>
                <w:color w:val="231F20"/>
                <w:spacing w:val="-2"/>
                <w:w w:val="110"/>
                <w:sz w:val="18"/>
              </w:rPr>
              <w:t>years</w:t>
            </w:r>
          </w:p>
        </w:tc>
        <w:tc>
          <w:tcPr>
            <w:tcW w:w="3402" w:type="dxa"/>
            <w:tcBorders>
              <w:top w:val="single" w:sz="4" w:space="0" w:color="003263"/>
              <w:bottom w:val="single" w:sz="4" w:space="0" w:color="003263"/>
            </w:tcBorders>
          </w:tcPr>
          <w:p w14:paraId="61407695" w14:textId="77777777" w:rsidR="005D645B" w:rsidRDefault="00E122AA">
            <w:pPr>
              <w:pStyle w:val="TableParagraph"/>
              <w:ind w:left="1428" w:right="1429"/>
              <w:jc w:val="center"/>
              <w:rPr>
                <w:sz w:val="18"/>
              </w:rPr>
            </w:pPr>
            <w:r>
              <w:rPr>
                <w:color w:val="231F20"/>
                <w:spacing w:val="-2"/>
                <w:w w:val="115"/>
                <w:sz w:val="18"/>
              </w:rPr>
              <w:t>13.7%</w:t>
            </w:r>
          </w:p>
        </w:tc>
        <w:tc>
          <w:tcPr>
            <w:tcW w:w="1134" w:type="dxa"/>
            <w:tcBorders>
              <w:top w:val="single" w:sz="4" w:space="0" w:color="003263"/>
              <w:bottom w:val="single" w:sz="4" w:space="0" w:color="003263"/>
            </w:tcBorders>
          </w:tcPr>
          <w:p w14:paraId="01121A22" w14:textId="77777777" w:rsidR="005D645B" w:rsidRDefault="00E122AA">
            <w:pPr>
              <w:pStyle w:val="TableParagraph"/>
              <w:ind w:left="282" w:right="282"/>
              <w:jc w:val="center"/>
              <w:rPr>
                <w:sz w:val="18"/>
              </w:rPr>
            </w:pPr>
            <w:r>
              <w:rPr>
                <w:color w:val="231F20"/>
                <w:spacing w:val="-4"/>
                <w:w w:val="110"/>
                <w:sz w:val="18"/>
              </w:rPr>
              <w:t>2,099</w:t>
            </w:r>
          </w:p>
        </w:tc>
        <w:tc>
          <w:tcPr>
            <w:tcW w:w="1134" w:type="dxa"/>
            <w:tcBorders>
              <w:top w:val="single" w:sz="4" w:space="0" w:color="003263"/>
              <w:bottom w:val="single" w:sz="4" w:space="0" w:color="003263"/>
            </w:tcBorders>
          </w:tcPr>
          <w:p w14:paraId="2E814253" w14:textId="77777777" w:rsidR="005D645B" w:rsidRDefault="00E122AA">
            <w:pPr>
              <w:pStyle w:val="TableParagraph"/>
              <w:ind w:left="282" w:right="282"/>
              <w:jc w:val="center"/>
              <w:rPr>
                <w:sz w:val="18"/>
              </w:rPr>
            </w:pPr>
            <w:r>
              <w:rPr>
                <w:color w:val="231F20"/>
                <w:spacing w:val="-4"/>
                <w:w w:val="110"/>
                <w:sz w:val="18"/>
              </w:rPr>
              <w:t>2,674</w:t>
            </w:r>
          </w:p>
        </w:tc>
        <w:tc>
          <w:tcPr>
            <w:tcW w:w="1119" w:type="dxa"/>
            <w:tcBorders>
              <w:top w:val="single" w:sz="4" w:space="0" w:color="003263"/>
              <w:bottom w:val="single" w:sz="4" w:space="0" w:color="003263"/>
            </w:tcBorders>
          </w:tcPr>
          <w:p w14:paraId="2FDA37EE" w14:textId="77777777" w:rsidR="005D645B" w:rsidRDefault="00E122AA">
            <w:pPr>
              <w:pStyle w:val="TableParagraph"/>
              <w:ind w:left="280" w:right="268"/>
              <w:jc w:val="center"/>
              <w:rPr>
                <w:sz w:val="18"/>
              </w:rPr>
            </w:pPr>
            <w:r>
              <w:rPr>
                <w:color w:val="231F20"/>
                <w:spacing w:val="-4"/>
                <w:w w:val="110"/>
                <w:sz w:val="18"/>
              </w:rPr>
              <w:t>3,185</w:t>
            </w:r>
          </w:p>
        </w:tc>
      </w:tr>
      <w:tr w:rsidR="005D645B" w14:paraId="63982EA5" w14:textId="77777777">
        <w:trPr>
          <w:trHeight w:val="410"/>
        </w:trPr>
        <w:tc>
          <w:tcPr>
            <w:tcW w:w="2835" w:type="dxa"/>
            <w:tcBorders>
              <w:top w:val="single" w:sz="4" w:space="0" w:color="003263"/>
              <w:bottom w:val="single" w:sz="4" w:space="0" w:color="003263"/>
            </w:tcBorders>
          </w:tcPr>
          <w:p w14:paraId="6459190E" w14:textId="77777777" w:rsidR="005D645B" w:rsidRDefault="00E122AA">
            <w:pPr>
              <w:pStyle w:val="TableParagraph"/>
              <w:ind w:left="113"/>
              <w:rPr>
                <w:sz w:val="18"/>
              </w:rPr>
            </w:pPr>
            <w:r>
              <w:rPr>
                <w:color w:val="231F20"/>
                <w:w w:val="110"/>
                <w:sz w:val="18"/>
              </w:rPr>
              <w:t>15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24</w:t>
            </w:r>
            <w:r>
              <w:rPr>
                <w:color w:val="231F20"/>
                <w:spacing w:val="-5"/>
                <w:w w:val="110"/>
                <w:sz w:val="18"/>
              </w:rPr>
              <w:t xml:space="preserve"> </w:t>
            </w:r>
            <w:r>
              <w:rPr>
                <w:color w:val="231F20"/>
                <w:spacing w:val="-2"/>
                <w:w w:val="110"/>
                <w:sz w:val="18"/>
              </w:rPr>
              <w:t>years</w:t>
            </w:r>
          </w:p>
        </w:tc>
        <w:tc>
          <w:tcPr>
            <w:tcW w:w="3402" w:type="dxa"/>
            <w:tcBorders>
              <w:top w:val="single" w:sz="4" w:space="0" w:color="003263"/>
              <w:bottom w:val="single" w:sz="4" w:space="0" w:color="003263"/>
            </w:tcBorders>
          </w:tcPr>
          <w:p w14:paraId="49230D18" w14:textId="77777777" w:rsidR="005D645B" w:rsidRDefault="00E122AA">
            <w:pPr>
              <w:pStyle w:val="TableParagraph"/>
              <w:ind w:left="1428" w:right="1428"/>
              <w:jc w:val="center"/>
              <w:rPr>
                <w:sz w:val="18"/>
              </w:rPr>
            </w:pPr>
            <w:r>
              <w:rPr>
                <w:color w:val="231F20"/>
                <w:spacing w:val="-2"/>
                <w:w w:val="115"/>
                <w:sz w:val="18"/>
              </w:rPr>
              <w:t>12.0%</w:t>
            </w:r>
          </w:p>
        </w:tc>
        <w:tc>
          <w:tcPr>
            <w:tcW w:w="1134" w:type="dxa"/>
            <w:tcBorders>
              <w:top w:val="single" w:sz="4" w:space="0" w:color="003263"/>
              <w:bottom w:val="single" w:sz="4" w:space="0" w:color="003263"/>
            </w:tcBorders>
          </w:tcPr>
          <w:p w14:paraId="60BA37D8" w14:textId="77777777" w:rsidR="005D645B" w:rsidRDefault="00E122AA">
            <w:pPr>
              <w:pStyle w:val="TableParagraph"/>
              <w:ind w:left="282" w:right="282"/>
              <w:jc w:val="center"/>
              <w:rPr>
                <w:sz w:val="18"/>
              </w:rPr>
            </w:pPr>
            <w:r>
              <w:rPr>
                <w:color w:val="231F20"/>
                <w:spacing w:val="-4"/>
                <w:w w:val="110"/>
                <w:sz w:val="18"/>
              </w:rPr>
              <w:t>4,010</w:t>
            </w:r>
          </w:p>
        </w:tc>
        <w:tc>
          <w:tcPr>
            <w:tcW w:w="1134" w:type="dxa"/>
            <w:tcBorders>
              <w:top w:val="single" w:sz="4" w:space="0" w:color="003263"/>
              <w:bottom w:val="single" w:sz="4" w:space="0" w:color="003263"/>
            </w:tcBorders>
          </w:tcPr>
          <w:p w14:paraId="62FD4969" w14:textId="77777777" w:rsidR="005D645B" w:rsidRDefault="00E122AA">
            <w:pPr>
              <w:pStyle w:val="TableParagraph"/>
              <w:ind w:left="282" w:right="282"/>
              <w:jc w:val="center"/>
              <w:rPr>
                <w:sz w:val="18"/>
              </w:rPr>
            </w:pPr>
            <w:r>
              <w:rPr>
                <w:color w:val="231F20"/>
                <w:spacing w:val="-4"/>
                <w:w w:val="110"/>
                <w:sz w:val="18"/>
              </w:rPr>
              <w:t>4,983</w:t>
            </w:r>
          </w:p>
        </w:tc>
        <w:tc>
          <w:tcPr>
            <w:tcW w:w="1119" w:type="dxa"/>
            <w:tcBorders>
              <w:top w:val="single" w:sz="4" w:space="0" w:color="003263"/>
              <w:bottom w:val="single" w:sz="4" w:space="0" w:color="003263"/>
            </w:tcBorders>
          </w:tcPr>
          <w:p w14:paraId="29F62939" w14:textId="77777777" w:rsidR="005D645B" w:rsidRDefault="00E122AA">
            <w:pPr>
              <w:pStyle w:val="TableParagraph"/>
              <w:ind w:left="280" w:right="269"/>
              <w:jc w:val="center"/>
              <w:rPr>
                <w:sz w:val="18"/>
              </w:rPr>
            </w:pPr>
            <w:r>
              <w:rPr>
                <w:color w:val="231F20"/>
                <w:spacing w:val="-4"/>
                <w:w w:val="110"/>
                <w:sz w:val="18"/>
              </w:rPr>
              <w:t>5,900</w:t>
            </w:r>
          </w:p>
        </w:tc>
      </w:tr>
      <w:tr w:rsidR="005D645B" w14:paraId="3B5CE95C" w14:textId="77777777">
        <w:trPr>
          <w:trHeight w:val="410"/>
        </w:trPr>
        <w:tc>
          <w:tcPr>
            <w:tcW w:w="2835" w:type="dxa"/>
            <w:tcBorders>
              <w:top w:val="single" w:sz="4" w:space="0" w:color="003263"/>
              <w:bottom w:val="single" w:sz="4" w:space="0" w:color="003263"/>
            </w:tcBorders>
          </w:tcPr>
          <w:p w14:paraId="60425FF5" w14:textId="77777777" w:rsidR="005D645B" w:rsidRDefault="00E122AA">
            <w:pPr>
              <w:pStyle w:val="TableParagraph"/>
              <w:ind w:left="112"/>
              <w:rPr>
                <w:sz w:val="18"/>
              </w:rPr>
            </w:pPr>
            <w:r>
              <w:rPr>
                <w:color w:val="231F20"/>
                <w:w w:val="110"/>
                <w:sz w:val="18"/>
              </w:rPr>
              <w:t>25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34</w:t>
            </w:r>
            <w:r>
              <w:rPr>
                <w:color w:val="231F20"/>
                <w:spacing w:val="-5"/>
                <w:w w:val="110"/>
                <w:sz w:val="18"/>
              </w:rPr>
              <w:t xml:space="preserve"> </w:t>
            </w:r>
            <w:r>
              <w:rPr>
                <w:color w:val="231F20"/>
                <w:spacing w:val="-2"/>
                <w:w w:val="110"/>
                <w:sz w:val="18"/>
              </w:rPr>
              <w:t>years</w:t>
            </w:r>
          </w:p>
        </w:tc>
        <w:tc>
          <w:tcPr>
            <w:tcW w:w="3402" w:type="dxa"/>
            <w:tcBorders>
              <w:top w:val="single" w:sz="4" w:space="0" w:color="003263"/>
              <w:bottom w:val="single" w:sz="4" w:space="0" w:color="003263"/>
            </w:tcBorders>
          </w:tcPr>
          <w:p w14:paraId="6D68290C" w14:textId="77777777" w:rsidR="005D645B" w:rsidRDefault="00E122AA">
            <w:pPr>
              <w:pStyle w:val="TableParagraph"/>
              <w:ind w:left="1428" w:right="1428"/>
              <w:jc w:val="center"/>
              <w:rPr>
                <w:sz w:val="18"/>
              </w:rPr>
            </w:pPr>
            <w:r>
              <w:rPr>
                <w:color w:val="231F20"/>
                <w:spacing w:val="-4"/>
                <w:w w:val="115"/>
                <w:sz w:val="18"/>
              </w:rPr>
              <w:t>5.4%</w:t>
            </w:r>
          </w:p>
        </w:tc>
        <w:tc>
          <w:tcPr>
            <w:tcW w:w="1134" w:type="dxa"/>
            <w:tcBorders>
              <w:top w:val="single" w:sz="4" w:space="0" w:color="003263"/>
              <w:bottom w:val="single" w:sz="4" w:space="0" w:color="003263"/>
            </w:tcBorders>
          </w:tcPr>
          <w:p w14:paraId="4FFB928A" w14:textId="77777777" w:rsidR="005D645B" w:rsidRDefault="00E122AA">
            <w:pPr>
              <w:pStyle w:val="TableParagraph"/>
              <w:ind w:left="282" w:right="282"/>
              <w:jc w:val="center"/>
              <w:rPr>
                <w:sz w:val="18"/>
              </w:rPr>
            </w:pPr>
            <w:r>
              <w:rPr>
                <w:color w:val="231F20"/>
                <w:spacing w:val="-4"/>
                <w:w w:val="110"/>
                <w:sz w:val="18"/>
              </w:rPr>
              <w:t>1,906</w:t>
            </w:r>
          </w:p>
        </w:tc>
        <w:tc>
          <w:tcPr>
            <w:tcW w:w="1134" w:type="dxa"/>
            <w:tcBorders>
              <w:top w:val="single" w:sz="4" w:space="0" w:color="003263"/>
              <w:bottom w:val="single" w:sz="4" w:space="0" w:color="003263"/>
            </w:tcBorders>
          </w:tcPr>
          <w:p w14:paraId="0131A89B" w14:textId="77777777" w:rsidR="005D645B" w:rsidRDefault="00E122AA">
            <w:pPr>
              <w:pStyle w:val="TableParagraph"/>
              <w:ind w:left="282" w:right="283"/>
              <w:jc w:val="center"/>
              <w:rPr>
                <w:sz w:val="18"/>
              </w:rPr>
            </w:pPr>
            <w:r>
              <w:rPr>
                <w:color w:val="231F20"/>
                <w:spacing w:val="-4"/>
                <w:w w:val="110"/>
                <w:sz w:val="18"/>
              </w:rPr>
              <w:t>2,417</w:t>
            </w:r>
          </w:p>
        </w:tc>
        <w:tc>
          <w:tcPr>
            <w:tcW w:w="1119" w:type="dxa"/>
            <w:tcBorders>
              <w:top w:val="single" w:sz="4" w:space="0" w:color="003263"/>
              <w:bottom w:val="single" w:sz="4" w:space="0" w:color="003263"/>
            </w:tcBorders>
          </w:tcPr>
          <w:p w14:paraId="691DE812" w14:textId="77777777" w:rsidR="005D645B" w:rsidRDefault="00E122AA">
            <w:pPr>
              <w:pStyle w:val="TableParagraph"/>
              <w:ind w:left="280" w:right="269"/>
              <w:jc w:val="center"/>
              <w:rPr>
                <w:sz w:val="18"/>
              </w:rPr>
            </w:pPr>
            <w:r>
              <w:rPr>
                <w:color w:val="231F20"/>
                <w:spacing w:val="-4"/>
                <w:w w:val="110"/>
                <w:sz w:val="18"/>
              </w:rPr>
              <w:t>2,892</w:t>
            </w:r>
          </w:p>
        </w:tc>
      </w:tr>
      <w:tr w:rsidR="005D645B" w14:paraId="5F86C819" w14:textId="77777777">
        <w:trPr>
          <w:trHeight w:val="410"/>
        </w:trPr>
        <w:tc>
          <w:tcPr>
            <w:tcW w:w="2835" w:type="dxa"/>
            <w:tcBorders>
              <w:top w:val="single" w:sz="4" w:space="0" w:color="003263"/>
              <w:bottom w:val="single" w:sz="4" w:space="0" w:color="003263"/>
            </w:tcBorders>
          </w:tcPr>
          <w:p w14:paraId="76714629" w14:textId="77777777" w:rsidR="005D645B" w:rsidRDefault="00E122AA">
            <w:pPr>
              <w:pStyle w:val="TableParagraph"/>
              <w:ind w:left="112"/>
              <w:rPr>
                <w:sz w:val="18"/>
              </w:rPr>
            </w:pPr>
            <w:r>
              <w:rPr>
                <w:color w:val="231F20"/>
                <w:w w:val="110"/>
                <w:sz w:val="18"/>
              </w:rPr>
              <w:t>35</w:t>
            </w:r>
            <w:r>
              <w:rPr>
                <w:color w:val="231F20"/>
                <w:spacing w:val="-6"/>
                <w:w w:val="110"/>
                <w:sz w:val="18"/>
              </w:rPr>
              <w:t xml:space="preserve"> </w:t>
            </w:r>
            <w:r>
              <w:rPr>
                <w:color w:val="231F20"/>
                <w:w w:val="110"/>
                <w:sz w:val="18"/>
              </w:rPr>
              <w:t>-</w:t>
            </w:r>
            <w:r>
              <w:rPr>
                <w:color w:val="231F20"/>
                <w:spacing w:val="-5"/>
                <w:w w:val="110"/>
                <w:sz w:val="18"/>
              </w:rPr>
              <w:t xml:space="preserve"> </w:t>
            </w:r>
            <w:r>
              <w:rPr>
                <w:color w:val="231F20"/>
                <w:w w:val="110"/>
                <w:sz w:val="18"/>
              </w:rPr>
              <w:t>49</w:t>
            </w:r>
            <w:r>
              <w:rPr>
                <w:color w:val="231F20"/>
                <w:spacing w:val="-5"/>
                <w:w w:val="110"/>
                <w:sz w:val="18"/>
              </w:rPr>
              <w:t xml:space="preserve"> </w:t>
            </w:r>
            <w:r>
              <w:rPr>
                <w:color w:val="231F20"/>
                <w:spacing w:val="-2"/>
                <w:w w:val="110"/>
                <w:sz w:val="18"/>
              </w:rPr>
              <w:t>years</w:t>
            </w:r>
          </w:p>
        </w:tc>
        <w:tc>
          <w:tcPr>
            <w:tcW w:w="3402" w:type="dxa"/>
            <w:tcBorders>
              <w:top w:val="single" w:sz="4" w:space="0" w:color="003263"/>
              <w:bottom w:val="single" w:sz="4" w:space="0" w:color="003263"/>
            </w:tcBorders>
          </w:tcPr>
          <w:p w14:paraId="729D87A1" w14:textId="77777777" w:rsidR="005D645B" w:rsidRDefault="00E122AA">
            <w:pPr>
              <w:pStyle w:val="TableParagraph"/>
              <w:ind w:left="1428" w:right="1428"/>
              <w:jc w:val="center"/>
              <w:rPr>
                <w:sz w:val="18"/>
              </w:rPr>
            </w:pPr>
            <w:r>
              <w:rPr>
                <w:color w:val="231F20"/>
                <w:spacing w:val="-4"/>
                <w:w w:val="115"/>
                <w:sz w:val="18"/>
              </w:rPr>
              <w:t>5.2%</w:t>
            </w:r>
          </w:p>
        </w:tc>
        <w:tc>
          <w:tcPr>
            <w:tcW w:w="1134" w:type="dxa"/>
            <w:tcBorders>
              <w:top w:val="single" w:sz="4" w:space="0" w:color="003263"/>
              <w:bottom w:val="single" w:sz="4" w:space="0" w:color="003263"/>
            </w:tcBorders>
          </w:tcPr>
          <w:p w14:paraId="20692BB1" w14:textId="77777777" w:rsidR="005D645B" w:rsidRDefault="00E122AA">
            <w:pPr>
              <w:pStyle w:val="TableParagraph"/>
              <w:ind w:left="282" w:right="283"/>
              <w:jc w:val="center"/>
              <w:rPr>
                <w:sz w:val="18"/>
              </w:rPr>
            </w:pPr>
            <w:r>
              <w:rPr>
                <w:color w:val="231F20"/>
                <w:spacing w:val="-4"/>
                <w:w w:val="110"/>
                <w:sz w:val="18"/>
              </w:rPr>
              <w:t>2,517</w:t>
            </w:r>
          </w:p>
        </w:tc>
        <w:tc>
          <w:tcPr>
            <w:tcW w:w="1134" w:type="dxa"/>
            <w:tcBorders>
              <w:top w:val="single" w:sz="4" w:space="0" w:color="003263"/>
              <w:bottom w:val="single" w:sz="4" w:space="0" w:color="003263"/>
            </w:tcBorders>
          </w:tcPr>
          <w:p w14:paraId="7DBDF70B" w14:textId="77777777" w:rsidR="005D645B" w:rsidRDefault="00E122AA">
            <w:pPr>
              <w:pStyle w:val="TableParagraph"/>
              <w:ind w:left="282" w:right="283"/>
              <w:jc w:val="center"/>
              <w:rPr>
                <w:sz w:val="18"/>
              </w:rPr>
            </w:pPr>
            <w:r>
              <w:rPr>
                <w:color w:val="231F20"/>
                <w:spacing w:val="-4"/>
                <w:w w:val="110"/>
                <w:sz w:val="18"/>
              </w:rPr>
              <w:t>3,156</w:t>
            </w:r>
          </w:p>
        </w:tc>
        <w:tc>
          <w:tcPr>
            <w:tcW w:w="1119" w:type="dxa"/>
            <w:tcBorders>
              <w:top w:val="single" w:sz="4" w:space="0" w:color="003263"/>
              <w:bottom w:val="single" w:sz="4" w:space="0" w:color="003263"/>
            </w:tcBorders>
          </w:tcPr>
          <w:p w14:paraId="7BBB67B7" w14:textId="77777777" w:rsidR="005D645B" w:rsidRDefault="00E122AA">
            <w:pPr>
              <w:pStyle w:val="TableParagraph"/>
              <w:ind w:left="280" w:right="270"/>
              <w:jc w:val="center"/>
              <w:rPr>
                <w:sz w:val="18"/>
              </w:rPr>
            </w:pPr>
            <w:r>
              <w:rPr>
                <w:color w:val="231F20"/>
                <w:spacing w:val="-4"/>
                <w:w w:val="110"/>
                <w:sz w:val="18"/>
              </w:rPr>
              <w:t>3,774</w:t>
            </w:r>
          </w:p>
        </w:tc>
      </w:tr>
      <w:tr w:rsidR="005D645B" w14:paraId="58B16B1D" w14:textId="77777777">
        <w:trPr>
          <w:trHeight w:val="410"/>
        </w:trPr>
        <w:tc>
          <w:tcPr>
            <w:tcW w:w="2835" w:type="dxa"/>
            <w:tcBorders>
              <w:top w:val="single" w:sz="4" w:space="0" w:color="003263"/>
              <w:bottom w:val="single" w:sz="4" w:space="0" w:color="003263"/>
            </w:tcBorders>
          </w:tcPr>
          <w:p w14:paraId="50B74138" w14:textId="77777777" w:rsidR="005D645B" w:rsidRDefault="00E122AA">
            <w:pPr>
              <w:pStyle w:val="TableParagraph"/>
              <w:ind w:left="112"/>
              <w:rPr>
                <w:sz w:val="18"/>
              </w:rPr>
            </w:pPr>
            <w:r>
              <w:rPr>
                <w:color w:val="231F20"/>
                <w:w w:val="110"/>
                <w:sz w:val="18"/>
              </w:rPr>
              <w:t>50-</w:t>
            </w:r>
            <w:r>
              <w:rPr>
                <w:color w:val="231F20"/>
                <w:spacing w:val="-6"/>
                <w:w w:val="110"/>
                <w:sz w:val="18"/>
              </w:rPr>
              <w:t xml:space="preserve"> </w:t>
            </w:r>
            <w:r>
              <w:rPr>
                <w:color w:val="231F20"/>
                <w:w w:val="110"/>
                <w:sz w:val="18"/>
              </w:rPr>
              <w:t>64</w:t>
            </w:r>
            <w:r>
              <w:rPr>
                <w:color w:val="231F20"/>
                <w:spacing w:val="-5"/>
                <w:w w:val="110"/>
                <w:sz w:val="18"/>
              </w:rPr>
              <w:t xml:space="preserve"> </w:t>
            </w:r>
            <w:r>
              <w:rPr>
                <w:color w:val="231F20"/>
                <w:spacing w:val="-2"/>
                <w:w w:val="110"/>
                <w:sz w:val="18"/>
              </w:rPr>
              <w:t>years</w:t>
            </w:r>
          </w:p>
        </w:tc>
        <w:tc>
          <w:tcPr>
            <w:tcW w:w="3402" w:type="dxa"/>
            <w:tcBorders>
              <w:top w:val="single" w:sz="4" w:space="0" w:color="003263"/>
              <w:bottom w:val="single" w:sz="4" w:space="0" w:color="003263"/>
            </w:tcBorders>
          </w:tcPr>
          <w:p w14:paraId="214DEEE4" w14:textId="77777777" w:rsidR="005D645B" w:rsidRDefault="00E122AA">
            <w:pPr>
              <w:pStyle w:val="TableParagraph"/>
              <w:ind w:left="1428" w:right="1429"/>
              <w:jc w:val="center"/>
              <w:rPr>
                <w:sz w:val="18"/>
              </w:rPr>
            </w:pPr>
            <w:r>
              <w:rPr>
                <w:color w:val="231F20"/>
                <w:spacing w:val="-4"/>
                <w:w w:val="115"/>
                <w:sz w:val="18"/>
              </w:rPr>
              <w:t>0.5%</w:t>
            </w:r>
          </w:p>
        </w:tc>
        <w:tc>
          <w:tcPr>
            <w:tcW w:w="1134" w:type="dxa"/>
            <w:tcBorders>
              <w:top w:val="single" w:sz="4" w:space="0" w:color="003263"/>
              <w:bottom w:val="single" w:sz="4" w:space="0" w:color="003263"/>
            </w:tcBorders>
          </w:tcPr>
          <w:p w14:paraId="45D269BC" w14:textId="77777777" w:rsidR="005D645B" w:rsidRDefault="00E122AA">
            <w:pPr>
              <w:pStyle w:val="TableParagraph"/>
              <w:ind w:left="282" w:right="283"/>
              <w:jc w:val="center"/>
              <w:rPr>
                <w:sz w:val="18"/>
              </w:rPr>
            </w:pPr>
            <w:r>
              <w:rPr>
                <w:color w:val="231F20"/>
                <w:spacing w:val="-5"/>
                <w:w w:val="110"/>
                <w:sz w:val="18"/>
              </w:rPr>
              <w:t>215</w:t>
            </w:r>
          </w:p>
        </w:tc>
        <w:tc>
          <w:tcPr>
            <w:tcW w:w="1134" w:type="dxa"/>
            <w:tcBorders>
              <w:top w:val="single" w:sz="4" w:space="0" w:color="003263"/>
              <w:bottom w:val="single" w:sz="4" w:space="0" w:color="003263"/>
            </w:tcBorders>
          </w:tcPr>
          <w:p w14:paraId="342F2106" w14:textId="77777777" w:rsidR="005D645B" w:rsidRDefault="00E122AA">
            <w:pPr>
              <w:pStyle w:val="TableParagraph"/>
              <w:ind w:left="282" w:right="284"/>
              <w:jc w:val="center"/>
              <w:rPr>
                <w:sz w:val="18"/>
              </w:rPr>
            </w:pPr>
            <w:r>
              <w:rPr>
                <w:color w:val="231F20"/>
                <w:spacing w:val="-5"/>
                <w:w w:val="110"/>
                <w:sz w:val="18"/>
              </w:rPr>
              <w:t>251</w:t>
            </w:r>
          </w:p>
        </w:tc>
        <w:tc>
          <w:tcPr>
            <w:tcW w:w="1119" w:type="dxa"/>
            <w:tcBorders>
              <w:top w:val="single" w:sz="4" w:space="0" w:color="003263"/>
              <w:bottom w:val="single" w:sz="4" w:space="0" w:color="003263"/>
            </w:tcBorders>
          </w:tcPr>
          <w:p w14:paraId="0F12A0D9" w14:textId="77777777" w:rsidR="005D645B" w:rsidRDefault="00E122AA">
            <w:pPr>
              <w:pStyle w:val="TableParagraph"/>
              <w:ind w:left="280" w:right="270"/>
              <w:jc w:val="center"/>
              <w:rPr>
                <w:sz w:val="18"/>
              </w:rPr>
            </w:pPr>
            <w:r>
              <w:rPr>
                <w:color w:val="231F20"/>
                <w:spacing w:val="-5"/>
                <w:w w:val="110"/>
                <w:sz w:val="18"/>
              </w:rPr>
              <w:t>293</w:t>
            </w:r>
          </w:p>
        </w:tc>
      </w:tr>
      <w:tr w:rsidR="005D645B" w14:paraId="5D8EA8C5" w14:textId="77777777">
        <w:trPr>
          <w:trHeight w:val="410"/>
        </w:trPr>
        <w:tc>
          <w:tcPr>
            <w:tcW w:w="2835" w:type="dxa"/>
            <w:tcBorders>
              <w:top w:val="single" w:sz="4" w:space="0" w:color="003263"/>
              <w:bottom w:val="single" w:sz="4" w:space="0" w:color="003263"/>
            </w:tcBorders>
          </w:tcPr>
          <w:p w14:paraId="29671FE9" w14:textId="77777777" w:rsidR="005D645B" w:rsidRDefault="00E122AA">
            <w:pPr>
              <w:pStyle w:val="TableParagraph"/>
              <w:ind w:left="112"/>
              <w:rPr>
                <w:sz w:val="18"/>
              </w:rPr>
            </w:pPr>
            <w:r>
              <w:rPr>
                <w:color w:val="231F20"/>
                <w:w w:val="105"/>
                <w:sz w:val="18"/>
              </w:rPr>
              <w:t>65+</w:t>
            </w:r>
            <w:r>
              <w:rPr>
                <w:color w:val="231F20"/>
                <w:spacing w:val="17"/>
                <w:w w:val="105"/>
                <w:sz w:val="18"/>
              </w:rPr>
              <w:t xml:space="preserve"> </w:t>
            </w:r>
            <w:r>
              <w:rPr>
                <w:color w:val="231F20"/>
                <w:spacing w:val="-2"/>
                <w:w w:val="105"/>
                <w:sz w:val="18"/>
              </w:rPr>
              <w:t>`years</w:t>
            </w:r>
          </w:p>
        </w:tc>
        <w:tc>
          <w:tcPr>
            <w:tcW w:w="3402" w:type="dxa"/>
            <w:tcBorders>
              <w:top w:val="single" w:sz="4" w:space="0" w:color="003263"/>
              <w:bottom w:val="single" w:sz="4" w:space="0" w:color="003263"/>
            </w:tcBorders>
          </w:tcPr>
          <w:p w14:paraId="74400874" w14:textId="77777777" w:rsidR="005D645B" w:rsidRDefault="00E122AA">
            <w:pPr>
              <w:pStyle w:val="TableParagraph"/>
              <w:ind w:left="1428" w:right="1429"/>
              <w:jc w:val="center"/>
              <w:rPr>
                <w:sz w:val="18"/>
              </w:rPr>
            </w:pPr>
            <w:r>
              <w:rPr>
                <w:color w:val="231F20"/>
                <w:spacing w:val="-2"/>
                <w:w w:val="115"/>
                <w:sz w:val="18"/>
              </w:rPr>
              <w:t>&lt;1.0%</w:t>
            </w:r>
          </w:p>
        </w:tc>
        <w:tc>
          <w:tcPr>
            <w:tcW w:w="1134" w:type="dxa"/>
            <w:tcBorders>
              <w:top w:val="single" w:sz="4" w:space="0" w:color="003263"/>
              <w:bottom w:val="single" w:sz="4" w:space="0" w:color="003263"/>
            </w:tcBorders>
          </w:tcPr>
          <w:p w14:paraId="57915009" w14:textId="77777777" w:rsidR="005D645B" w:rsidRDefault="00E122AA">
            <w:pPr>
              <w:pStyle w:val="TableParagraph"/>
              <w:ind w:left="282" w:right="284"/>
              <w:jc w:val="center"/>
              <w:rPr>
                <w:sz w:val="18"/>
              </w:rPr>
            </w:pPr>
            <w:r>
              <w:rPr>
                <w:color w:val="231F20"/>
                <w:spacing w:val="-5"/>
                <w:w w:val="110"/>
                <w:sz w:val="18"/>
              </w:rPr>
              <w:t>13</w:t>
            </w:r>
          </w:p>
        </w:tc>
        <w:tc>
          <w:tcPr>
            <w:tcW w:w="1134" w:type="dxa"/>
            <w:tcBorders>
              <w:top w:val="single" w:sz="4" w:space="0" w:color="003263"/>
              <w:bottom w:val="single" w:sz="4" w:space="0" w:color="003263"/>
            </w:tcBorders>
          </w:tcPr>
          <w:p w14:paraId="7CB859E2" w14:textId="77777777" w:rsidR="005D645B" w:rsidRDefault="00E122AA">
            <w:pPr>
              <w:pStyle w:val="TableParagraph"/>
              <w:ind w:left="282" w:right="284"/>
              <w:jc w:val="center"/>
              <w:rPr>
                <w:sz w:val="18"/>
              </w:rPr>
            </w:pPr>
            <w:r>
              <w:rPr>
                <w:color w:val="231F20"/>
                <w:spacing w:val="-5"/>
                <w:w w:val="110"/>
                <w:sz w:val="18"/>
              </w:rPr>
              <w:t>17</w:t>
            </w:r>
          </w:p>
        </w:tc>
        <w:tc>
          <w:tcPr>
            <w:tcW w:w="1119" w:type="dxa"/>
            <w:tcBorders>
              <w:top w:val="single" w:sz="4" w:space="0" w:color="003263"/>
              <w:bottom w:val="single" w:sz="4" w:space="0" w:color="003263"/>
            </w:tcBorders>
          </w:tcPr>
          <w:p w14:paraId="475D3387" w14:textId="77777777" w:rsidR="005D645B" w:rsidRDefault="00E122AA">
            <w:pPr>
              <w:pStyle w:val="TableParagraph"/>
              <w:ind w:left="280" w:right="270"/>
              <w:jc w:val="center"/>
              <w:rPr>
                <w:sz w:val="18"/>
              </w:rPr>
            </w:pPr>
            <w:r>
              <w:rPr>
                <w:color w:val="231F20"/>
                <w:spacing w:val="-5"/>
                <w:w w:val="110"/>
                <w:sz w:val="18"/>
              </w:rPr>
              <w:t>20</w:t>
            </w:r>
          </w:p>
        </w:tc>
      </w:tr>
      <w:tr w:rsidR="005D645B" w14:paraId="73C2FC08" w14:textId="77777777">
        <w:trPr>
          <w:trHeight w:val="410"/>
        </w:trPr>
        <w:tc>
          <w:tcPr>
            <w:tcW w:w="2835" w:type="dxa"/>
            <w:tcBorders>
              <w:top w:val="single" w:sz="4" w:space="0" w:color="003263"/>
              <w:bottom w:val="single" w:sz="4" w:space="0" w:color="003263"/>
            </w:tcBorders>
          </w:tcPr>
          <w:p w14:paraId="44ED6888" w14:textId="77777777" w:rsidR="005D645B" w:rsidRDefault="00E122AA">
            <w:pPr>
              <w:pStyle w:val="TableParagraph"/>
              <w:ind w:left="112"/>
              <w:rPr>
                <w:sz w:val="18"/>
              </w:rPr>
            </w:pPr>
            <w:r>
              <w:rPr>
                <w:color w:val="231F20"/>
                <w:w w:val="110"/>
                <w:sz w:val="18"/>
              </w:rPr>
              <w:t>Total</w:t>
            </w:r>
            <w:r>
              <w:rPr>
                <w:color w:val="231F20"/>
                <w:spacing w:val="-13"/>
                <w:w w:val="110"/>
                <w:sz w:val="18"/>
              </w:rPr>
              <w:t xml:space="preserve"> </w:t>
            </w:r>
            <w:r>
              <w:rPr>
                <w:color w:val="231F20"/>
                <w:w w:val="110"/>
                <w:sz w:val="18"/>
              </w:rPr>
              <w:t>Basketball</w:t>
            </w:r>
            <w:r>
              <w:rPr>
                <w:color w:val="231F20"/>
                <w:spacing w:val="-12"/>
                <w:w w:val="110"/>
                <w:sz w:val="18"/>
              </w:rPr>
              <w:t xml:space="preserve"> </w:t>
            </w:r>
            <w:r>
              <w:rPr>
                <w:color w:val="231F20"/>
                <w:spacing w:val="-2"/>
                <w:w w:val="110"/>
                <w:sz w:val="18"/>
              </w:rPr>
              <w:t>Players</w:t>
            </w:r>
          </w:p>
        </w:tc>
        <w:tc>
          <w:tcPr>
            <w:tcW w:w="3402" w:type="dxa"/>
            <w:tcBorders>
              <w:top w:val="single" w:sz="4" w:space="0" w:color="003263"/>
              <w:bottom w:val="single" w:sz="4" w:space="0" w:color="003263"/>
            </w:tcBorders>
          </w:tcPr>
          <w:p w14:paraId="62CFF083" w14:textId="77777777" w:rsidR="005D645B" w:rsidRDefault="005D645B">
            <w:pPr>
              <w:pStyle w:val="TableParagraph"/>
              <w:spacing w:before="0"/>
              <w:rPr>
                <w:rFonts w:ascii="Times New Roman"/>
                <w:sz w:val="18"/>
              </w:rPr>
            </w:pPr>
          </w:p>
        </w:tc>
        <w:tc>
          <w:tcPr>
            <w:tcW w:w="1134" w:type="dxa"/>
            <w:tcBorders>
              <w:top w:val="single" w:sz="4" w:space="0" w:color="003263"/>
              <w:bottom w:val="single" w:sz="4" w:space="0" w:color="003263"/>
            </w:tcBorders>
          </w:tcPr>
          <w:p w14:paraId="5E4AB9E3" w14:textId="77777777" w:rsidR="005D645B" w:rsidRDefault="00E122AA">
            <w:pPr>
              <w:pStyle w:val="TableParagraph"/>
              <w:ind w:left="282" w:right="284"/>
              <w:jc w:val="center"/>
              <w:rPr>
                <w:sz w:val="18"/>
              </w:rPr>
            </w:pPr>
            <w:r>
              <w:rPr>
                <w:color w:val="231F20"/>
                <w:spacing w:val="-2"/>
                <w:w w:val="110"/>
                <w:sz w:val="18"/>
              </w:rPr>
              <w:t>11,602</w:t>
            </w:r>
          </w:p>
        </w:tc>
        <w:tc>
          <w:tcPr>
            <w:tcW w:w="1134" w:type="dxa"/>
            <w:tcBorders>
              <w:top w:val="single" w:sz="4" w:space="0" w:color="003263"/>
              <w:bottom w:val="single" w:sz="4" w:space="0" w:color="003263"/>
            </w:tcBorders>
          </w:tcPr>
          <w:p w14:paraId="73CA33AC" w14:textId="77777777" w:rsidR="005D645B" w:rsidRDefault="00E122AA">
            <w:pPr>
              <w:pStyle w:val="TableParagraph"/>
              <w:ind w:left="282" w:right="284"/>
              <w:jc w:val="center"/>
              <w:rPr>
                <w:sz w:val="18"/>
              </w:rPr>
            </w:pPr>
            <w:r>
              <w:rPr>
                <w:color w:val="231F20"/>
                <w:spacing w:val="-2"/>
                <w:w w:val="110"/>
                <w:sz w:val="18"/>
              </w:rPr>
              <w:t>14,563</w:t>
            </w:r>
          </w:p>
        </w:tc>
        <w:tc>
          <w:tcPr>
            <w:tcW w:w="1119" w:type="dxa"/>
            <w:tcBorders>
              <w:top w:val="single" w:sz="4" w:space="0" w:color="003263"/>
              <w:bottom w:val="single" w:sz="4" w:space="0" w:color="003263"/>
            </w:tcBorders>
          </w:tcPr>
          <w:p w14:paraId="2F2D3124" w14:textId="77777777" w:rsidR="005D645B" w:rsidRDefault="00E122AA">
            <w:pPr>
              <w:pStyle w:val="TableParagraph"/>
              <w:ind w:left="280" w:right="271"/>
              <w:jc w:val="center"/>
              <w:rPr>
                <w:sz w:val="18"/>
              </w:rPr>
            </w:pPr>
            <w:r>
              <w:rPr>
                <w:color w:val="231F20"/>
                <w:spacing w:val="-2"/>
                <w:w w:val="110"/>
                <w:sz w:val="18"/>
              </w:rPr>
              <w:t>17,332</w:t>
            </w:r>
          </w:p>
        </w:tc>
      </w:tr>
      <w:tr w:rsidR="005D645B" w14:paraId="08B7B031" w14:textId="77777777">
        <w:trPr>
          <w:trHeight w:val="410"/>
        </w:trPr>
        <w:tc>
          <w:tcPr>
            <w:tcW w:w="2835" w:type="dxa"/>
            <w:tcBorders>
              <w:top w:val="single" w:sz="4" w:space="0" w:color="003263"/>
              <w:bottom w:val="single" w:sz="4" w:space="0" w:color="003263"/>
            </w:tcBorders>
          </w:tcPr>
          <w:p w14:paraId="1A4BA376" w14:textId="77777777" w:rsidR="005D645B" w:rsidRDefault="00E122AA">
            <w:pPr>
              <w:pStyle w:val="TableParagraph"/>
              <w:ind w:left="111"/>
              <w:rPr>
                <w:sz w:val="18"/>
              </w:rPr>
            </w:pPr>
            <w:r>
              <w:rPr>
                <w:color w:val="231F20"/>
                <w:w w:val="105"/>
                <w:sz w:val="18"/>
              </w:rPr>
              <w:t>Other</w:t>
            </w:r>
            <w:r>
              <w:rPr>
                <w:color w:val="231F20"/>
                <w:spacing w:val="-12"/>
                <w:w w:val="105"/>
                <w:sz w:val="18"/>
              </w:rPr>
              <w:t xml:space="preserve"> </w:t>
            </w:r>
            <w:r>
              <w:rPr>
                <w:color w:val="231F20"/>
                <w:spacing w:val="-2"/>
                <w:w w:val="105"/>
                <w:sz w:val="18"/>
              </w:rPr>
              <w:t>sports</w:t>
            </w:r>
          </w:p>
        </w:tc>
        <w:tc>
          <w:tcPr>
            <w:tcW w:w="3402" w:type="dxa"/>
            <w:tcBorders>
              <w:top w:val="single" w:sz="4" w:space="0" w:color="003263"/>
              <w:bottom w:val="single" w:sz="4" w:space="0" w:color="003263"/>
            </w:tcBorders>
          </w:tcPr>
          <w:p w14:paraId="62CAB6B7" w14:textId="77777777" w:rsidR="005D645B" w:rsidRDefault="005D645B">
            <w:pPr>
              <w:pStyle w:val="TableParagraph"/>
              <w:spacing w:before="0"/>
              <w:rPr>
                <w:rFonts w:ascii="Times New Roman"/>
                <w:sz w:val="18"/>
              </w:rPr>
            </w:pPr>
          </w:p>
        </w:tc>
        <w:tc>
          <w:tcPr>
            <w:tcW w:w="1134" w:type="dxa"/>
            <w:tcBorders>
              <w:top w:val="single" w:sz="4" w:space="0" w:color="003263"/>
              <w:bottom w:val="single" w:sz="4" w:space="0" w:color="003263"/>
            </w:tcBorders>
          </w:tcPr>
          <w:p w14:paraId="15D063F3" w14:textId="77777777" w:rsidR="005D645B" w:rsidRDefault="00E122AA">
            <w:pPr>
              <w:pStyle w:val="TableParagraph"/>
              <w:ind w:left="282" w:right="284"/>
              <w:jc w:val="center"/>
              <w:rPr>
                <w:sz w:val="18"/>
              </w:rPr>
            </w:pPr>
            <w:r>
              <w:rPr>
                <w:color w:val="231F20"/>
                <w:spacing w:val="-4"/>
                <w:w w:val="110"/>
                <w:sz w:val="18"/>
              </w:rPr>
              <w:t>2,901</w:t>
            </w:r>
          </w:p>
        </w:tc>
        <w:tc>
          <w:tcPr>
            <w:tcW w:w="1134" w:type="dxa"/>
            <w:tcBorders>
              <w:top w:val="single" w:sz="4" w:space="0" w:color="003263"/>
              <w:bottom w:val="single" w:sz="4" w:space="0" w:color="003263"/>
            </w:tcBorders>
          </w:tcPr>
          <w:p w14:paraId="7697101B" w14:textId="77777777" w:rsidR="005D645B" w:rsidRDefault="00E122AA">
            <w:pPr>
              <w:pStyle w:val="TableParagraph"/>
              <w:ind w:left="281" w:right="284"/>
              <w:jc w:val="center"/>
              <w:rPr>
                <w:sz w:val="18"/>
              </w:rPr>
            </w:pPr>
            <w:r>
              <w:rPr>
                <w:color w:val="231F20"/>
                <w:spacing w:val="-4"/>
                <w:w w:val="110"/>
                <w:sz w:val="18"/>
              </w:rPr>
              <w:t>3,641</w:t>
            </w:r>
          </w:p>
        </w:tc>
        <w:tc>
          <w:tcPr>
            <w:tcW w:w="1119" w:type="dxa"/>
            <w:tcBorders>
              <w:top w:val="single" w:sz="4" w:space="0" w:color="003263"/>
              <w:bottom w:val="single" w:sz="4" w:space="0" w:color="003263"/>
            </w:tcBorders>
          </w:tcPr>
          <w:p w14:paraId="1C51C9CE" w14:textId="77777777" w:rsidR="005D645B" w:rsidRDefault="00E122AA">
            <w:pPr>
              <w:pStyle w:val="TableParagraph"/>
              <w:ind w:left="280" w:right="271"/>
              <w:jc w:val="center"/>
              <w:rPr>
                <w:sz w:val="18"/>
              </w:rPr>
            </w:pPr>
            <w:r>
              <w:rPr>
                <w:color w:val="231F20"/>
                <w:spacing w:val="-4"/>
                <w:w w:val="110"/>
                <w:sz w:val="18"/>
              </w:rPr>
              <w:t>4,333</w:t>
            </w:r>
          </w:p>
        </w:tc>
      </w:tr>
      <w:tr w:rsidR="005D645B" w14:paraId="2C2B0257" w14:textId="77777777">
        <w:trPr>
          <w:trHeight w:val="374"/>
        </w:trPr>
        <w:tc>
          <w:tcPr>
            <w:tcW w:w="2835" w:type="dxa"/>
            <w:tcBorders>
              <w:top w:val="single" w:sz="4" w:space="0" w:color="003263"/>
            </w:tcBorders>
          </w:tcPr>
          <w:p w14:paraId="09EEFECD" w14:textId="77777777" w:rsidR="005D645B" w:rsidRDefault="00E122AA">
            <w:pPr>
              <w:pStyle w:val="TableParagraph"/>
              <w:ind w:left="111"/>
              <w:rPr>
                <w:sz w:val="18"/>
              </w:rPr>
            </w:pPr>
            <w:r>
              <w:rPr>
                <w:color w:val="231F20"/>
                <w:w w:val="105"/>
                <w:sz w:val="18"/>
              </w:rPr>
              <w:t>Total</w:t>
            </w:r>
            <w:r>
              <w:rPr>
                <w:color w:val="231F20"/>
                <w:spacing w:val="-7"/>
                <w:w w:val="105"/>
                <w:sz w:val="18"/>
              </w:rPr>
              <w:t xml:space="preserve"> </w:t>
            </w:r>
            <w:r>
              <w:rPr>
                <w:color w:val="231F20"/>
                <w:w w:val="105"/>
                <w:sz w:val="18"/>
              </w:rPr>
              <w:t>Indoor</w:t>
            </w:r>
            <w:r>
              <w:rPr>
                <w:color w:val="231F20"/>
                <w:spacing w:val="-7"/>
                <w:w w:val="105"/>
                <w:sz w:val="18"/>
              </w:rPr>
              <w:t xml:space="preserve"> </w:t>
            </w:r>
            <w:r>
              <w:rPr>
                <w:color w:val="231F20"/>
                <w:w w:val="105"/>
                <w:sz w:val="18"/>
              </w:rPr>
              <w:t>sport</w:t>
            </w:r>
            <w:r>
              <w:rPr>
                <w:color w:val="231F20"/>
                <w:spacing w:val="-6"/>
                <w:w w:val="105"/>
                <w:sz w:val="18"/>
              </w:rPr>
              <w:t xml:space="preserve"> </w:t>
            </w:r>
            <w:r>
              <w:rPr>
                <w:color w:val="231F20"/>
                <w:spacing w:val="-2"/>
                <w:w w:val="105"/>
                <w:sz w:val="18"/>
              </w:rPr>
              <w:t>Players</w:t>
            </w:r>
          </w:p>
        </w:tc>
        <w:tc>
          <w:tcPr>
            <w:tcW w:w="3402" w:type="dxa"/>
            <w:tcBorders>
              <w:top w:val="single" w:sz="4" w:space="0" w:color="003263"/>
            </w:tcBorders>
          </w:tcPr>
          <w:p w14:paraId="30B1BE63" w14:textId="77777777" w:rsidR="005D645B" w:rsidRDefault="005D645B">
            <w:pPr>
              <w:pStyle w:val="TableParagraph"/>
              <w:spacing w:before="0"/>
              <w:rPr>
                <w:rFonts w:ascii="Times New Roman"/>
                <w:sz w:val="18"/>
              </w:rPr>
            </w:pPr>
          </w:p>
        </w:tc>
        <w:tc>
          <w:tcPr>
            <w:tcW w:w="1134" w:type="dxa"/>
            <w:tcBorders>
              <w:top w:val="single" w:sz="4" w:space="0" w:color="003263"/>
            </w:tcBorders>
          </w:tcPr>
          <w:p w14:paraId="2DE1B37C" w14:textId="77777777" w:rsidR="005D645B" w:rsidRDefault="00E122AA">
            <w:pPr>
              <w:pStyle w:val="TableParagraph"/>
              <w:ind w:left="281" w:right="284"/>
              <w:jc w:val="center"/>
              <w:rPr>
                <w:sz w:val="18"/>
              </w:rPr>
            </w:pPr>
            <w:r>
              <w:rPr>
                <w:color w:val="231F20"/>
                <w:spacing w:val="-2"/>
                <w:w w:val="110"/>
                <w:sz w:val="18"/>
              </w:rPr>
              <w:t>14,503</w:t>
            </w:r>
          </w:p>
        </w:tc>
        <w:tc>
          <w:tcPr>
            <w:tcW w:w="1134" w:type="dxa"/>
            <w:tcBorders>
              <w:top w:val="single" w:sz="4" w:space="0" w:color="003263"/>
            </w:tcBorders>
          </w:tcPr>
          <w:p w14:paraId="46AF5584" w14:textId="77777777" w:rsidR="005D645B" w:rsidRDefault="00E122AA">
            <w:pPr>
              <w:pStyle w:val="TableParagraph"/>
              <w:ind w:left="281" w:right="284"/>
              <w:jc w:val="center"/>
              <w:rPr>
                <w:sz w:val="18"/>
              </w:rPr>
            </w:pPr>
            <w:r>
              <w:rPr>
                <w:color w:val="231F20"/>
                <w:spacing w:val="-2"/>
                <w:w w:val="110"/>
                <w:sz w:val="18"/>
              </w:rPr>
              <w:t>18,203</w:t>
            </w:r>
          </w:p>
        </w:tc>
        <w:tc>
          <w:tcPr>
            <w:tcW w:w="1119" w:type="dxa"/>
            <w:tcBorders>
              <w:top w:val="single" w:sz="4" w:space="0" w:color="003263"/>
            </w:tcBorders>
          </w:tcPr>
          <w:p w14:paraId="4F708F01" w14:textId="77777777" w:rsidR="005D645B" w:rsidRDefault="00E122AA">
            <w:pPr>
              <w:pStyle w:val="TableParagraph"/>
              <w:ind w:left="280" w:right="271"/>
              <w:jc w:val="center"/>
              <w:rPr>
                <w:sz w:val="18"/>
              </w:rPr>
            </w:pPr>
            <w:r>
              <w:rPr>
                <w:color w:val="231F20"/>
                <w:spacing w:val="-2"/>
                <w:w w:val="110"/>
                <w:sz w:val="18"/>
              </w:rPr>
              <w:t>21,664</w:t>
            </w:r>
          </w:p>
        </w:tc>
      </w:tr>
    </w:tbl>
    <w:p w14:paraId="09058971" w14:textId="77777777" w:rsidR="005D645B" w:rsidRDefault="005D645B">
      <w:pPr>
        <w:pStyle w:val="BodyText"/>
        <w:spacing w:before="7"/>
        <w:rPr>
          <w:sz w:val="3"/>
        </w:rPr>
      </w:pPr>
    </w:p>
    <w:tbl>
      <w:tblPr>
        <w:tblW w:w="0" w:type="auto"/>
        <w:tblInd w:w="104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2835"/>
        <w:gridCol w:w="3402"/>
        <w:gridCol w:w="1134"/>
        <w:gridCol w:w="1134"/>
        <w:gridCol w:w="1134"/>
      </w:tblGrid>
      <w:tr w:rsidR="005D645B" w14:paraId="62E19F36" w14:textId="77777777">
        <w:trPr>
          <w:trHeight w:val="410"/>
        </w:trPr>
        <w:tc>
          <w:tcPr>
            <w:tcW w:w="2835" w:type="dxa"/>
            <w:tcBorders>
              <w:left w:val="nil"/>
              <w:right w:val="single" w:sz="12" w:space="0" w:color="FFFFFF"/>
            </w:tcBorders>
            <w:shd w:val="clear" w:color="auto" w:fill="C9E2EA"/>
          </w:tcPr>
          <w:p w14:paraId="3476729E" w14:textId="77777777" w:rsidR="005D645B" w:rsidRDefault="00E122AA">
            <w:pPr>
              <w:pStyle w:val="TableParagraph"/>
              <w:spacing w:before="105"/>
              <w:ind w:left="111"/>
              <w:rPr>
                <w:sz w:val="18"/>
              </w:rPr>
            </w:pPr>
            <w:r>
              <w:rPr>
                <w:color w:val="231F20"/>
                <w:spacing w:val="-2"/>
                <w:w w:val="115"/>
                <w:sz w:val="18"/>
              </w:rPr>
              <w:t>Leakage</w:t>
            </w:r>
          </w:p>
        </w:tc>
        <w:tc>
          <w:tcPr>
            <w:tcW w:w="3402" w:type="dxa"/>
            <w:tcBorders>
              <w:left w:val="single" w:sz="12" w:space="0" w:color="FFFFFF"/>
              <w:right w:val="single" w:sz="12" w:space="0" w:color="FFFFFF"/>
            </w:tcBorders>
            <w:shd w:val="clear" w:color="auto" w:fill="C9E2EA"/>
          </w:tcPr>
          <w:p w14:paraId="3F17E493" w14:textId="77777777" w:rsidR="005D645B" w:rsidRDefault="00E122AA">
            <w:pPr>
              <w:pStyle w:val="TableParagraph"/>
              <w:spacing w:before="105"/>
              <w:ind w:left="1477" w:right="1452"/>
              <w:jc w:val="center"/>
              <w:rPr>
                <w:sz w:val="18"/>
              </w:rPr>
            </w:pPr>
            <w:r>
              <w:rPr>
                <w:color w:val="231F20"/>
                <w:spacing w:val="-5"/>
                <w:w w:val="115"/>
                <w:sz w:val="18"/>
              </w:rPr>
              <w:t>10%</w:t>
            </w:r>
          </w:p>
        </w:tc>
        <w:tc>
          <w:tcPr>
            <w:tcW w:w="1134" w:type="dxa"/>
            <w:tcBorders>
              <w:left w:val="single" w:sz="12" w:space="0" w:color="FFFFFF"/>
              <w:right w:val="single" w:sz="12" w:space="0" w:color="FFFFFF"/>
            </w:tcBorders>
            <w:shd w:val="clear" w:color="auto" w:fill="C9E2EA"/>
          </w:tcPr>
          <w:p w14:paraId="12A8B8B1" w14:textId="77777777" w:rsidR="005D645B" w:rsidRDefault="005D645B">
            <w:pPr>
              <w:pStyle w:val="TableParagraph"/>
              <w:spacing w:before="0"/>
              <w:rPr>
                <w:rFonts w:ascii="Times New Roman"/>
                <w:sz w:val="18"/>
              </w:rPr>
            </w:pPr>
          </w:p>
        </w:tc>
        <w:tc>
          <w:tcPr>
            <w:tcW w:w="1134" w:type="dxa"/>
            <w:tcBorders>
              <w:left w:val="single" w:sz="12" w:space="0" w:color="FFFFFF"/>
              <w:right w:val="single" w:sz="12" w:space="0" w:color="FFFFFF"/>
            </w:tcBorders>
            <w:shd w:val="clear" w:color="auto" w:fill="C9E2EA"/>
          </w:tcPr>
          <w:p w14:paraId="6DC2173E" w14:textId="77777777" w:rsidR="005D645B" w:rsidRDefault="005D645B">
            <w:pPr>
              <w:pStyle w:val="TableParagraph"/>
              <w:spacing w:before="0"/>
              <w:rPr>
                <w:rFonts w:ascii="Times New Roman"/>
                <w:sz w:val="18"/>
              </w:rPr>
            </w:pPr>
          </w:p>
        </w:tc>
        <w:tc>
          <w:tcPr>
            <w:tcW w:w="1134" w:type="dxa"/>
            <w:tcBorders>
              <w:left w:val="single" w:sz="12" w:space="0" w:color="FFFFFF"/>
              <w:right w:val="single" w:sz="12" w:space="0" w:color="FFFFFF"/>
            </w:tcBorders>
            <w:shd w:val="clear" w:color="auto" w:fill="C9E2EA"/>
          </w:tcPr>
          <w:p w14:paraId="4A02A786" w14:textId="77777777" w:rsidR="005D645B" w:rsidRDefault="005D645B">
            <w:pPr>
              <w:pStyle w:val="TableParagraph"/>
              <w:spacing w:before="0"/>
              <w:rPr>
                <w:rFonts w:ascii="Times New Roman"/>
                <w:sz w:val="18"/>
              </w:rPr>
            </w:pPr>
          </w:p>
        </w:tc>
      </w:tr>
      <w:tr w:rsidR="005D645B" w14:paraId="68D921F9" w14:textId="77777777">
        <w:trPr>
          <w:trHeight w:val="410"/>
        </w:trPr>
        <w:tc>
          <w:tcPr>
            <w:tcW w:w="2835" w:type="dxa"/>
            <w:tcBorders>
              <w:left w:val="nil"/>
              <w:right w:val="single" w:sz="12" w:space="0" w:color="FFFFFF"/>
            </w:tcBorders>
            <w:shd w:val="clear" w:color="auto" w:fill="C9E2EA"/>
          </w:tcPr>
          <w:p w14:paraId="04A5CB2A" w14:textId="77777777" w:rsidR="005D645B" w:rsidRDefault="00E122AA">
            <w:pPr>
              <w:pStyle w:val="TableParagraph"/>
              <w:spacing w:before="105"/>
              <w:ind w:left="111"/>
              <w:rPr>
                <w:sz w:val="18"/>
              </w:rPr>
            </w:pPr>
            <w:r>
              <w:rPr>
                <w:color w:val="231F20"/>
                <w:w w:val="110"/>
                <w:sz w:val="18"/>
              </w:rPr>
              <w:t>Available</w:t>
            </w:r>
            <w:r>
              <w:rPr>
                <w:color w:val="231F20"/>
                <w:spacing w:val="10"/>
                <w:w w:val="115"/>
                <w:sz w:val="18"/>
              </w:rPr>
              <w:t xml:space="preserve"> </w:t>
            </w:r>
            <w:r>
              <w:rPr>
                <w:color w:val="231F20"/>
                <w:spacing w:val="-2"/>
                <w:w w:val="115"/>
                <w:sz w:val="18"/>
              </w:rPr>
              <w:t>players</w:t>
            </w:r>
          </w:p>
        </w:tc>
        <w:tc>
          <w:tcPr>
            <w:tcW w:w="3402" w:type="dxa"/>
            <w:tcBorders>
              <w:left w:val="single" w:sz="12" w:space="0" w:color="FFFFFF"/>
              <w:right w:val="single" w:sz="12" w:space="0" w:color="FFFFFF"/>
            </w:tcBorders>
            <w:shd w:val="clear" w:color="auto" w:fill="C9E2EA"/>
          </w:tcPr>
          <w:p w14:paraId="676FB6FD" w14:textId="77777777" w:rsidR="005D645B" w:rsidRDefault="005D645B">
            <w:pPr>
              <w:pStyle w:val="TableParagraph"/>
              <w:spacing w:before="0"/>
              <w:rPr>
                <w:rFonts w:ascii="Times New Roman"/>
                <w:sz w:val="18"/>
              </w:rPr>
            </w:pPr>
          </w:p>
        </w:tc>
        <w:tc>
          <w:tcPr>
            <w:tcW w:w="1134" w:type="dxa"/>
            <w:tcBorders>
              <w:left w:val="single" w:sz="12" w:space="0" w:color="FFFFFF"/>
              <w:right w:val="single" w:sz="12" w:space="0" w:color="FFFFFF"/>
            </w:tcBorders>
            <w:shd w:val="clear" w:color="auto" w:fill="C9E2EA"/>
          </w:tcPr>
          <w:p w14:paraId="43CBF29C" w14:textId="77777777" w:rsidR="005D645B" w:rsidRDefault="00E122AA">
            <w:pPr>
              <w:pStyle w:val="TableParagraph"/>
              <w:spacing w:before="105"/>
              <w:ind w:left="289"/>
              <w:rPr>
                <w:sz w:val="18"/>
              </w:rPr>
            </w:pPr>
            <w:r>
              <w:rPr>
                <w:color w:val="231F20"/>
                <w:spacing w:val="-2"/>
                <w:w w:val="110"/>
                <w:sz w:val="18"/>
              </w:rPr>
              <w:t>13,052</w:t>
            </w:r>
          </w:p>
        </w:tc>
        <w:tc>
          <w:tcPr>
            <w:tcW w:w="1134" w:type="dxa"/>
            <w:tcBorders>
              <w:left w:val="single" w:sz="12" w:space="0" w:color="FFFFFF"/>
              <w:right w:val="single" w:sz="12" w:space="0" w:color="FFFFFF"/>
            </w:tcBorders>
            <w:shd w:val="clear" w:color="auto" w:fill="C9E2EA"/>
          </w:tcPr>
          <w:p w14:paraId="02271754" w14:textId="77777777" w:rsidR="005D645B" w:rsidRDefault="00E122AA">
            <w:pPr>
              <w:pStyle w:val="TableParagraph"/>
              <w:spacing w:before="105"/>
              <w:ind w:left="288"/>
              <w:rPr>
                <w:sz w:val="18"/>
              </w:rPr>
            </w:pPr>
            <w:r>
              <w:rPr>
                <w:color w:val="231F20"/>
                <w:spacing w:val="-2"/>
                <w:w w:val="110"/>
                <w:sz w:val="18"/>
              </w:rPr>
              <w:t>16,383</w:t>
            </w:r>
          </w:p>
        </w:tc>
        <w:tc>
          <w:tcPr>
            <w:tcW w:w="1134" w:type="dxa"/>
            <w:tcBorders>
              <w:left w:val="single" w:sz="12" w:space="0" w:color="FFFFFF"/>
              <w:right w:val="single" w:sz="12" w:space="0" w:color="FFFFFF"/>
            </w:tcBorders>
            <w:shd w:val="clear" w:color="auto" w:fill="C9E2EA"/>
          </w:tcPr>
          <w:p w14:paraId="30B69E06" w14:textId="77777777" w:rsidR="005D645B" w:rsidRDefault="00E122AA">
            <w:pPr>
              <w:pStyle w:val="TableParagraph"/>
              <w:spacing w:before="105"/>
              <w:ind w:left="288"/>
              <w:rPr>
                <w:sz w:val="18"/>
              </w:rPr>
            </w:pPr>
            <w:r>
              <w:rPr>
                <w:color w:val="231F20"/>
                <w:spacing w:val="-2"/>
                <w:w w:val="110"/>
                <w:sz w:val="18"/>
              </w:rPr>
              <w:t>19,498</w:t>
            </w:r>
          </w:p>
        </w:tc>
      </w:tr>
    </w:tbl>
    <w:p w14:paraId="6CF93D79" w14:textId="77777777" w:rsidR="005D645B" w:rsidRDefault="005D645B">
      <w:pPr>
        <w:pStyle w:val="BodyText"/>
        <w:spacing w:before="4" w:after="1"/>
        <w:rPr>
          <w:sz w:val="9"/>
        </w:rPr>
      </w:pPr>
    </w:p>
    <w:tbl>
      <w:tblPr>
        <w:tblW w:w="0" w:type="auto"/>
        <w:tblInd w:w="1061" w:type="dxa"/>
        <w:tblLayout w:type="fixed"/>
        <w:tblCellMar>
          <w:left w:w="0" w:type="dxa"/>
          <w:right w:w="0" w:type="dxa"/>
        </w:tblCellMar>
        <w:tblLook w:val="01E0" w:firstRow="1" w:lastRow="1" w:firstColumn="1" w:lastColumn="1" w:noHBand="0" w:noVBand="0"/>
      </w:tblPr>
      <w:tblGrid>
        <w:gridCol w:w="3048"/>
        <w:gridCol w:w="6576"/>
      </w:tblGrid>
      <w:tr w:rsidR="005D645B" w14:paraId="61A4DBD8" w14:textId="77777777">
        <w:trPr>
          <w:trHeight w:val="303"/>
        </w:trPr>
        <w:tc>
          <w:tcPr>
            <w:tcW w:w="3048" w:type="dxa"/>
            <w:tcBorders>
              <w:bottom w:val="single" w:sz="4" w:space="0" w:color="003263"/>
            </w:tcBorders>
          </w:tcPr>
          <w:p w14:paraId="30B83A01" w14:textId="77777777" w:rsidR="005D645B" w:rsidRDefault="00E122AA">
            <w:pPr>
              <w:pStyle w:val="TableParagraph"/>
              <w:spacing w:before="0" w:line="207" w:lineRule="exact"/>
              <w:ind w:left="111"/>
              <w:rPr>
                <w:sz w:val="18"/>
              </w:rPr>
            </w:pPr>
            <w:r>
              <w:rPr>
                <w:color w:val="231F20"/>
                <w:w w:val="110"/>
                <w:sz w:val="18"/>
              </w:rPr>
              <w:t>Matches</w:t>
            </w:r>
            <w:r>
              <w:rPr>
                <w:color w:val="231F20"/>
                <w:spacing w:val="-1"/>
                <w:w w:val="110"/>
                <w:sz w:val="18"/>
              </w:rPr>
              <w:t xml:space="preserve"> </w:t>
            </w:r>
            <w:r>
              <w:rPr>
                <w:color w:val="231F20"/>
                <w:w w:val="110"/>
                <w:sz w:val="18"/>
              </w:rPr>
              <w:t xml:space="preserve">per </w:t>
            </w:r>
            <w:r>
              <w:rPr>
                <w:color w:val="231F20"/>
                <w:spacing w:val="-4"/>
                <w:w w:val="110"/>
                <w:sz w:val="18"/>
              </w:rPr>
              <w:t>week</w:t>
            </w:r>
          </w:p>
        </w:tc>
        <w:tc>
          <w:tcPr>
            <w:tcW w:w="6576" w:type="dxa"/>
            <w:tcBorders>
              <w:bottom w:val="single" w:sz="4" w:space="0" w:color="003263"/>
            </w:tcBorders>
          </w:tcPr>
          <w:p w14:paraId="2695F355" w14:textId="77777777" w:rsidR="005D645B" w:rsidRDefault="00E122AA">
            <w:pPr>
              <w:pStyle w:val="TableParagraph"/>
              <w:spacing w:before="0" w:line="207" w:lineRule="exact"/>
              <w:ind w:left="1385"/>
              <w:rPr>
                <w:sz w:val="18"/>
              </w:rPr>
            </w:pPr>
            <w:r>
              <w:rPr>
                <w:color w:val="231F20"/>
                <w:spacing w:val="-5"/>
                <w:w w:val="110"/>
                <w:sz w:val="18"/>
              </w:rPr>
              <w:t>30</w:t>
            </w:r>
          </w:p>
        </w:tc>
      </w:tr>
      <w:tr w:rsidR="005D645B" w14:paraId="17D17B21" w14:textId="77777777">
        <w:trPr>
          <w:trHeight w:val="410"/>
        </w:trPr>
        <w:tc>
          <w:tcPr>
            <w:tcW w:w="3048" w:type="dxa"/>
            <w:tcBorders>
              <w:top w:val="single" w:sz="4" w:space="0" w:color="003263"/>
              <w:bottom w:val="single" w:sz="4" w:space="0" w:color="003263"/>
            </w:tcBorders>
          </w:tcPr>
          <w:p w14:paraId="0C92D0C1" w14:textId="77777777" w:rsidR="005D645B" w:rsidRDefault="00E122AA">
            <w:pPr>
              <w:pStyle w:val="TableParagraph"/>
              <w:spacing w:before="105"/>
              <w:ind w:left="111"/>
              <w:rPr>
                <w:sz w:val="18"/>
              </w:rPr>
            </w:pPr>
            <w:r>
              <w:rPr>
                <w:color w:val="231F20"/>
                <w:w w:val="110"/>
                <w:sz w:val="18"/>
              </w:rPr>
              <w:t>Matches</w:t>
            </w:r>
            <w:r>
              <w:rPr>
                <w:color w:val="231F20"/>
                <w:spacing w:val="-1"/>
                <w:w w:val="110"/>
                <w:sz w:val="18"/>
              </w:rPr>
              <w:t xml:space="preserve"> </w:t>
            </w:r>
            <w:r>
              <w:rPr>
                <w:color w:val="231F20"/>
                <w:w w:val="110"/>
                <w:sz w:val="18"/>
              </w:rPr>
              <w:t xml:space="preserve">per </w:t>
            </w:r>
            <w:r>
              <w:rPr>
                <w:color w:val="231F20"/>
                <w:spacing w:val="-2"/>
                <w:w w:val="110"/>
                <w:sz w:val="18"/>
              </w:rPr>
              <w:t>season</w:t>
            </w:r>
          </w:p>
        </w:tc>
        <w:tc>
          <w:tcPr>
            <w:tcW w:w="6576" w:type="dxa"/>
            <w:tcBorders>
              <w:top w:val="single" w:sz="4" w:space="0" w:color="003263"/>
              <w:bottom w:val="single" w:sz="4" w:space="0" w:color="003263"/>
            </w:tcBorders>
          </w:tcPr>
          <w:p w14:paraId="775F2313" w14:textId="77777777" w:rsidR="005D645B" w:rsidRDefault="00E122AA">
            <w:pPr>
              <w:pStyle w:val="TableParagraph"/>
              <w:spacing w:before="105"/>
              <w:ind w:left="1335"/>
              <w:rPr>
                <w:sz w:val="18"/>
              </w:rPr>
            </w:pPr>
            <w:r>
              <w:rPr>
                <w:color w:val="231F20"/>
                <w:spacing w:val="-5"/>
                <w:w w:val="110"/>
                <w:sz w:val="18"/>
              </w:rPr>
              <w:t>630</w:t>
            </w:r>
          </w:p>
        </w:tc>
      </w:tr>
      <w:tr w:rsidR="005D645B" w14:paraId="62E9D53E" w14:textId="77777777">
        <w:trPr>
          <w:trHeight w:val="410"/>
        </w:trPr>
        <w:tc>
          <w:tcPr>
            <w:tcW w:w="3048" w:type="dxa"/>
            <w:tcBorders>
              <w:top w:val="single" w:sz="4" w:space="0" w:color="003263"/>
              <w:bottom w:val="single" w:sz="4" w:space="0" w:color="003263"/>
            </w:tcBorders>
          </w:tcPr>
          <w:p w14:paraId="5A6D51C4" w14:textId="77777777" w:rsidR="005D645B" w:rsidRDefault="00E122AA">
            <w:pPr>
              <w:pStyle w:val="TableParagraph"/>
              <w:spacing w:before="105"/>
              <w:ind w:left="111"/>
              <w:rPr>
                <w:sz w:val="18"/>
              </w:rPr>
            </w:pPr>
            <w:r>
              <w:rPr>
                <w:color w:val="231F20"/>
                <w:w w:val="110"/>
                <w:sz w:val="18"/>
              </w:rPr>
              <w:t>Players</w:t>
            </w:r>
            <w:r>
              <w:rPr>
                <w:color w:val="231F20"/>
                <w:spacing w:val="-9"/>
                <w:w w:val="110"/>
                <w:sz w:val="18"/>
              </w:rPr>
              <w:t xml:space="preserve"> </w:t>
            </w:r>
            <w:r>
              <w:rPr>
                <w:color w:val="231F20"/>
                <w:w w:val="110"/>
                <w:sz w:val="18"/>
              </w:rPr>
              <w:t>per</w:t>
            </w:r>
            <w:r>
              <w:rPr>
                <w:color w:val="231F20"/>
                <w:spacing w:val="-9"/>
                <w:w w:val="110"/>
                <w:sz w:val="18"/>
              </w:rPr>
              <w:t xml:space="preserve"> </w:t>
            </w:r>
            <w:r>
              <w:rPr>
                <w:color w:val="231F20"/>
                <w:spacing w:val="-4"/>
                <w:w w:val="110"/>
                <w:sz w:val="18"/>
              </w:rPr>
              <w:t>week</w:t>
            </w:r>
          </w:p>
        </w:tc>
        <w:tc>
          <w:tcPr>
            <w:tcW w:w="6576" w:type="dxa"/>
            <w:tcBorders>
              <w:top w:val="single" w:sz="4" w:space="0" w:color="003263"/>
              <w:bottom w:val="single" w:sz="4" w:space="0" w:color="003263"/>
            </w:tcBorders>
          </w:tcPr>
          <w:p w14:paraId="2EE6AF8F" w14:textId="77777777" w:rsidR="005D645B" w:rsidRDefault="00E122AA">
            <w:pPr>
              <w:pStyle w:val="TableParagraph"/>
              <w:spacing w:before="105"/>
              <w:ind w:left="1335"/>
              <w:rPr>
                <w:sz w:val="18"/>
              </w:rPr>
            </w:pPr>
            <w:r>
              <w:rPr>
                <w:color w:val="231F20"/>
                <w:spacing w:val="-5"/>
                <w:w w:val="110"/>
                <w:sz w:val="18"/>
              </w:rPr>
              <w:t>480</w:t>
            </w:r>
          </w:p>
        </w:tc>
      </w:tr>
      <w:tr w:rsidR="005D645B" w14:paraId="501B228A" w14:textId="77777777">
        <w:trPr>
          <w:trHeight w:val="324"/>
        </w:trPr>
        <w:tc>
          <w:tcPr>
            <w:tcW w:w="3048" w:type="dxa"/>
            <w:tcBorders>
              <w:top w:val="single" w:sz="4" w:space="0" w:color="003263"/>
            </w:tcBorders>
          </w:tcPr>
          <w:p w14:paraId="3FA692A0" w14:textId="77777777" w:rsidR="005D645B" w:rsidRDefault="00E122AA">
            <w:pPr>
              <w:pStyle w:val="TableParagraph"/>
              <w:spacing w:before="105" w:line="199" w:lineRule="exact"/>
              <w:ind w:left="111"/>
              <w:rPr>
                <w:sz w:val="18"/>
              </w:rPr>
            </w:pPr>
            <w:r>
              <w:rPr>
                <w:color w:val="231F20"/>
                <w:w w:val="110"/>
                <w:sz w:val="18"/>
              </w:rPr>
              <w:t>Players</w:t>
            </w:r>
            <w:r>
              <w:rPr>
                <w:color w:val="231F20"/>
                <w:spacing w:val="-9"/>
                <w:w w:val="110"/>
                <w:sz w:val="18"/>
              </w:rPr>
              <w:t xml:space="preserve"> </w:t>
            </w:r>
            <w:r>
              <w:rPr>
                <w:color w:val="231F20"/>
                <w:w w:val="110"/>
                <w:sz w:val="18"/>
              </w:rPr>
              <w:t>per</w:t>
            </w:r>
            <w:r>
              <w:rPr>
                <w:color w:val="231F20"/>
                <w:spacing w:val="-9"/>
                <w:w w:val="110"/>
                <w:sz w:val="18"/>
              </w:rPr>
              <w:t xml:space="preserve"> </w:t>
            </w:r>
            <w:r>
              <w:rPr>
                <w:color w:val="231F20"/>
                <w:spacing w:val="-2"/>
                <w:w w:val="110"/>
                <w:sz w:val="18"/>
              </w:rPr>
              <w:t>season</w:t>
            </w:r>
          </w:p>
        </w:tc>
        <w:tc>
          <w:tcPr>
            <w:tcW w:w="6576" w:type="dxa"/>
            <w:tcBorders>
              <w:top w:val="single" w:sz="4" w:space="0" w:color="003263"/>
            </w:tcBorders>
          </w:tcPr>
          <w:p w14:paraId="7453DB90" w14:textId="77777777" w:rsidR="005D645B" w:rsidRDefault="00E122AA">
            <w:pPr>
              <w:pStyle w:val="TableParagraph"/>
              <w:spacing w:before="105" w:line="199" w:lineRule="exact"/>
              <w:ind w:left="1335"/>
              <w:rPr>
                <w:sz w:val="18"/>
              </w:rPr>
            </w:pPr>
            <w:r>
              <w:rPr>
                <w:color w:val="231F20"/>
                <w:spacing w:val="-5"/>
                <w:w w:val="110"/>
                <w:sz w:val="18"/>
              </w:rPr>
              <w:t>960</w:t>
            </w:r>
          </w:p>
        </w:tc>
      </w:tr>
    </w:tbl>
    <w:p w14:paraId="3C08F275" w14:textId="77777777" w:rsidR="005D645B" w:rsidRDefault="005D645B">
      <w:pPr>
        <w:pStyle w:val="BodyText"/>
        <w:spacing w:before="1"/>
        <w:rPr>
          <w:sz w:val="7"/>
        </w:rPr>
      </w:pPr>
    </w:p>
    <w:tbl>
      <w:tblPr>
        <w:tblW w:w="0" w:type="auto"/>
        <w:tblInd w:w="104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6236"/>
        <w:gridCol w:w="1134"/>
        <w:gridCol w:w="1134"/>
        <w:gridCol w:w="1134"/>
      </w:tblGrid>
      <w:tr w:rsidR="005D645B" w14:paraId="7FA783F0" w14:textId="77777777">
        <w:trPr>
          <w:trHeight w:val="405"/>
        </w:trPr>
        <w:tc>
          <w:tcPr>
            <w:tcW w:w="6236" w:type="dxa"/>
            <w:tcBorders>
              <w:left w:val="nil"/>
              <w:bottom w:val="single" w:sz="8" w:space="0" w:color="003263"/>
              <w:right w:val="single" w:sz="12" w:space="0" w:color="FFFFFF"/>
            </w:tcBorders>
            <w:shd w:val="clear" w:color="auto" w:fill="E2E1E3"/>
          </w:tcPr>
          <w:p w14:paraId="3E4A42AD" w14:textId="77777777" w:rsidR="005D645B" w:rsidRDefault="00E122AA">
            <w:pPr>
              <w:pStyle w:val="TableParagraph"/>
              <w:spacing w:before="105"/>
              <w:ind w:left="111"/>
              <w:rPr>
                <w:sz w:val="18"/>
              </w:rPr>
            </w:pPr>
            <w:r>
              <w:rPr>
                <w:color w:val="231F20"/>
                <w:sz w:val="18"/>
              </w:rPr>
              <w:t>Courts</w:t>
            </w:r>
            <w:r>
              <w:rPr>
                <w:color w:val="231F20"/>
                <w:spacing w:val="10"/>
                <w:sz w:val="18"/>
              </w:rPr>
              <w:t xml:space="preserve"> </w:t>
            </w:r>
            <w:r>
              <w:rPr>
                <w:color w:val="231F20"/>
                <w:spacing w:val="-2"/>
                <w:sz w:val="18"/>
              </w:rPr>
              <w:t>required</w:t>
            </w:r>
          </w:p>
        </w:tc>
        <w:tc>
          <w:tcPr>
            <w:tcW w:w="1134" w:type="dxa"/>
            <w:tcBorders>
              <w:left w:val="single" w:sz="12" w:space="0" w:color="FFFFFF"/>
              <w:bottom w:val="single" w:sz="8" w:space="0" w:color="003263"/>
              <w:right w:val="single" w:sz="12" w:space="0" w:color="FFFFFF"/>
            </w:tcBorders>
            <w:shd w:val="clear" w:color="auto" w:fill="E2E1E3"/>
          </w:tcPr>
          <w:p w14:paraId="41ECCE53" w14:textId="77777777" w:rsidR="005D645B" w:rsidRDefault="00E122AA">
            <w:pPr>
              <w:pStyle w:val="TableParagraph"/>
              <w:spacing w:before="105"/>
              <w:ind w:left="323" w:right="297"/>
              <w:jc w:val="center"/>
              <w:rPr>
                <w:sz w:val="18"/>
              </w:rPr>
            </w:pPr>
            <w:r>
              <w:rPr>
                <w:color w:val="231F20"/>
                <w:spacing w:val="-5"/>
                <w:w w:val="110"/>
                <w:sz w:val="18"/>
              </w:rPr>
              <w:t>14</w:t>
            </w:r>
          </w:p>
        </w:tc>
        <w:tc>
          <w:tcPr>
            <w:tcW w:w="1134" w:type="dxa"/>
            <w:tcBorders>
              <w:left w:val="single" w:sz="12" w:space="0" w:color="FFFFFF"/>
              <w:bottom w:val="single" w:sz="8" w:space="0" w:color="003263"/>
              <w:right w:val="single" w:sz="12" w:space="0" w:color="FFFFFF"/>
            </w:tcBorders>
            <w:shd w:val="clear" w:color="auto" w:fill="E2E1E3"/>
          </w:tcPr>
          <w:p w14:paraId="34B41A13" w14:textId="77777777" w:rsidR="005D645B" w:rsidRDefault="00E122AA">
            <w:pPr>
              <w:pStyle w:val="TableParagraph"/>
              <w:spacing w:before="105"/>
              <w:ind w:left="323" w:right="298"/>
              <w:jc w:val="center"/>
              <w:rPr>
                <w:sz w:val="18"/>
              </w:rPr>
            </w:pPr>
            <w:r>
              <w:rPr>
                <w:color w:val="231F20"/>
                <w:spacing w:val="-5"/>
                <w:w w:val="110"/>
                <w:sz w:val="18"/>
              </w:rPr>
              <w:t>17</w:t>
            </w:r>
          </w:p>
        </w:tc>
        <w:tc>
          <w:tcPr>
            <w:tcW w:w="1134" w:type="dxa"/>
            <w:tcBorders>
              <w:left w:val="single" w:sz="12" w:space="0" w:color="FFFFFF"/>
              <w:bottom w:val="single" w:sz="8" w:space="0" w:color="003263"/>
              <w:right w:val="single" w:sz="12" w:space="0" w:color="FFFFFF"/>
            </w:tcBorders>
            <w:shd w:val="clear" w:color="auto" w:fill="E2E1E3"/>
          </w:tcPr>
          <w:p w14:paraId="7C590F29" w14:textId="77777777" w:rsidR="005D645B" w:rsidRDefault="00E122AA">
            <w:pPr>
              <w:pStyle w:val="TableParagraph"/>
              <w:spacing w:before="105"/>
              <w:ind w:left="323" w:right="298"/>
              <w:jc w:val="center"/>
              <w:rPr>
                <w:sz w:val="18"/>
              </w:rPr>
            </w:pPr>
            <w:r>
              <w:rPr>
                <w:color w:val="231F20"/>
                <w:spacing w:val="-5"/>
                <w:w w:val="110"/>
                <w:sz w:val="18"/>
              </w:rPr>
              <w:t>20</w:t>
            </w:r>
          </w:p>
        </w:tc>
      </w:tr>
    </w:tbl>
    <w:p w14:paraId="587D8BB1" w14:textId="77777777" w:rsidR="005D645B" w:rsidRDefault="005D645B">
      <w:pPr>
        <w:jc w:val="center"/>
        <w:rPr>
          <w:sz w:val="18"/>
        </w:rPr>
        <w:sectPr w:rsidR="005D645B">
          <w:pgSz w:w="11910" w:h="16840"/>
          <w:pgMar w:top="0" w:right="80" w:bottom="540" w:left="80" w:header="0" w:footer="358" w:gutter="0"/>
          <w:cols w:space="720"/>
        </w:sectPr>
      </w:pPr>
    </w:p>
    <w:p w14:paraId="6364E8BB" w14:textId="77777777" w:rsidR="005D645B" w:rsidRDefault="00E122AA">
      <w:pPr>
        <w:pStyle w:val="BodyText"/>
        <w:ind w:left="132"/>
        <w:rPr>
          <w:sz w:val="20"/>
        </w:rPr>
      </w:pPr>
      <w:r>
        <w:rPr>
          <w:sz w:val="20"/>
        </w:rPr>
      </w:r>
      <w:r>
        <w:rPr>
          <w:sz w:val="20"/>
        </w:rPr>
        <w:pict w14:anchorId="383A1C9C">
          <v:group id="docshapegroup183" o:spid="_x0000_s1114" style="width:575.45pt;height:369.45pt;mso-position-horizontal-relative:char;mso-position-vertical-relative:line" coordsize="11509,7389">
            <v:shape id="docshape184" o:spid="_x0000_s1118" style="position:absolute;width:11509;height:7389" coordsize="11509,7389" path="m11509,l,,,7389,11509,3872,11509,xe" fillcolor="#f7f6f7" stroked="f">
              <v:path arrowok="t"/>
            </v:shape>
            <v:shape id="docshape185" o:spid="_x0000_s1117" type="#_x0000_t75" style="position:absolute;left:921;top:1133;width:9638;height:5443">
              <v:imagedata r:id="rId40" o:title=""/>
            </v:shape>
            <v:shape id="docshape186" o:spid="_x0000_s1116" type="#_x0000_t202" style="position:absolute;left:921;top:6961;width:1914;height:286" filled="f" stroked="f">
              <v:textbox inset="0,0,0,0">
                <w:txbxContent>
                  <w:p w14:paraId="0FC9A20C" w14:textId="77777777" w:rsidR="005D645B" w:rsidRDefault="00E122AA">
                    <w:pPr>
                      <w:spacing w:line="285" w:lineRule="exact"/>
                      <w:rPr>
                        <w:rFonts w:ascii="Brandon Grotesque Bold"/>
                        <w:b/>
                        <w:sz w:val="20"/>
                      </w:rPr>
                    </w:pPr>
                    <w:r>
                      <w:rPr>
                        <w:rFonts w:ascii="Brandon Grotesque Bold"/>
                        <w:b/>
                        <w:color w:val="003263"/>
                        <w:sz w:val="20"/>
                      </w:rPr>
                      <w:t>4.5.3</w:t>
                    </w:r>
                    <w:r>
                      <w:rPr>
                        <w:rFonts w:ascii="Brandon Grotesque Bold"/>
                        <w:b/>
                        <w:color w:val="003263"/>
                        <w:spacing w:val="64"/>
                        <w:sz w:val="20"/>
                      </w:rPr>
                      <w:t xml:space="preserve"> </w:t>
                    </w:r>
                    <w:r>
                      <w:rPr>
                        <w:rFonts w:ascii="Brandon Grotesque Bold"/>
                        <w:b/>
                        <w:color w:val="003263"/>
                        <w:spacing w:val="-4"/>
                        <w:sz w:val="20"/>
                      </w:rPr>
                      <w:t>CATCHMENTS</w:t>
                    </w:r>
                  </w:p>
                </w:txbxContent>
              </v:textbox>
            </v:shape>
            <v:shape id="docshape187" o:spid="_x0000_s1115" type="#_x0000_t202" style="position:absolute;left:5966;top:6947;width:2642;height:343" filled="f" stroked="f">
              <v:textbox inset="0,0,0,0">
                <w:txbxContent>
                  <w:p w14:paraId="37716A30" w14:textId="77777777" w:rsidR="005D645B" w:rsidRDefault="00E122AA">
                    <w:pPr>
                      <w:tabs>
                        <w:tab w:val="left" w:pos="566"/>
                      </w:tabs>
                      <w:spacing w:line="342" w:lineRule="exact"/>
                      <w:rPr>
                        <w:rFonts w:ascii="Brandon Grotesque Bold"/>
                        <w:b/>
                        <w:sz w:val="24"/>
                      </w:rPr>
                    </w:pPr>
                    <w:r>
                      <w:rPr>
                        <w:rFonts w:ascii="Brandon Grotesque Bold"/>
                        <w:b/>
                        <w:color w:val="231F20"/>
                        <w:spacing w:val="-5"/>
                        <w:sz w:val="24"/>
                      </w:rPr>
                      <w:t>4.6</w:t>
                    </w:r>
                    <w:r>
                      <w:rPr>
                        <w:rFonts w:ascii="Brandon Grotesque Bold"/>
                        <w:b/>
                        <w:color w:val="231F20"/>
                        <w:sz w:val="24"/>
                      </w:rPr>
                      <w:tab/>
                    </w:r>
                    <w:r>
                      <w:rPr>
                        <w:rFonts w:ascii="Brandon Grotesque Bold"/>
                        <w:b/>
                        <w:color w:val="231F20"/>
                        <w:spacing w:val="-2"/>
                        <w:sz w:val="24"/>
                      </w:rPr>
                      <w:t>BENCHMARKING</w:t>
                    </w:r>
                  </w:p>
                </w:txbxContent>
              </v:textbox>
            </v:shape>
            <w10:anchorlock/>
          </v:group>
        </w:pict>
      </w:r>
    </w:p>
    <w:p w14:paraId="31412933" w14:textId="77777777" w:rsidR="005D645B" w:rsidRDefault="005D645B">
      <w:pPr>
        <w:rPr>
          <w:sz w:val="20"/>
        </w:rPr>
        <w:sectPr w:rsidR="005D645B">
          <w:pgSz w:w="11910" w:h="16840"/>
          <w:pgMar w:top="0" w:right="80" w:bottom="540" w:left="80" w:header="0" w:footer="358" w:gutter="0"/>
          <w:cols w:space="720"/>
        </w:sectPr>
      </w:pPr>
    </w:p>
    <w:p w14:paraId="2BD64625" w14:textId="77777777" w:rsidR="005D645B" w:rsidRDefault="00E122AA">
      <w:pPr>
        <w:pStyle w:val="BodyText"/>
        <w:spacing w:line="155" w:lineRule="exact"/>
        <w:ind w:left="1053"/>
      </w:pPr>
      <w:r>
        <w:rPr>
          <w:color w:val="231F20"/>
          <w:w w:val="110"/>
        </w:rPr>
        <w:t>A</w:t>
      </w:r>
      <w:r>
        <w:rPr>
          <w:color w:val="231F20"/>
          <w:spacing w:val="4"/>
          <w:w w:val="110"/>
        </w:rPr>
        <w:t xml:space="preserve"> </w:t>
      </w:r>
      <w:r>
        <w:rPr>
          <w:color w:val="231F20"/>
          <w:w w:val="110"/>
        </w:rPr>
        <w:t>generic,</w:t>
      </w:r>
      <w:r>
        <w:rPr>
          <w:color w:val="231F20"/>
          <w:spacing w:val="5"/>
          <w:w w:val="110"/>
        </w:rPr>
        <w:t xml:space="preserve"> </w:t>
      </w:r>
      <w:r>
        <w:rPr>
          <w:color w:val="231F20"/>
          <w:w w:val="110"/>
        </w:rPr>
        <w:t>reliable</w:t>
      </w:r>
      <w:r>
        <w:rPr>
          <w:color w:val="231F20"/>
          <w:spacing w:val="5"/>
          <w:w w:val="110"/>
        </w:rPr>
        <w:t xml:space="preserve"> </w:t>
      </w:r>
      <w:r>
        <w:rPr>
          <w:color w:val="231F20"/>
          <w:w w:val="110"/>
        </w:rPr>
        <w:t>and</w:t>
      </w:r>
      <w:r>
        <w:rPr>
          <w:color w:val="231F20"/>
          <w:spacing w:val="5"/>
          <w:w w:val="110"/>
        </w:rPr>
        <w:t xml:space="preserve"> </w:t>
      </w:r>
      <w:r>
        <w:rPr>
          <w:color w:val="231F20"/>
          <w:w w:val="110"/>
        </w:rPr>
        <w:t>valid</w:t>
      </w:r>
      <w:r>
        <w:rPr>
          <w:color w:val="231F20"/>
          <w:spacing w:val="5"/>
          <w:w w:val="110"/>
        </w:rPr>
        <w:t xml:space="preserve"> </w:t>
      </w:r>
      <w:r>
        <w:rPr>
          <w:color w:val="231F20"/>
          <w:w w:val="110"/>
        </w:rPr>
        <w:t>method</w:t>
      </w:r>
      <w:r>
        <w:rPr>
          <w:color w:val="231F20"/>
          <w:spacing w:val="5"/>
          <w:w w:val="110"/>
        </w:rPr>
        <w:t xml:space="preserve"> </w:t>
      </w:r>
      <w:r>
        <w:rPr>
          <w:color w:val="231F20"/>
          <w:w w:val="110"/>
        </w:rPr>
        <w:t>of</w:t>
      </w:r>
      <w:r>
        <w:rPr>
          <w:color w:val="231F20"/>
          <w:spacing w:val="5"/>
          <w:w w:val="110"/>
        </w:rPr>
        <w:t xml:space="preserve"> </w:t>
      </w:r>
      <w:r>
        <w:rPr>
          <w:color w:val="231F20"/>
          <w:w w:val="110"/>
        </w:rPr>
        <w:t>estimating</w:t>
      </w:r>
      <w:r>
        <w:rPr>
          <w:color w:val="231F20"/>
          <w:spacing w:val="5"/>
          <w:w w:val="110"/>
        </w:rPr>
        <w:t xml:space="preserve"> </w:t>
      </w:r>
      <w:r>
        <w:rPr>
          <w:color w:val="231F20"/>
          <w:spacing w:val="-5"/>
          <w:w w:val="110"/>
        </w:rPr>
        <w:t>the</w:t>
      </w:r>
    </w:p>
    <w:p w14:paraId="564DD142" w14:textId="77777777" w:rsidR="005D645B" w:rsidRDefault="00E122AA">
      <w:pPr>
        <w:pStyle w:val="BodyText"/>
        <w:spacing w:before="31" w:line="276" w:lineRule="auto"/>
        <w:ind w:left="1053" w:right="45"/>
      </w:pPr>
      <w:r>
        <w:rPr>
          <w:color w:val="231F20"/>
          <w:w w:val="110"/>
        </w:rPr>
        <w:t>catchment for an indoor sports centre is not available. Each</w:t>
      </w:r>
      <w:r>
        <w:rPr>
          <w:color w:val="231F20"/>
          <w:spacing w:val="-4"/>
          <w:w w:val="110"/>
        </w:rPr>
        <w:t xml:space="preserve"> </w:t>
      </w:r>
      <w:r>
        <w:rPr>
          <w:color w:val="231F20"/>
          <w:w w:val="110"/>
        </w:rPr>
        <w:t>facility</w:t>
      </w:r>
      <w:r>
        <w:rPr>
          <w:color w:val="231F20"/>
          <w:spacing w:val="-4"/>
          <w:w w:val="110"/>
        </w:rPr>
        <w:t xml:space="preserve"> </w:t>
      </w:r>
      <w:r>
        <w:rPr>
          <w:color w:val="231F20"/>
          <w:w w:val="110"/>
        </w:rPr>
        <w:t>will</w:t>
      </w:r>
      <w:r>
        <w:rPr>
          <w:color w:val="231F20"/>
          <w:spacing w:val="-4"/>
          <w:w w:val="110"/>
        </w:rPr>
        <w:t xml:space="preserve"> </w:t>
      </w:r>
      <w:r>
        <w:rPr>
          <w:color w:val="231F20"/>
          <w:w w:val="110"/>
        </w:rPr>
        <w:t>have</w:t>
      </w:r>
      <w:r>
        <w:rPr>
          <w:color w:val="231F20"/>
          <w:spacing w:val="-4"/>
          <w:w w:val="110"/>
        </w:rPr>
        <w:t xml:space="preserve"> </w:t>
      </w:r>
      <w:r>
        <w:rPr>
          <w:color w:val="231F20"/>
          <w:w w:val="110"/>
        </w:rPr>
        <w:t>unique</w:t>
      </w:r>
      <w:r>
        <w:rPr>
          <w:color w:val="231F20"/>
          <w:spacing w:val="-4"/>
          <w:w w:val="110"/>
        </w:rPr>
        <w:t xml:space="preserve"> </w:t>
      </w:r>
      <w:r>
        <w:rPr>
          <w:color w:val="231F20"/>
          <w:w w:val="110"/>
        </w:rPr>
        <w:t>features</w:t>
      </w:r>
      <w:r>
        <w:rPr>
          <w:color w:val="231F20"/>
          <w:spacing w:val="-4"/>
          <w:w w:val="110"/>
        </w:rPr>
        <w:t xml:space="preserve"> </w:t>
      </w:r>
      <w:r>
        <w:rPr>
          <w:color w:val="231F20"/>
          <w:w w:val="110"/>
        </w:rPr>
        <w:t>which</w:t>
      </w:r>
      <w:r>
        <w:rPr>
          <w:color w:val="231F20"/>
          <w:spacing w:val="-4"/>
          <w:w w:val="110"/>
        </w:rPr>
        <w:t xml:space="preserve"> </w:t>
      </w:r>
      <w:r>
        <w:rPr>
          <w:color w:val="231F20"/>
          <w:w w:val="110"/>
        </w:rPr>
        <w:t>impacts</w:t>
      </w:r>
      <w:r>
        <w:rPr>
          <w:color w:val="231F20"/>
          <w:spacing w:val="-4"/>
          <w:w w:val="110"/>
        </w:rPr>
        <w:t xml:space="preserve"> </w:t>
      </w:r>
      <w:r>
        <w:rPr>
          <w:color w:val="231F20"/>
          <w:w w:val="110"/>
        </w:rPr>
        <w:t>on its catchment including:</w:t>
      </w:r>
    </w:p>
    <w:p w14:paraId="0261A653" w14:textId="77777777" w:rsidR="005D645B" w:rsidRDefault="00E122AA">
      <w:pPr>
        <w:pStyle w:val="ListParagraph"/>
        <w:numPr>
          <w:ilvl w:val="4"/>
          <w:numId w:val="26"/>
        </w:numPr>
        <w:tabs>
          <w:tab w:val="left" w:pos="1281"/>
        </w:tabs>
        <w:spacing w:line="276" w:lineRule="auto"/>
        <w:ind w:right="59"/>
        <w:rPr>
          <w:sz w:val="18"/>
        </w:rPr>
      </w:pPr>
      <w:r>
        <w:rPr>
          <w:color w:val="231F20"/>
          <w:w w:val="110"/>
          <w:sz w:val="18"/>
        </w:rPr>
        <w:t>Demograph</w:t>
      </w:r>
      <w:r>
        <w:rPr>
          <w:color w:val="231F20"/>
          <w:w w:val="110"/>
          <w:sz w:val="18"/>
        </w:rPr>
        <w:t xml:space="preserve">ic composition of the catchment area e.g. </w:t>
      </w:r>
      <w:r>
        <w:rPr>
          <w:color w:val="231F20"/>
          <w:w w:val="115"/>
          <w:sz w:val="18"/>
        </w:rPr>
        <w:t>age, gender, ethnicity.</w:t>
      </w:r>
    </w:p>
    <w:p w14:paraId="77366D5B" w14:textId="77777777" w:rsidR="005D645B" w:rsidRDefault="00E122AA">
      <w:pPr>
        <w:pStyle w:val="ListParagraph"/>
        <w:numPr>
          <w:ilvl w:val="4"/>
          <w:numId w:val="26"/>
        </w:numPr>
        <w:tabs>
          <w:tab w:val="left" w:pos="1281"/>
        </w:tabs>
        <w:spacing w:line="276" w:lineRule="auto"/>
        <w:ind w:right="54"/>
        <w:rPr>
          <w:sz w:val="18"/>
        </w:rPr>
      </w:pPr>
      <w:r>
        <w:rPr>
          <w:color w:val="231F20"/>
          <w:w w:val="110"/>
          <w:sz w:val="18"/>
        </w:rPr>
        <w:t>Major</w:t>
      </w:r>
      <w:r>
        <w:rPr>
          <w:color w:val="231F20"/>
          <w:spacing w:val="-10"/>
          <w:w w:val="110"/>
          <w:sz w:val="18"/>
        </w:rPr>
        <w:t xml:space="preserve"> </w:t>
      </w:r>
      <w:r>
        <w:rPr>
          <w:color w:val="231F20"/>
          <w:w w:val="110"/>
          <w:sz w:val="18"/>
        </w:rPr>
        <w:t>geographic</w:t>
      </w:r>
      <w:r>
        <w:rPr>
          <w:color w:val="231F20"/>
          <w:spacing w:val="-10"/>
          <w:w w:val="110"/>
          <w:sz w:val="18"/>
        </w:rPr>
        <w:t xml:space="preserve"> </w:t>
      </w:r>
      <w:r>
        <w:rPr>
          <w:color w:val="231F20"/>
          <w:w w:val="110"/>
          <w:sz w:val="18"/>
        </w:rPr>
        <w:t>features</w:t>
      </w:r>
      <w:r>
        <w:rPr>
          <w:color w:val="231F20"/>
          <w:spacing w:val="-10"/>
          <w:w w:val="110"/>
          <w:sz w:val="18"/>
        </w:rPr>
        <w:t xml:space="preserve"> </w:t>
      </w:r>
      <w:r>
        <w:rPr>
          <w:color w:val="231F20"/>
          <w:w w:val="110"/>
          <w:sz w:val="18"/>
        </w:rPr>
        <w:t>which</w:t>
      </w:r>
      <w:r>
        <w:rPr>
          <w:color w:val="231F20"/>
          <w:spacing w:val="-10"/>
          <w:w w:val="110"/>
          <w:sz w:val="18"/>
        </w:rPr>
        <w:t xml:space="preserve"> </w:t>
      </w:r>
      <w:r>
        <w:rPr>
          <w:color w:val="231F20"/>
          <w:w w:val="110"/>
          <w:sz w:val="18"/>
        </w:rPr>
        <w:t>act</w:t>
      </w:r>
      <w:r>
        <w:rPr>
          <w:color w:val="231F20"/>
          <w:spacing w:val="-10"/>
          <w:w w:val="110"/>
          <w:sz w:val="18"/>
        </w:rPr>
        <w:t xml:space="preserve"> </w:t>
      </w:r>
      <w:r>
        <w:rPr>
          <w:color w:val="231F20"/>
          <w:w w:val="110"/>
          <w:sz w:val="18"/>
        </w:rPr>
        <w:t>as</w:t>
      </w:r>
      <w:r>
        <w:rPr>
          <w:color w:val="231F20"/>
          <w:spacing w:val="-10"/>
          <w:w w:val="110"/>
          <w:sz w:val="18"/>
        </w:rPr>
        <w:t xml:space="preserve"> </w:t>
      </w:r>
      <w:r>
        <w:rPr>
          <w:color w:val="231F20"/>
          <w:w w:val="110"/>
          <w:sz w:val="18"/>
        </w:rPr>
        <w:t>either</w:t>
      </w:r>
      <w:r>
        <w:rPr>
          <w:color w:val="231F20"/>
          <w:spacing w:val="-10"/>
          <w:w w:val="110"/>
          <w:sz w:val="18"/>
        </w:rPr>
        <w:t xml:space="preserve"> </w:t>
      </w:r>
      <w:r>
        <w:rPr>
          <w:color w:val="231F20"/>
          <w:w w:val="110"/>
          <w:sz w:val="18"/>
        </w:rPr>
        <w:t>barriers or travel conduits e.g. roads, rivers, railway lines.</w:t>
      </w:r>
    </w:p>
    <w:p w14:paraId="7E0E2688" w14:textId="77777777" w:rsidR="005D645B" w:rsidRDefault="00E122AA">
      <w:pPr>
        <w:pStyle w:val="ListParagraph"/>
        <w:numPr>
          <w:ilvl w:val="4"/>
          <w:numId w:val="26"/>
        </w:numPr>
        <w:tabs>
          <w:tab w:val="left" w:pos="1281"/>
        </w:tabs>
        <w:spacing w:line="276" w:lineRule="auto"/>
        <w:rPr>
          <w:sz w:val="18"/>
        </w:rPr>
      </w:pPr>
      <w:r>
        <w:rPr>
          <w:color w:val="231F20"/>
          <w:w w:val="110"/>
          <w:sz w:val="18"/>
        </w:rPr>
        <w:t>Programs and sports offered e.g. junior sport has smaller catchment than adult sport, community sport has</w:t>
      </w:r>
      <w:r>
        <w:rPr>
          <w:color w:val="231F20"/>
          <w:spacing w:val="-6"/>
          <w:w w:val="110"/>
          <w:sz w:val="18"/>
        </w:rPr>
        <w:t xml:space="preserve"> </w:t>
      </w:r>
      <w:r>
        <w:rPr>
          <w:color w:val="231F20"/>
          <w:w w:val="110"/>
          <w:sz w:val="18"/>
        </w:rPr>
        <w:t>smaller</w:t>
      </w:r>
      <w:r>
        <w:rPr>
          <w:color w:val="231F20"/>
          <w:spacing w:val="-6"/>
          <w:w w:val="110"/>
          <w:sz w:val="18"/>
        </w:rPr>
        <w:t xml:space="preserve"> </w:t>
      </w:r>
      <w:r>
        <w:rPr>
          <w:color w:val="231F20"/>
          <w:w w:val="110"/>
          <w:sz w:val="18"/>
        </w:rPr>
        <w:t>catchment</w:t>
      </w:r>
      <w:r>
        <w:rPr>
          <w:color w:val="231F20"/>
          <w:spacing w:val="-6"/>
          <w:w w:val="110"/>
          <w:sz w:val="18"/>
        </w:rPr>
        <w:t xml:space="preserve"> </w:t>
      </w:r>
      <w:r>
        <w:rPr>
          <w:color w:val="231F20"/>
          <w:w w:val="110"/>
          <w:sz w:val="18"/>
        </w:rPr>
        <w:t>than</w:t>
      </w:r>
      <w:r>
        <w:rPr>
          <w:color w:val="231F20"/>
          <w:spacing w:val="-6"/>
          <w:w w:val="110"/>
          <w:sz w:val="18"/>
        </w:rPr>
        <w:t xml:space="preserve"> </w:t>
      </w:r>
      <w:r>
        <w:rPr>
          <w:color w:val="231F20"/>
          <w:w w:val="110"/>
          <w:sz w:val="18"/>
        </w:rPr>
        <w:t>elite</w:t>
      </w:r>
      <w:r>
        <w:rPr>
          <w:color w:val="231F20"/>
          <w:spacing w:val="-6"/>
          <w:w w:val="110"/>
          <w:sz w:val="18"/>
        </w:rPr>
        <w:t xml:space="preserve"> </w:t>
      </w:r>
      <w:r>
        <w:rPr>
          <w:color w:val="231F20"/>
          <w:w w:val="110"/>
          <w:sz w:val="18"/>
        </w:rPr>
        <w:t>sport,</w:t>
      </w:r>
      <w:r>
        <w:rPr>
          <w:color w:val="231F20"/>
          <w:spacing w:val="-6"/>
          <w:w w:val="110"/>
          <w:sz w:val="18"/>
        </w:rPr>
        <w:t xml:space="preserve"> </w:t>
      </w:r>
      <w:r>
        <w:rPr>
          <w:color w:val="231F20"/>
          <w:w w:val="110"/>
          <w:sz w:val="18"/>
        </w:rPr>
        <w:t>training</w:t>
      </w:r>
      <w:r>
        <w:rPr>
          <w:color w:val="231F20"/>
          <w:spacing w:val="-6"/>
          <w:w w:val="110"/>
          <w:sz w:val="18"/>
        </w:rPr>
        <w:t xml:space="preserve"> </w:t>
      </w:r>
      <w:r>
        <w:rPr>
          <w:color w:val="231F20"/>
          <w:w w:val="110"/>
          <w:sz w:val="18"/>
        </w:rPr>
        <w:t>venues have smaller catchment than competition venues and sports with few venues have larger catchments t</w:t>
      </w:r>
      <w:r>
        <w:rPr>
          <w:color w:val="231F20"/>
          <w:w w:val="110"/>
          <w:sz w:val="18"/>
        </w:rPr>
        <w:t>han sports with many venues.</w:t>
      </w:r>
    </w:p>
    <w:p w14:paraId="7FE92484" w14:textId="77777777" w:rsidR="005D645B" w:rsidRDefault="00E122AA">
      <w:pPr>
        <w:pStyle w:val="ListParagraph"/>
        <w:numPr>
          <w:ilvl w:val="4"/>
          <w:numId w:val="26"/>
        </w:numPr>
        <w:tabs>
          <w:tab w:val="left" w:pos="1281"/>
        </w:tabs>
        <w:spacing w:line="276" w:lineRule="auto"/>
        <w:ind w:right="84"/>
        <w:rPr>
          <w:sz w:val="18"/>
        </w:rPr>
      </w:pPr>
      <w:r>
        <w:rPr>
          <w:color w:val="231F20"/>
          <w:w w:val="110"/>
          <w:sz w:val="18"/>
        </w:rPr>
        <w:t xml:space="preserve">Quality of the venue and management e.g. high quality facilities with excellent management are likely </w:t>
      </w:r>
      <w:r>
        <w:rPr>
          <w:color w:val="231F20"/>
          <w:spacing w:val="-2"/>
          <w:w w:val="110"/>
          <w:sz w:val="18"/>
        </w:rPr>
        <w:t>to</w:t>
      </w:r>
      <w:r>
        <w:rPr>
          <w:color w:val="231F20"/>
          <w:spacing w:val="-9"/>
          <w:w w:val="110"/>
          <w:sz w:val="18"/>
        </w:rPr>
        <w:t xml:space="preserve"> </w:t>
      </w:r>
      <w:r>
        <w:rPr>
          <w:color w:val="231F20"/>
          <w:spacing w:val="-2"/>
          <w:w w:val="110"/>
          <w:sz w:val="18"/>
        </w:rPr>
        <w:t>attract</w:t>
      </w:r>
      <w:r>
        <w:rPr>
          <w:color w:val="231F20"/>
          <w:spacing w:val="-9"/>
          <w:w w:val="110"/>
          <w:sz w:val="18"/>
        </w:rPr>
        <w:t xml:space="preserve"> </w:t>
      </w:r>
      <w:r>
        <w:rPr>
          <w:color w:val="231F20"/>
          <w:spacing w:val="-2"/>
          <w:w w:val="110"/>
          <w:sz w:val="18"/>
        </w:rPr>
        <w:t>customers</w:t>
      </w:r>
      <w:r>
        <w:rPr>
          <w:color w:val="231F20"/>
          <w:spacing w:val="-9"/>
          <w:w w:val="110"/>
          <w:sz w:val="18"/>
        </w:rPr>
        <w:t xml:space="preserve"> </w:t>
      </w:r>
      <w:r>
        <w:rPr>
          <w:color w:val="231F20"/>
          <w:spacing w:val="-2"/>
          <w:w w:val="110"/>
          <w:sz w:val="18"/>
        </w:rPr>
        <w:t>from</w:t>
      </w:r>
      <w:r>
        <w:rPr>
          <w:color w:val="231F20"/>
          <w:spacing w:val="-9"/>
          <w:w w:val="110"/>
          <w:sz w:val="18"/>
        </w:rPr>
        <w:t xml:space="preserve"> </w:t>
      </w:r>
      <w:r>
        <w:rPr>
          <w:color w:val="231F20"/>
          <w:spacing w:val="-2"/>
          <w:w w:val="110"/>
          <w:sz w:val="18"/>
        </w:rPr>
        <w:t>a</w:t>
      </w:r>
      <w:r>
        <w:rPr>
          <w:color w:val="231F20"/>
          <w:spacing w:val="-9"/>
          <w:w w:val="110"/>
          <w:sz w:val="18"/>
        </w:rPr>
        <w:t xml:space="preserve"> </w:t>
      </w:r>
      <w:r>
        <w:rPr>
          <w:color w:val="231F20"/>
          <w:spacing w:val="-2"/>
          <w:w w:val="110"/>
          <w:sz w:val="18"/>
        </w:rPr>
        <w:t>wider</w:t>
      </w:r>
      <w:r>
        <w:rPr>
          <w:color w:val="231F20"/>
          <w:spacing w:val="-9"/>
          <w:w w:val="110"/>
          <w:sz w:val="18"/>
        </w:rPr>
        <w:t xml:space="preserve"> </w:t>
      </w:r>
      <w:r>
        <w:rPr>
          <w:color w:val="231F20"/>
          <w:spacing w:val="-2"/>
          <w:w w:val="110"/>
          <w:sz w:val="18"/>
        </w:rPr>
        <w:t>catchment</w:t>
      </w:r>
      <w:r>
        <w:rPr>
          <w:color w:val="231F20"/>
          <w:spacing w:val="-9"/>
          <w:w w:val="110"/>
          <w:sz w:val="18"/>
        </w:rPr>
        <w:t xml:space="preserve"> </w:t>
      </w:r>
      <w:r>
        <w:rPr>
          <w:color w:val="231F20"/>
          <w:spacing w:val="-2"/>
          <w:w w:val="110"/>
          <w:sz w:val="18"/>
        </w:rPr>
        <w:t>than</w:t>
      </w:r>
      <w:r>
        <w:rPr>
          <w:color w:val="231F20"/>
          <w:spacing w:val="-9"/>
          <w:w w:val="110"/>
          <w:sz w:val="18"/>
        </w:rPr>
        <w:t xml:space="preserve"> </w:t>
      </w:r>
      <w:r>
        <w:rPr>
          <w:color w:val="231F20"/>
          <w:spacing w:val="-2"/>
          <w:w w:val="110"/>
          <w:sz w:val="18"/>
        </w:rPr>
        <w:t xml:space="preserve">low </w:t>
      </w:r>
      <w:r>
        <w:rPr>
          <w:color w:val="231F20"/>
          <w:w w:val="110"/>
          <w:sz w:val="18"/>
        </w:rPr>
        <w:t>quality, poorly managed facilities.</w:t>
      </w:r>
    </w:p>
    <w:p w14:paraId="2E2AD88F" w14:textId="77777777" w:rsidR="005D645B" w:rsidRDefault="00E122AA">
      <w:pPr>
        <w:pStyle w:val="BodyText"/>
        <w:spacing w:before="141"/>
        <w:ind w:left="1053"/>
      </w:pPr>
      <w:r>
        <w:rPr>
          <w:color w:val="231F20"/>
          <w:w w:val="110"/>
        </w:rPr>
        <w:t>Given</w:t>
      </w:r>
      <w:r>
        <w:rPr>
          <w:color w:val="231F20"/>
          <w:spacing w:val="-5"/>
          <w:w w:val="110"/>
        </w:rPr>
        <w:t xml:space="preserve"> </w:t>
      </w:r>
      <w:r>
        <w:rPr>
          <w:color w:val="231F20"/>
          <w:w w:val="110"/>
        </w:rPr>
        <w:t>these</w:t>
      </w:r>
      <w:r>
        <w:rPr>
          <w:color w:val="231F20"/>
          <w:spacing w:val="-4"/>
          <w:w w:val="110"/>
        </w:rPr>
        <w:t xml:space="preserve"> </w:t>
      </w:r>
      <w:r>
        <w:rPr>
          <w:color w:val="231F20"/>
          <w:w w:val="110"/>
        </w:rPr>
        <w:t>caveats</w:t>
      </w:r>
      <w:r>
        <w:rPr>
          <w:color w:val="231F20"/>
          <w:spacing w:val="-4"/>
          <w:w w:val="110"/>
        </w:rPr>
        <w:t xml:space="preserve"> </w:t>
      </w:r>
      <w:r>
        <w:rPr>
          <w:color w:val="231F20"/>
          <w:w w:val="110"/>
        </w:rPr>
        <w:t>it</w:t>
      </w:r>
      <w:r>
        <w:rPr>
          <w:color w:val="231F20"/>
          <w:spacing w:val="-4"/>
          <w:w w:val="110"/>
        </w:rPr>
        <w:t xml:space="preserve"> </w:t>
      </w:r>
      <w:r>
        <w:rPr>
          <w:color w:val="231F20"/>
          <w:w w:val="110"/>
        </w:rPr>
        <w:t>is</w:t>
      </w:r>
      <w:r>
        <w:rPr>
          <w:color w:val="231F20"/>
          <w:spacing w:val="-5"/>
          <w:w w:val="110"/>
        </w:rPr>
        <w:t xml:space="preserve"> </w:t>
      </w:r>
      <w:r>
        <w:rPr>
          <w:color w:val="231F20"/>
          <w:w w:val="110"/>
        </w:rPr>
        <w:t>likely</w:t>
      </w:r>
      <w:r>
        <w:rPr>
          <w:color w:val="231F20"/>
          <w:spacing w:val="-4"/>
          <w:w w:val="110"/>
        </w:rPr>
        <w:t xml:space="preserve"> </w:t>
      </w:r>
      <w:r>
        <w:rPr>
          <w:color w:val="231F20"/>
          <w:spacing w:val="-2"/>
          <w:w w:val="110"/>
        </w:rPr>
        <w:t>tha</w:t>
      </w:r>
      <w:r>
        <w:rPr>
          <w:color w:val="231F20"/>
          <w:spacing w:val="-2"/>
          <w:w w:val="110"/>
        </w:rPr>
        <w:t>t:</w:t>
      </w:r>
    </w:p>
    <w:p w14:paraId="3CC2C27C" w14:textId="77777777" w:rsidR="005D645B" w:rsidRDefault="00E122AA">
      <w:pPr>
        <w:pStyle w:val="ListParagraph"/>
        <w:numPr>
          <w:ilvl w:val="4"/>
          <w:numId w:val="26"/>
        </w:numPr>
        <w:tabs>
          <w:tab w:val="left" w:pos="1281"/>
        </w:tabs>
        <w:spacing w:before="115" w:line="276" w:lineRule="auto"/>
        <w:ind w:right="173"/>
        <w:rPr>
          <w:sz w:val="18"/>
        </w:rPr>
      </w:pPr>
      <w:r>
        <w:rPr>
          <w:color w:val="231F20"/>
          <w:w w:val="110"/>
          <w:sz w:val="18"/>
        </w:rPr>
        <w:t>A major regional facility with significant spectator capacity</w:t>
      </w:r>
      <w:r>
        <w:rPr>
          <w:color w:val="231F20"/>
          <w:spacing w:val="-11"/>
          <w:w w:val="110"/>
          <w:sz w:val="18"/>
        </w:rPr>
        <w:t xml:space="preserve"> </w:t>
      </w:r>
      <w:r>
        <w:rPr>
          <w:color w:val="231F20"/>
          <w:w w:val="110"/>
          <w:sz w:val="18"/>
        </w:rPr>
        <w:t>will</w:t>
      </w:r>
      <w:r>
        <w:rPr>
          <w:color w:val="231F20"/>
          <w:spacing w:val="-11"/>
          <w:w w:val="110"/>
          <w:sz w:val="18"/>
        </w:rPr>
        <w:t xml:space="preserve"> </w:t>
      </w:r>
      <w:r>
        <w:rPr>
          <w:color w:val="231F20"/>
          <w:w w:val="110"/>
          <w:sz w:val="18"/>
        </w:rPr>
        <w:t>have</w:t>
      </w:r>
      <w:r>
        <w:rPr>
          <w:color w:val="231F20"/>
          <w:spacing w:val="-11"/>
          <w:w w:val="110"/>
          <w:sz w:val="18"/>
        </w:rPr>
        <w:t xml:space="preserve"> </w:t>
      </w:r>
      <w:r>
        <w:rPr>
          <w:color w:val="231F20"/>
          <w:w w:val="110"/>
          <w:sz w:val="18"/>
        </w:rPr>
        <w:t>a</w:t>
      </w:r>
      <w:r>
        <w:rPr>
          <w:color w:val="231F20"/>
          <w:spacing w:val="-11"/>
          <w:w w:val="110"/>
          <w:sz w:val="18"/>
        </w:rPr>
        <w:t xml:space="preserve"> </w:t>
      </w:r>
      <w:r>
        <w:rPr>
          <w:color w:val="231F20"/>
          <w:w w:val="110"/>
          <w:sz w:val="18"/>
        </w:rPr>
        <w:t>catchment</w:t>
      </w:r>
      <w:r>
        <w:rPr>
          <w:color w:val="231F20"/>
          <w:spacing w:val="-11"/>
          <w:w w:val="110"/>
          <w:sz w:val="18"/>
        </w:rPr>
        <w:t xml:space="preserve"> </w:t>
      </w:r>
      <w:r>
        <w:rPr>
          <w:color w:val="231F20"/>
          <w:w w:val="110"/>
          <w:sz w:val="18"/>
        </w:rPr>
        <w:t>of</w:t>
      </w:r>
      <w:r>
        <w:rPr>
          <w:color w:val="231F20"/>
          <w:spacing w:val="-11"/>
          <w:w w:val="110"/>
          <w:sz w:val="18"/>
        </w:rPr>
        <w:t xml:space="preserve"> </w:t>
      </w:r>
      <w:r>
        <w:rPr>
          <w:color w:val="231F20"/>
          <w:w w:val="110"/>
          <w:sz w:val="18"/>
        </w:rPr>
        <w:t>the</w:t>
      </w:r>
      <w:r>
        <w:rPr>
          <w:color w:val="231F20"/>
          <w:spacing w:val="-11"/>
          <w:w w:val="110"/>
          <w:sz w:val="18"/>
        </w:rPr>
        <w:t xml:space="preserve"> </w:t>
      </w:r>
      <w:r>
        <w:rPr>
          <w:color w:val="231F20"/>
          <w:w w:val="110"/>
          <w:sz w:val="18"/>
        </w:rPr>
        <w:t>City</w:t>
      </w:r>
      <w:r>
        <w:rPr>
          <w:color w:val="231F20"/>
          <w:spacing w:val="-11"/>
          <w:w w:val="110"/>
          <w:sz w:val="18"/>
        </w:rPr>
        <w:t xml:space="preserve"> </w:t>
      </w:r>
      <w:r>
        <w:rPr>
          <w:color w:val="231F20"/>
          <w:w w:val="110"/>
          <w:sz w:val="18"/>
        </w:rPr>
        <w:t>of</w:t>
      </w:r>
      <w:r>
        <w:rPr>
          <w:color w:val="231F20"/>
          <w:spacing w:val="-11"/>
          <w:w w:val="110"/>
          <w:sz w:val="18"/>
        </w:rPr>
        <w:t xml:space="preserve"> </w:t>
      </w:r>
      <w:r>
        <w:rPr>
          <w:color w:val="231F20"/>
          <w:w w:val="110"/>
          <w:sz w:val="18"/>
        </w:rPr>
        <w:t>Greater Geelong and surrounding municipalities.</w:t>
      </w:r>
    </w:p>
    <w:p w14:paraId="16ABF567" w14:textId="77777777" w:rsidR="005D645B" w:rsidRDefault="00E122AA">
      <w:pPr>
        <w:pStyle w:val="ListParagraph"/>
        <w:numPr>
          <w:ilvl w:val="4"/>
          <w:numId w:val="26"/>
        </w:numPr>
        <w:tabs>
          <w:tab w:val="left" w:pos="1281"/>
        </w:tabs>
        <w:spacing w:line="276" w:lineRule="auto"/>
        <w:ind w:right="6"/>
        <w:rPr>
          <w:sz w:val="18"/>
        </w:rPr>
      </w:pPr>
      <w:r>
        <w:rPr>
          <w:color w:val="231F20"/>
          <w:w w:val="110"/>
          <w:sz w:val="18"/>
        </w:rPr>
        <w:t>Adult focussed community sporting venue will attract approximately</w:t>
      </w:r>
      <w:r>
        <w:rPr>
          <w:color w:val="231F20"/>
          <w:spacing w:val="-11"/>
          <w:w w:val="110"/>
          <w:sz w:val="18"/>
        </w:rPr>
        <w:t xml:space="preserve"> </w:t>
      </w:r>
      <w:r>
        <w:rPr>
          <w:color w:val="231F20"/>
          <w:w w:val="110"/>
          <w:sz w:val="18"/>
        </w:rPr>
        <w:t>70%,</w:t>
      </w:r>
      <w:r>
        <w:rPr>
          <w:color w:val="231F20"/>
          <w:spacing w:val="-11"/>
          <w:w w:val="110"/>
          <w:sz w:val="18"/>
        </w:rPr>
        <w:t xml:space="preserve"> </w:t>
      </w:r>
      <w:r>
        <w:rPr>
          <w:color w:val="231F20"/>
          <w:w w:val="110"/>
          <w:sz w:val="18"/>
        </w:rPr>
        <w:t>of</w:t>
      </w:r>
      <w:r>
        <w:rPr>
          <w:color w:val="231F20"/>
          <w:spacing w:val="-11"/>
          <w:w w:val="110"/>
          <w:sz w:val="18"/>
        </w:rPr>
        <w:t xml:space="preserve"> </w:t>
      </w:r>
      <w:r>
        <w:rPr>
          <w:color w:val="231F20"/>
          <w:w w:val="110"/>
          <w:sz w:val="18"/>
        </w:rPr>
        <w:t>its</w:t>
      </w:r>
      <w:r>
        <w:rPr>
          <w:color w:val="231F20"/>
          <w:spacing w:val="-11"/>
          <w:w w:val="110"/>
          <w:sz w:val="18"/>
        </w:rPr>
        <w:t xml:space="preserve"> </w:t>
      </w:r>
      <w:r>
        <w:rPr>
          <w:color w:val="231F20"/>
          <w:w w:val="110"/>
          <w:sz w:val="18"/>
        </w:rPr>
        <w:t>customers</w:t>
      </w:r>
      <w:r>
        <w:rPr>
          <w:color w:val="231F20"/>
          <w:spacing w:val="-11"/>
          <w:w w:val="110"/>
          <w:sz w:val="18"/>
        </w:rPr>
        <w:t xml:space="preserve"> </w:t>
      </w:r>
      <w:r>
        <w:rPr>
          <w:color w:val="231F20"/>
          <w:w w:val="110"/>
          <w:sz w:val="18"/>
        </w:rPr>
        <w:t>from</w:t>
      </w:r>
      <w:r>
        <w:rPr>
          <w:color w:val="231F20"/>
          <w:spacing w:val="-11"/>
          <w:w w:val="110"/>
          <w:sz w:val="18"/>
        </w:rPr>
        <w:t xml:space="preserve"> </w:t>
      </w:r>
      <w:r>
        <w:rPr>
          <w:color w:val="231F20"/>
          <w:w w:val="110"/>
          <w:sz w:val="18"/>
        </w:rPr>
        <w:t>a</w:t>
      </w:r>
      <w:r>
        <w:rPr>
          <w:color w:val="231F20"/>
          <w:spacing w:val="-11"/>
          <w:w w:val="110"/>
          <w:sz w:val="18"/>
        </w:rPr>
        <w:t xml:space="preserve"> </w:t>
      </w:r>
      <w:r>
        <w:rPr>
          <w:color w:val="231F20"/>
          <w:w w:val="110"/>
          <w:sz w:val="18"/>
        </w:rPr>
        <w:t xml:space="preserve">catchment of about 20 minutes travel time. If the venue targets higher level competitions, the catchment may be </w:t>
      </w:r>
      <w:r>
        <w:rPr>
          <w:color w:val="231F20"/>
          <w:spacing w:val="-2"/>
          <w:w w:val="110"/>
          <w:sz w:val="18"/>
        </w:rPr>
        <w:t>larger.</w:t>
      </w:r>
    </w:p>
    <w:p w14:paraId="5DF2288A" w14:textId="77777777" w:rsidR="005D645B" w:rsidRDefault="00E122AA">
      <w:pPr>
        <w:pStyle w:val="ListParagraph"/>
        <w:numPr>
          <w:ilvl w:val="4"/>
          <w:numId w:val="26"/>
        </w:numPr>
        <w:tabs>
          <w:tab w:val="left" w:pos="1281"/>
        </w:tabs>
        <w:spacing w:line="276" w:lineRule="auto"/>
        <w:ind w:right="24"/>
        <w:rPr>
          <w:sz w:val="18"/>
        </w:rPr>
      </w:pPr>
      <w:r>
        <w:rPr>
          <w:color w:val="231F20"/>
          <w:w w:val="110"/>
          <w:sz w:val="18"/>
        </w:rPr>
        <w:t>Junior focussed community and training s</w:t>
      </w:r>
      <w:r>
        <w:rPr>
          <w:color w:val="231F20"/>
          <w:w w:val="110"/>
          <w:sz w:val="18"/>
        </w:rPr>
        <w:t>porting venues</w:t>
      </w:r>
      <w:r>
        <w:rPr>
          <w:color w:val="231F20"/>
          <w:spacing w:val="-14"/>
          <w:w w:val="110"/>
          <w:sz w:val="18"/>
        </w:rPr>
        <w:t xml:space="preserve"> </w:t>
      </w:r>
      <w:r>
        <w:rPr>
          <w:color w:val="231F20"/>
          <w:w w:val="110"/>
          <w:sz w:val="18"/>
        </w:rPr>
        <w:t>will</w:t>
      </w:r>
      <w:r>
        <w:rPr>
          <w:color w:val="231F20"/>
          <w:spacing w:val="-14"/>
          <w:w w:val="110"/>
          <w:sz w:val="18"/>
        </w:rPr>
        <w:t xml:space="preserve"> </w:t>
      </w:r>
      <w:r>
        <w:rPr>
          <w:color w:val="231F20"/>
          <w:w w:val="110"/>
          <w:sz w:val="18"/>
        </w:rPr>
        <w:t>attract</w:t>
      </w:r>
      <w:r>
        <w:rPr>
          <w:color w:val="231F20"/>
          <w:spacing w:val="-13"/>
          <w:w w:val="110"/>
          <w:sz w:val="18"/>
        </w:rPr>
        <w:t xml:space="preserve"> </w:t>
      </w:r>
      <w:r>
        <w:rPr>
          <w:color w:val="231F20"/>
          <w:w w:val="110"/>
          <w:sz w:val="18"/>
        </w:rPr>
        <w:t>approximately</w:t>
      </w:r>
      <w:r>
        <w:rPr>
          <w:color w:val="231F20"/>
          <w:spacing w:val="-14"/>
          <w:w w:val="110"/>
          <w:sz w:val="18"/>
        </w:rPr>
        <w:t xml:space="preserve"> </w:t>
      </w:r>
      <w:r>
        <w:rPr>
          <w:color w:val="231F20"/>
          <w:w w:val="110"/>
          <w:sz w:val="18"/>
        </w:rPr>
        <w:t>90%</w:t>
      </w:r>
      <w:r>
        <w:rPr>
          <w:color w:val="231F20"/>
          <w:spacing w:val="-14"/>
          <w:w w:val="110"/>
          <w:sz w:val="18"/>
        </w:rPr>
        <w:t xml:space="preserve"> </w:t>
      </w:r>
      <w:r>
        <w:rPr>
          <w:color w:val="231F20"/>
          <w:w w:val="110"/>
          <w:sz w:val="18"/>
        </w:rPr>
        <w:t>of</w:t>
      </w:r>
      <w:r>
        <w:rPr>
          <w:color w:val="231F20"/>
          <w:spacing w:val="-13"/>
          <w:w w:val="110"/>
          <w:sz w:val="18"/>
        </w:rPr>
        <w:t xml:space="preserve"> </w:t>
      </w:r>
      <w:r>
        <w:rPr>
          <w:color w:val="231F20"/>
          <w:w w:val="110"/>
          <w:sz w:val="18"/>
        </w:rPr>
        <w:t>its</w:t>
      </w:r>
      <w:r>
        <w:rPr>
          <w:color w:val="231F20"/>
          <w:spacing w:val="-14"/>
          <w:w w:val="110"/>
          <w:sz w:val="18"/>
        </w:rPr>
        <w:t xml:space="preserve"> </w:t>
      </w:r>
      <w:r>
        <w:rPr>
          <w:color w:val="231F20"/>
          <w:w w:val="110"/>
          <w:sz w:val="18"/>
        </w:rPr>
        <w:t>customers from a catchment of about 20 minutes. Venues catering for representative teams or training camps may have a larger catchment.</w:t>
      </w:r>
    </w:p>
    <w:p w14:paraId="2E0A11D9" w14:textId="77777777" w:rsidR="005D645B" w:rsidRDefault="00E122AA">
      <w:pPr>
        <w:pStyle w:val="BodyText"/>
        <w:spacing w:line="183" w:lineRule="exact"/>
        <w:ind w:left="413"/>
        <w:jc w:val="both"/>
      </w:pPr>
      <w:r>
        <w:br w:type="column"/>
      </w:r>
      <w:r>
        <w:rPr>
          <w:color w:val="231F20"/>
        </w:rPr>
        <w:t>City</w:t>
      </w:r>
      <w:r>
        <w:rPr>
          <w:color w:val="231F20"/>
          <w:spacing w:val="22"/>
        </w:rPr>
        <w:t xml:space="preserve"> </w:t>
      </w:r>
      <w:r>
        <w:rPr>
          <w:color w:val="231F20"/>
        </w:rPr>
        <w:t>of</w:t>
      </w:r>
      <w:r>
        <w:rPr>
          <w:color w:val="231F20"/>
          <w:spacing w:val="23"/>
        </w:rPr>
        <w:t xml:space="preserve"> </w:t>
      </w:r>
      <w:r>
        <w:rPr>
          <w:color w:val="231F20"/>
        </w:rPr>
        <w:t>Greater</w:t>
      </w:r>
      <w:r>
        <w:rPr>
          <w:color w:val="231F20"/>
          <w:spacing w:val="23"/>
        </w:rPr>
        <w:t xml:space="preserve"> </w:t>
      </w:r>
      <w:r>
        <w:rPr>
          <w:color w:val="231F20"/>
        </w:rPr>
        <w:t>Geelong</w:t>
      </w:r>
      <w:r>
        <w:rPr>
          <w:color w:val="231F20"/>
          <w:spacing w:val="23"/>
        </w:rPr>
        <w:t xml:space="preserve"> </w:t>
      </w:r>
      <w:r>
        <w:rPr>
          <w:color w:val="231F20"/>
        </w:rPr>
        <w:t>indoor</w:t>
      </w:r>
      <w:r>
        <w:rPr>
          <w:color w:val="231F20"/>
          <w:spacing w:val="23"/>
        </w:rPr>
        <w:t xml:space="preserve"> </w:t>
      </w:r>
      <w:r>
        <w:rPr>
          <w:color w:val="231F20"/>
        </w:rPr>
        <w:t>recreation</w:t>
      </w:r>
      <w:r>
        <w:rPr>
          <w:color w:val="231F20"/>
          <w:spacing w:val="23"/>
        </w:rPr>
        <w:t xml:space="preserve"> </w:t>
      </w:r>
      <w:r>
        <w:rPr>
          <w:color w:val="231F20"/>
        </w:rPr>
        <w:t>facilities</w:t>
      </w:r>
      <w:r>
        <w:rPr>
          <w:color w:val="231F20"/>
          <w:spacing w:val="23"/>
        </w:rPr>
        <w:t xml:space="preserve"> </w:t>
      </w:r>
      <w:r>
        <w:rPr>
          <w:color w:val="231F20"/>
          <w:spacing w:val="-4"/>
        </w:rPr>
        <w:t>have</w:t>
      </w:r>
    </w:p>
    <w:p w14:paraId="535B71E5" w14:textId="77777777" w:rsidR="005D645B" w:rsidRDefault="00E122AA">
      <w:pPr>
        <w:pStyle w:val="BodyText"/>
        <w:spacing w:before="31" w:line="276" w:lineRule="auto"/>
        <w:ind w:left="413" w:right="1068"/>
        <w:jc w:val="both"/>
      </w:pPr>
      <w:r>
        <w:rPr>
          <w:color w:val="231F20"/>
          <w:spacing w:val="-2"/>
          <w:w w:val="110"/>
        </w:rPr>
        <w:t>been</w:t>
      </w:r>
      <w:r>
        <w:rPr>
          <w:color w:val="231F20"/>
          <w:spacing w:val="-10"/>
          <w:w w:val="110"/>
        </w:rPr>
        <w:t xml:space="preserve"> </w:t>
      </w:r>
      <w:r>
        <w:rPr>
          <w:color w:val="231F20"/>
          <w:spacing w:val="-2"/>
          <w:w w:val="110"/>
        </w:rPr>
        <w:t>benchmarked</w:t>
      </w:r>
      <w:r>
        <w:rPr>
          <w:color w:val="231F20"/>
          <w:spacing w:val="-10"/>
          <w:w w:val="110"/>
        </w:rPr>
        <w:t xml:space="preserve"> </w:t>
      </w:r>
      <w:r>
        <w:rPr>
          <w:color w:val="231F20"/>
          <w:spacing w:val="-2"/>
          <w:w w:val="110"/>
        </w:rPr>
        <w:t>against</w:t>
      </w:r>
      <w:r>
        <w:rPr>
          <w:color w:val="231F20"/>
          <w:spacing w:val="-10"/>
          <w:w w:val="110"/>
        </w:rPr>
        <w:t xml:space="preserve"> </w:t>
      </w:r>
      <w:r>
        <w:rPr>
          <w:color w:val="231F20"/>
          <w:spacing w:val="-2"/>
          <w:w w:val="110"/>
        </w:rPr>
        <w:t>three</w:t>
      </w:r>
      <w:r>
        <w:rPr>
          <w:color w:val="231F20"/>
          <w:spacing w:val="-10"/>
          <w:w w:val="110"/>
        </w:rPr>
        <w:t xml:space="preserve"> </w:t>
      </w:r>
      <w:r>
        <w:rPr>
          <w:color w:val="231F20"/>
          <w:spacing w:val="-2"/>
          <w:w w:val="110"/>
        </w:rPr>
        <w:t>other</w:t>
      </w:r>
      <w:r>
        <w:rPr>
          <w:color w:val="231F20"/>
          <w:spacing w:val="-10"/>
          <w:w w:val="110"/>
        </w:rPr>
        <w:t xml:space="preserve"> </w:t>
      </w:r>
      <w:r>
        <w:rPr>
          <w:color w:val="231F20"/>
          <w:spacing w:val="-2"/>
          <w:w w:val="110"/>
        </w:rPr>
        <w:t>LGAs;</w:t>
      </w:r>
      <w:r>
        <w:rPr>
          <w:color w:val="231F20"/>
          <w:spacing w:val="-10"/>
          <w:w w:val="110"/>
        </w:rPr>
        <w:t xml:space="preserve"> </w:t>
      </w:r>
      <w:r>
        <w:rPr>
          <w:color w:val="231F20"/>
          <w:spacing w:val="-2"/>
          <w:w w:val="110"/>
        </w:rPr>
        <w:t>Ballarat</w:t>
      </w:r>
      <w:r>
        <w:rPr>
          <w:color w:val="231F20"/>
          <w:spacing w:val="-10"/>
          <w:w w:val="110"/>
        </w:rPr>
        <w:t xml:space="preserve"> </w:t>
      </w:r>
      <w:r>
        <w:rPr>
          <w:color w:val="231F20"/>
          <w:spacing w:val="-2"/>
          <w:w w:val="110"/>
        </w:rPr>
        <w:t>City Council,</w:t>
      </w:r>
      <w:r>
        <w:rPr>
          <w:color w:val="231F20"/>
          <w:spacing w:val="-11"/>
          <w:w w:val="110"/>
        </w:rPr>
        <w:t xml:space="preserve"> </w:t>
      </w:r>
      <w:r>
        <w:rPr>
          <w:color w:val="231F20"/>
          <w:spacing w:val="-2"/>
          <w:w w:val="110"/>
        </w:rPr>
        <w:t>Greater</w:t>
      </w:r>
      <w:r>
        <w:rPr>
          <w:color w:val="231F20"/>
          <w:spacing w:val="-11"/>
          <w:w w:val="110"/>
        </w:rPr>
        <w:t xml:space="preserve"> </w:t>
      </w:r>
      <w:r>
        <w:rPr>
          <w:color w:val="231F20"/>
          <w:spacing w:val="-2"/>
          <w:w w:val="110"/>
        </w:rPr>
        <w:t>Bendigo</w:t>
      </w:r>
      <w:r>
        <w:rPr>
          <w:color w:val="231F20"/>
          <w:spacing w:val="-11"/>
          <w:w w:val="110"/>
        </w:rPr>
        <w:t xml:space="preserve"> </w:t>
      </w:r>
      <w:r>
        <w:rPr>
          <w:color w:val="231F20"/>
          <w:spacing w:val="-2"/>
          <w:w w:val="110"/>
        </w:rPr>
        <w:t>City</w:t>
      </w:r>
      <w:r>
        <w:rPr>
          <w:color w:val="231F20"/>
          <w:spacing w:val="-11"/>
          <w:w w:val="110"/>
        </w:rPr>
        <w:t xml:space="preserve"> </w:t>
      </w:r>
      <w:r>
        <w:rPr>
          <w:color w:val="231F20"/>
          <w:spacing w:val="-2"/>
          <w:w w:val="110"/>
        </w:rPr>
        <w:t>Council</w:t>
      </w:r>
      <w:r>
        <w:rPr>
          <w:color w:val="231F20"/>
          <w:spacing w:val="-11"/>
          <w:w w:val="110"/>
        </w:rPr>
        <w:t xml:space="preserve"> </w:t>
      </w:r>
      <w:r>
        <w:rPr>
          <w:color w:val="231F20"/>
          <w:spacing w:val="-2"/>
          <w:w w:val="110"/>
        </w:rPr>
        <w:t>and</w:t>
      </w:r>
      <w:r>
        <w:rPr>
          <w:color w:val="231F20"/>
          <w:spacing w:val="-11"/>
          <w:w w:val="110"/>
        </w:rPr>
        <w:t xml:space="preserve"> </w:t>
      </w:r>
      <w:r>
        <w:rPr>
          <w:color w:val="231F20"/>
          <w:spacing w:val="-2"/>
          <w:w w:val="110"/>
        </w:rPr>
        <w:t>Frankston</w:t>
      </w:r>
      <w:r>
        <w:rPr>
          <w:color w:val="231F20"/>
          <w:spacing w:val="-11"/>
          <w:w w:val="110"/>
        </w:rPr>
        <w:t xml:space="preserve"> </w:t>
      </w:r>
      <w:r>
        <w:rPr>
          <w:color w:val="231F20"/>
          <w:spacing w:val="-2"/>
          <w:w w:val="110"/>
        </w:rPr>
        <w:t xml:space="preserve">City </w:t>
      </w:r>
      <w:r>
        <w:rPr>
          <w:color w:val="231F20"/>
          <w:w w:val="110"/>
        </w:rPr>
        <w:t>Council, and are summarised in the Table 5.1.</w:t>
      </w:r>
    </w:p>
    <w:p w14:paraId="762D43A4" w14:textId="77777777" w:rsidR="005D645B" w:rsidRDefault="00E122AA">
      <w:pPr>
        <w:pStyle w:val="BodyText"/>
        <w:spacing w:before="141"/>
        <w:ind w:left="413"/>
      </w:pPr>
      <w:r>
        <w:rPr>
          <w:color w:val="231F20"/>
          <w:w w:val="110"/>
        </w:rPr>
        <w:t>The</w:t>
      </w:r>
      <w:r>
        <w:rPr>
          <w:color w:val="231F20"/>
          <w:spacing w:val="-2"/>
          <w:w w:val="110"/>
        </w:rPr>
        <w:t xml:space="preserve"> </w:t>
      </w:r>
      <w:r>
        <w:rPr>
          <w:color w:val="231F20"/>
          <w:w w:val="110"/>
        </w:rPr>
        <w:t>data</w:t>
      </w:r>
      <w:r>
        <w:rPr>
          <w:color w:val="231F20"/>
          <w:spacing w:val="-2"/>
          <w:w w:val="110"/>
        </w:rPr>
        <w:t xml:space="preserve"> found:</w:t>
      </w:r>
    </w:p>
    <w:p w14:paraId="4188E888" w14:textId="77777777" w:rsidR="005D645B" w:rsidRDefault="00E122AA">
      <w:pPr>
        <w:pStyle w:val="ListParagraph"/>
        <w:numPr>
          <w:ilvl w:val="3"/>
          <w:numId w:val="26"/>
        </w:numPr>
        <w:tabs>
          <w:tab w:val="left" w:pos="641"/>
        </w:tabs>
        <w:spacing w:before="115" w:line="276" w:lineRule="auto"/>
        <w:ind w:left="640" w:right="1344" w:hanging="227"/>
        <w:rPr>
          <w:sz w:val="18"/>
        </w:rPr>
      </w:pPr>
      <w:r>
        <w:rPr>
          <w:color w:val="231F20"/>
          <w:w w:val="110"/>
          <w:sz w:val="18"/>
        </w:rPr>
        <w:t>Ballarat</w:t>
      </w:r>
      <w:r>
        <w:rPr>
          <w:color w:val="231F20"/>
          <w:spacing w:val="-9"/>
          <w:w w:val="110"/>
          <w:sz w:val="18"/>
        </w:rPr>
        <w:t xml:space="preserve"> </w:t>
      </w:r>
      <w:r>
        <w:rPr>
          <w:color w:val="231F20"/>
          <w:w w:val="110"/>
          <w:sz w:val="18"/>
        </w:rPr>
        <w:t>has</w:t>
      </w:r>
      <w:r>
        <w:rPr>
          <w:color w:val="231F20"/>
          <w:spacing w:val="-9"/>
          <w:w w:val="110"/>
          <w:sz w:val="18"/>
        </w:rPr>
        <w:t xml:space="preserve"> </w:t>
      </w:r>
      <w:r>
        <w:rPr>
          <w:color w:val="231F20"/>
          <w:w w:val="110"/>
          <w:sz w:val="18"/>
        </w:rPr>
        <w:t>one</w:t>
      </w:r>
      <w:r>
        <w:rPr>
          <w:color w:val="231F20"/>
          <w:spacing w:val="-9"/>
          <w:w w:val="110"/>
          <w:sz w:val="18"/>
        </w:rPr>
        <w:t xml:space="preserve"> </w:t>
      </w:r>
      <w:r>
        <w:rPr>
          <w:color w:val="231F20"/>
          <w:w w:val="110"/>
          <w:sz w:val="18"/>
        </w:rPr>
        <w:t>sports</w:t>
      </w:r>
      <w:r>
        <w:rPr>
          <w:color w:val="231F20"/>
          <w:spacing w:val="-9"/>
          <w:w w:val="110"/>
          <w:sz w:val="18"/>
        </w:rPr>
        <w:t xml:space="preserve"> </w:t>
      </w:r>
      <w:r>
        <w:rPr>
          <w:color w:val="231F20"/>
          <w:w w:val="110"/>
          <w:sz w:val="18"/>
        </w:rPr>
        <w:t>court</w:t>
      </w:r>
      <w:r>
        <w:rPr>
          <w:color w:val="231F20"/>
          <w:spacing w:val="-9"/>
          <w:w w:val="110"/>
          <w:sz w:val="18"/>
        </w:rPr>
        <w:t xml:space="preserve"> </w:t>
      </w:r>
      <w:r>
        <w:rPr>
          <w:color w:val="231F20"/>
          <w:w w:val="110"/>
          <w:sz w:val="18"/>
        </w:rPr>
        <w:t>per</w:t>
      </w:r>
      <w:r>
        <w:rPr>
          <w:color w:val="231F20"/>
          <w:spacing w:val="-9"/>
          <w:w w:val="110"/>
          <w:sz w:val="18"/>
        </w:rPr>
        <w:t xml:space="preserve"> </w:t>
      </w:r>
      <w:r>
        <w:rPr>
          <w:color w:val="231F20"/>
          <w:w w:val="110"/>
          <w:sz w:val="18"/>
        </w:rPr>
        <w:t>3,400</w:t>
      </w:r>
      <w:r>
        <w:rPr>
          <w:color w:val="231F20"/>
          <w:spacing w:val="-9"/>
          <w:w w:val="110"/>
          <w:sz w:val="18"/>
        </w:rPr>
        <w:t xml:space="preserve"> </w:t>
      </w:r>
      <w:r>
        <w:rPr>
          <w:color w:val="231F20"/>
          <w:w w:val="110"/>
          <w:sz w:val="18"/>
        </w:rPr>
        <w:t>population. The</w:t>
      </w:r>
      <w:r>
        <w:rPr>
          <w:color w:val="231F20"/>
          <w:spacing w:val="-6"/>
          <w:w w:val="110"/>
          <w:sz w:val="18"/>
        </w:rPr>
        <w:t xml:space="preserve"> </w:t>
      </w:r>
      <w:r>
        <w:rPr>
          <w:color w:val="231F20"/>
          <w:w w:val="110"/>
          <w:sz w:val="18"/>
        </w:rPr>
        <w:t>largest</w:t>
      </w:r>
      <w:r>
        <w:rPr>
          <w:color w:val="231F20"/>
          <w:spacing w:val="-6"/>
          <w:w w:val="110"/>
          <w:sz w:val="18"/>
        </w:rPr>
        <w:t xml:space="preserve"> </w:t>
      </w:r>
      <w:r>
        <w:rPr>
          <w:color w:val="231F20"/>
          <w:w w:val="110"/>
          <w:sz w:val="18"/>
        </w:rPr>
        <w:t>facility</w:t>
      </w:r>
      <w:r>
        <w:rPr>
          <w:color w:val="231F20"/>
          <w:spacing w:val="-6"/>
          <w:w w:val="110"/>
          <w:sz w:val="18"/>
        </w:rPr>
        <w:t xml:space="preserve"> </w:t>
      </w:r>
      <w:r>
        <w:rPr>
          <w:color w:val="231F20"/>
          <w:w w:val="110"/>
          <w:sz w:val="18"/>
        </w:rPr>
        <w:t>has</w:t>
      </w:r>
      <w:r>
        <w:rPr>
          <w:color w:val="231F20"/>
          <w:spacing w:val="-6"/>
          <w:w w:val="110"/>
          <w:sz w:val="18"/>
        </w:rPr>
        <w:t xml:space="preserve"> </w:t>
      </w:r>
      <w:r>
        <w:rPr>
          <w:color w:val="231F20"/>
          <w:w w:val="110"/>
          <w:sz w:val="18"/>
        </w:rPr>
        <w:t>four</w:t>
      </w:r>
      <w:r>
        <w:rPr>
          <w:color w:val="231F20"/>
          <w:spacing w:val="-6"/>
          <w:w w:val="110"/>
          <w:sz w:val="18"/>
        </w:rPr>
        <w:t xml:space="preserve"> </w:t>
      </w:r>
      <w:r>
        <w:rPr>
          <w:color w:val="231F20"/>
          <w:w w:val="110"/>
          <w:sz w:val="18"/>
        </w:rPr>
        <w:t>courts</w:t>
      </w:r>
      <w:r>
        <w:rPr>
          <w:color w:val="231F20"/>
          <w:spacing w:val="-6"/>
          <w:w w:val="110"/>
          <w:sz w:val="18"/>
        </w:rPr>
        <w:t xml:space="preserve"> </w:t>
      </w:r>
      <w:r>
        <w:rPr>
          <w:color w:val="231F20"/>
          <w:w w:val="110"/>
          <w:sz w:val="18"/>
        </w:rPr>
        <w:t>and</w:t>
      </w:r>
      <w:r>
        <w:rPr>
          <w:color w:val="231F20"/>
          <w:spacing w:val="-6"/>
          <w:w w:val="110"/>
          <w:sz w:val="18"/>
        </w:rPr>
        <w:t xml:space="preserve"> </w:t>
      </w:r>
      <w:r>
        <w:rPr>
          <w:color w:val="231F20"/>
          <w:w w:val="110"/>
          <w:sz w:val="18"/>
        </w:rPr>
        <w:t>three</w:t>
      </w:r>
      <w:r>
        <w:rPr>
          <w:color w:val="231F20"/>
          <w:spacing w:val="-6"/>
          <w:w w:val="110"/>
          <w:sz w:val="18"/>
        </w:rPr>
        <w:t xml:space="preserve"> </w:t>
      </w:r>
      <w:r>
        <w:rPr>
          <w:color w:val="231F20"/>
          <w:w w:val="110"/>
          <w:sz w:val="18"/>
        </w:rPr>
        <w:t>6</w:t>
      </w:r>
      <w:r>
        <w:rPr>
          <w:color w:val="231F20"/>
          <w:spacing w:val="-6"/>
          <w:w w:val="110"/>
          <w:sz w:val="18"/>
        </w:rPr>
        <w:t xml:space="preserve"> </w:t>
      </w:r>
      <w:r>
        <w:rPr>
          <w:color w:val="231F20"/>
          <w:w w:val="110"/>
          <w:sz w:val="18"/>
        </w:rPr>
        <w:t>to</w:t>
      </w:r>
      <w:r>
        <w:rPr>
          <w:color w:val="231F20"/>
          <w:spacing w:val="-6"/>
          <w:w w:val="110"/>
          <w:sz w:val="18"/>
        </w:rPr>
        <w:t xml:space="preserve"> </w:t>
      </w:r>
      <w:r>
        <w:rPr>
          <w:color w:val="231F20"/>
          <w:w w:val="110"/>
          <w:sz w:val="18"/>
        </w:rPr>
        <w:t>8 court facilities are planned.</w:t>
      </w:r>
    </w:p>
    <w:p w14:paraId="3C4D9049" w14:textId="77777777" w:rsidR="005D645B" w:rsidRDefault="00E122AA">
      <w:pPr>
        <w:pStyle w:val="ListParagraph"/>
        <w:numPr>
          <w:ilvl w:val="3"/>
          <w:numId w:val="26"/>
        </w:numPr>
        <w:tabs>
          <w:tab w:val="left" w:pos="641"/>
        </w:tabs>
        <w:spacing w:line="276" w:lineRule="auto"/>
        <w:ind w:left="640" w:right="1260" w:hanging="227"/>
        <w:rPr>
          <w:sz w:val="18"/>
        </w:rPr>
      </w:pPr>
      <w:r>
        <w:rPr>
          <w:color w:val="231F20"/>
          <w:w w:val="110"/>
          <w:sz w:val="18"/>
        </w:rPr>
        <w:t>Bendigo</w:t>
      </w:r>
      <w:r>
        <w:rPr>
          <w:color w:val="231F20"/>
          <w:spacing w:val="-3"/>
          <w:w w:val="110"/>
          <w:sz w:val="18"/>
        </w:rPr>
        <w:t xml:space="preserve"> </w:t>
      </w:r>
      <w:r>
        <w:rPr>
          <w:color w:val="231F20"/>
          <w:w w:val="110"/>
          <w:sz w:val="18"/>
        </w:rPr>
        <w:t>has</w:t>
      </w:r>
      <w:r>
        <w:rPr>
          <w:color w:val="231F20"/>
          <w:spacing w:val="-3"/>
          <w:w w:val="110"/>
          <w:sz w:val="18"/>
        </w:rPr>
        <w:t xml:space="preserve"> </w:t>
      </w:r>
      <w:r>
        <w:rPr>
          <w:color w:val="231F20"/>
          <w:w w:val="110"/>
          <w:sz w:val="18"/>
        </w:rPr>
        <w:t>one</w:t>
      </w:r>
      <w:r>
        <w:rPr>
          <w:color w:val="231F20"/>
          <w:spacing w:val="-3"/>
          <w:w w:val="110"/>
          <w:sz w:val="18"/>
        </w:rPr>
        <w:t xml:space="preserve"> </w:t>
      </w:r>
      <w:r>
        <w:rPr>
          <w:color w:val="231F20"/>
          <w:w w:val="110"/>
          <w:sz w:val="18"/>
        </w:rPr>
        <w:t>sports</w:t>
      </w:r>
      <w:r>
        <w:rPr>
          <w:color w:val="231F20"/>
          <w:spacing w:val="-3"/>
          <w:w w:val="110"/>
          <w:sz w:val="18"/>
        </w:rPr>
        <w:t xml:space="preserve"> </w:t>
      </w:r>
      <w:r>
        <w:rPr>
          <w:color w:val="231F20"/>
          <w:w w:val="110"/>
          <w:sz w:val="18"/>
        </w:rPr>
        <w:t>court</w:t>
      </w:r>
      <w:r>
        <w:rPr>
          <w:color w:val="231F20"/>
          <w:spacing w:val="-3"/>
          <w:w w:val="110"/>
          <w:sz w:val="18"/>
        </w:rPr>
        <w:t xml:space="preserve"> </w:t>
      </w:r>
      <w:r>
        <w:rPr>
          <w:color w:val="231F20"/>
          <w:w w:val="110"/>
          <w:sz w:val="18"/>
        </w:rPr>
        <w:t>per</w:t>
      </w:r>
      <w:r>
        <w:rPr>
          <w:color w:val="231F20"/>
          <w:spacing w:val="-3"/>
          <w:w w:val="110"/>
          <w:sz w:val="18"/>
        </w:rPr>
        <w:t xml:space="preserve"> </w:t>
      </w:r>
      <w:r>
        <w:rPr>
          <w:color w:val="231F20"/>
          <w:w w:val="110"/>
          <w:sz w:val="18"/>
        </w:rPr>
        <w:t>5,800</w:t>
      </w:r>
      <w:r>
        <w:rPr>
          <w:color w:val="231F20"/>
          <w:spacing w:val="-3"/>
          <w:w w:val="110"/>
          <w:sz w:val="18"/>
        </w:rPr>
        <w:t xml:space="preserve"> </w:t>
      </w:r>
      <w:r>
        <w:rPr>
          <w:color w:val="231F20"/>
          <w:w w:val="110"/>
          <w:sz w:val="18"/>
        </w:rPr>
        <w:t>population. The</w:t>
      </w:r>
      <w:r>
        <w:rPr>
          <w:color w:val="231F20"/>
          <w:spacing w:val="-3"/>
          <w:w w:val="110"/>
          <w:sz w:val="18"/>
        </w:rPr>
        <w:t xml:space="preserve"> </w:t>
      </w:r>
      <w:r>
        <w:rPr>
          <w:color w:val="231F20"/>
          <w:w w:val="110"/>
          <w:sz w:val="18"/>
        </w:rPr>
        <w:t>largest</w:t>
      </w:r>
      <w:r>
        <w:rPr>
          <w:color w:val="231F20"/>
          <w:spacing w:val="-3"/>
          <w:w w:val="110"/>
          <w:sz w:val="18"/>
        </w:rPr>
        <w:t xml:space="preserve"> </w:t>
      </w:r>
      <w:r>
        <w:rPr>
          <w:color w:val="231F20"/>
          <w:w w:val="110"/>
          <w:sz w:val="18"/>
        </w:rPr>
        <w:t>facility</w:t>
      </w:r>
      <w:r>
        <w:rPr>
          <w:color w:val="231F20"/>
          <w:spacing w:val="-3"/>
          <w:w w:val="110"/>
          <w:sz w:val="18"/>
        </w:rPr>
        <w:t xml:space="preserve"> </w:t>
      </w:r>
      <w:r>
        <w:rPr>
          <w:color w:val="231F20"/>
          <w:w w:val="110"/>
          <w:sz w:val="18"/>
        </w:rPr>
        <w:t>has</w:t>
      </w:r>
      <w:r>
        <w:rPr>
          <w:color w:val="231F20"/>
          <w:spacing w:val="-3"/>
          <w:w w:val="110"/>
          <w:sz w:val="18"/>
        </w:rPr>
        <w:t xml:space="preserve"> </w:t>
      </w:r>
      <w:r>
        <w:rPr>
          <w:color w:val="231F20"/>
          <w:w w:val="110"/>
          <w:sz w:val="18"/>
        </w:rPr>
        <w:t>five</w:t>
      </w:r>
      <w:r>
        <w:rPr>
          <w:color w:val="231F20"/>
          <w:spacing w:val="-3"/>
          <w:w w:val="110"/>
          <w:sz w:val="18"/>
        </w:rPr>
        <w:t xml:space="preserve"> </w:t>
      </w:r>
      <w:r>
        <w:rPr>
          <w:color w:val="231F20"/>
          <w:w w:val="110"/>
          <w:sz w:val="18"/>
        </w:rPr>
        <w:t>courts</w:t>
      </w:r>
      <w:r>
        <w:rPr>
          <w:color w:val="231F20"/>
          <w:spacing w:val="-3"/>
          <w:w w:val="110"/>
          <w:sz w:val="18"/>
        </w:rPr>
        <w:t xml:space="preserve"> </w:t>
      </w:r>
      <w:r>
        <w:rPr>
          <w:color w:val="231F20"/>
          <w:w w:val="110"/>
          <w:sz w:val="18"/>
        </w:rPr>
        <w:t>and</w:t>
      </w:r>
      <w:r>
        <w:rPr>
          <w:color w:val="231F20"/>
          <w:spacing w:val="-3"/>
          <w:w w:val="110"/>
          <w:sz w:val="18"/>
        </w:rPr>
        <w:t xml:space="preserve"> </w:t>
      </w:r>
      <w:r>
        <w:rPr>
          <w:color w:val="231F20"/>
          <w:w w:val="110"/>
          <w:sz w:val="18"/>
        </w:rPr>
        <w:t>a</w:t>
      </w:r>
      <w:r>
        <w:rPr>
          <w:color w:val="231F20"/>
          <w:spacing w:val="-3"/>
          <w:w w:val="110"/>
          <w:sz w:val="18"/>
        </w:rPr>
        <w:t xml:space="preserve"> </w:t>
      </w:r>
      <w:r>
        <w:rPr>
          <w:color w:val="231F20"/>
          <w:w w:val="110"/>
          <w:sz w:val="18"/>
        </w:rPr>
        <w:t xml:space="preserve">three-court </w:t>
      </w:r>
      <w:r>
        <w:rPr>
          <w:color w:val="231F20"/>
          <w:w w:val="115"/>
          <w:sz w:val="18"/>
        </w:rPr>
        <w:t>expansion to an existing facility is planned.</w:t>
      </w:r>
    </w:p>
    <w:p w14:paraId="06A5030F" w14:textId="77777777" w:rsidR="005D645B" w:rsidRDefault="00E122AA">
      <w:pPr>
        <w:pStyle w:val="ListParagraph"/>
        <w:numPr>
          <w:ilvl w:val="3"/>
          <w:numId w:val="26"/>
        </w:numPr>
        <w:tabs>
          <w:tab w:val="left" w:pos="641"/>
        </w:tabs>
        <w:spacing w:line="276" w:lineRule="auto"/>
        <w:ind w:left="640" w:right="1160" w:hanging="227"/>
        <w:rPr>
          <w:sz w:val="18"/>
        </w:rPr>
      </w:pPr>
      <w:r>
        <w:rPr>
          <w:color w:val="231F20"/>
          <w:w w:val="110"/>
          <w:sz w:val="18"/>
        </w:rPr>
        <w:t>Frankston</w:t>
      </w:r>
      <w:r>
        <w:rPr>
          <w:color w:val="231F20"/>
          <w:spacing w:val="-11"/>
          <w:w w:val="110"/>
          <w:sz w:val="18"/>
        </w:rPr>
        <w:t xml:space="preserve"> </w:t>
      </w:r>
      <w:r>
        <w:rPr>
          <w:color w:val="231F20"/>
          <w:w w:val="110"/>
          <w:sz w:val="18"/>
        </w:rPr>
        <w:t>has</w:t>
      </w:r>
      <w:r>
        <w:rPr>
          <w:color w:val="231F20"/>
          <w:spacing w:val="-11"/>
          <w:w w:val="110"/>
          <w:sz w:val="18"/>
        </w:rPr>
        <w:t xml:space="preserve"> </w:t>
      </w:r>
      <w:r>
        <w:rPr>
          <w:color w:val="231F20"/>
          <w:w w:val="110"/>
          <w:sz w:val="18"/>
        </w:rPr>
        <w:t>one</w:t>
      </w:r>
      <w:r>
        <w:rPr>
          <w:color w:val="231F20"/>
          <w:spacing w:val="-11"/>
          <w:w w:val="110"/>
          <w:sz w:val="18"/>
        </w:rPr>
        <w:t xml:space="preserve"> </w:t>
      </w:r>
      <w:r>
        <w:rPr>
          <w:color w:val="231F20"/>
          <w:w w:val="110"/>
          <w:sz w:val="18"/>
        </w:rPr>
        <w:t>sports</w:t>
      </w:r>
      <w:r>
        <w:rPr>
          <w:color w:val="231F20"/>
          <w:spacing w:val="-11"/>
          <w:w w:val="110"/>
          <w:sz w:val="18"/>
        </w:rPr>
        <w:t xml:space="preserve"> </w:t>
      </w:r>
      <w:r>
        <w:rPr>
          <w:color w:val="231F20"/>
          <w:w w:val="110"/>
          <w:sz w:val="18"/>
        </w:rPr>
        <w:t>court</w:t>
      </w:r>
      <w:r>
        <w:rPr>
          <w:color w:val="231F20"/>
          <w:spacing w:val="-11"/>
          <w:w w:val="110"/>
          <w:sz w:val="18"/>
        </w:rPr>
        <w:t xml:space="preserve"> </w:t>
      </w:r>
      <w:r>
        <w:rPr>
          <w:color w:val="231F20"/>
          <w:w w:val="110"/>
          <w:sz w:val="18"/>
        </w:rPr>
        <w:t>per</w:t>
      </w:r>
      <w:r>
        <w:rPr>
          <w:color w:val="231F20"/>
          <w:spacing w:val="-11"/>
          <w:w w:val="110"/>
          <w:sz w:val="18"/>
        </w:rPr>
        <w:t xml:space="preserve"> </w:t>
      </w:r>
      <w:r>
        <w:rPr>
          <w:color w:val="231F20"/>
          <w:w w:val="110"/>
          <w:sz w:val="18"/>
        </w:rPr>
        <w:t>7,450</w:t>
      </w:r>
      <w:r>
        <w:rPr>
          <w:color w:val="231F20"/>
          <w:spacing w:val="-11"/>
          <w:w w:val="110"/>
          <w:sz w:val="18"/>
        </w:rPr>
        <w:t xml:space="preserve"> </w:t>
      </w:r>
      <w:r>
        <w:rPr>
          <w:color w:val="231F20"/>
          <w:w w:val="110"/>
          <w:sz w:val="18"/>
        </w:rPr>
        <w:t>populatio</w:t>
      </w:r>
      <w:r>
        <w:rPr>
          <w:color w:val="231F20"/>
          <w:w w:val="110"/>
          <w:sz w:val="18"/>
        </w:rPr>
        <w:t>n. The</w:t>
      </w:r>
      <w:r>
        <w:rPr>
          <w:color w:val="231F20"/>
          <w:spacing w:val="-1"/>
          <w:w w:val="110"/>
          <w:sz w:val="18"/>
        </w:rPr>
        <w:t xml:space="preserve"> </w:t>
      </w:r>
      <w:r>
        <w:rPr>
          <w:color w:val="231F20"/>
          <w:w w:val="110"/>
          <w:sz w:val="18"/>
        </w:rPr>
        <w:t>largest</w:t>
      </w:r>
      <w:r>
        <w:rPr>
          <w:color w:val="231F20"/>
          <w:spacing w:val="-1"/>
          <w:w w:val="110"/>
          <w:sz w:val="18"/>
        </w:rPr>
        <w:t xml:space="preserve"> </w:t>
      </w:r>
      <w:r>
        <w:rPr>
          <w:color w:val="231F20"/>
          <w:w w:val="110"/>
          <w:sz w:val="18"/>
        </w:rPr>
        <w:t>facility</w:t>
      </w:r>
      <w:r>
        <w:rPr>
          <w:color w:val="231F20"/>
          <w:spacing w:val="-1"/>
          <w:w w:val="110"/>
          <w:sz w:val="18"/>
        </w:rPr>
        <w:t xml:space="preserve"> </w:t>
      </w:r>
      <w:r>
        <w:rPr>
          <w:color w:val="231F20"/>
          <w:w w:val="110"/>
          <w:sz w:val="18"/>
        </w:rPr>
        <w:t>has</w:t>
      </w:r>
      <w:r>
        <w:rPr>
          <w:color w:val="231F20"/>
          <w:spacing w:val="-1"/>
          <w:w w:val="110"/>
          <w:sz w:val="18"/>
        </w:rPr>
        <w:t xml:space="preserve"> </w:t>
      </w:r>
      <w:r>
        <w:rPr>
          <w:color w:val="231F20"/>
          <w:w w:val="110"/>
          <w:sz w:val="18"/>
        </w:rPr>
        <w:t>six</w:t>
      </w:r>
      <w:r>
        <w:rPr>
          <w:color w:val="231F20"/>
          <w:spacing w:val="-1"/>
          <w:w w:val="110"/>
          <w:sz w:val="18"/>
        </w:rPr>
        <w:t xml:space="preserve"> </w:t>
      </w:r>
      <w:r>
        <w:rPr>
          <w:color w:val="231F20"/>
          <w:w w:val="110"/>
          <w:sz w:val="18"/>
        </w:rPr>
        <w:t>courts</w:t>
      </w:r>
      <w:r>
        <w:rPr>
          <w:color w:val="231F20"/>
          <w:spacing w:val="-1"/>
          <w:w w:val="110"/>
          <w:sz w:val="18"/>
        </w:rPr>
        <w:t xml:space="preserve"> </w:t>
      </w:r>
      <w:r>
        <w:rPr>
          <w:color w:val="231F20"/>
          <w:w w:val="110"/>
          <w:sz w:val="18"/>
        </w:rPr>
        <w:t>and</w:t>
      </w:r>
      <w:r>
        <w:rPr>
          <w:color w:val="231F20"/>
          <w:spacing w:val="-1"/>
          <w:w w:val="110"/>
          <w:sz w:val="18"/>
        </w:rPr>
        <w:t xml:space="preserve"> </w:t>
      </w:r>
      <w:r>
        <w:rPr>
          <w:color w:val="231F20"/>
          <w:w w:val="110"/>
          <w:sz w:val="18"/>
        </w:rPr>
        <w:t>four</w:t>
      </w:r>
      <w:r>
        <w:rPr>
          <w:color w:val="231F20"/>
          <w:spacing w:val="-1"/>
          <w:w w:val="110"/>
          <w:sz w:val="18"/>
        </w:rPr>
        <w:t xml:space="preserve"> </w:t>
      </w:r>
      <w:r>
        <w:rPr>
          <w:color w:val="231F20"/>
          <w:w w:val="110"/>
          <w:sz w:val="18"/>
        </w:rPr>
        <w:t>courts</w:t>
      </w:r>
      <w:r>
        <w:rPr>
          <w:color w:val="231F20"/>
          <w:spacing w:val="-1"/>
          <w:w w:val="110"/>
          <w:sz w:val="18"/>
        </w:rPr>
        <w:t xml:space="preserve"> </w:t>
      </w:r>
      <w:r>
        <w:rPr>
          <w:color w:val="231F20"/>
          <w:w w:val="110"/>
          <w:sz w:val="18"/>
        </w:rPr>
        <w:t>are planned to be added to two existing facilities.</w:t>
      </w:r>
    </w:p>
    <w:p w14:paraId="03731551" w14:textId="77777777" w:rsidR="005D645B" w:rsidRDefault="00E122AA">
      <w:pPr>
        <w:pStyle w:val="BodyText"/>
        <w:spacing w:before="141" w:line="276" w:lineRule="auto"/>
        <w:ind w:left="413" w:right="1158"/>
      </w:pPr>
      <w:r>
        <w:rPr>
          <w:color w:val="231F20"/>
          <w:w w:val="110"/>
        </w:rPr>
        <w:t>In</w:t>
      </w:r>
      <w:r>
        <w:rPr>
          <w:color w:val="231F20"/>
          <w:spacing w:val="-5"/>
          <w:w w:val="110"/>
        </w:rPr>
        <w:t xml:space="preserve"> </w:t>
      </w:r>
      <w:r>
        <w:rPr>
          <w:color w:val="231F20"/>
          <w:w w:val="110"/>
        </w:rPr>
        <w:t>comparison,</w:t>
      </w:r>
      <w:r>
        <w:rPr>
          <w:color w:val="231F20"/>
          <w:spacing w:val="-5"/>
          <w:w w:val="110"/>
        </w:rPr>
        <w:t xml:space="preserve"> </w:t>
      </w:r>
      <w:r>
        <w:rPr>
          <w:color w:val="231F20"/>
          <w:w w:val="110"/>
        </w:rPr>
        <w:t>City</w:t>
      </w:r>
      <w:r>
        <w:rPr>
          <w:color w:val="231F20"/>
          <w:spacing w:val="-5"/>
          <w:w w:val="110"/>
        </w:rPr>
        <w:t xml:space="preserve"> </w:t>
      </w:r>
      <w:r>
        <w:rPr>
          <w:color w:val="231F20"/>
          <w:w w:val="110"/>
        </w:rPr>
        <w:t>of</w:t>
      </w:r>
      <w:r>
        <w:rPr>
          <w:color w:val="231F20"/>
          <w:spacing w:val="-5"/>
          <w:w w:val="110"/>
        </w:rPr>
        <w:t xml:space="preserve"> </w:t>
      </w:r>
      <w:r>
        <w:rPr>
          <w:color w:val="231F20"/>
          <w:w w:val="110"/>
        </w:rPr>
        <w:t>Greater</w:t>
      </w:r>
      <w:r>
        <w:rPr>
          <w:color w:val="231F20"/>
          <w:spacing w:val="-5"/>
          <w:w w:val="110"/>
        </w:rPr>
        <w:t xml:space="preserve"> </w:t>
      </w:r>
      <w:r>
        <w:rPr>
          <w:color w:val="231F20"/>
          <w:w w:val="110"/>
        </w:rPr>
        <w:t>Geelong</w:t>
      </w:r>
      <w:r>
        <w:rPr>
          <w:color w:val="231F20"/>
          <w:spacing w:val="-5"/>
          <w:w w:val="110"/>
        </w:rPr>
        <w:t xml:space="preserve"> </w:t>
      </w:r>
      <w:r>
        <w:rPr>
          <w:color w:val="231F20"/>
          <w:w w:val="110"/>
        </w:rPr>
        <w:t>has</w:t>
      </w:r>
      <w:r>
        <w:rPr>
          <w:color w:val="231F20"/>
          <w:spacing w:val="-5"/>
          <w:w w:val="110"/>
        </w:rPr>
        <w:t xml:space="preserve"> </w:t>
      </w:r>
      <w:r>
        <w:rPr>
          <w:color w:val="231F20"/>
          <w:w w:val="110"/>
        </w:rPr>
        <w:t>one</w:t>
      </w:r>
      <w:r>
        <w:rPr>
          <w:color w:val="231F20"/>
          <w:spacing w:val="-5"/>
          <w:w w:val="110"/>
        </w:rPr>
        <w:t xml:space="preserve"> </w:t>
      </w:r>
      <w:r>
        <w:rPr>
          <w:color w:val="231F20"/>
          <w:w w:val="110"/>
        </w:rPr>
        <w:t>sports court</w:t>
      </w:r>
      <w:r>
        <w:rPr>
          <w:color w:val="231F20"/>
          <w:spacing w:val="-8"/>
          <w:w w:val="110"/>
        </w:rPr>
        <w:t xml:space="preserve"> </w:t>
      </w:r>
      <w:r>
        <w:rPr>
          <w:color w:val="231F20"/>
          <w:w w:val="110"/>
        </w:rPr>
        <w:t>per</w:t>
      </w:r>
      <w:r>
        <w:rPr>
          <w:color w:val="231F20"/>
          <w:spacing w:val="-8"/>
          <w:w w:val="110"/>
        </w:rPr>
        <w:t xml:space="preserve"> </w:t>
      </w:r>
      <w:r>
        <w:rPr>
          <w:color w:val="231F20"/>
          <w:w w:val="110"/>
        </w:rPr>
        <w:t>5,075</w:t>
      </w:r>
      <w:r>
        <w:rPr>
          <w:color w:val="231F20"/>
          <w:spacing w:val="-8"/>
          <w:w w:val="110"/>
        </w:rPr>
        <w:t xml:space="preserve"> </w:t>
      </w:r>
      <w:r>
        <w:rPr>
          <w:color w:val="231F20"/>
          <w:w w:val="110"/>
        </w:rPr>
        <w:t>population.</w:t>
      </w:r>
      <w:r>
        <w:rPr>
          <w:color w:val="231F20"/>
          <w:spacing w:val="40"/>
          <w:w w:val="110"/>
        </w:rPr>
        <w:t xml:space="preserve"> </w:t>
      </w:r>
      <w:r>
        <w:rPr>
          <w:color w:val="231F20"/>
          <w:w w:val="110"/>
        </w:rPr>
        <w:t>The</w:t>
      </w:r>
      <w:r>
        <w:rPr>
          <w:color w:val="231F20"/>
          <w:spacing w:val="-8"/>
          <w:w w:val="110"/>
        </w:rPr>
        <w:t xml:space="preserve"> </w:t>
      </w:r>
      <w:r>
        <w:rPr>
          <w:color w:val="231F20"/>
          <w:w w:val="110"/>
        </w:rPr>
        <w:t>largest</w:t>
      </w:r>
      <w:r>
        <w:rPr>
          <w:color w:val="231F20"/>
          <w:spacing w:val="-8"/>
          <w:w w:val="110"/>
        </w:rPr>
        <w:t xml:space="preserve"> </w:t>
      </w:r>
      <w:r>
        <w:rPr>
          <w:color w:val="231F20"/>
          <w:w w:val="110"/>
        </w:rPr>
        <w:t>facility</w:t>
      </w:r>
      <w:r>
        <w:rPr>
          <w:color w:val="231F20"/>
          <w:spacing w:val="-8"/>
          <w:w w:val="110"/>
        </w:rPr>
        <w:t xml:space="preserve"> </w:t>
      </w:r>
      <w:r>
        <w:rPr>
          <w:color w:val="231F20"/>
          <w:w w:val="110"/>
        </w:rPr>
        <w:t>has</w:t>
      </w:r>
      <w:r>
        <w:rPr>
          <w:color w:val="231F20"/>
          <w:spacing w:val="-8"/>
          <w:w w:val="110"/>
        </w:rPr>
        <w:t xml:space="preserve"> </w:t>
      </w:r>
      <w:r>
        <w:rPr>
          <w:color w:val="231F20"/>
          <w:w w:val="110"/>
        </w:rPr>
        <w:t>four courts (Geelong Arena)..</w:t>
      </w:r>
    </w:p>
    <w:p w14:paraId="7105871C" w14:textId="77777777" w:rsidR="005D645B" w:rsidRDefault="005D645B">
      <w:pPr>
        <w:spacing w:line="276" w:lineRule="auto"/>
        <w:sectPr w:rsidR="005D645B">
          <w:type w:val="continuous"/>
          <w:pgSz w:w="11910" w:h="16840"/>
          <w:pgMar w:top="1920" w:right="80" w:bottom="280" w:left="80" w:header="0" w:footer="358" w:gutter="0"/>
          <w:cols w:num="2" w:space="720" w:equalWidth="0">
            <w:col w:w="5647" w:space="40"/>
            <w:col w:w="6063"/>
          </w:cols>
        </w:sectPr>
      </w:pPr>
    </w:p>
    <w:p w14:paraId="7C1D3055" w14:textId="77777777" w:rsidR="005D645B" w:rsidRDefault="005D645B">
      <w:pPr>
        <w:pStyle w:val="BodyText"/>
        <w:rPr>
          <w:sz w:val="20"/>
        </w:rPr>
      </w:pPr>
    </w:p>
    <w:p w14:paraId="06D43421" w14:textId="77777777" w:rsidR="005D645B" w:rsidRDefault="005D645B">
      <w:pPr>
        <w:pStyle w:val="BodyText"/>
        <w:rPr>
          <w:sz w:val="20"/>
        </w:rPr>
      </w:pPr>
    </w:p>
    <w:p w14:paraId="15E08439" w14:textId="77777777" w:rsidR="005D645B" w:rsidRDefault="005D645B">
      <w:pPr>
        <w:pStyle w:val="BodyText"/>
        <w:rPr>
          <w:sz w:val="20"/>
        </w:rPr>
      </w:pPr>
    </w:p>
    <w:p w14:paraId="613D34F4" w14:textId="77777777" w:rsidR="005D645B" w:rsidRDefault="005D645B">
      <w:pPr>
        <w:pStyle w:val="BodyText"/>
        <w:rPr>
          <w:sz w:val="20"/>
        </w:rPr>
      </w:pPr>
    </w:p>
    <w:p w14:paraId="042561F7" w14:textId="77777777" w:rsidR="005D645B" w:rsidRDefault="005D645B">
      <w:pPr>
        <w:pStyle w:val="BodyText"/>
        <w:rPr>
          <w:sz w:val="20"/>
        </w:rPr>
      </w:pPr>
    </w:p>
    <w:p w14:paraId="292BF4BC" w14:textId="77777777" w:rsidR="005D645B" w:rsidRDefault="005D645B">
      <w:pPr>
        <w:pStyle w:val="BodyText"/>
        <w:rPr>
          <w:sz w:val="20"/>
        </w:rPr>
      </w:pPr>
    </w:p>
    <w:p w14:paraId="16588606" w14:textId="77777777" w:rsidR="005D645B" w:rsidRDefault="005D645B">
      <w:pPr>
        <w:pStyle w:val="BodyText"/>
        <w:rPr>
          <w:sz w:val="20"/>
        </w:rPr>
      </w:pPr>
    </w:p>
    <w:p w14:paraId="5D1A50B8" w14:textId="77777777" w:rsidR="005D645B" w:rsidRDefault="005D645B">
      <w:pPr>
        <w:pStyle w:val="BodyText"/>
        <w:rPr>
          <w:sz w:val="20"/>
        </w:rPr>
      </w:pPr>
    </w:p>
    <w:p w14:paraId="55979A0E" w14:textId="77777777" w:rsidR="005D645B" w:rsidRDefault="005D645B">
      <w:pPr>
        <w:pStyle w:val="BodyText"/>
        <w:rPr>
          <w:sz w:val="20"/>
        </w:rPr>
      </w:pPr>
    </w:p>
    <w:p w14:paraId="33FDE48D" w14:textId="77777777" w:rsidR="005D645B" w:rsidRDefault="005D645B">
      <w:pPr>
        <w:pStyle w:val="BodyText"/>
        <w:rPr>
          <w:sz w:val="20"/>
        </w:rPr>
      </w:pPr>
    </w:p>
    <w:p w14:paraId="2E35CA6B" w14:textId="77777777" w:rsidR="005D645B" w:rsidRDefault="005D645B">
      <w:pPr>
        <w:pStyle w:val="BodyText"/>
        <w:rPr>
          <w:sz w:val="20"/>
        </w:rPr>
      </w:pPr>
    </w:p>
    <w:p w14:paraId="60A33280" w14:textId="77777777" w:rsidR="005D645B" w:rsidRDefault="005D645B">
      <w:pPr>
        <w:pStyle w:val="BodyText"/>
        <w:rPr>
          <w:sz w:val="20"/>
        </w:rPr>
      </w:pPr>
    </w:p>
    <w:p w14:paraId="6FD54B36" w14:textId="77777777" w:rsidR="005D645B" w:rsidRDefault="005D645B">
      <w:pPr>
        <w:pStyle w:val="BodyText"/>
        <w:rPr>
          <w:sz w:val="20"/>
        </w:rPr>
      </w:pPr>
    </w:p>
    <w:p w14:paraId="64B35A57" w14:textId="77777777" w:rsidR="005D645B" w:rsidRDefault="005D645B">
      <w:pPr>
        <w:pStyle w:val="BodyText"/>
        <w:rPr>
          <w:sz w:val="16"/>
        </w:rPr>
      </w:pPr>
    </w:p>
    <w:p w14:paraId="4F9DA208" w14:textId="77777777" w:rsidR="005D645B" w:rsidRDefault="005D645B">
      <w:pPr>
        <w:rPr>
          <w:sz w:val="16"/>
        </w:rPr>
        <w:sectPr w:rsidR="005D645B">
          <w:pgSz w:w="11910" w:h="16840"/>
          <w:pgMar w:top="0" w:right="80" w:bottom="540" w:left="80" w:header="0" w:footer="358" w:gutter="0"/>
          <w:cols w:space="720"/>
        </w:sectPr>
      </w:pPr>
    </w:p>
    <w:p w14:paraId="6D5DF25B" w14:textId="77777777" w:rsidR="005D645B" w:rsidRDefault="00E122AA">
      <w:pPr>
        <w:pStyle w:val="Heading7"/>
        <w:tabs>
          <w:tab w:val="left" w:pos="1620"/>
        </w:tabs>
        <w:spacing w:before="144" w:line="196" w:lineRule="auto"/>
        <w:ind w:right="580" w:hanging="567"/>
      </w:pPr>
      <w:r>
        <w:pict w14:anchorId="28685E58">
          <v:shape id="docshape188" o:spid="_x0000_s1113" style="position:absolute;left:0;text-align:left;margin-left:9.9pt;margin-top:-160.95pt;width:575.45pt;height:246.65pt;z-index:-18171392;mso-position-horizontal-relative:page" coordorigin="198,-3219" coordsize="11509,4933" path="m11707,-3219r-11509,l198,-1803,11707,1713r,-4932xe" fillcolor="#f7f6f7" stroked="f">
            <v:path arrowok="t"/>
            <w10:wrap anchorx="page"/>
          </v:shape>
        </w:pict>
      </w:r>
      <w:r>
        <w:rPr>
          <w:color w:val="231F20"/>
          <w:spacing w:val="-4"/>
        </w:rPr>
        <w:t>4.7</w:t>
      </w:r>
      <w:r>
        <w:rPr>
          <w:color w:val="231F20"/>
        </w:rPr>
        <w:tab/>
        <w:t xml:space="preserve">INDOOR SPORTS FACILITIES </w:t>
      </w:r>
      <w:r>
        <w:rPr>
          <w:color w:val="231F20"/>
          <w:spacing w:val="-2"/>
        </w:rPr>
        <w:t>HIERARCHY</w:t>
      </w:r>
    </w:p>
    <w:p w14:paraId="48278B03" w14:textId="77777777" w:rsidR="005D645B" w:rsidRDefault="00E122AA">
      <w:pPr>
        <w:pStyle w:val="BodyText"/>
        <w:spacing w:before="138" w:line="276" w:lineRule="auto"/>
        <w:ind w:left="1053" w:right="151"/>
      </w:pPr>
      <w:r>
        <w:rPr>
          <w:color w:val="231F20"/>
          <w:w w:val="110"/>
        </w:rPr>
        <w:t>To</w:t>
      </w:r>
      <w:r>
        <w:rPr>
          <w:color w:val="231F20"/>
          <w:spacing w:val="-12"/>
          <w:w w:val="110"/>
        </w:rPr>
        <w:t xml:space="preserve"> </w:t>
      </w:r>
      <w:r>
        <w:rPr>
          <w:color w:val="231F20"/>
          <w:w w:val="110"/>
        </w:rPr>
        <w:t>assist</w:t>
      </w:r>
      <w:r>
        <w:rPr>
          <w:color w:val="231F20"/>
          <w:spacing w:val="-12"/>
          <w:w w:val="110"/>
        </w:rPr>
        <w:t xml:space="preserve"> </w:t>
      </w:r>
      <w:r>
        <w:rPr>
          <w:color w:val="231F20"/>
          <w:w w:val="110"/>
        </w:rPr>
        <w:t>in</w:t>
      </w:r>
      <w:r>
        <w:rPr>
          <w:color w:val="231F20"/>
          <w:spacing w:val="-12"/>
          <w:w w:val="110"/>
        </w:rPr>
        <w:t xml:space="preserve"> </w:t>
      </w:r>
      <w:r>
        <w:rPr>
          <w:color w:val="231F20"/>
          <w:w w:val="110"/>
        </w:rPr>
        <w:t>establishing</w:t>
      </w:r>
      <w:r>
        <w:rPr>
          <w:color w:val="231F20"/>
          <w:spacing w:val="-12"/>
          <w:w w:val="110"/>
        </w:rPr>
        <w:t xml:space="preserve"> </w:t>
      </w:r>
      <w:r>
        <w:rPr>
          <w:color w:val="231F20"/>
          <w:w w:val="110"/>
        </w:rPr>
        <w:t>an</w:t>
      </w:r>
      <w:r>
        <w:rPr>
          <w:color w:val="231F20"/>
          <w:spacing w:val="-12"/>
          <w:w w:val="110"/>
        </w:rPr>
        <w:t xml:space="preserve"> </w:t>
      </w:r>
      <w:r>
        <w:rPr>
          <w:color w:val="231F20"/>
          <w:w w:val="110"/>
        </w:rPr>
        <w:t>effective</w:t>
      </w:r>
      <w:r>
        <w:rPr>
          <w:color w:val="231F20"/>
          <w:spacing w:val="-12"/>
          <w:w w:val="110"/>
        </w:rPr>
        <w:t xml:space="preserve"> </w:t>
      </w:r>
      <w:r>
        <w:rPr>
          <w:color w:val="231F20"/>
          <w:w w:val="110"/>
        </w:rPr>
        <w:t>network</w:t>
      </w:r>
      <w:r>
        <w:rPr>
          <w:color w:val="231F20"/>
          <w:spacing w:val="-12"/>
          <w:w w:val="110"/>
        </w:rPr>
        <w:t xml:space="preserve"> </w:t>
      </w:r>
      <w:r>
        <w:rPr>
          <w:color w:val="231F20"/>
          <w:w w:val="110"/>
        </w:rPr>
        <w:t>of</w:t>
      </w:r>
      <w:r>
        <w:rPr>
          <w:color w:val="231F20"/>
          <w:spacing w:val="-12"/>
          <w:w w:val="110"/>
        </w:rPr>
        <w:t xml:space="preserve"> </w:t>
      </w:r>
      <w:r>
        <w:rPr>
          <w:color w:val="231F20"/>
          <w:w w:val="110"/>
        </w:rPr>
        <w:t>indoor sports facilities, a suggested catchment and hierarchy of facilities has been proposed. Table 4.8 outlines a hierarchy</w:t>
      </w:r>
      <w:r>
        <w:rPr>
          <w:color w:val="231F20"/>
          <w:spacing w:val="-8"/>
          <w:w w:val="110"/>
        </w:rPr>
        <w:t xml:space="preserve"> </w:t>
      </w:r>
      <w:r>
        <w:rPr>
          <w:color w:val="231F20"/>
          <w:w w:val="110"/>
        </w:rPr>
        <w:t>of</w:t>
      </w:r>
      <w:r>
        <w:rPr>
          <w:color w:val="231F20"/>
          <w:spacing w:val="-8"/>
          <w:w w:val="110"/>
        </w:rPr>
        <w:t xml:space="preserve"> </w:t>
      </w:r>
      <w:r>
        <w:rPr>
          <w:color w:val="231F20"/>
          <w:w w:val="110"/>
        </w:rPr>
        <w:t>indoor</w:t>
      </w:r>
      <w:r>
        <w:rPr>
          <w:color w:val="231F20"/>
          <w:spacing w:val="-8"/>
          <w:w w:val="110"/>
        </w:rPr>
        <w:t xml:space="preserve"> </w:t>
      </w:r>
      <w:r>
        <w:rPr>
          <w:color w:val="231F20"/>
          <w:w w:val="110"/>
        </w:rPr>
        <w:t>sports</w:t>
      </w:r>
      <w:r>
        <w:rPr>
          <w:color w:val="231F20"/>
          <w:spacing w:val="-8"/>
          <w:w w:val="110"/>
        </w:rPr>
        <w:t xml:space="preserve"> </w:t>
      </w:r>
      <w:r>
        <w:rPr>
          <w:color w:val="231F20"/>
          <w:w w:val="110"/>
        </w:rPr>
        <w:t>facilities</w:t>
      </w:r>
      <w:r>
        <w:rPr>
          <w:color w:val="231F20"/>
          <w:spacing w:val="-8"/>
          <w:w w:val="110"/>
        </w:rPr>
        <w:t xml:space="preserve"> </w:t>
      </w:r>
      <w:r>
        <w:rPr>
          <w:color w:val="231F20"/>
          <w:w w:val="110"/>
        </w:rPr>
        <w:t>and</w:t>
      </w:r>
      <w:r>
        <w:rPr>
          <w:color w:val="231F20"/>
          <w:spacing w:val="-8"/>
          <w:w w:val="110"/>
        </w:rPr>
        <w:t xml:space="preserve"> </w:t>
      </w:r>
      <w:r>
        <w:rPr>
          <w:color w:val="231F20"/>
          <w:w w:val="110"/>
        </w:rPr>
        <w:t>the</w:t>
      </w:r>
      <w:r>
        <w:rPr>
          <w:color w:val="231F20"/>
          <w:spacing w:val="-8"/>
          <w:w w:val="110"/>
        </w:rPr>
        <w:t xml:space="preserve"> </w:t>
      </w:r>
      <w:r>
        <w:rPr>
          <w:color w:val="231F20"/>
          <w:w w:val="110"/>
        </w:rPr>
        <w:t>respective catchment and activities conducted. Four levels</w:t>
      </w:r>
    </w:p>
    <w:p w14:paraId="300CD8F8" w14:textId="77777777" w:rsidR="005D645B" w:rsidRDefault="00E122AA">
      <w:pPr>
        <w:pStyle w:val="BodyText"/>
        <w:spacing w:line="276" w:lineRule="auto"/>
        <w:ind w:left="1053"/>
      </w:pPr>
      <w:r>
        <w:rPr>
          <w:color w:val="231F20"/>
          <w:w w:val="110"/>
        </w:rPr>
        <w:t>of facilities are proposed – region</w:t>
      </w:r>
      <w:r>
        <w:rPr>
          <w:color w:val="231F20"/>
          <w:w w:val="110"/>
        </w:rPr>
        <w:t>al, sub regional, community</w:t>
      </w:r>
      <w:r>
        <w:rPr>
          <w:color w:val="231F20"/>
          <w:spacing w:val="-11"/>
          <w:w w:val="110"/>
        </w:rPr>
        <w:t xml:space="preserve"> </w:t>
      </w:r>
      <w:r>
        <w:rPr>
          <w:color w:val="231F20"/>
          <w:w w:val="110"/>
        </w:rPr>
        <w:t>level</w:t>
      </w:r>
      <w:r>
        <w:rPr>
          <w:color w:val="231F20"/>
          <w:spacing w:val="-11"/>
          <w:w w:val="110"/>
        </w:rPr>
        <w:t xml:space="preserve"> </w:t>
      </w:r>
      <w:r>
        <w:rPr>
          <w:color w:val="231F20"/>
          <w:w w:val="110"/>
        </w:rPr>
        <w:t>1</w:t>
      </w:r>
      <w:r>
        <w:rPr>
          <w:color w:val="231F20"/>
          <w:spacing w:val="-11"/>
          <w:w w:val="110"/>
        </w:rPr>
        <w:t xml:space="preserve"> </w:t>
      </w:r>
      <w:r>
        <w:rPr>
          <w:color w:val="231F20"/>
          <w:w w:val="110"/>
        </w:rPr>
        <w:t>and</w:t>
      </w:r>
      <w:r>
        <w:rPr>
          <w:color w:val="231F20"/>
          <w:spacing w:val="-11"/>
          <w:w w:val="110"/>
        </w:rPr>
        <w:t xml:space="preserve"> </w:t>
      </w:r>
      <w:r>
        <w:rPr>
          <w:color w:val="231F20"/>
          <w:w w:val="110"/>
        </w:rPr>
        <w:t>community</w:t>
      </w:r>
      <w:r>
        <w:rPr>
          <w:color w:val="231F20"/>
          <w:spacing w:val="-11"/>
          <w:w w:val="110"/>
        </w:rPr>
        <w:t xml:space="preserve"> </w:t>
      </w:r>
      <w:r>
        <w:rPr>
          <w:color w:val="231F20"/>
          <w:w w:val="110"/>
        </w:rPr>
        <w:t>level</w:t>
      </w:r>
      <w:r>
        <w:rPr>
          <w:color w:val="231F20"/>
          <w:spacing w:val="-11"/>
          <w:w w:val="110"/>
        </w:rPr>
        <w:t xml:space="preserve"> </w:t>
      </w:r>
      <w:r>
        <w:rPr>
          <w:color w:val="231F20"/>
          <w:w w:val="110"/>
        </w:rPr>
        <w:t>2.</w:t>
      </w:r>
      <w:r>
        <w:rPr>
          <w:color w:val="231F20"/>
          <w:spacing w:val="-11"/>
          <w:w w:val="110"/>
        </w:rPr>
        <w:t xml:space="preserve"> </w:t>
      </w:r>
      <w:r>
        <w:rPr>
          <w:color w:val="231F20"/>
          <w:w w:val="110"/>
        </w:rPr>
        <w:t>This</w:t>
      </w:r>
      <w:r>
        <w:rPr>
          <w:color w:val="231F20"/>
          <w:spacing w:val="-11"/>
          <w:w w:val="110"/>
        </w:rPr>
        <w:t xml:space="preserve"> </w:t>
      </w:r>
      <w:r>
        <w:rPr>
          <w:color w:val="231F20"/>
          <w:w w:val="110"/>
        </w:rPr>
        <w:t>hierarchy will</w:t>
      </w:r>
      <w:r>
        <w:rPr>
          <w:color w:val="231F20"/>
          <w:spacing w:val="-6"/>
          <w:w w:val="110"/>
        </w:rPr>
        <w:t xml:space="preserve"> </w:t>
      </w:r>
      <w:r>
        <w:rPr>
          <w:color w:val="231F20"/>
          <w:w w:val="110"/>
        </w:rPr>
        <w:t>accommodate</w:t>
      </w:r>
      <w:r>
        <w:rPr>
          <w:color w:val="231F20"/>
          <w:spacing w:val="-6"/>
          <w:w w:val="110"/>
        </w:rPr>
        <w:t xml:space="preserve"> </w:t>
      </w:r>
      <w:r>
        <w:rPr>
          <w:color w:val="231F20"/>
          <w:w w:val="110"/>
        </w:rPr>
        <w:t>all</w:t>
      </w:r>
      <w:r>
        <w:rPr>
          <w:color w:val="231F20"/>
          <w:spacing w:val="-6"/>
          <w:w w:val="110"/>
        </w:rPr>
        <w:t xml:space="preserve"> </w:t>
      </w:r>
      <w:r>
        <w:rPr>
          <w:color w:val="231F20"/>
          <w:w w:val="110"/>
        </w:rPr>
        <w:t>indoor</w:t>
      </w:r>
      <w:r>
        <w:rPr>
          <w:color w:val="231F20"/>
          <w:spacing w:val="-6"/>
          <w:w w:val="110"/>
        </w:rPr>
        <w:t xml:space="preserve"> </w:t>
      </w:r>
      <w:r>
        <w:rPr>
          <w:color w:val="231F20"/>
          <w:w w:val="110"/>
        </w:rPr>
        <w:t>sporting</w:t>
      </w:r>
      <w:r>
        <w:rPr>
          <w:color w:val="231F20"/>
          <w:spacing w:val="-6"/>
          <w:w w:val="110"/>
        </w:rPr>
        <w:t xml:space="preserve"> </w:t>
      </w:r>
      <w:r>
        <w:rPr>
          <w:color w:val="231F20"/>
          <w:w w:val="110"/>
        </w:rPr>
        <w:t>events</w:t>
      </w:r>
      <w:r>
        <w:rPr>
          <w:color w:val="231F20"/>
          <w:spacing w:val="-6"/>
          <w:w w:val="110"/>
        </w:rPr>
        <w:t xml:space="preserve"> </w:t>
      </w:r>
      <w:r>
        <w:rPr>
          <w:color w:val="231F20"/>
          <w:w w:val="110"/>
        </w:rPr>
        <w:t>from</w:t>
      </w:r>
      <w:r>
        <w:rPr>
          <w:color w:val="231F20"/>
          <w:spacing w:val="-6"/>
          <w:w w:val="110"/>
        </w:rPr>
        <w:t xml:space="preserve"> </w:t>
      </w:r>
      <w:r>
        <w:rPr>
          <w:color w:val="231F20"/>
          <w:w w:val="110"/>
        </w:rPr>
        <w:t>major national or international competitions to junior sports training sessions.</w:t>
      </w:r>
    </w:p>
    <w:p w14:paraId="77EC64A1" w14:textId="77777777" w:rsidR="005D645B" w:rsidRDefault="00E122AA">
      <w:pPr>
        <w:pStyle w:val="BodyText"/>
        <w:spacing w:before="152" w:line="276" w:lineRule="auto"/>
        <w:ind w:left="475" w:right="1278"/>
      </w:pPr>
      <w:r>
        <w:br w:type="column"/>
      </w:r>
      <w:r>
        <w:rPr>
          <w:color w:val="231F20"/>
          <w:w w:val="110"/>
        </w:rPr>
        <w:t xml:space="preserve">To appreciate the geographic catchment of the four </w:t>
      </w:r>
      <w:r>
        <w:rPr>
          <w:color w:val="231F20"/>
          <w:w w:val="110"/>
        </w:rPr>
        <w:t>Council owned and operated venues, an analysis of driving times to a range of suburbs was completed (refer</w:t>
      </w:r>
      <w:r>
        <w:rPr>
          <w:color w:val="231F20"/>
          <w:spacing w:val="-9"/>
          <w:w w:val="110"/>
        </w:rPr>
        <w:t xml:space="preserve"> </w:t>
      </w:r>
      <w:r>
        <w:rPr>
          <w:color w:val="231F20"/>
          <w:w w:val="110"/>
        </w:rPr>
        <w:t>table</w:t>
      </w:r>
      <w:r>
        <w:rPr>
          <w:color w:val="231F20"/>
          <w:spacing w:val="-9"/>
          <w:w w:val="110"/>
        </w:rPr>
        <w:t xml:space="preserve"> </w:t>
      </w:r>
      <w:r>
        <w:rPr>
          <w:color w:val="231F20"/>
          <w:w w:val="110"/>
        </w:rPr>
        <w:t>4.7).</w:t>
      </w:r>
      <w:r>
        <w:rPr>
          <w:color w:val="231F20"/>
          <w:spacing w:val="-9"/>
          <w:w w:val="110"/>
        </w:rPr>
        <w:t xml:space="preserve"> </w:t>
      </w:r>
      <w:r>
        <w:rPr>
          <w:color w:val="231F20"/>
          <w:w w:val="110"/>
        </w:rPr>
        <w:t>Within</w:t>
      </w:r>
      <w:r>
        <w:rPr>
          <w:color w:val="231F20"/>
          <w:spacing w:val="-9"/>
          <w:w w:val="110"/>
        </w:rPr>
        <w:t xml:space="preserve"> </w:t>
      </w:r>
      <w:r>
        <w:rPr>
          <w:color w:val="231F20"/>
          <w:w w:val="110"/>
        </w:rPr>
        <w:t>the</w:t>
      </w:r>
      <w:r>
        <w:rPr>
          <w:color w:val="231F20"/>
          <w:spacing w:val="-9"/>
          <w:w w:val="110"/>
        </w:rPr>
        <w:t xml:space="preserve"> </w:t>
      </w:r>
      <w:r>
        <w:rPr>
          <w:color w:val="231F20"/>
          <w:w w:val="110"/>
        </w:rPr>
        <w:t>City</w:t>
      </w:r>
      <w:r>
        <w:rPr>
          <w:color w:val="231F20"/>
          <w:spacing w:val="-9"/>
          <w:w w:val="110"/>
        </w:rPr>
        <w:t xml:space="preserve"> </w:t>
      </w:r>
      <w:r>
        <w:rPr>
          <w:color w:val="231F20"/>
          <w:w w:val="110"/>
        </w:rPr>
        <w:t>of</w:t>
      </w:r>
      <w:r>
        <w:rPr>
          <w:color w:val="231F20"/>
          <w:spacing w:val="-9"/>
          <w:w w:val="110"/>
        </w:rPr>
        <w:t xml:space="preserve"> </w:t>
      </w:r>
      <w:r>
        <w:rPr>
          <w:color w:val="231F20"/>
          <w:w w:val="110"/>
        </w:rPr>
        <w:t>Greater</w:t>
      </w:r>
      <w:r>
        <w:rPr>
          <w:color w:val="231F20"/>
          <w:spacing w:val="-9"/>
          <w:w w:val="110"/>
        </w:rPr>
        <w:t xml:space="preserve"> </w:t>
      </w:r>
      <w:r>
        <w:rPr>
          <w:color w:val="231F20"/>
          <w:w w:val="110"/>
        </w:rPr>
        <w:t>Geelong, the</w:t>
      </w:r>
      <w:r>
        <w:rPr>
          <w:color w:val="231F20"/>
          <w:spacing w:val="-14"/>
          <w:w w:val="110"/>
        </w:rPr>
        <w:t xml:space="preserve"> </w:t>
      </w:r>
      <w:r>
        <w:rPr>
          <w:color w:val="231F20"/>
          <w:w w:val="110"/>
        </w:rPr>
        <w:t>main</w:t>
      </w:r>
      <w:r>
        <w:rPr>
          <w:color w:val="231F20"/>
          <w:spacing w:val="-14"/>
          <w:w w:val="110"/>
        </w:rPr>
        <w:t xml:space="preserve"> </w:t>
      </w:r>
      <w:r>
        <w:rPr>
          <w:color w:val="231F20"/>
          <w:w w:val="110"/>
        </w:rPr>
        <w:t>area</w:t>
      </w:r>
      <w:r>
        <w:rPr>
          <w:color w:val="231F20"/>
          <w:spacing w:val="-14"/>
          <w:w w:val="110"/>
        </w:rPr>
        <w:t xml:space="preserve"> </w:t>
      </w:r>
      <w:r>
        <w:rPr>
          <w:color w:val="231F20"/>
          <w:w w:val="110"/>
        </w:rPr>
        <w:t>not</w:t>
      </w:r>
      <w:r>
        <w:rPr>
          <w:color w:val="231F20"/>
          <w:spacing w:val="-14"/>
          <w:w w:val="110"/>
        </w:rPr>
        <w:t xml:space="preserve"> </w:t>
      </w:r>
      <w:r>
        <w:rPr>
          <w:color w:val="231F20"/>
          <w:w w:val="110"/>
        </w:rPr>
        <w:t>serviced</w:t>
      </w:r>
      <w:r>
        <w:rPr>
          <w:color w:val="231F20"/>
          <w:spacing w:val="-13"/>
          <w:w w:val="110"/>
        </w:rPr>
        <w:t xml:space="preserve"> </w:t>
      </w:r>
      <w:r>
        <w:rPr>
          <w:color w:val="231F20"/>
          <w:w w:val="110"/>
        </w:rPr>
        <w:t>by</w:t>
      </w:r>
      <w:r>
        <w:rPr>
          <w:color w:val="231F20"/>
          <w:spacing w:val="-14"/>
          <w:w w:val="110"/>
        </w:rPr>
        <w:t xml:space="preserve"> </w:t>
      </w:r>
      <w:r>
        <w:rPr>
          <w:color w:val="231F20"/>
          <w:w w:val="110"/>
        </w:rPr>
        <w:t>these</w:t>
      </w:r>
      <w:r>
        <w:rPr>
          <w:color w:val="231F20"/>
          <w:spacing w:val="-14"/>
          <w:w w:val="110"/>
        </w:rPr>
        <w:t xml:space="preserve"> </w:t>
      </w:r>
      <w:r>
        <w:rPr>
          <w:color w:val="231F20"/>
          <w:w w:val="110"/>
        </w:rPr>
        <w:t>venues</w:t>
      </w:r>
      <w:r>
        <w:rPr>
          <w:color w:val="231F20"/>
          <w:spacing w:val="-14"/>
          <w:w w:val="110"/>
        </w:rPr>
        <w:t xml:space="preserve"> </w:t>
      </w:r>
      <w:r>
        <w:rPr>
          <w:color w:val="231F20"/>
          <w:w w:val="110"/>
        </w:rPr>
        <w:t>are</w:t>
      </w:r>
      <w:r>
        <w:rPr>
          <w:color w:val="231F20"/>
          <w:spacing w:val="-13"/>
          <w:w w:val="110"/>
        </w:rPr>
        <w:t xml:space="preserve"> </w:t>
      </w:r>
      <w:r>
        <w:rPr>
          <w:color w:val="231F20"/>
          <w:w w:val="110"/>
        </w:rPr>
        <w:t>suburbs north</w:t>
      </w:r>
      <w:r>
        <w:rPr>
          <w:color w:val="231F20"/>
          <w:spacing w:val="-14"/>
          <w:w w:val="110"/>
        </w:rPr>
        <w:t xml:space="preserve"> </w:t>
      </w:r>
      <w:r>
        <w:rPr>
          <w:color w:val="231F20"/>
          <w:w w:val="110"/>
        </w:rPr>
        <w:t>of</w:t>
      </w:r>
      <w:r>
        <w:rPr>
          <w:color w:val="231F20"/>
          <w:spacing w:val="-14"/>
          <w:w w:val="110"/>
        </w:rPr>
        <w:t xml:space="preserve"> </w:t>
      </w:r>
      <w:r>
        <w:rPr>
          <w:color w:val="231F20"/>
          <w:w w:val="110"/>
        </w:rPr>
        <w:t>Drysdale</w:t>
      </w:r>
      <w:r>
        <w:rPr>
          <w:color w:val="231F20"/>
          <w:spacing w:val="-14"/>
          <w:w w:val="110"/>
        </w:rPr>
        <w:t xml:space="preserve"> </w:t>
      </w:r>
      <w:r>
        <w:rPr>
          <w:color w:val="231F20"/>
          <w:w w:val="110"/>
        </w:rPr>
        <w:t>on</w:t>
      </w:r>
      <w:r>
        <w:rPr>
          <w:color w:val="231F20"/>
          <w:spacing w:val="-14"/>
          <w:w w:val="110"/>
        </w:rPr>
        <w:t xml:space="preserve"> </w:t>
      </w:r>
      <w:r>
        <w:rPr>
          <w:color w:val="231F20"/>
          <w:w w:val="110"/>
        </w:rPr>
        <w:t>the</w:t>
      </w:r>
      <w:r>
        <w:rPr>
          <w:color w:val="231F20"/>
          <w:spacing w:val="-13"/>
          <w:w w:val="110"/>
        </w:rPr>
        <w:t xml:space="preserve"> </w:t>
      </w:r>
      <w:r>
        <w:rPr>
          <w:color w:val="231F20"/>
          <w:w w:val="110"/>
        </w:rPr>
        <w:t>Bellarine</w:t>
      </w:r>
      <w:r>
        <w:rPr>
          <w:color w:val="231F20"/>
          <w:spacing w:val="-14"/>
          <w:w w:val="110"/>
        </w:rPr>
        <w:t xml:space="preserve"> </w:t>
      </w:r>
      <w:r>
        <w:rPr>
          <w:color w:val="231F20"/>
          <w:w w:val="110"/>
        </w:rPr>
        <w:t>Peninsula.</w:t>
      </w:r>
      <w:r>
        <w:rPr>
          <w:color w:val="231F20"/>
          <w:spacing w:val="-14"/>
          <w:w w:val="110"/>
        </w:rPr>
        <w:t xml:space="preserve"> </w:t>
      </w:r>
      <w:r>
        <w:rPr>
          <w:color w:val="231F20"/>
          <w:w w:val="110"/>
        </w:rPr>
        <w:t>However, these</w:t>
      </w:r>
      <w:r>
        <w:rPr>
          <w:color w:val="231F20"/>
          <w:spacing w:val="-7"/>
          <w:w w:val="110"/>
        </w:rPr>
        <w:t xml:space="preserve"> </w:t>
      </w:r>
      <w:r>
        <w:rPr>
          <w:color w:val="231F20"/>
          <w:w w:val="110"/>
        </w:rPr>
        <w:t>suburbs</w:t>
      </w:r>
      <w:r>
        <w:rPr>
          <w:color w:val="231F20"/>
          <w:spacing w:val="-7"/>
          <w:w w:val="110"/>
        </w:rPr>
        <w:t xml:space="preserve"> </w:t>
      </w:r>
      <w:r>
        <w:rPr>
          <w:color w:val="231F20"/>
          <w:w w:val="110"/>
        </w:rPr>
        <w:t>are</w:t>
      </w:r>
      <w:r>
        <w:rPr>
          <w:color w:val="231F20"/>
          <w:spacing w:val="-7"/>
          <w:w w:val="110"/>
        </w:rPr>
        <w:t xml:space="preserve"> </w:t>
      </w:r>
      <w:r>
        <w:rPr>
          <w:color w:val="231F20"/>
          <w:w w:val="110"/>
        </w:rPr>
        <w:t>within</w:t>
      </w:r>
      <w:r>
        <w:rPr>
          <w:color w:val="231F20"/>
          <w:spacing w:val="-7"/>
          <w:w w:val="110"/>
        </w:rPr>
        <w:t xml:space="preserve"> </w:t>
      </w:r>
      <w:r>
        <w:rPr>
          <w:color w:val="231F20"/>
          <w:w w:val="110"/>
        </w:rPr>
        <w:t>15</w:t>
      </w:r>
      <w:r>
        <w:rPr>
          <w:color w:val="231F20"/>
          <w:spacing w:val="-7"/>
          <w:w w:val="110"/>
        </w:rPr>
        <w:t xml:space="preserve"> </w:t>
      </w:r>
      <w:r>
        <w:rPr>
          <w:color w:val="231F20"/>
          <w:w w:val="110"/>
        </w:rPr>
        <w:t>minutes’</w:t>
      </w:r>
      <w:r>
        <w:rPr>
          <w:color w:val="231F20"/>
          <w:spacing w:val="-7"/>
          <w:w w:val="110"/>
        </w:rPr>
        <w:t xml:space="preserve"> </w:t>
      </w:r>
      <w:r>
        <w:rPr>
          <w:color w:val="231F20"/>
          <w:w w:val="110"/>
        </w:rPr>
        <w:t>drive</w:t>
      </w:r>
      <w:r>
        <w:rPr>
          <w:color w:val="231F20"/>
          <w:spacing w:val="-7"/>
          <w:w w:val="110"/>
        </w:rPr>
        <w:t xml:space="preserve"> </w:t>
      </w:r>
      <w:r>
        <w:rPr>
          <w:color w:val="231F20"/>
          <w:w w:val="110"/>
        </w:rPr>
        <w:t>of</w:t>
      </w:r>
      <w:r>
        <w:rPr>
          <w:color w:val="231F20"/>
          <w:spacing w:val="-7"/>
          <w:w w:val="110"/>
        </w:rPr>
        <w:t xml:space="preserve"> </w:t>
      </w:r>
      <w:r>
        <w:rPr>
          <w:color w:val="231F20"/>
          <w:w w:val="110"/>
        </w:rPr>
        <w:t>Bellarine</w:t>
      </w:r>
    </w:p>
    <w:p w14:paraId="42DD59B7" w14:textId="77777777" w:rsidR="005D645B" w:rsidRDefault="00E122AA">
      <w:pPr>
        <w:pStyle w:val="BodyText"/>
        <w:spacing w:line="276" w:lineRule="auto"/>
        <w:ind w:left="475" w:right="722"/>
      </w:pPr>
      <w:r>
        <w:rPr>
          <w:color w:val="231F20"/>
          <w:w w:val="110"/>
        </w:rPr>
        <w:t>Secondary</w:t>
      </w:r>
      <w:r>
        <w:rPr>
          <w:color w:val="231F20"/>
          <w:spacing w:val="-14"/>
          <w:w w:val="110"/>
        </w:rPr>
        <w:t xml:space="preserve"> </w:t>
      </w:r>
      <w:r>
        <w:rPr>
          <w:color w:val="231F20"/>
          <w:w w:val="110"/>
        </w:rPr>
        <w:t>College.</w:t>
      </w:r>
      <w:r>
        <w:rPr>
          <w:color w:val="231F20"/>
          <w:spacing w:val="30"/>
          <w:w w:val="110"/>
        </w:rPr>
        <w:t xml:space="preserve"> </w:t>
      </w:r>
      <w:r>
        <w:rPr>
          <w:color w:val="231F20"/>
          <w:w w:val="110"/>
        </w:rPr>
        <w:t>Similarly,</w:t>
      </w:r>
      <w:r>
        <w:rPr>
          <w:color w:val="231F20"/>
          <w:spacing w:val="-14"/>
          <w:w w:val="110"/>
        </w:rPr>
        <w:t xml:space="preserve"> </w:t>
      </w:r>
      <w:r>
        <w:rPr>
          <w:color w:val="231F20"/>
          <w:w w:val="110"/>
        </w:rPr>
        <w:t>other</w:t>
      </w:r>
      <w:r>
        <w:rPr>
          <w:color w:val="231F20"/>
          <w:spacing w:val="-14"/>
          <w:w w:val="110"/>
        </w:rPr>
        <w:t xml:space="preserve"> </w:t>
      </w:r>
      <w:r>
        <w:rPr>
          <w:color w:val="231F20"/>
          <w:w w:val="110"/>
        </w:rPr>
        <w:t>suburbs</w:t>
      </w:r>
      <w:r>
        <w:rPr>
          <w:color w:val="231F20"/>
          <w:spacing w:val="-13"/>
          <w:w w:val="110"/>
        </w:rPr>
        <w:t xml:space="preserve"> </w:t>
      </w:r>
      <w:r>
        <w:rPr>
          <w:color w:val="231F20"/>
          <w:w w:val="110"/>
        </w:rPr>
        <w:t>on</w:t>
      </w:r>
      <w:r>
        <w:rPr>
          <w:color w:val="231F20"/>
          <w:spacing w:val="-14"/>
          <w:w w:val="110"/>
        </w:rPr>
        <w:t xml:space="preserve"> </w:t>
      </w:r>
      <w:r>
        <w:rPr>
          <w:color w:val="231F20"/>
          <w:w w:val="110"/>
        </w:rPr>
        <w:t>the</w:t>
      </w:r>
      <w:r>
        <w:rPr>
          <w:color w:val="231F20"/>
          <w:spacing w:val="-14"/>
          <w:w w:val="110"/>
        </w:rPr>
        <w:t xml:space="preserve"> </w:t>
      </w:r>
      <w:r>
        <w:rPr>
          <w:color w:val="231F20"/>
          <w:w w:val="110"/>
        </w:rPr>
        <w:t>outer extremities are also serviced by venues at education institutions</w:t>
      </w:r>
      <w:r>
        <w:rPr>
          <w:color w:val="231F20"/>
          <w:spacing w:val="-5"/>
          <w:w w:val="110"/>
        </w:rPr>
        <w:t xml:space="preserve"> </w:t>
      </w:r>
      <w:r>
        <w:rPr>
          <w:color w:val="231F20"/>
          <w:w w:val="110"/>
        </w:rPr>
        <w:t>such</w:t>
      </w:r>
      <w:r>
        <w:rPr>
          <w:color w:val="231F20"/>
          <w:spacing w:val="-5"/>
          <w:w w:val="110"/>
        </w:rPr>
        <w:t xml:space="preserve"> </w:t>
      </w:r>
      <w:r>
        <w:rPr>
          <w:color w:val="231F20"/>
          <w:w w:val="110"/>
        </w:rPr>
        <w:t>as</w:t>
      </w:r>
      <w:r>
        <w:rPr>
          <w:color w:val="231F20"/>
          <w:spacing w:val="-5"/>
          <w:w w:val="110"/>
        </w:rPr>
        <w:t xml:space="preserve"> </w:t>
      </w:r>
      <w:r>
        <w:rPr>
          <w:color w:val="231F20"/>
          <w:w w:val="110"/>
        </w:rPr>
        <w:t>Deakin</w:t>
      </w:r>
      <w:r>
        <w:rPr>
          <w:color w:val="231F20"/>
          <w:spacing w:val="-6"/>
          <w:w w:val="110"/>
        </w:rPr>
        <w:t xml:space="preserve"> </w:t>
      </w:r>
      <w:r>
        <w:rPr>
          <w:color w:val="231F20"/>
          <w:w w:val="110"/>
        </w:rPr>
        <w:t>University,</w:t>
      </w:r>
      <w:r>
        <w:rPr>
          <w:color w:val="231F20"/>
          <w:spacing w:val="-5"/>
          <w:w w:val="110"/>
        </w:rPr>
        <w:t xml:space="preserve"> </w:t>
      </w:r>
      <w:r>
        <w:rPr>
          <w:color w:val="231F20"/>
          <w:w w:val="110"/>
        </w:rPr>
        <w:t>or</w:t>
      </w:r>
      <w:r>
        <w:rPr>
          <w:color w:val="231F20"/>
          <w:spacing w:val="-5"/>
          <w:w w:val="110"/>
        </w:rPr>
        <w:t xml:space="preserve"> </w:t>
      </w:r>
      <w:r>
        <w:rPr>
          <w:color w:val="231F20"/>
          <w:w w:val="110"/>
        </w:rPr>
        <w:t>be</w:t>
      </w:r>
      <w:r>
        <w:rPr>
          <w:color w:val="231F20"/>
          <w:spacing w:val="-5"/>
          <w:w w:val="110"/>
        </w:rPr>
        <w:t xml:space="preserve"> </w:t>
      </w:r>
      <w:r>
        <w:rPr>
          <w:color w:val="231F20"/>
          <w:w w:val="110"/>
        </w:rPr>
        <w:t>venues</w:t>
      </w:r>
      <w:r>
        <w:rPr>
          <w:color w:val="231F20"/>
          <w:spacing w:val="-6"/>
          <w:w w:val="110"/>
        </w:rPr>
        <w:t xml:space="preserve"> </w:t>
      </w:r>
      <w:r>
        <w:rPr>
          <w:color w:val="231F20"/>
          <w:w w:val="110"/>
        </w:rPr>
        <w:t xml:space="preserve">in </w:t>
      </w:r>
      <w:r>
        <w:rPr>
          <w:color w:val="231F20"/>
          <w:spacing w:val="-2"/>
          <w:w w:val="110"/>
        </w:rPr>
        <w:t>adjacent</w:t>
      </w:r>
      <w:r>
        <w:rPr>
          <w:color w:val="231F20"/>
          <w:spacing w:val="-6"/>
          <w:w w:val="110"/>
        </w:rPr>
        <w:t xml:space="preserve"> </w:t>
      </w:r>
      <w:r>
        <w:rPr>
          <w:color w:val="231F20"/>
          <w:spacing w:val="-2"/>
          <w:w w:val="110"/>
        </w:rPr>
        <w:t>municipalities</w:t>
      </w:r>
      <w:r>
        <w:rPr>
          <w:color w:val="231F20"/>
          <w:spacing w:val="-6"/>
          <w:w w:val="110"/>
        </w:rPr>
        <w:t xml:space="preserve"> </w:t>
      </w:r>
      <w:r>
        <w:rPr>
          <w:color w:val="231F20"/>
          <w:spacing w:val="-2"/>
          <w:w w:val="110"/>
        </w:rPr>
        <w:t>such</w:t>
      </w:r>
      <w:r>
        <w:rPr>
          <w:color w:val="231F20"/>
          <w:spacing w:val="-6"/>
          <w:w w:val="110"/>
        </w:rPr>
        <w:t xml:space="preserve"> </w:t>
      </w:r>
      <w:r>
        <w:rPr>
          <w:color w:val="231F20"/>
          <w:spacing w:val="-2"/>
          <w:w w:val="110"/>
        </w:rPr>
        <w:t>as</w:t>
      </w:r>
      <w:r>
        <w:rPr>
          <w:color w:val="231F20"/>
          <w:spacing w:val="-6"/>
          <w:w w:val="110"/>
        </w:rPr>
        <w:t xml:space="preserve"> </w:t>
      </w:r>
      <w:r>
        <w:rPr>
          <w:color w:val="231F20"/>
          <w:spacing w:val="-2"/>
          <w:w w:val="110"/>
        </w:rPr>
        <w:t>Bannockburn</w:t>
      </w:r>
      <w:r>
        <w:rPr>
          <w:color w:val="231F20"/>
          <w:spacing w:val="-6"/>
          <w:w w:val="110"/>
        </w:rPr>
        <w:t xml:space="preserve"> </w:t>
      </w:r>
      <w:r>
        <w:rPr>
          <w:color w:val="231F20"/>
          <w:spacing w:val="-2"/>
          <w:w w:val="110"/>
        </w:rPr>
        <w:t>and</w:t>
      </w:r>
      <w:r>
        <w:rPr>
          <w:color w:val="231F20"/>
          <w:spacing w:val="-6"/>
          <w:w w:val="110"/>
        </w:rPr>
        <w:t xml:space="preserve"> </w:t>
      </w:r>
      <w:r>
        <w:rPr>
          <w:color w:val="231F20"/>
          <w:spacing w:val="-2"/>
          <w:w w:val="110"/>
        </w:rPr>
        <w:t>Torquay.</w:t>
      </w:r>
    </w:p>
    <w:p w14:paraId="40C7AA9B" w14:textId="77777777" w:rsidR="005D645B" w:rsidRDefault="005D645B">
      <w:pPr>
        <w:spacing w:line="276" w:lineRule="auto"/>
        <w:sectPr w:rsidR="005D645B">
          <w:type w:val="continuous"/>
          <w:pgSz w:w="11910" w:h="16840"/>
          <w:pgMar w:top="1920" w:right="80" w:bottom="280" w:left="80" w:header="0" w:footer="358" w:gutter="0"/>
          <w:cols w:num="2" w:space="720" w:equalWidth="0">
            <w:col w:w="5585" w:space="40"/>
            <w:col w:w="6125"/>
          </w:cols>
        </w:sectPr>
      </w:pPr>
    </w:p>
    <w:p w14:paraId="46E8D014" w14:textId="77777777" w:rsidR="005D645B" w:rsidRDefault="005D645B">
      <w:pPr>
        <w:pStyle w:val="BodyText"/>
        <w:rPr>
          <w:sz w:val="20"/>
        </w:rPr>
      </w:pPr>
    </w:p>
    <w:p w14:paraId="6C836BF3" w14:textId="77777777" w:rsidR="005D645B" w:rsidRDefault="005D645B">
      <w:pPr>
        <w:pStyle w:val="BodyText"/>
        <w:spacing w:before="9"/>
        <w:rPr>
          <w:sz w:val="22"/>
        </w:rPr>
      </w:pPr>
    </w:p>
    <w:p w14:paraId="08D13D92" w14:textId="77777777" w:rsidR="005D645B" w:rsidRDefault="00E122AA">
      <w:pPr>
        <w:ind w:left="6099"/>
        <w:rPr>
          <w:rFonts w:ascii="Brandon Grotesque Regular"/>
          <w:i/>
          <w:sz w:val="20"/>
        </w:rPr>
      </w:pPr>
      <w:r>
        <w:rPr>
          <w:noProof/>
        </w:rPr>
        <w:drawing>
          <wp:anchor distT="0" distB="0" distL="0" distR="0" simplePos="0" relativeHeight="15769088" behindDoc="0" locked="0" layoutInCell="1" allowOverlap="1" wp14:anchorId="46F82F5C" wp14:editId="3A3DAAA6">
            <wp:simplePos x="0" y="0"/>
            <wp:positionH relativeFrom="page">
              <wp:posOffset>720001</wp:posOffset>
            </wp:positionH>
            <wp:positionV relativeFrom="paragraph">
              <wp:posOffset>44447</wp:posOffset>
            </wp:positionV>
            <wp:extent cx="2915996" cy="5508002"/>
            <wp:effectExtent l="0" t="0" r="0" b="0"/>
            <wp:wrapNone/>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41" cstate="print"/>
                    <a:stretch>
                      <a:fillRect/>
                    </a:stretch>
                  </pic:blipFill>
                  <pic:spPr>
                    <a:xfrm>
                      <a:off x="0" y="0"/>
                      <a:ext cx="2915996" cy="5508002"/>
                    </a:xfrm>
                    <a:prstGeom prst="rect">
                      <a:avLst/>
                    </a:prstGeom>
                  </pic:spPr>
                </pic:pic>
              </a:graphicData>
            </a:graphic>
          </wp:anchor>
        </w:drawing>
      </w:r>
      <w:r>
        <w:rPr>
          <w:rFonts w:ascii="Brandon Grotesque Regular"/>
          <w:i/>
          <w:color w:val="003263"/>
          <w:spacing w:val="-2"/>
          <w:sz w:val="20"/>
        </w:rPr>
        <w:t>Table</w:t>
      </w:r>
      <w:r>
        <w:rPr>
          <w:rFonts w:ascii="Brandon Grotesque Regular"/>
          <w:i/>
          <w:color w:val="003263"/>
          <w:spacing w:val="-8"/>
          <w:sz w:val="20"/>
        </w:rPr>
        <w:t xml:space="preserve"> </w:t>
      </w:r>
      <w:r>
        <w:rPr>
          <w:rFonts w:ascii="Brandon Grotesque Regular"/>
          <w:i/>
          <w:color w:val="003263"/>
          <w:spacing w:val="-2"/>
          <w:sz w:val="20"/>
        </w:rPr>
        <w:t>4.7:</w:t>
      </w:r>
      <w:r>
        <w:rPr>
          <w:rFonts w:ascii="Brandon Grotesque Regular"/>
          <w:i/>
          <w:color w:val="003263"/>
          <w:spacing w:val="-8"/>
          <w:sz w:val="20"/>
        </w:rPr>
        <w:t xml:space="preserve"> </w:t>
      </w:r>
      <w:r>
        <w:rPr>
          <w:rFonts w:ascii="Brandon Grotesque Regular"/>
          <w:i/>
          <w:color w:val="003263"/>
          <w:spacing w:val="-2"/>
          <w:sz w:val="20"/>
        </w:rPr>
        <w:t>Indoor</w:t>
      </w:r>
      <w:r>
        <w:rPr>
          <w:rFonts w:ascii="Brandon Grotesque Regular"/>
          <w:i/>
          <w:color w:val="003263"/>
          <w:spacing w:val="-7"/>
          <w:sz w:val="20"/>
        </w:rPr>
        <w:t xml:space="preserve"> </w:t>
      </w:r>
      <w:r>
        <w:rPr>
          <w:rFonts w:ascii="Brandon Grotesque Regular"/>
          <w:i/>
          <w:color w:val="003263"/>
          <w:spacing w:val="-2"/>
          <w:sz w:val="20"/>
        </w:rPr>
        <w:t>Sports</w:t>
      </w:r>
      <w:r>
        <w:rPr>
          <w:rFonts w:ascii="Brandon Grotesque Regular"/>
          <w:i/>
          <w:color w:val="003263"/>
          <w:spacing w:val="-8"/>
          <w:sz w:val="20"/>
        </w:rPr>
        <w:t xml:space="preserve"> </w:t>
      </w:r>
      <w:r>
        <w:rPr>
          <w:rFonts w:ascii="Brandon Grotesque Regular"/>
          <w:i/>
          <w:color w:val="003263"/>
          <w:spacing w:val="-2"/>
          <w:sz w:val="20"/>
        </w:rPr>
        <w:t>Venue</w:t>
      </w:r>
      <w:r>
        <w:rPr>
          <w:rFonts w:ascii="Brandon Grotesque Regular"/>
          <w:i/>
          <w:color w:val="003263"/>
          <w:spacing w:val="-7"/>
          <w:sz w:val="20"/>
        </w:rPr>
        <w:t xml:space="preserve"> </w:t>
      </w:r>
      <w:r>
        <w:rPr>
          <w:rFonts w:ascii="Brandon Grotesque Regular"/>
          <w:i/>
          <w:color w:val="003263"/>
          <w:spacing w:val="-2"/>
          <w:sz w:val="20"/>
        </w:rPr>
        <w:t>Catchments</w:t>
      </w:r>
    </w:p>
    <w:p w14:paraId="5E33B9EB" w14:textId="77777777" w:rsidR="005D645B" w:rsidRDefault="005D645B">
      <w:pPr>
        <w:pStyle w:val="BodyText"/>
        <w:spacing w:before="3"/>
        <w:rPr>
          <w:rFonts w:ascii="Brandon Grotesque Regular"/>
          <w:i/>
          <w:sz w:val="8"/>
        </w:rPr>
      </w:pPr>
    </w:p>
    <w:tbl>
      <w:tblPr>
        <w:tblW w:w="0" w:type="auto"/>
        <w:tblInd w:w="6107" w:type="dxa"/>
        <w:tblLayout w:type="fixed"/>
        <w:tblCellMar>
          <w:left w:w="0" w:type="dxa"/>
          <w:right w:w="0" w:type="dxa"/>
        </w:tblCellMar>
        <w:tblLook w:val="01E0" w:firstRow="1" w:lastRow="1" w:firstColumn="1" w:lastColumn="1" w:noHBand="0" w:noVBand="0"/>
      </w:tblPr>
      <w:tblGrid>
        <w:gridCol w:w="1247"/>
        <w:gridCol w:w="1757"/>
        <w:gridCol w:w="1587"/>
      </w:tblGrid>
      <w:tr w:rsidR="005D645B" w14:paraId="6E29CD37" w14:textId="77777777">
        <w:trPr>
          <w:trHeight w:val="566"/>
        </w:trPr>
        <w:tc>
          <w:tcPr>
            <w:tcW w:w="1247" w:type="dxa"/>
            <w:tcBorders>
              <w:right w:val="single" w:sz="18" w:space="0" w:color="FFFFFF"/>
            </w:tcBorders>
            <w:shd w:val="clear" w:color="auto" w:fill="003263"/>
          </w:tcPr>
          <w:p w14:paraId="017048D6" w14:textId="77777777" w:rsidR="005D645B" w:rsidRDefault="00E122AA">
            <w:pPr>
              <w:pStyle w:val="TableParagraph"/>
              <w:spacing w:before="157"/>
              <w:ind w:left="293"/>
              <w:rPr>
                <w:rFonts w:ascii="Brandon Grotesque Bold"/>
                <w:b/>
                <w:sz w:val="18"/>
              </w:rPr>
            </w:pPr>
            <w:r>
              <w:rPr>
                <w:rFonts w:ascii="Brandon Grotesque Bold"/>
                <w:b/>
                <w:color w:val="FFFFFF"/>
                <w:spacing w:val="-2"/>
                <w:sz w:val="18"/>
              </w:rPr>
              <w:t>VENUE</w:t>
            </w:r>
          </w:p>
        </w:tc>
        <w:tc>
          <w:tcPr>
            <w:tcW w:w="1757" w:type="dxa"/>
            <w:tcBorders>
              <w:left w:val="single" w:sz="18" w:space="0" w:color="FFFFFF"/>
              <w:right w:val="single" w:sz="18" w:space="0" w:color="FFFFFF"/>
            </w:tcBorders>
            <w:shd w:val="clear" w:color="auto" w:fill="003263"/>
          </w:tcPr>
          <w:p w14:paraId="4BA6F2C3" w14:textId="77777777" w:rsidR="005D645B" w:rsidRDefault="00E122AA">
            <w:pPr>
              <w:pStyle w:val="TableParagraph"/>
              <w:spacing w:before="157"/>
              <w:ind w:left="497"/>
              <w:rPr>
                <w:rFonts w:ascii="Brandon Grotesque Bold"/>
                <w:b/>
                <w:sz w:val="18"/>
              </w:rPr>
            </w:pPr>
            <w:r>
              <w:rPr>
                <w:rFonts w:ascii="Brandon Grotesque Bold"/>
                <w:b/>
                <w:color w:val="FFFFFF"/>
                <w:spacing w:val="-2"/>
                <w:sz w:val="18"/>
              </w:rPr>
              <w:t>SUBURB</w:t>
            </w:r>
          </w:p>
        </w:tc>
        <w:tc>
          <w:tcPr>
            <w:tcW w:w="1587" w:type="dxa"/>
            <w:tcBorders>
              <w:left w:val="single" w:sz="18" w:space="0" w:color="FFFFFF"/>
            </w:tcBorders>
            <w:shd w:val="clear" w:color="auto" w:fill="003263"/>
          </w:tcPr>
          <w:p w14:paraId="5EBC0572" w14:textId="77777777" w:rsidR="005D645B" w:rsidRDefault="00E122AA">
            <w:pPr>
              <w:pStyle w:val="TableParagraph"/>
              <w:spacing w:before="76" w:line="204" w:lineRule="auto"/>
              <w:ind w:left="309" w:right="145" w:hanging="158"/>
              <w:rPr>
                <w:rFonts w:ascii="Brandon Grotesque Bold"/>
                <w:b/>
                <w:sz w:val="18"/>
              </w:rPr>
            </w:pPr>
            <w:r>
              <w:rPr>
                <w:rFonts w:ascii="Brandon Grotesque Bold"/>
                <w:b/>
                <w:color w:val="FFFFFF"/>
                <w:sz w:val="18"/>
              </w:rPr>
              <w:t>DRIVING</w:t>
            </w:r>
            <w:r>
              <w:rPr>
                <w:rFonts w:ascii="Brandon Grotesque Bold"/>
                <w:b/>
                <w:color w:val="FFFFFF"/>
                <w:spacing w:val="-12"/>
                <w:sz w:val="18"/>
              </w:rPr>
              <w:t xml:space="preserve"> </w:t>
            </w:r>
            <w:r>
              <w:rPr>
                <w:rFonts w:ascii="Brandon Grotesque Bold"/>
                <w:b/>
                <w:color w:val="FFFFFF"/>
                <w:sz w:val="18"/>
              </w:rPr>
              <w:t xml:space="preserve">TIME </w:t>
            </w:r>
            <w:r>
              <w:rPr>
                <w:rFonts w:ascii="Brandon Grotesque Bold"/>
                <w:b/>
                <w:color w:val="FFFFFF"/>
                <w:spacing w:val="-2"/>
                <w:sz w:val="18"/>
              </w:rPr>
              <w:t>(MINUTES)</w:t>
            </w:r>
          </w:p>
        </w:tc>
      </w:tr>
    </w:tbl>
    <w:p w14:paraId="54B298E9" w14:textId="77777777" w:rsidR="005D645B" w:rsidRDefault="005D645B">
      <w:pPr>
        <w:spacing w:line="204" w:lineRule="auto"/>
        <w:rPr>
          <w:rFonts w:ascii="Brandon Grotesque Bold"/>
          <w:sz w:val="18"/>
        </w:rPr>
        <w:sectPr w:rsidR="005D645B">
          <w:type w:val="continuous"/>
          <w:pgSz w:w="11910" w:h="16840"/>
          <w:pgMar w:top="1920" w:right="80" w:bottom="280" w:left="80" w:header="0" w:footer="358" w:gutter="0"/>
          <w:cols w:space="720"/>
        </w:sectPr>
      </w:pPr>
    </w:p>
    <w:p w14:paraId="62A10C11" w14:textId="77777777" w:rsidR="005D645B" w:rsidRDefault="00E122AA">
      <w:pPr>
        <w:pStyle w:val="BodyText"/>
        <w:spacing w:before="78" w:line="271" w:lineRule="auto"/>
        <w:ind w:left="6212"/>
        <w:rPr>
          <w:rFonts w:ascii="Lucida Sans"/>
        </w:rPr>
      </w:pPr>
      <w:r>
        <w:rPr>
          <w:rFonts w:ascii="Lucida Sans"/>
          <w:color w:val="003263"/>
          <w:spacing w:val="-2"/>
          <w:w w:val="90"/>
        </w:rPr>
        <w:t xml:space="preserve">Leisuretime </w:t>
      </w:r>
      <w:r>
        <w:rPr>
          <w:rFonts w:ascii="Lucida Sans"/>
          <w:color w:val="003263"/>
          <w:spacing w:val="-2"/>
        </w:rPr>
        <w:t>Sports precinct</w:t>
      </w:r>
    </w:p>
    <w:p w14:paraId="5758D7D1" w14:textId="77777777" w:rsidR="005D645B" w:rsidRDefault="005D645B">
      <w:pPr>
        <w:pStyle w:val="BodyText"/>
        <w:spacing w:before="7"/>
        <w:rPr>
          <w:rFonts w:ascii="Lucida Sans"/>
          <w:sz w:val="31"/>
        </w:rPr>
      </w:pPr>
    </w:p>
    <w:p w14:paraId="065C5F7F" w14:textId="77777777" w:rsidR="005D645B" w:rsidRDefault="00E122AA">
      <w:pPr>
        <w:pStyle w:val="BodyText"/>
        <w:spacing w:line="271" w:lineRule="auto"/>
        <w:ind w:left="6212" w:right="235"/>
        <w:rPr>
          <w:rFonts w:ascii="Lucida Sans"/>
        </w:rPr>
      </w:pPr>
      <w:r>
        <w:pict w14:anchorId="6AC86E0E">
          <v:group id="docshapegroup189" o:spid="_x0000_s1109" style="position:absolute;left:0;text-align:left;margin-left:309pt;margin-top:-4.6pt;width:229.65pt;height:1.5pt;z-index:15773696;mso-position-horizontal-relative:page" coordorigin="6180,-92" coordsize="4593,30">
            <v:line id="_x0000_s1112" style="position:absolute" from="6180,-77" to="7427,-77" strokecolor="#003263" strokeweight="1.5pt"/>
            <v:line id="_x0000_s1111" style="position:absolute" from="7427,-77" to="9184,-77" strokecolor="#003263" strokeweight="1.5pt"/>
            <v:line id="_x0000_s1110" style="position:absolute" from="9184,-77" to="10772,-77" strokecolor="#003263" strokeweight="1.5pt"/>
            <w10:wrap anchorx="page"/>
          </v:group>
        </w:pict>
      </w:r>
      <w:r>
        <w:rPr>
          <w:rFonts w:ascii="Lucida Sans"/>
          <w:color w:val="003263"/>
          <w:spacing w:val="-4"/>
        </w:rPr>
        <w:t xml:space="preserve">Geelong </w:t>
      </w:r>
      <w:r>
        <w:rPr>
          <w:rFonts w:ascii="Lucida Sans"/>
          <w:color w:val="003263"/>
          <w:spacing w:val="-2"/>
        </w:rPr>
        <w:t>Arena</w:t>
      </w:r>
    </w:p>
    <w:p w14:paraId="20C83433" w14:textId="77777777" w:rsidR="005D645B" w:rsidRDefault="005D645B">
      <w:pPr>
        <w:pStyle w:val="BodyText"/>
        <w:rPr>
          <w:rFonts w:ascii="Lucida Sans"/>
          <w:sz w:val="22"/>
        </w:rPr>
      </w:pPr>
    </w:p>
    <w:p w14:paraId="3B8750AF" w14:textId="77777777" w:rsidR="005D645B" w:rsidRDefault="005D645B">
      <w:pPr>
        <w:pStyle w:val="BodyText"/>
        <w:rPr>
          <w:rFonts w:ascii="Lucida Sans"/>
          <w:sz w:val="30"/>
        </w:rPr>
      </w:pPr>
    </w:p>
    <w:p w14:paraId="512F2057" w14:textId="77777777" w:rsidR="005D645B" w:rsidRDefault="00E122AA">
      <w:pPr>
        <w:pStyle w:val="BodyText"/>
        <w:spacing w:line="271" w:lineRule="auto"/>
        <w:ind w:left="6212" w:right="314"/>
        <w:rPr>
          <w:rFonts w:ascii="Lucida Sans"/>
        </w:rPr>
      </w:pPr>
      <w:r>
        <w:pict w14:anchorId="2633016E">
          <v:group id="docshapegroup190" o:spid="_x0000_s1105" style="position:absolute;left:0;text-align:left;margin-left:309pt;margin-top:-4.6pt;width:229.65pt;height:1.5pt;z-index:15774208;mso-position-horizontal-relative:page" coordorigin="6180,-92" coordsize="4593,30">
            <v:line id="_x0000_s1108" style="position:absolute" from="6180,-77" to="7427,-77" strokecolor="#003263" strokeweight="1.5pt"/>
            <v:line id="_x0000_s1107" style="position:absolute" from="7427,-77" to="9184,-77" strokecolor="#003263" strokeweight="1.5pt"/>
            <v:line id="_x0000_s1106" style="position:absolute" from="9184,-77" to="10772,-77" strokecolor="#003263" strokeweight="1.5pt"/>
            <w10:wrap anchorx="page"/>
          </v:group>
        </w:pict>
      </w:r>
      <w:r>
        <w:pict w14:anchorId="0DCA93A2">
          <v:group id="docshapegroup191" o:spid="_x0000_s1101" style="position:absolute;left:0;text-align:left;margin-left:309pt;margin-top:50pt;width:229.65pt;height:1.5pt;z-index:15774720;mso-position-horizontal-relative:page" coordorigin="6180,1000" coordsize="4593,30">
            <v:line id="_x0000_s1104" style="position:absolute" from="6180,1015" to="7427,1015" strokecolor="#003263" strokeweight="1.5pt"/>
            <v:line id="_x0000_s1103" style="position:absolute" from="7427,1015" to="9184,1015" strokecolor="#003263" strokeweight="1.5pt"/>
            <v:line id="_x0000_s1102" style="position:absolute" from="9184,1015" to="10772,1015" strokecolor="#003263" strokeweight="1.5pt"/>
            <w10:wrap anchorx="page"/>
          </v:group>
        </w:pict>
      </w:r>
      <w:r>
        <w:rPr>
          <w:rFonts w:ascii="Lucida Sans"/>
          <w:color w:val="003263"/>
          <w:spacing w:val="-6"/>
        </w:rPr>
        <w:t xml:space="preserve">Barwon </w:t>
      </w:r>
      <w:r>
        <w:rPr>
          <w:rFonts w:ascii="Lucida Sans"/>
          <w:color w:val="003263"/>
          <w:spacing w:val="-2"/>
        </w:rPr>
        <w:t xml:space="preserve">Valley </w:t>
      </w:r>
      <w:r>
        <w:rPr>
          <w:rFonts w:ascii="Lucida Sans"/>
          <w:color w:val="003263"/>
          <w:spacing w:val="-4"/>
        </w:rPr>
        <w:t xml:space="preserve">Activity </w:t>
      </w:r>
      <w:r>
        <w:rPr>
          <w:rFonts w:ascii="Lucida Sans"/>
          <w:color w:val="003263"/>
          <w:spacing w:val="-2"/>
        </w:rPr>
        <w:t>Centre</w:t>
      </w:r>
    </w:p>
    <w:p w14:paraId="17F8907C" w14:textId="77777777" w:rsidR="005D645B" w:rsidRDefault="00E122AA">
      <w:pPr>
        <w:pStyle w:val="BodyText"/>
        <w:spacing w:before="133" w:line="271" w:lineRule="auto"/>
        <w:ind w:left="6212" w:right="53"/>
        <w:rPr>
          <w:rFonts w:ascii="Lucida Sans"/>
        </w:rPr>
      </w:pPr>
      <w:r>
        <w:rPr>
          <w:rFonts w:ascii="Lucida Sans"/>
          <w:color w:val="003263"/>
          <w:spacing w:val="-2"/>
        </w:rPr>
        <w:t xml:space="preserve">Bellarine Aquatic </w:t>
      </w:r>
      <w:r>
        <w:rPr>
          <w:rFonts w:ascii="Lucida Sans"/>
          <w:color w:val="003263"/>
          <w:spacing w:val="-6"/>
        </w:rPr>
        <w:t>and</w:t>
      </w:r>
      <w:r>
        <w:rPr>
          <w:rFonts w:ascii="Lucida Sans"/>
          <w:color w:val="003263"/>
          <w:spacing w:val="-9"/>
        </w:rPr>
        <w:t xml:space="preserve"> </w:t>
      </w:r>
      <w:r>
        <w:rPr>
          <w:rFonts w:ascii="Lucida Sans"/>
          <w:color w:val="003263"/>
          <w:spacing w:val="-6"/>
        </w:rPr>
        <w:t xml:space="preserve">Sports </w:t>
      </w:r>
      <w:r>
        <w:rPr>
          <w:rFonts w:ascii="Lucida Sans"/>
          <w:color w:val="003263"/>
          <w:spacing w:val="-2"/>
        </w:rPr>
        <w:t>Centre</w:t>
      </w:r>
    </w:p>
    <w:p w14:paraId="35CBA796" w14:textId="77777777" w:rsidR="005D645B" w:rsidRDefault="00E122AA">
      <w:pPr>
        <w:pStyle w:val="BodyText"/>
        <w:tabs>
          <w:tab w:val="right" w:pos="2801"/>
        </w:tabs>
        <w:spacing w:before="84"/>
        <w:ind w:left="860"/>
      </w:pPr>
      <w:r>
        <w:br w:type="column"/>
      </w:r>
      <w:r>
        <w:rPr>
          <w:color w:val="231F20"/>
          <w:spacing w:val="-4"/>
          <w:w w:val="110"/>
        </w:rPr>
        <w:t>Lara</w:t>
      </w:r>
      <w:r>
        <w:rPr>
          <w:color w:val="231F20"/>
        </w:rPr>
        <w:tab/>
      </w:r>
      <w:r>
        <w:rPr>
          <w:color w:val="231F20"/>
          <w:spacing w:val="-5"/>
          <w:w w:val="110"/>
        </w:rPr>
        <w:t>15</w:t>
      </w:r>
    </w:p>
    <w:p w14:paraId="60E8E45B" w14:textId="77777777" w:rsidR="005D645B" w:rsidRDefault="00E122AA">
      <w:pPr>
        <w:pStyle w:val="BodyText"/>
        <w:tabs>
          <w:tab w:val="right" w:pos="2801"/>
        </w:tabs>
        <w:spacing w:before="155"/>
        <w:ind w:left="550"/>
      </w:pPr>
      <w:r>
        <w:pict w14:anchorId="2F8E69F2">
          <v:group id="docshapegroup192" o:spid="_x0000_s1098" style="position:absolute;left:0;text-align:left;margin-left:372.35pt;margin-top:3.35pt;width:166.25pt;height:.5pt;z-index:15769600;mso-position-horizontal-relative:page" coordorigin="7447,67" coordsize="3325,10">
            <v:line id="_x0000_s1100" style="position:absolute" from="7447,72" to="9164,72" strokecolor="#003263" strokeweight=".5pt"/>
            <v:line id="_x0000_s1099" style="position:absolute" from="9204,72" to="10772,72" strokecolor="#003263" strokeweight=".5pt"/>
            <w10:wrap anchorx="page"/>
          </v:group>
        </w:pict>
      </w:r>
      <w:r>
        <w:pict w14:anchorId="05833652">
          <v:group id="docshapegroup193" o:spid="_x0000_s1095" style="position:absolute;left:0;text-align:left;margin-left:372.35pt;margin-top:21.55pt;width:166.25pt;height:.5pt;z-index:15770112;mso-position-horizontal-relative:page" coordorigin="7447,431" coordsize="3325,10">
            <v:line id="_x0000_s1097" style="position:absolute" from="7447,436" to="9164,436" strokecolor="#003263" strokeweight=".5pt"/>
            <v:line id="_x0000_s1096" style="position:absolute" from="9204,436" to="10772,436" strokecolor="#003263" strokeweight=".5pt"/>
            <w10:wrap anchorx="page"/>
          </v:group>
        </w:pict>
      </w:r>
      <w:r>
        <w:rPr>
          <w:color w:val="231F20"/>
          <w:spacing w:val="-2"/>
          <w:w w:val="110"/>
        </w:rPr>
        <w:t>Gheringhap</w:t>
      </w:r>
      <w:r>
        <w:rPr>
          <w:color w:val="231F20"/>
        </w:rPr>
        <w:tab/>
      </w:r>
      <w:r>
        <w:rPr>
          <w:color w:val="231F20"/>
          <w:spacing w:val="-5"/>
          <w:w w:val="110"/>
        </w:rPr>
        <w:t>16</w:t>
      </w:r>
    </w:p>
    <w:p w14:paraId="618D601B" w14:textId="77777777" w:rsidR="005D645B" w:rsidRDefault="00E122AA">
      <w:pPr>
        <w:pStyle w:val="BodyText"/>
        <w:tabs>
          <w:tab w:val="right" w:pos="2801"/>
        </w:tabs>
        <w:spacing w:before="155"/>
        <w:ind w:left="539"/>
      </w:pPr>
      <w:r>
        <w:rPr>
          <w:color w:val="231F20"/>
        </w:rPr>
        <w:t>North</w:t>
      </w:r>
      <w:r>
        <w:rPr>
          <w:color w:val="231F20"/>
          <w:spacing w:val="4"/>
        </w:rPr>
        <w:t xml:space="preserve"> </w:t>
      </w:r>
      <w:r>
        <w:rPr>
          <w:color w:val="231F20"/>
          <w:spacing w:val="-2"/>
        </w:rPr>
        <w:t>Shore</w:t>
      </w:r>
      <w:r>
        <w:rPr>
          <w:color w:val="231F20"/>
        </w:rPr>
        <w:tab/>
      </w:r>
      <w:r>
        <w:rPr>
          <w:color w:val="231F20"/>
          <w:spacing w:val="-5"/>
        </w:rPr>
        <w:t>10</w:t>
      </w:r>
    </w:p>
    <w:p w14:paraId="07ACDEFA" w14:textId="77777777" w:rsidR="005D645B" w:rsidRDefault="00E122AA">
      <w:pPr>
        <w:pStyle w:val="BodyText"/>
        <w:tabs>
          <w:tab w:val="right" w:pos="2751"/>
        </w:tabs>
        <w:spacing w:before="155"/>
        <w:ind w:left="539"/>
      </w:pPr>
      <w:r>
        <w:pict w14:anchorId="15C78D42">
          <v:group id="docshapegroup194" o:spid="_x0000_s1092" style="position:absolute;left:0;text-align:left;margin-left:372.35pt;margin-top:21.55pt;width:166.25pt;height:.5pt;z-index:15770624;mso-position-horizontal-relative:page" coordorigin="7447,431" coordsize="3325,10">
            <v:line id="_x0000_s1094" style="position:absolute" from="7447,436" to="9164,436" strokecolor="#003263" strokeweight=".5pt"/>
            <v:line id="_x0000_s1093" style="position:absolute" from="9204,436" to="10772,436" strokecolor="#003263" strokeweight=".5pt"/>
            <w10:wrap anchorx="page"/>
          </v:group>
        </w:pict>
      </w:r>
      <w:r>
        <w:rPr>
          <w:color w:val="231F20"/>
        </w:rPr>
        <w:t>North</w:t>
      </w:r>
      <w:r>
        <w:rPr>
          <w:color w:val="231F20"/>
          <w:spacing w:val="4"/>
        </w:rPr>
        <w:t xml:space="preserve"> </w:t>
      </w:r>
      <w:r>
        <w:rPr>
          <w:color w:val="231F20"/>
          <w:spacing w:val="-2"/>
        </w:rPr>
        <w:t>Shore</w:t>
      </w:r>
      <w:r>
        <w:rPr>
          <w:color w:val="231F20"/>
        </w:rPr>
        <w:tab/>
      </w:r>
      <w:r>
        <w:rPr>
          <w:color w:val="231F20"/>
          <w:spacing w:val="-10"/>
        </w:rPr>
        <w:t>7</w:t>
      </w:r>
    </w:p>
    <w:p w14:paraId="0DF2D745" w14:textId="77777777" w:rsidR="005D645B" w:rsidRDefault="00E122AA">
      <w:pPr>
        <w:pStyle w:val="BodyText"/>
        <w:tabs>
          <w:tab w:val="right" w:pos="2801"/>
        </w:tabs>
        <w:spacing w:before="155"/>
        <w:ind w:left="637"/>
      </w:pPr>
      <w:r>
        <w:pict w14:anchorId="2382C990">
          <v:group id="docshapegroup195" o:spid="_x0000_s1089" style="position:absolute;left:0;text-align:left;margin-left:372.35pt;margin-top:21.55pt;width:166.25pt;height:.5pt;z-index:15771136;mso-position-horizontal-relative:page" coordorigin="7447,431" coordsize="3325,10">
            <v:line id="_x0000_s1091" style="position:absolute" from="7447,436" to="9164,436" strokecolor="#003263" strokeweight=".5pt"/>
            <v:line id="_x0000_s1090" style="position:absolute" from="9204,436" to="10772,436" strokecolor="#003263" strokeweight=".5pt"/>
            <w10:wrap anchorx="page"/>
          </v:group>
        </w:pict>
      </w:r>
      <w:r>
        <w:rPr>
          <w:color w:val="231F20"/>
          <w:spacing w:val="-2"/>
          <w:w w:val="110"/>
        </w:rPr>
        <w:t>Fyansford</w:t>
      </w:r>
      <w:r>
        <w:rPr>
          <w:color w:val="231F20"/>
        </w:rPr>
        <w:tab/>
      </w:r>
      <w:r>
        <w:rPr>
          <w:color w:val="231F20"/>
          <w:spacing w:val="-5"/>
          <w:w w:val="110"/>
        </w:rPr>
        <w:t>14</w:t>
      </w:r>
    </w:p>
    <w:p w14:paraId="38391941" w14:textId="77777777" w:rsidR="005D645B" w:rsidRDefault="00E122AA">
      <w:pPr>
        <w:pStyle w:val="BodyText"/>
        <w:tabs>
          <w:tab w:val="right" w:pos="2801"/>
        </w:tabs>
        <w:spacing w:before="155"/>
        <w:ind w:left="485"/>
      </w:pPr>
      <w:r>
        <w:rPr>
          <w:color w:val="231F20"/>
          <w:w w:val="115"/>
        </w:rPr>
        <w:t>East</w:t>
      </w:r>
      <w:r>
        <w:rPr>
          <w:color w:val="231F20"/>
          <w:spacing w:val="-14"/>
          <w:w w:val="115"/>
        </w:rPr>
        <w:t xml:space="preserve"> </w:t>
      </w:r>
      <w:r>
        <w:rPr>
          <w:color w:val="231F20"/>
          <w:spacing w:val="-2"/>
          <w:w w:val="115"/>
        </w:rPr>
        <w:t>Geelong</w:t>
      </w:r>
      <w:r>
        <w:rPr>
          <w:color w:val="231F20"/>
        </w:rPr>
        <w:tab/>
      </w:r>
      <w:r>
        <w:rPr>
          <w:color w:val="231F20"/>
          <w:spacing w:val="-5"/>
          <w:w w:val="115"/>
        </w:rPr>
        <w:t>12</w:t>
      </w:r>
    </w:p>
    <w:p w14:paraId="018AAC62" w14:textId="77777777" w:rsidR="005D645B" w:rsidRDefault="00E122AA">
      <w:pPr>
        <w:pStyle w:val="BodyText"/>
        <w:tabs>
          <w:tab w:val="right" w:pos="2801"/>
        </w:tabs>
        <w:spacing w:before="155"/>
        <w:ind w:left="615"/>
      </w:pPr>
      <w:r>
        <w:pict w14:anchorId="6B7B4FB5">
          <v:group id="docshapegroup196" o:spid="_x0000_s1086" style="position:absolute;left:0;text-align:left;margin-left:372.35pt;margin-top:21.55pt;width:166.25pt;height:.5pt;z-index:15771648;mso-position-horizontal-relative:page" coordorigin="7447,431" coordsize="3325,10">
            <v:line id="_x0000_s1088" style="position:absolute" from="7447,436" to="9164,436" strokecolor="#003263" strokeweight=".5pt"/>
            <v:line id="_x0000_s1087" style="position:absolute" from="9204,436" to="10772,436" strokecolor="#003263" strokeweight=".5pt"/>
            <w10:wrap anchorx="page"/>
          </v:group>
        </w:pict>
      </w:r>
      <w:r>
        <w:rPr>
          <w:color w:val="231F20"/>
          <w:spacing w:val="-2"/>
          <w:w w:val="110"/>
        </w:rPr>
        <w:t>Newcomb</w:t>
      </w:r>
      <w:r>
        <w:rPr>
          <w:color w:val="231F20"/>
        </w:rPr>
        <w:tab/>
      </w:r>
      <w:r>
        <w:rPr>
          <w:color w:val="231F20"/>
          <w:spacing w:val="-5"/>
          <w:w w:val="110"/>
        </w:rPr>
        <w:t>13</w:t>
      </w:r>
    </w:p>
    <w:p w14:paraId="4003CFF1" w14:textId="77777777" w:rsidR="005D645B" w:rsidRDefault="00E122AA">
      <w:pPr>
        <w:pStyle w:val="BodyText"/>
        <w:tabs>
          <w:tab w:val="right" w:pos="2751"/>
        </w:tabs>
        <w:spacing w:before="155"/>
        <w:ind w:left="495"/>
      </w:pPr>
      <w:r>
        <w:pict w14:anchorId="74ADCE02">
          <v:group id="docshapegroup197" o:spid="_x0000_s1083" style="position:absolute;left:0;text-align:left;margin-left:372.35pt;margin-top:21.55pt;width:166.25pt;height:.5pt;z-index:15772160;mso-position-horizontal-relative:page" coordorigin="7447,431" coordsize="3325,10">
            <v:line id="_x0000_s1085" style="position:absolute" from="7447,436" to="9164,436" strokecolor="#003263" strokeweight=".5pt"/>
            <v:line id="_x0000_s1084" style="position:absolute" from="9204,436" to="10772,436" strokecolor="#003263" strokeweight=".5pt"/>
            <w10:wrap anchorx="page"/>
          </v:group>
        </w:pict>
      </w:r>
      <w:r>
        <w:rPr>
          <w:color w:val="231F20"/>
        </w:rPr>
        <w:t>Waurn</w:t>
      </w:r>
      <w:r>
        <w:rPr>
          <w:color w:val="231F20"/>
          <w:spacing w:val="-4"/>
          <w:w w:val="110"/>
        </w:rPr>
        <w:t xml:space="preserve"> </w:t>
      </w:r>
      <w:r>
        <w:rPr>
          <w:color w:val="231F20"/>
          <w:spacing w:val="-2"/>
          <w:w w:val="110"/>
        </w:rPr>
        <w:t>Ponds</w:t>
      </w:r>
      <w:r>
        <w:rPr>
          <w:color w:val="231F20"/>
        </w:rPr>
        <w:tab/>
      </w:r>
      <w:r>
        <w:rPr>
          <w:color w:val="231F20"/>
          <w:spacing w:val="-10"/>
          <w:w w:val="110"/>
        </w:rPr>
        <w:t>8</w:t>
      </w:r>
    </w:p>
    <w:p w14:paraId="6D4D2E0F" w14:textId="77777777" w:rsidR="005D645B" w:rsidRDefault="00E122AA">
      <w:pPr>
        <w:pStyle w:val="BodyText"/>
        <w:tabs>
          <w:tab w:val="right" w:pos="2801"/>
        </w:tabs>
        <w:spacing w:before="155"/>
        <w:ind w:left="344"/>
      </w:pPr>
      <w:r>
        <w:rPr>
          <w:color w:val="231F20"/>
        </w:rPr>
        <w:t>Armstrong</w:t>
      </w:r>
      <w:r>
        <w:rPr>
          <w:color w:val="231F20"/>
          <w:spacing w:val="50"/>
        </w:rPr>
        <w:t xml:space="preserve"> </w:t>
      </w:r>
      <w:r>
        <w:rPr>
          <w:color w:val="231F20"/>
          <w:spacing w:val="-2"/>
        </w:rPr>
        <w:t>Creek</w:t>
      </w:r>
      <w:r>
        <w:rPr>
          <w:color w:val="231F20"/>
        </w:rPr>
        <w:tab/>
      </w:r>
      <w:r>
        <w:rPr>
          <w:color w:val="231F20"/>
          <w:spacing w:val="-7"/>
        </w:rPr>
        <w:t>11</w:t>
      </w:r>
    </w:p>
    <w:p w14:paraId="44ECF521" w14:textId="77777777" w:rsidR="005D645B" w:rsidRDefault="00E122AA">
      <w:pPr>
        <w:pStyle w:val="BodyText"/>
        <w:tabs>
          <w:tab w:val="right" w:pos="2801"/>
        </w:tabs>
        <w:spacing w:before="155"/>
        <w:ind w:left="344"/>
      </w:pPr>
      <w:r>
        <w:pict w14:anchorId="4AC51B49">
          <v:group id="docshapegroup198" o:spid="_x0000_s1080" style="position:absolute;left:0;text-align:left;margin-left:372.35pt;margin-top:21.6pt;width:166.25pt;height:.5pt;z-index:15772672;mso-position-horizontal-relative:page" coordorigin="7447,432" coordsize="3325,10">
            <v:line id="_x0000_s1082" style="position:absolute" from="7447,437" to="9164,437" strokecolor="#003263" strokeweight=".5pt"/>
            <v:line id="_x0000_s1081" style="position:absolute" from="9204,437" to="10772,437" strokecolor="#003263" strokeweight=".5pt"/>
            <w10:wrap anchorx="page"/>
          </v:group>
        </w:pict>
      </w:r>
      <w:r>
        <w:rPr>
          <w:color w:val="231F20"/>
        </w:rPr>
        <w:t>Armstrong</w:t>
      </w:r>
      <w:r>
        <w:rPr>
          <w:color w:val="231F20"/>
          <w:spacing w:val="50"/>
        </w:rPr>
        <w:t xml:space="preserve"> </w:t>
      </w:r>
      <w:r>
        <w:rPr>
          <w:color w:val="231F20"/>
          <w:spacing w:val="-2"/>
        </w:rPr>
        <w:t>Creek</w:t>
      </w:r>
      <w:r>
        <w:rPr>
          <w:color w:val="231F20"/>
        </w:rPr>
        <w:tab/>
      </w:r>
      <w:r>
        <w:rPr>
          <w:color w:val="231F20"/>
          <w:spacing w:val="-7"/>
        </w:rPr>
        <w:t>22</w:t>
      </w:r>
    </w:p>
    <w:p w14:paraId="5184BA3F" w14:textId="77777777" w:rsidR="005D645B" w:rsidRDefault="00E122AA">
      <w:pPr>
        <w:pStyle w:val="BodyText"/>
        <w:tabs>
          <w:tab w:val="right" w:pos="2801"/>
        </w:tabs>
        <w:spacing w:before="155"/>
        <w:ind w:left="677"/>
      </w:pPr>
      <w:r>
        <w:pict w14:anchorId="06B4A367">
          <v:group id="docshapegroup199" o:spid="_x0000_s1077" style="position:absolute;left:0;text-align:left;margin-left:372.35pt;margin-top:21.6pt;width:166.25pt;height:.5pt;z-index:15773184;mso-position-horizontal-relative:page" coordorigin="7447,432" coordsize="3325,10">
            <v:line id="_x0000_s1079" style="position:absolute" from="7447,437" to="9164,437" strokecolor="#003263" strokeweight=".5pt"/>
            <v:line id="_x0000_s1078" style="position:absolute" from="9204,437" to="10772,437" strokecolor="#003263" strokeweight=".5pt"/>
            <w10:wrap anchorx="page"/>
          </v:group>
        </w:pict>
      </w:r>
      <w:r>
        <w:rPr>
          <w:color w:val="231F20"/>
          <w:spacing w:val="-2"/>
          <w:w w:val="110"/>
        </w:rPr>
        <w:t>Drysdale</w:t>
      </w:r>
      <w:r>
        <w:rPr>
          <w:color w:val="231F20"/>
        </w:rPr>
        <w:tab/>
      </w:r>
      <w:r>
        <w:rPr>
          <w:color w:val="231F20"/>
          <w:spacing w:val="-5"/>
          <w:w w:val="110"/>
        </w:rPr>
        <w:t>16</w:t>
      </w:r>
    </w:p>
    <w:p w14:paraId="6BE9D2C2" w14:textId="77777777" w:rsidR="005D645B" w:rsidRDefault="00E122AA">
      <w:pPr>
        <w:pStyle w:val="BodyText"/>
        <w:tabs>
          <w:tab w:val="right" w:pos="2801"/>
        </w:tabs>
        <w:spacing w:before="155"/>
        <w:ind w:left="542"/>
      </w:pPr>
      <w:r>
        <w:rPr>
          <w:color w:val="231F20"/>
          <w:spacing w:val="-2"/>
          <w:w w:val="110"/>
        </w:rPr>
        <w:t>Connewarre</w:t>
      </w:r>
      <w:r>
        <w:rPr>
          <w:color w:val="231F20"/>
        </w:rPr>
        <w:tab/>
      </w:r>
      <w:r>
        <w:rPr>
          <w:color w:val="231F20"/>
          <w:spacing w:val="-5"/>
          <w:w w:val="110"/>
        </w:rPr>
        <w:t>15</w:t>
      </w:r>
    </w:p>
    <w:p w14:paraId="04474E72" w14:textId="77777777" w:rsidR="005D645B" w:rsidRDefault="005D645B">
      <w:pPr>
        <w:sectPr w:rsidR="005D645B">
          <w:type w:val="continuous"/>
          <w:pgSz w:w="11910" w:h="16840"/>
          <w:pgMar w:top="1920" w:right="80" w:bottom="280" w:left="80" w:header="0" w:footer="358" w:gutter="0"/>
          <w:cols w:num="2" w:space="720" w:equalWidth="0">
            <w:col w:w="7157" w:space="40"/>
            <w:col w:w="4553"/>
          </w:cols>
        </w:sectPr>
      </w:pPr>
    </w:p>
    <w:p w14:paraId="3E992988" w14:textId="77777777" w:rsidR="005D645B" w:rsidRDefault="005D645B">
      <w:pPr>
        <w:pStyle w:val="BodyText"/>
        <w:spacing w:before="7"/>
        <w:rPr>
          <w:sz w:val="3"/>
        </w:rPr>
      </w:pPr>
    </w:p>
    <w:p w14:paraId="14DB1023" w14:textId="77777777" w:rsidR="005D645B" w:rsidRDefault="00E122AA">
      <w:pPr>
        <w:pStyle w:val="BodyText"/>
        <w:spacing w:line="30" w:lineRule="exact"/>
        <w:ind w:left="6084"/>
        <w:rPr>
          <w:sz w:val="3"/>
        </w:rPr>
      </w:pPr>
      <w:r>
        <w:rPr>
          <w:sz w:val="3"/>
        </w:rPr>
      </w:r>
      <w:r>
        <w:rPr>
          <w:sz w:val="3"/>
        </w:rPr>
        <w:pict w14:anchorId="5F594F75">
          <v:group id="docshapegroup200" o:spid="_x0000_s1073" style="width:229.65pt;height:1.5pt;mso-position-horizontal-relative:char;mso-position-vertical-relative:line" coordsize="4593,30">
            <v:line id="_x0000_s1076" style="position:absolute" from="0,15" to="1247,15" strokecolor="#003263" strokeweight="1.5pt"/>
            <v:line id="_x0000_s1075" style="position:absolute" from="1247,15" to="3005,15" strokecolor="#003263" strokeweight="1.5pt"/>
            <v:line id="_x0000_s1074" style="position:absolute" from="3005,15" to="4592,15" strokecolor="#003263" strokeweight="1.5pt"/>
            <w10:anchorlock/>
          </v:group>
        </w:pict>
      </w:r>
    </w:p>
    <w:p w14:paraId="3306DE5D" w14:textId="77777777" w:rsidR="005D645B" w:rsidRDefault="005D645B">
      <w:pPr>
        <w:spacing w:line="30" w:lineRule="exact"/>
        <w:rPr>
          <w:sz w:val="3"/>
        </w:rPr>
        <w:sectPr w:rsidR="005D645B">
          <w:type w:val="continuous"/>
          <w:pgSz w:w="11910" w:h="16840"/>
          <w:pgMar w:top="1920" w:right="80" w:bottom="280" w:left="80" w:header="0" w:footer="358" w:gutter="0"/>
          <w:cols w:space="720"/>
        </w:sectPr>
      </w:pPr>
    </w:p>
    <w:p w14:paraId="298D72D9" w14:textId="77777777" w:rsidR="005D645B" w:rsidRDefault="00E122AA">
      <w:pPr>
        <w:pStyle w:val="BodyText"/>
        <w:rPr>
          <w:sz w:val="20"/>
        </w:rPr>
      </w:pPr>
      <w:r>
        <w:lastRenderedPageBreak/>
        <w:pict w14:anchorId="004A1592">
          <v:group id="docshapegroup201" o:spid="_x0000_s1070" style="position:absolute;margin-left:10.65pt;margin-top:0;width:575.45pt;height:369.45pt;z-index:-18164736;mso-position-horizontal-relative:page;mso-position-vertical-relative:page" coordorigin="213" coordsize="11509,7389">
            <v:shape id="docshape202" o:spid="_x0000_s1072" style="position:absolute;left:212;width:11509;height:7389" coordorigin="213" coordsize="11509,7389" path="m11721,l213,r,7389l11721,3872,11721,xe" fillcolor="#f7f6f7" stroked="f">
              <v:path arrowok="t"/>
            </v:shape>
            <v:shape id="docshape203" o:spid="_x0000_s1071" type="#_x0000_t202" style="position:absolute;left:1148;top:3335;width:4229;height:281" filled="f" stroked="f">
              <v:textbox inset="0,0,0,0">
                <w:txbxContent>
                  <w:p w14:paraId="454CA316" w14:textId="77777777" w:rsidR="005D645B" w:rsidRDefault="00E122AA">
                    <w:pPr>
                      <w:spacing w:line="281" w:lineRule="exact"/>
                      <w:rPr>
                        <w:rFonts w:ascii="Brandon Grotesque Regular"/>
                        <w:i/>
                        <w:sz w:val="20"/>
                      </w:rPr>
                    </w:pPr>
                    <w:r>
                      <w:rPr>
                        <w:rFonts w:ascii="Brandon Grotesque Regular"/>
                        <w:i/>
                        <w:color w:val="003263"/>
                        <w:spacing w:val="-2"/>
                        <w:sz w:val="20"/>
                      </w:rPr>
                      <w:t>Table</w:t>
                    </w:r>
                    <w:r>
                      <w:rPr>
                        <w:rFonts w:ascii="Brandon Grotesque Regular"/>
                        <w:i/>
                        <w:color w:val="003263"/>
                        <w:spacing w:val="-6"/>
                        <w:sz w:val="20"/>
                      </w:rPr>
                      <w:t xml:space="preserve"> </w:t>
                    </w:r>
                    <w:r>
                      <w:rPr>
                        <w:rFonts w:ascii="Brandon Grotesque Regular"/>
                        <w:i/>
                        <w:color w:val="003263"/>
                        <w:spacing w:val="-2"/>
                        <w:sz w:val="20"/>
                      </w:rPr>
                      <w:t>4.8:</w:t>
                    </w:r>
                    <w:r>
                      <w:rPr>
                        <w:rFonts w:ascii="Brandon Grotesque Regular"/>
                        <w:i/>
                        <w:color w:val="003263"/>
                        <w:spacing w:val="-5"/>
                        <w:sz w:val="20"/>
                      </w:rPr>
                      <w:t xml:space="preserve"> </w:t>
                    </w:r>
                    <w:r>
                      <w:rPr>
                        <w:rFonts w:ascii="Brandon Grotesque Regular"/>
                        <w:i/>
                        <w:color w:val="003263"/>
                        <w:spacing w:val="-2"/>
                        <w:sz w:val="20"/>
                      </w:rPr>
                      <w:t>Indoor</w:t>
                    </w:r>
                    <w:r>
                      <w:rPr>
                        <w:rFonts w:ascii="Brandon Grotesque Regular"/>
                        <w:i/>
                        <w:color w:val="003263"/>
                        <w:spacing w:val="-6"/>
                        <w:sz w:val="20"/>
                      </w:rPr>
                      <w:t xml:space="preserve"> </w:t>
                    </w:r>
                    <w:r>
                      <w:rPr>
                        <w:rFonts w:ascii="Brandon Grotesque Regular"/>
                        <w:i/>
                        <w:color w:val="003263"/>
                        <w:spacing w:val="-2"/>
                        <w:sz w:val="20"/>
                      </w:rPr>
                      <w:t>Sports</w:t>
                    </w:r>
                    <w:r>
                      <w:rPr>
                        <w:rFonts w:ascii="Brandon Grotesque Regular"/>
                        <w:i/>
                        <w:color w:val="003263"/>
                        <w:spacing w:val="-5"/>
                        <w:sz w:val="20"/>
                      </w:rPr>
                      <w:t xml:space="preserve"> </w:t>
                    </w:r>
                    <w:r>
                      <w:rPr>
                        <w:rFonts w:ascii="Brandon Grotesque Regular"/>
                        <w:i/>
                        <w:color w:val="003263"/>
                        <w:spacing w:val="-2"/>
                        <w:sz w:val="20"/>
                      </w:rPr>
                      <w:t>Facility</w:t>
                    </w:r>
                    <w:r>
                      <w:rPr>
                        <w:rFonts w:ascii="Brandon Grotesque Regular"/>
                        <w:i/>
                        <w:color w:val="003263"/>
                        <w:spacing w:val="-6"/>
                        <w:sz w:val="20"/>
                      </w:rPr>
                      <w:t xml:space="preserve"> </w:t>
                    </w:r>
                    <w:r>
                      <w:rPr>
                        <w:rFonts w:ascii="Brandon Grotesque Regular"/>
                        <w:i/>
                        <w:color w:val="003263"/>
                        <w:spacing w:val="-2"/>
                        <w:sz w:val="20"/>
                      </w:rPr>
                      <w:t>Hierarchy</w:t>
                    </w:r>
                    <w:r>
                      <w:rPr>
                        <w:rFonts w:ascii="Brandon Grotesque Regular"/>
                        <w:i/>
                        <w:color w:val="003263"/>
                        <w:spacing w:val="-5"/>
                        <w:sz w:val="20"/>
                      </w:rPr>
                      <w:t xml:space="preserve"> </w:t>
                    </w:r>
                    <w:r>
                      <w:rPr>
                        <w:rFonts w:ascii="Brandon Grotesque Regular"/>
                        <w:i/>
                        <w:color w:val="003263"/>
                        <w:spacing w:val="-2"/>
                        <w:sz w:val="20"/>
                      </w:rPr>
                      <w:t>and</w:t>
                    </w:r>
                    <w:r>
                      <w:rPr>
                        <w:rFonts w:ascii="Brandon Grotesque Regular"/>
                        <w:i/>
                        <w:color w:val="003263"/>
                        <w:spacing w:val="-5"/>
                        <w:sz w:val="20"/>
                      </w:rPr>
                      <w:t xml:space="preserve"> </w:t>
                    </w:r>
                    <w:r>
                      <w:rPr>
                        <w:rFonts w:ascii="Brandon Grotesque Regular"/>
                        <w:i/>
                        <w:color w:val="003263"/>
                        <w:spacing w:val="-2"/>
                        <w:sz w:val="20"/>
                      </w:rPr>
                      <w:t>Catchment</w:t>
                    </w:r>
                  </w:p>
                </w:txbxContent>
              </v:textbox>
            </v:shape>
            <w10:wrap anchorx="page" anchory="page"/>
          </v:group>
        </w:pict>
      </w:r>
    </w:p>
    <w:p w14:paraId="327BB93D" w14:textId="77777777" w:rsidR="005D645B" w:rsidRDefault="005D645B">
      <w:pPr>
        <w:pStyle w:val="BodyText"/>
        <w:rPr>
          <w:sz w:val="20"/>
        </w:rPr>
      </w:pPr>
    </w:p>
    <w:p w14:paraId="4F7E1ACC" w14:textId="77777777" w:rsidR="005D645B" w:rsidRDefault="005D645B">
      <w:pPr>
        <w:pStyle w:val="BodyText"/>
        <w:rPr>
          <w:sz w:val="20"/>
        </w:rPr>
      </w:pPr>
    </w:p>
    <w:p w14:paraId="33D6E272" w14:textId="77777777" w:rsidR="005D645B" w:rsidRDefault="005D645B">
      <w:pPr>
        <w:pStyle w:val="BodyText"/>
        <w:rPr>
          <w:sz w:val="20"/>
        </w:rPr>
      </w:pPr>
    </w:p>
    <w:p w14:paraId="55B9FD30" w14:textId="77777777" w:rsidR="005D645B" w:rsidRDefault="005D645B">
      <w:pPr>
        <w:pStyle w:val="BodyText"/>
        <w:rPr>
          <w:sz w:val="20"/>
        </w:rPr>
      </w:pPr>
    </w:p>
    <w:p w14:paraId="5B33091B" w14:textId="77777777" w:rsidR="005D645B" w:rsidRDefault="005D645B">
      <w:pPr>
        <w:pStyle w:val="BodyText"/>
        <w:rPr>
          <w:sz w:val="20"/>
        </w:rPr>
      </w:pPr>
    </w:p>
    <w:p w14:paraId="4FF13583" w14:textId="77777777" w:rsidR="005D645B" w:rsidRDefault="005D645B">
      <w:pPr>
        <w:pStyle w:val="BodyText"/>
        <w:rPr>
          <w:sz w:val="20"/>
        </w:rPr>
      </w:pPr>
    </w:p>
    <w:p w14:paraId="739EC139" w14:textId="77777777" w:rsidR="005D645B" w:rsidRDefault="005D645B">
      <w:pPr>
        <w:pStyle w:val="BodyText"/>
        <w:rPr>
          <w:sz w:val="20"/>
        </w:rPr>
      </w:pPr>
    </w:p>
    <w:p w14:paraId="2C67915C" w14:textId="77777777" w:rsidR="005D645B" w:rsidRDefault="005D645B">
      <w:pPr>
        <w:pStyle w:val="BodyText"/>
        <w:rPr>
          <w:sz w:val="20"/>
        </w:rPr>
      </w:pPr>
    </w:p>
    <w:p w14:paraId="1C402E65" w14:textId="77777777" w:rsidR="005D645B" w:rsidRDefault="005D645B">
      <w:pPr>
        <w:pStyle w:val="BodyText"/>
        <w:rPr>
          <w:sz w:val="20"/>
        </w:rPr>
      </w:pPr>
    </w:p>
    <w:p w14:paraId="6540A677" w14:textId="77777777" w:rsidR="005D645B" w:rsidRDefault="005D645B">
      <w:pPr>
        <w:pStyle w:val="BodyText"/>
        <w:rPr>
          <w:sz w:val="20"/>
        </w:rPr>
      </w:pPr>
    </w:p>
    <w:p w14:paraId="7C3F11E5" w14:textId="77777777" w:rsidR="005D645B" w:rsidRDefault="005D645B">
      <w:pPr>
        <w:pStyle w:val="BodyText"/>
        <w:rPr>
          <w:sz w:val="20"/>
        </w:rPr>
      </w:pPr>
    </w:p>
    <w:p w14:paraId="1A9E8943" w14:textId="77777777" w:rsidR="005D645B" w:rsidRDefault="005D645B">
      <w:pPr>
        <w:pStyle w:val="BodyText"/>
        <w:rPr>
          <w:sz w:val="20"/>
        </w:rPr>
      </w:pPr>
    </w:p>
    <w:p w14:paraId="4F04879C" w14:textId="77777777" w:rsidR="005D645B" w:rsidRDefault="005D645B">
      <w:pPr>
        <w:pStyle w:val="BodyText"/>
        <w:rPr>
          <w:sz w:val="20"/>
        </w:rPr>
      </w:pPr>
    </w:p>
    <w:p w14:paraId="7BD35551" w14:textId="77777777" w:rsidR="005D645B" w:rsidRDefault="005D645B">
      <w:pPr>
        <w:pStyle w:val="BodyText"/>
        <w:rPr>
          <w:sz w:val="20"/>
        </w:rPr>
      </w:pPr>
    </w:p>
    <w:p w14:paraId="757D08F9" w14:textId="77777777" w:rsidR="005D645B" w:rsidRDefault="005D645B">
      <w:pPr>
        <w:pStyle w:val="BodyText"/>
        <w:spacing w:before="1"/>
        <w:rPr>
          <w:sz w:val="20"/>
        </w:rPr>
      </w:pPr>
    </w:p>
    <w:tbl>
      <w:tblPr>
        <w:tblW w:w="0" w:type="auto"/>
        <w:tblInd w:w="10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402"/>
        <w:gridCol w:w="2948"/>
        <w:gridCol w:w="1871"/>
        <w:gridCol w:w="1403"/>
      </w:tblGrid>
      <w:tr w:rsidR="005D645B" w14:paraId="33BC0308" w14:textId="77777777">
        <w:trPr>
          <w:trHeight w:val="793"/>
        </w:trPr>
        <w:tc>
          <w:tcPr>
            <w:tcW w:w="3402" w:type="dxa"/>
            <w:tcBorders>
              <w:top w:val="nil"/>
              <w:left w:val="nil"/>
              <w:bottom w:val="nil"/>
            </w:tcBorders>
            <w:shd w:val="clear" w:color="auto" w:fill="003263"/>
          </w:tcPr>
          <w:p w14:paraId="58CE1EBC" w14:textId="77777777" w:rsidR="005D645B" w:rsidRDefault="005D645B">
            <w:pPr>
              <w:pStyle w:val="TableParagraph"/>
              <w:spacing w:before="1"/>
              <w:rPr>
                <w:sz w:val="23"/>
              </w:rPr>
            </w:pPr>
          </w:p>
          <w:p w14:paraId="767DE9E3" w14:textId="77777777" w:rsidR="005D645B" w:rsidRDefault="00E122AA">
            <w:pPr>
              <w:pStyle w:val="TableParagraph"/>
              <w:spacing w:before="0"/>
              <w:ind w:left="99"/>
              <w:rPr>
                <w:rFonts w:ascii="Brandon Grotesque Bold"/>
                <w:b/>
                <w:sz w:val="18"/>
              </w:rPr>
            </w:pPr>
            <w:r>
              <w:rPr>
                <w:rFonts w:ascii="Brandon Grotesque Bold"/>
                <w:b/>
                <w:color w:val="FFFFFF"/>
                <w:spacing w:val="-2"/>
                <w:sz w:val="18"/>
              </w:rPr>
              <w:t>DESCRIPTION</w:t>
            </w:r>
          </w:p>
        </w:tc>
        <w:tc>
          <w:tcPr>
            <w:tcW w:w="2948" w:type="dxa"/>
            <w:tcBorders>
              <w:top w:val="nil"/>
              <w:bottom w:val="nil"/>
            </w:tcBorders>
            <w:shd w:val="clear" w:color="auto" w:fill="003263"/>
          </w:tcPr>
          <w:p w14:paraId="57829044" w14:textId="77777777" w:rsidR="005D645B" w:rsidRDefault="005D645B">
            <w:pPr>
              <w:pStyle w:val="TableParagraph"/>
              <w:spacing w:before="1"/>
              <w:rPr>
                <w:sz w:val="23"/>
              </w:rPr>
            </w:pPr>
          </w:p>
          <w:p w14:paraId="46E562A2" w14:textId="77777777" w:rsidR="005D645B" w:rsidRDefault="00E122AA">
            <w:pPr>
              <w:pStyle w:val="TableParagraph"/>
              <w:spacing w:before="0"/>
              <w:ind w:left="1047" w:right="1048"/>
              <w:jc w:val="center"/>
              <w:rPr>
                <w:rFonts w:ascii="Brandon Grotesque Bold"/>
                <w:b/>
                <w:sz w:val="18"/>
              </w:rPr>
            </w:pPr>
            <w:r>
              <w:rPr>
                <w:rFonts w:ascii="Brandon Grotesque Bold"/>
                <w:b/>
                <w:color w:val="FFFFFF"/>
                <w:spacing w:val="-2"/>
                <w:sz w:val="18"/>
              </w:rPr>
              <w:t>ACTIVITY</w:t>
            </w:r>
          </w:p>
        </w:tc>
        <w:tc>
          <w:tcPr>
            <w:tcW w:w="1871" w:type="dxa"/>
            <w:tcBorders>
              <w:top w:val="nil"/>
              <w:bottom w:val="nil"/>
            </w:tcBorders>
            <w:shd w:val="clear" w:color="auto" w:fill="003263"/>
          </w:tcPr>
          <w:p w14:paraId="6905CA33" w14:textId="77777777" w:rsidR="005D645B" w:rsidRDefault="005D645B">
            <w:pPr>
              <w:pStyle w:val="TableParagraph"/>
              <w:spacing w:before="1"/>
              <w:rPr>
                <w:sz w:val="23"/>
              </w:rPr>
            </w:pPr>
          </w:p>
          <w:p w14:paraId="1E2AEF34" w14:textId="77777777" w:rsidR="005D645B" w:rsidRDefault="00E122AA">
            <w:pPr>
              <w:pStyle w:val="TableParagraph"/>
              <w:spacing w:before="0"/>
              <w:ind w:left="365"/>
              <w:rPr>
                <w:rFonts w:ascii="Brandon Grotesque Bold"/>
                <w:b/>
                <w:sz w:val="18"/>
              </w:rPr>
            </w:pPr>
            <w:r>
              <w:rPr>
                <w:rFonts w:ascii="Brandon Grotesque Bold"/>
                <w:b/>
                <w:color w:val="FFFFFF"/>
                <w:spacing w:val="-2"/>
                <w:sz w:val="18"/>
              </w:rPr>
              <w:t>CATCHMENT</w:t>
            </w:r>
          </w:p>
        </w:tc>
        <w:tc>
          <w:tcPr>
            <w:tcW w:w="1403" w:type="dxa"/>
            <w:tcBorders>
              <w:top w:val="nil"/>
              <w:bottom w:val="nil"/>
              <w:right w:val="nil"/>
            </w:tcBorders>
            <w:shd w:val="clear" w:color="auto" w:fill="003263"/>
          </w:tcPr>
          <w:p w14:paraId="70276E36" w14:textId="77777777" w:rsidR="005D645B" w:rsidRDefault="00E122AA">
            <w:pPr>
              <w:pStyle w:val="TableParagraph"/>
              <w:spacing w:before="76" w:line="204" w:lineRule="auto"/>
              <w:ind w:left="249" w:right="231" w:firstLine="34"/>
              <w:jc w:val="both"/>
              <w:rPr>
                <w:rFonts w:ascii="Brandon Grotesque Bold"/>
                <w:b/>
                <w:sz w:val="18"/>
              </w:rPr>
            </w:pPr>
            <w:r>
              <w:rPr>
                <w:rFonts w:ascii="Brandon Grotesque Bold"/>
                <w:b/>
                <w:color w:val="FFFFFF"/>
                <w:spacing w:val="-2"/>
                <w:sz w:val="18"/>
              </w:rPr>
              <w:t>SUBURBS POORLY SERVICED</w:t>
            </w:r>
          </w:p>
        </w:tc>
      </w:tr>
      <w:tr w:rsidR="005D645B" w14:paraId="2CC4C060" w14:textId="77777777">
        <w:trPr>
          <w:trHeight w:val="418"/>
        </w:trPr>
        <w:tc>
          <w:tcPr>
            <w:tcW w:w="9624" w:type="dxa"/>
            <w:gridSpan w:val="4"/>
            <w:tcBorders>
              <w:top w:val="nil"/>
              <w:left w:val="nil"/>
              <w:bottom w:val="nil"/>
              <w:right w:val="nil"/>
            </w:tcBorders>
            <w:shd w:val="clear" w:color="auto" w:fill="C9E2EA"/>
          </w:tcPr>
          <w:p w14:paraId="4ECD15A8" w14:textId="77777777" w:rsidR="005D645B" w:rsidRDefault="00E122AA">
            <w:pPr>
              <w:pStyle w:val="TableParagraph"/>
              <w:spacing w:before="107"/>
              <w:ind w:left="113"/>
              <w:rPr>
                <w:rFonts w:ascii="Trebuchet MS"/>
                <w:b/>
                <w:sz w:val="18"/>
              </w:rPr>
            </w:pPr>
            <w:r>
              <w:rPr>
                <w:rFonts w:ascii="Trebuchet MS"/>
                <w:b/>
                <w:color w:val="231F20"/>
                <w:spacing w:val="-2"/>
                <w:w w:val="110"/>
                <w:sz w:val="18"/>
              </w:rPr>
              <w:t>REGIONAL</w:t>
            </w:r>
          </w:p>
        </w:tc>
      </w:tr>
      <w:tr w:rsidR="005D645B" w14:paraId="7AE9ED59" w14:textId="77777777">
        <w:trPr>
          <w:trHeight w:val="2788"/>
        </w:trPr>
        <w:tc>
          <w:tcPr>
            <w:tcW w:w="3402" w:type="dxa"/>
            <w:tcBorders>
              <w:top w:val="nil"/>
              <w:left w:val="nil"/>
              <w:bottom w:val="single" w:sz="4" w:space="0" w:color="003263"/>
            </w:tcBorders>
          </w:tcPr>
          <w:p w14:paraId="1314DD66" w14:textId="77777777" w:rsidR="005D645B" w:rsidRDefault="00E122AA">
            <w:pPr>
              <w:pStyle w:val="TableParagraph"/>
              <w:numPr>
                <w:ilvl w:val="0"/>
                <w:numId w:val="4"/>
              </w:numPr>
              <w:tabs>
                <w:tab w:val="left" w:pos="209"/>
              </w:tabs>
              <w:spacing w:before="111"/>
              <w:ind w:hanging="111"/>
              <w:rPr>
                <w:sz w:val="18"/>
              </w:rPr>
            </w:pPr>
            <w:r>
              <w:rPr>
                <w:color w:val="231F20"/>
                <w:w w:val="110"/>
                <w:sz w:val="18"/>
              </w:rPr>
              <w:t>Large</w:t>
            </w:r>
            <w:r>
              <w:rPr>
                <w:color w:val="231F20"/>
                <w:spacing w:val="-4"/>
                <w:w w:val="110"/>
                <w:sz w:val="18"/>
              </w:rPr>
              <w:t xml:space="preserve"> </w:t>
            </w:r>
            <w:r>
              <w:rPr>
                <w:color w:val="231F20"/>
                <w:w w:val="110"/>
                <w:sz w:val="18"/>
              </w:rPr>
              <w:t>spectator</w:t>
            </w:r>
            <w:r>
              <w:rPr>
                <w:color w:val="231F20"/>
                <w:spacing w:val="-2"/>
                <w:w w:val="110"/>
                <w:sz w:val="18"/>
              </w:rPr>
              <w:t xml:space="preserve"> </w:t>
            </w:r>
            <w:r>
              <w:rPr>
                <w:color w:val="231F20"/>
                <w:w w:val="110"/>
                <w:sz w:val="18"/>
              </w:rPr>
              <w:t>capacity</w:t>
            </w:r>
            <w:r>
              <w:rPr>
                <w:color w:val="231F20"/>
                <w:spacing w:val="-1"/>
                <w:w w:val="110"/>
                <w:sz w:val="18"/>
              </w:rPr>
              <w:t xml:space="preserve"> </w:t>
            </w:r>
            <w:r>
              <w:rPr>
                <w:color w:val="231F20"/>
                <w:spacing w:val="-2"/>
                <w:w w:val="110"/>
                <w:sz w:val="18"/>
              </w:rPr>
              <w:t>(2,000+)</w:t>
            </w:r>
          </w:p>
          <w:p w14:paraId="227E4036" w14:textId="77777777" w:rsidR="005D645B" w:rsidRDefault="00E122AA">
            <w:pPr>
              <w:pStyle w:val="TableParagraph"/>
              <w:numPr>
                <w:ilvl w:val="0"/>
                <w:numId w:val="4"/>
              </w:numPr>
              <w:tabs>
                <w:tab w:val="left" w:pos="209"/>
              </w:tabs>
              <w:spacing w:before="50" w:line="247" w:lineRule="auto"/>
              <w:ind w:right="894"/>
              <w:rPr>
                <w:sz w:val="18"/>
              </w:rPr>
            </w:pPr>
            <w:r>
              <w:rPr>
                <w:color w:val="231F20"/>
                <w:w w:val="110"/>
                <w:sz w:val="18"/>
              </w:rPr>
              <w:t>Meets recommended court dimensions including run off</w:t>
            </w:r>
          </w:p>
          <w:p w14:paraId="60722D42" w14:textId="77777777" w:rsidR="005D645B" w:rsidRDefault="00E122AA">
            <w:pPr>
              <w:pStyle w:val="TableParagraph"/>
              <w:numPr>
                <w:ilvl w:val="0"/>
                <w:numId w:val="4"/>
              </w:numPr>
              <w:tabs>
                <w:tab w:val="left" w:pos="209"/>
              </w:tabs>
              <w:spacing w:before="44" w:line="247" w:lineRule="auto"/>
              <w:ind w:right="211"/>
              <w:rPr>
                <w:sz w:val="18"/>
              </w:rPr>
            </w:pPr>
            <w:r>
              <w:rPr>
                <w:color w:val="231F20"/>
                <w:w w:val="110"/>
                <w:sz w:val="18"/>
              </w:rPr>
              <w:t>Adequate</w:t>
            </w:r>
            <w:r>
              <w:rPr>
                <w:color w:val="231F20"/>
                <w:spacing w:val="-2"/>
                <w:w w:val="110"/>
                <w:sz w:val="18"/>
              </w:rPr>
              <w:t xml:space="preserve"> </w:t>
            </w:r>
            <w:r>
              <w:rPr>
                <w:color w:val="231F20"/>
                <w:w w:val="110"/>
                <w:sz w:val="18"/>
              </w:rPr>
              <w:t>change</w:t>
            </w:r>
            <w:r>
              <w:rPr>
                <w:color w:val="231F20"/>
                <w:spacing w:val="-2"/>
                <w:w w:val="110"/>
                <w:sz w:val="18"/>
              </w:rPr>
              <w:t xml:space="preserve"> </w:t>
            </w:r>
            <w:r>
              <w:rPr>
                <w:color w:val="231F20"/>
                <w:w w:val="110"/>
                <w:sz w:val="18"/>
              </w:rPr>
              <w:t>rooms</w:t>
            </w:r>
            <w:r>
              <w:rPr>
                <w:color w:val="231F20"/>
                <w:spacing w:val="-2"/>
                <w:w w:val="110"/>
                <w:sz w:val="18"/>
              </w:rPr>
              <w:t xml:space="preserve"> </w:t>
            </w:r>
            <w:r>
              <w:rPr>
                <w:color w:val="231F20"/>
                <w:w w:val="110"/>
                <w:sz w:val="18"/>
              </w:rPr>
              <w:t>facilities</w:t>
            </w:r>
            <w:r>
              <w:rPr>
                <w:color w:val="231F20"/>
                <w:spacing w:val="-2"/>
                <w:w w:val="110"/>
                <w:sz w:val="18"/>
              </w:rPr>
              <w:t xml:space="preserve"> </w:t>
            </w:r>
            <w:r>
              <w:rPr>
                <w:color w:val="231F20"/>
                <w:w w:val="110"/>
                <w:sz w:val="18"/>
              </w:rPr>
              <w:t>for major event</w:t>
            </w:r>
          </w:p>
          <w:p w14:paraId="173F2E6C" w14:textId="77777777" w:rsidR="005D645B" w:rsidRDefault="00E122AA">
            <w:pPr>
              <w:pStyle w:val="TableParagraph"/>
              <w:numPr>
                <w:ilvl w:val="0"/>
                <w:numId w:val="4"/>
              </w:numPr>
              <w:tabs>
                <w:tab w:val="left" w:pos="209"/>
              </w:tabs>
              <w:spacing w:before="45"/>
              <w:ind w:hanging="111"/>
              <w:rPr>
                <w:sz w:val="18"/>
              </w:rPr>
            </w:pPr>
            <w:r>
              <w:rPr>
                <w:color w:val="231F20"/>
                <w:w w:val="110"/>
                <w:sz w:val="18"/>
              </w:rPr>
              <w:t>Sponsor</w:t>
            </w:r>
            <w:r>
              <w:rPr>
                <w:color w:val="231F20"/>
                <w:spacing w:val="-11"/>
                <w:w w:val="110"/>
                <w:sz w:val="18"/>
              </w:rPr>
              <w:t xml:space="preserve"> </w:t>
            </w:r>
            <w:r>
              <w:rPr>
                <w:color w:val="231F20"/>
                <w:w w:val="110"/>
                <w:sz w:val="18"/>
              </w:rPr>
              <w:t>and</w:t>
            </w:r>
            <w:r>
              <w:rPr>
                <w:color w:val="231F20"/>
                <w:spacing w:val="-11"/>
                <w:w w:val="110"/>
                <w:sz w:val="18"/>
              </w:rPr>
              <w:t xml:space="preserve"> </w:t>
            </w:r>
            <w:r>
              <w:rPr>
                <w:color w:val="231F20"/>
                <w:w w:val="110"/>
                <w:sz w:val="18"/>
              </w:rPr>
              <w:t>corporate</w:t>
            </w:r>
            <w:r>
              <w:rPr>
                <w:color w:val="231F20"/>
                <w:spacing w:val="-11"/>
                <w:w w:val="110"/>
                <w:sz w:val="18"/>
              </w:rPr>
              <w:t xml:space="preserve"> </w:t>
            </w:r>
            <w:r>
              <w:rPr>
                <w:color w:val="231F20"/>
                <w:spacing w:val="-2"/>
                <w:w w:val="110"/>
                <w:sz w:val="18"/>
              </w:rPr>
              <w:t>facilities</w:t>
            </w:r>
          </w:p>
          <w:p w14:paraId="6DE498DC" w14:textId="77777777" w:rsidR="005D645B" w:rsidRDefault="00E122AA">
            <w:pPr>
              <w:pStyle w:val="TableParagraph"/>
              <w:numPr>
                <w:ilvl w:val="0"/>
                <w:numId w:val="4"/>
              </w:numPr>
              <w:tabs>
                <w:tab w:val="left" w:pos="209"/>
              </w:tabs>
              <w:spacing w:before="50" w:line="247" w:lineRule="auto"/>
              <w:ind w:right="775"/>
              <w:rPr>
                <w:sz w:val="18"/>
              </w:rPr>
            </w:pPr>
            <w:r>
              <w:rPr>
                <w:color w:val="231F20"/>
                <w:w w:val="115"/>
                <w:sz w:val="18"/>
              </w:rPr>
              <w:t>Event</w:t>
            </w:r>
            <w:r>
              <w:rPr>
                <w:color w:val="231F20"/>
                <w:spacing w:val="-10"/>
                <w:w w:val="115"/>
                <w:sz w:val="18"/>
              </w:rPr>
              <w:t xml:space="preserve"> </w:t>
            </w:r>
            <w:r>
              <w:rPr>
                <w:color w:val="231F20"/>
                <w:w w:val="115"/>
                <w:sz w:val="18"/>
              </w:rPr>
              <w:t>spaces</w:t>
            </w:r>
            <w:r>
              <w:rPr>
                <w:color w:val="231F20"/>
                <w:spacing w:val="-10"/>
                <w:w w:val="115"/>
                <w:sz w:val="18"/>
              </w:rPr>
              <w:t xml:space="preserve"> </w:t>
            </w:r>
            <w:r>
              <w:rPr>
                <w:color w:val="231F20"/>
                <w:w w:val="115"/>
                <w:sz w:val="18"/>
              </w:rPr>
              <w:t>eg</w:t>
            </w:r>
            <w:r>
              <w:rPr>
                <w:color w:val="231F20"/>
                <w:spacing w:val="-10"/>
                <w:w w:val="115"/>
                <w:sz w:val="18"/>
              </w:rPr>
              <w:t xml:space="preserve"> </w:t>
            </w:r>
            <w:r>
              <w:rPr>
                <w:color w:val="231F20"/>
                <w:w w:val="115"/>
                <w:sz w:val="18"/>
              </w:rPr>
              <w:t>drug</w:t>
            </w:r>
            <w:r>
              <w:rPr>
                <w:color w:val="231F20"/>
                <w:spacing w:val="-10"/>
                <w:w w:val="115"/>
                <w:sz w:val="18"/>
              </w:rPr>
              <w:t xml:space="preserve"> </w:t>
            </w:r>
            <w:r>
              <w:rPr>
                <w:color w:val="231F20"/>
                <w:w w:val="115"/>
                <w:sz w:val="18"/>
              </w:rPr>
              <w:t>testing, administration area</w:t>
            </w:r>
          </w:p>
          <w:p w14:paraId="75C90F87" w14:textId="77777777" w:rsidR="005D645B" w:rsidRDefault="00E122AA">
            <w:pPr>
              <w:pStyle w:val="TableParagraph"/>
              <w:numPr>
                <w:ilvl w:val="0"/>
                <w:numId w:val="4"/>
              </w:numPr>
              <w:tabs>
                <w:tab w:val="left" w:pos="209"/>
              </w:tabs>
              <w:spacing w:before="44" w:line="247" w:lineRule="auto"/>
              <w:ind w:right="268"/>
              <w:rPr>
                <w:sz w:val="18"/>
              </w:rPr>
            </w:pPr>
            <w:r>
              <w:rPr>
                <w:color w:val="231F20"/>
                <w:w w:val="110"/>
                <w:sz w:val="18"/>
              </w:rPr>
              <w:t xml:space="preserve">Capacity to change configuration of sports courts eg three community </w:t>
            </w:r>
            <w:r>
              <w:rPr>
                <w:color w:val="231F20"/>
                <w:sz w:val="18"/>
              </w:rPr>
              <w:t>courts</w:t>
            </w:r>
            <w:r>
              <w:rPr>
                <w:color w:val="231F20"/>
                <w:spacing w:val="31"/>
                <w:sz w:val="18"/>
              </w:rPr>
              <w:t xml:space="preserve"> </w:t>
            </w:r>
            <w:r>
              <w:rPr>
                <w:color w:val="231F20"/>
                <w:sz w:val="18"/>
              </w:rPr>
              <w:t>converting</w:t>
            </w:r>
            <w:r>
              <w:rPr>
                <w:color w:val="231F20"/>
                <w:spacing w:val="31"/>
                <w:sz w:val="18"/>
              </w:rPr>
              <w:t xml:space="preserve"> </w:t>
            </w:r>
            <w:r>
              <w:rPr>
                <w:color w:val="231F20"/>
                <w:sz w:val="18"/>
              </w:rPr>
              <w:t>to</w:t>
            </w:r>
            <w:r>
              <w:rPr>
                <w:color w:val="231F20"/>
                <w:spacing w:val="31"/>
                <w:sz w:val="18"/>
              </w:rPr>
              <w:t xml:space="preserve"> </w:t>
            </w:r>
            <w:r>
              <w:rPr>
                <w:color w:val="231F20"/>
                <w:sz w:val="18"/>
              </w:rPr>
              <w:t>one</w:t>
            </w:r>
            <w:r>
              <w:rPr>
                <w:color w:val="231F20"/>
                <w:spacing w:val="31"/>
                <w:sz w:val="18"/>
              </w:rPr>
              <w:t xml:space="preserve"> </w:t>
            </w:r>
            <w:r>
              <w:rPr>
                <w:color w:val="231F20"/>
                <w:sz w:val="18"/>
              </w:rPr>
              <w:t>show</w:t>
            </w:r>
            <w:r>
              <w:rPr>
                <w:color w:val="231F20"/>
                <w:spacing w:val="31"/>
                <w:sz w:val="18"/>
              </w:rPr>
              <w:t xml:space="preserve"> </w:t>
            </w:r>
            <w:r>
              <w:rPr>
                <w:color w:val="231F20"/>
                <w:spacing w:val="-2"/>
                <w:sz w:val="18"/>
              </w:rPr>
              <w:t>court</w:t>
            </w:r>
          </w:p>
        </w:tc>
        <w:tc>
          <w:tcPr>
            <w:tcW w:w="2948" w:type="dxa"/>
            <w:tcBorders>
              <w:top w:val="nil"/>
              <w:bottom w:val="single" w:sz="4" w:space="0" w:color="003263"/>
            </w:tcBorders>
            <w:shd w:val="clear" w:color="auto" w:fill="E9F3F6"/>
          </w:tcPr>
          <w:p w14:paraId="3D65A58E" w14:textId="77777777" w:rsidR="005D645B" w:rsidRDefault="00E122AA">
            <w:pPr>
              <w:pStyle w:val="TableParagraph"/>
              <w:spacing w:before="111" w:line="276" w:lineRule="auto"/>
              <w:ind w:left="98" w:right="83"/>
              <w:rPr>
                <w:sz w:val="18"/>
              </w:rPr>
            </w:pPr>
            <w:r>
              <w:rPr>
                <w:color w:val="231F20"/>
                <w:w w:val="110"/>
                <w:sz w:val="18"/>
              </w:rPr>
              <w:t>Major</w:t>
            </w:r>
            <w:r>
              <w:rPr>
                <w:color w:val="231F20"/>
                <w:spacing w:val="-14"/>
                <w:w w:val="110"/>
                <w:sz w:val="18"/>
              </w:rPr>
              <w:t xml:space="preserve"> </w:t>
            </w:r>
            <w:r>
              <w:rPr>
                <w:color w:val="231F20"/>
                <w:w w:val="110"/>
                <w:sz w:val="18"/>
              </w:rPr>
              <w:t>sporting</w:t>
            </w:r>
            <w:r>
              <w:rPr>
                <w:color w:val="231F20"/>
                <w:spacing w:val="-14"/>
                <w:w w:val="110"/>
                <w:sz w:val="18"/>
              </w:rPr>
              <w:t xml:space="preserve"> </w:t>
            </w:r>
            <w:r>
              <w:rPr>
                <w:color w:val="231F20"/>
                <w:w w:val="110"/>
                <w:sz w:val="18"/>
              </w:rPr>
              <w:t>events</w:t>
            </w:r>
            <w:r>
              <w:rPr>
                <w:color w:val="231F20"/>
                <w:spacing w:val="-14"/>
                <w:w w:val="110"/>
                <w:sz w:val="18"/>
              </w:rPr>
              <w:t xml:space="preserve"> </w:t>
            </w:r>
            <w:r>
              <w:rPr>
                <w:color w:val="231F20"/>
                <w:w w:val="110"/>
                <w:sz w:val="18"/>
              </w:rPr>
              <w:t>for</w:t>
            </w:r>
            <w:r>
              <w:rPr>
                <w:color w:val="231F20"/>
                <w:spacing w:val="-14"/>
                <w:w w:val="110"/>
                <w:sz w:val="18"/>
              </w:rPr>
              <w:t xml:space="preserve"> </w:t>
            </w:r>
            <w:r>
              <w:rPr>
                <w:color w:val="231F20"/>
                <w:w w:val="110"/>
                <w:sz w:val="18"/>
              </w:rPr>
              <w:t>all indoor court sports</w:t>
            </w:r>
          </w:p>
        </w:tc>
        <w:tc>
          <w:tcPr>
            <w:tcW w:w="1871" w:type="dxa"/>
            <w:tcBorders>
              <w:top w:val="nil"/>
              <w:bottom w:val="single" w:sz="4" w:space="0" w:color="003263"/>
            </w:tcBorders>
          </w:tcPr>
          <w:p w14:paraId="7F8D07A2" w14:textId="77777777" w:rsidR="005D645B" w:rsidRDefault="00E122AA">
            <w:pPr>
              <w:pStyle w:val="TableParagraph"/>
              <w:spacing w:before="111" w:line="276" w:lineRule="auto"/>
              <w:ind w:left="98" w:right="91"/>
              <w:rPr>
                <w:sz w:val="18"/>
              </w:rPr>
            </w:pPr>
            <w:r>
              <w:rPr>
                <w:color w:val="231F20"/>
                <w:w w:val="110"/>
                <w:sz w:val="18"/>
              </w:rPr>
              <w:t>City of Greater Geelong and adjacent</w:t>
            </w:r>
            <w:r>
              <w:rPr>
                <w:color w:val="231F20"/>
                <w:spacing w:val="-14"/>
                <w:w w:val="110"/>
                <w:sz w:val="18"/>
              </w:rPr>
              <w:t xml:space="preserve"> </w:t>
            </w:r>
            <w:r>
              <w:rPr>
                <w:color w:val="231F20"/>
                <w:w w:val="110"/>
                <w:sz w:val="18"/>
              </w:rPr>
              <w:t xml:space="preserve">Council </w:t>
            </w:r>
            <w:r>
              <w:rPr>
                <w:color w:val="231F20"/>
                <w:spacing w:val="-4"/>
                <w:w w:val="110"/>
                <w:sz w:val="18"/>
              </w:rPr>
              <w:t>areas</w:t>
            </w:r>
          </w:p>
        </w:tc>
        <w:tc>
          <w:tcPr>
            <w:tcW w:w="1403" w:type="dxa"/>
            <w:tcBorders>
              <w:top w:val="nil"/>
              <w:bottom w:val="single" w:sz="4" w:space="0" w:color="003263"/>
              <w:right w:val="nil"/>
            </w:tcBorders>
            <w:shd w:val="clear" w:color="auto" w:fill="E9F3F6"/>
          </w:tcPr>
          <w:p w14:paraId="606AC3E4" w14:textId="77777777" w:rsidR="005D645B" w:rsidRDefault="00E122AA">
            <w:pPr>
              <w:pStyle w:val="TableParagraph"/>
              <w:spacing w:before="111"/>
              <w:ind w:left="470" w:right="457"/>
              <w:jc w:val="center"/>
              <w:rPr>
                <w:sz w:val="18"/>
              </w:rPr>
            </w:pPr>
            <w:r>
              <w:rPr>
                <w:color w:val="231F20"/>
                <w:spacing w:val="-4"/>
                <w:w w:val="105"/>
                <w:sz w:val="18"/>
              </w:rPr>
              <w:t>None</w:t>
            </w:r>
          </w:p>
        </w:tc>
      </w:tr>
      <w:tr w:rsidR="005D645B" w14:paraId="631DE37B" w14:textId="77777777">
        <w:trPr>
          <w:trHeight w:val="413"/>
        </w:trPr>
        <w:tc>
          <w:tcPr>
            <w:tcW w:w="9624" w:type="dxa"/>
            <w:gridSpan w:val="4"/>
            <w:tcBorders>
              <w:top w:val="single" w:sz="4" w:space="0" w:color="003263"/>
              <w:left w:val="nil"/>
              <w:bottom w:val="nil"/>
              <w:right w:val="nil"/>
            </w:tcBorders>
            <w:shd w:val="clear" w:color="auto" w:fill="C9E2EA"/>
          </w:tcPr>
          <w:p w14:paraId="7B436245" w14:textId="77777777" w:rsidR="005D645B" w:rsidRDefault="00E122AA">
            <w:pPr>
              <w:pStyle w:val="TableParagraph"/>
              <w:spacing w:before="102"/>
              <w:ind w:left="113"/>
              <w:rPr>
                <w:rFonts w:ascii="Trebuchet MS"/>
                <w:b/>
                <w:sz w:val="18"/>
              </w:rPr>
            </w:pPr>
            <w:r>
              <w:rPr>
                <w:rFonts w:ascii="Trebuchet MS"/>
                <w:b/>
                <w:color w:val="231F20"/>
                <w:w w:val="110"/>
                <w:sz w:val="18"/>
              </w:rPr>
              <w:t>SUB</w:t>
            </w:r>
            <w:r>
              <w:rPr>
                <w:rFonts w:ascii="Trebuchet MS"/>
                <w:b/>
                <w:color w:val="231F20"/>
                <w:spacing w:val="-13"/>
                <w:w w:val="110"/>
                <w:sz w:val="18"/>
              </w:rPr>
              <w:t xml:space="preserve"> </w:t>
            </w:r>
            <w:r>
              <w:rPr>
                <w:rFonts w:ascii="Trebuchet MS"/>
                <w:b/>
                <w:color w:val="231F20"/>
                <w:spacing w:val="-2"/>
                <w:w w:val="110"/>
                <w:sz w:val="18"/>
              </w:rPr>
              <w:t>REGIONAL</w:t>
            </w:r>
          </w:p>
        </w:tc>
      </w:tr>
      <w:tr w:rsidR="005D645B" w14:paraId="548F67F4" w14:textId="77777777">
        <w:trPr>
          <w:trHeight w:val="2140"/>
        </w:trPr>
        <w:tc>
          <w:tcPr>
            <w:tcW w:w="3402" w:type="dxa"/>
            <w:tcBorders>
              <w:top w:val="nil"/>
              <w:left w:val="nil"/>
              <w:bottom w:val="single" w:sz="4" w:space="0" w:color="003263"/>
            </w:tcBorders>
          </w:tcPr>
          <w:p w14:paraId="0CACCD9D" w14:textId="77777777" w:rsidR="005D645B" w:rsidRDefault="00E122AA">
            <w:pPr>
              <w:pStyle w:val="TableParagraph"/>
              <w:numPr>
                <w:ilvl w:val="0"/>
                <w:numId w:val="3"/>
              </w:numPr>
              <w:tabs>
                <w:tab w:val="left" w:pos="209"/>
              </w:tabs>
              <w:spacing w:before="111"/>
              <w:ind w:hanging="111"/>
              <w:rPr>
                <w:sz w:val="18"/>
              </w:rPr>
            </w:pPr>
            <w:r>
              <w:rPr>
                <w:color w:val="231F20"/>
                <w:w w:val="105"/>
                <w:sz w:val="18"/>
              </w:rPr>
              <w:t>Limited</w:t>
            </w:r>
            <w:r>
              <w:rPr>
                <w:color w:val="231F20"/>
                <w:spacing w:val="15"/>
                <w:w w:val="105"/>
                <w:sz w:val="18"/>
              </w:rPr>
              <w:t xml:space="preserve"> </w:t>
            </w:r>
            <w:r>
              <w:rPr>
                <w:color w:val="231F20"/>
                <w:w w:val="105"/>
                <w:sz w:val="18"/>
              </w:rPr>
              <w:t>spectator</w:t>
            </w:r>
            <w:r>
              <w:rPr>
                <w:color w:val="231F20"/>
                <w:spacing w:val="15"/>
                <w:w w:val="105"/>
                <w:sz w:val="18"/>
              </w:rPr>
              <w:t xml:space="preserve"> </w:t>
            </w:r>
            <w:r>
              <w:rPr>
                <w:color w:val="231F20"/>
                <w:w w:val="105"/>
                <w:sz w:val="18"/>
              </w:rPr>
              <w:t>capacity</w:t>
            </w:r>
            <w:r>
              <w:rPr>
                <w:color w:val="231F20"/>
                <w:spacing w:val="16"/>
                <w:w w:val="105"/>
                <w:sz w:val="18"/>
              </w:rPr>
              <w:t xml:space="preserve"> </w:t>
            </w:r>
            <w:r>
              <w:rPr>
                <w:color w:val="231F20"/>
                <w:w w:val="105"/>
                <w:sz w:val="18"/>
              </w:rPr>
              <w:t>(100</w:t>
            </w:r>
            <w:r>
              <w:rPr>
                <w:color w:val="231F20"/>
                <w:spacing w:val="15"/>
                <w:w w:val="105"/>
                <w:sz w:val="18"/>
              </w:rPr>
              <w:t xml:space="preserve"> </w:t>
            </w:r>
            <w:r>
              <w:rPr>
                <w:color w:val="231F20"/>
                <w:w w:val="105"/>
                <w:sz w:val="18"/>
              </w:rPr>
              <w:t>–</w:t>
            </w:r>
            <w:r>
              <w:rPr>
                <w:color w:val="231F20"/>
                <w:spacing w:val="16"/>
                <w:w w:val="105"/>
                <w:sz w:val="18"/>
              </w:rPr>
              <w:t xml:space="preserve"> </w:t>
            </w:r>
            <w:r>
              <w:rPr>
                <w:color w:val="231F20"/>
                <w:spacing w:val="-4"/>
                <w:w w:val="105"/>
                <w:sz w:val="18"/>
              </w:rPr>
              <w:t>500)</w:t>
            </w:r>
          </w:p>
          <w:p w14:paraId="5C58B109" w14:textId="77777777" w:rsidR="005D645B" w:rsidRDefault="00E122AA">
            <w:pPr>
              <w:pStyle w:val="TableParagraph"/>
              <w:numPr>
                <w:ilvl w:val="0"/>
                <w:numId w:val="3"/>
              </w:numPr>
              <w:tabs>
                <w:tab w:val="left" w:pos="209"/>
              </w:tabs>
              <w:spacing w:before="50" w:line="247" w:lineRule="auto"/>
              <w:ind w:right="894"/>
              <w:rPr>
                <w:sz w:val="18"/>
              </w:rPr>
            </w:pPr>
            <w:r>
              <w:rPr>
                <w:color w:val="231F20"/>
                <w:w w:val="110"/>
                <w:sz w:val="18"/>
              </w:rPr>
              <w:t>Meets recommended court dimensions including run off</w:t>
            </w:r>
          </w:p>
          <w:p w14:paraId="518C9E87" w14:textId="77777777" w:rsidR="005D645B" w:rsidRDefault="00E122AA">
            <w:pPr>
              <w:pStyle w:val="TableParagraph"/>
              <w:numPr>
                <w:ilvl w:val="0"/>
                <w:numId w:val="3"/>
              </w:numPr>
              <w:tabs>
                <w:tab w:val="left" w:pos="209"/>
              </w:tabs>
              <w:spacing w:before="44" w:line="247" w:lineRule="auto"/>
              <w:ind w:right="211"/>
              <w:rPr>
                <w:sz w:val="18"/>
              </w:rPr>
            </w:pPr>
            <w:r>
              <w:rPr>
                <w:color w:val="231F20"/>
                <w:w w:val="110"/>
                <w:sz w:val="18"/>
              </w:rPr>
              <w:t>Adequate</w:t>
            </w:r>
            <w:r>
              <w:rPr>
                <w:color w:val="231F20"/>
                <w:spacing w:val="-2"/>
                <w:w w:val="110"/>
                <w:sz w:val="18"/>
              </w:rPr>
              <w:t xml:space="preserve"> </w:t>
            </w:r>
            <w:r>
              <w:rPr>
                <w:color w:val="231F20"/>
                <w:w w:val="110"/>
                <w:sz w:val="18"/>
              </w:rPr>
              <w:t>change</w:t>
            </w:r>
            <w:r>
              <w:rPr>
                <w:color w:val="231F20"/>
                <w:spacing w:val="-2"/>
                <w:w w:val="110"/>
                <w:sz w:val="18"/>
              </w:rPr>
              <w:t xml:space="preserve"> </w:t>
            </w:r>
            <w:r>
              <w:rPr>
                <w:color w:val="231F20"/>
                <w:w w:val="110"/>
                <w:sz w:val="18"/>
              </w:rPr>
              <w:t>rooms</w:t>
            </w:r>
            <w:r>
              <w:rPr>
                <w:color w:val="231F20"/>
                <w:spacing w:val="-2"/>
                <w:w w:val="110"/>
                <w:sz w:val="18"/>
              </w:rPr>
              <w:t xml:space="preserve"> </w:t>
            </w:r>
            <w:r>
              <w:rPr>
                <w:color w:val="231F20"/>
                <w:w w:val="110"/>
                <w:sz w:val="18"/>
              </w:rPr>
              <w:t>facilities</w:t>
            </w:r>
            <w:r>
              <w:rPr>
                <w:color w:val="231F20"/>
                <w:spacing w:val="-2"/>
                <w:w w:val="110"/>
                <w:sz w:val="18"/>
              </w:rPr>
              <w:t xml:space="preserve"> </w:t>
            </w:r>
            <w:r>
              <w:rPr>
                <w:color w:val="231F20"/>
                <w:w w:val="110"/>
                <w:sz w:val="18"/>
              </w:rPr>
              <w:t>for all sports in use</w:t>
            </w:r>
          </w:p>
          <w:p w14:paraId="1AAA8F57" w14:textId="77777777" w:rsidR="005D645B" w:rsidRDefault="00E122AA">
            <w:pPr>
              <w:pStyle w:val="TableParagraph"/>
              <w:numPr>
                <w:ilvl w:val="0"/>
                <w:numId w:val="3"/>
              </w:numPr>
              <w:tabs>
                <w:tab w:val="left" w:pos="209"/>
              </w:tabs>
              <w:spacing w:before="44"/>
              <w:ind w:hanging="111"/>
              <w:rPr>
                <w:sz w:val="18"/>
              </w:rPr>
            </w:pPr>
            <w:r>
              <w:rPr>
                <w:color w:val="231F20"/>
                <w:w w:val="105"/>
                <w:sz w:val="18"/>
              </w:rPr>
              <w:t>Multiple</w:t>
            </w:r>
            <w:r>
              <w:rPr>
                <w:color w:val="231F20"/>
                <w:spacing w:val="11"/>
                <w:w w:val="105"/>
                <w:sz w:val="18"/>
              </w:rPr>
              <w:t xml:space="preserve"> </w:t>
            </w:r>
            <w:r>
              <w:rPr>
                <w:color w:val="231F20"/>
                <w:w w:val="105"/>
                <w:sz w:val="18"/>
              </w:rPr>
              <w:t>sports</w:t>
            </w:r>
            <w:r>
              <w:rPr>
                <w:color w:val="231F20"/>
                <w:spacing w:val="11"/>
                <w:w w:val="105"/>
                <w:sz w:val="18"/>
              </w:rPr>
              <w:t xml:space="preserve"> </w:t>
            </w:r>
            <w:r>
              <w:rPr>
                <w:color w:val="231F20"/>
                <w:w w:val="105"/>
                <w:sz w:val="18"/>
              </w:rPr>
              <w:t>courts</w:t>
            </w:r>
            <w:r>
              <w:rPr>
                <w:color w:val="231F20"/>
                <w:spacing w:val="11"/>
                <w:w w:val="105"/>
                <w:sz w:val="18"/>
              </w:rPr>
              <w:t xml:space="preserve"> </w:t>
            </w:r>
            <w:r>
              <w:rPr>
                <w:color w:val="231F20"/>
                <w:spacing w:val="-4"/>
                <w:w w:val="105"/>
                <w:sz w:val="18"/>
              </w:rPr>
              <w:t>(3+)</w:t>
            </w:r>
          </w:p>
          <w:p w14:paraId="1C49BE78" w14:textId="77777777" w:rsidR="005D645B" w:rsidRDefault="00E122AA">
            <w:pPr>
              <w:pStyle w:val="TableParagraph"/>
              <w:numPr>
                <w:ilvl w:val="0"/>
                <w:numId w:val="3"/>
              </w:numPr>
              <w:tabs>
                <w:tab w:val="left" w:pos="209"/>
              </w:tabs>
              <w:spacing w:before="50"/>
              <w:ind w:hanging="111"/>
              <w:rPr>
                <w:sz w:val="18"/>
              </w:rPr>
            </w:pPr>
            <w:r>
              <w:rPr>
                <w:color w:val="231F20"/>
                <w:w w:val="105"/>
                <w:sz w:val="18"/>
              </w:rPr>
              <w:t>Caters</w:t>
            </w:r>
            <w:r>
              <w:rPr>
                <w:color w:val="231F20"/>
                <w:spacing w:val="-1"/>
                <w:w w:val="105"/>
                <w:sz w:val="18"/>
              </w:rPr>
              <w:t xml:space="preserve"> </w:t>
            </w:r>
            <w:r>
              <w:rPr>
                <w:color w:val="231F20"/>
                <w:w w:val="105"/>
                <w:sz w:val="18"/>
              </w:rPr>
              <w:t>for</w:t>
            </w:r>
            <w:r>
              <w:rPr>
                <w:color w:val="231F20"/>
                <w:spacing w:val="-1"/>
                <w:w w:val="105"/>
                <w:sz w:val="18"/>
              </w:rPr>
              <w:t xml:space="preserve"> </w:t>
            </w:r>
            <w:r>
              <w:rPr>
                <w:color w:val="231F20"/>
                <w:w w:val="105"/>
                <w:sz w:val="18"/>
              </w:rPr>
              <w:t>all</w:t>
            </w:r>
            <w:r>
              <w:rPr>
                <w:color w:val="231F20"/>
                <w:spacing w:val="-1"/>
                <w:w w:val="105"/>
                <w:sz w:val="18"/>
              </w:rPr>
              <w:t xml:space="preserve"> </w:t>
            </w:r>
            <w:r>
              <w:rPr>
                <w:color w:val="231F20"/>
                <w:w w:val="105"/>
                <w:sz w:val="18"/>
              </w:rPr>
              <w:t>indoor court</w:t>
            </w:r>
            <w:r>
              <w:rPr>
                <w:color w:val="231F20"/>
                <w:spacing w:val="-1"/>
                <w:w w:val="105"/>
                <w:sz w:val="18"/>
              </w:rPr>
              <w:t xml:space="preserve"> </w:t>
            </w:r>
            <w:r>
              <w:rPr>
                <w:color w:val="231F20"/>
                <w:spacing w:val="-2"/>
                <w:w w:val="105"/>
                <w:sz w:val="18"/>
              </w:rPr>
              <w:t>sports</w:t>
            </w:r>
          </w:p>
        </w:tc>
        <w:tc>
          <w:tcPr>
            <w:tcW w:w="2948" w:type="dxa"/>
            <w:tcBorders>
              <w:top w:val="nil"/>
              <w:bottom w:val="single" w:sz="4" w:space="0" w:color="003263"/>
            </w:tcBorders>
            <w:shd w:val="clear" w:color="auto" w:fill="E9F3F6"/>
          </w:tcPr>
          <w:p w14:paraId="541CCE78" w14:textId="77777777" w:rsidR="005D645B" w:rsidRDefault="00E122AA">
            <w:pPr>
              <w:pStyle w:val="TableParagraph"/>
              <w:spacing w:before="111"/>
              <w:ind w:left="98"/>
              <w:rPr>
                <w:sz w:val="18"/>
              </w:rPr>
            </w:pPr>
            <w:r>
              <w:rPr>
                <w:color w:val="231F20"/>
                <w:w w:val="110"/>
                <w:sz w:val="18"/>
              </w:rPr>
              <w:t>Regional</w:t>
            </w:r>
            <w:r>
              <w:rPr>
                <w:color w:val="231F20"/>
                <w:spacing w:val="-2"/>
                <w:w w:val="110"/>
                <w:sz w:val="18"/>
              </w:rPr>
              <w:t xml:space="preserve"> </w:t>
            </w:r>
            <w:r>
              <w:rPr>
                <w:color w:val="231F20"/>
                <w:w w:val="110"/>
                <w:sz w:val="18"/>
              </w:rPr>
              <w:t>sports</w:t>
            </w:r>
            <w:r>
              <w:rPr>
                <w:color w:val="231F20"/>
                <w:spacing w:val="-2"/>
                <w:w w:val="110"/>
                <w:sz w:val="18"/>
              </w:rPr>
              <w:t xml:space="preserve"> competitions</w:t>
            </w:r>
          </w:p>
          <w:p w14:paraId="7029B95E" w14:textId="77777777" w:rsidR="005D645B" w:rsidRDefault="00E122AA">
            <w:pPr>
              <w:pStyle w:val="TableParagraph"/>
              <w:spacing w:before="149" w:line="247" w:lineRule="auto"/>
              <w:ind w:left="98" w:right="83"/>
              <w:rPr>
                <w:sz w:val="18"/>
              </w:rPr>
            </w:pPr>
            <w:r>
              <w:rPr>
                <w:color w:val="231F20"/>
                <w:spacing w:val="-2"/>
                <w:w w:val="110"/>
                <w:sz w:val="18"/>
              </w:rPr>
              <w:t>Community</w:t>
            </w:r>
            <w:r>
              <w:rPr>
                <w:color w:val="231F20"/>
                <w:spacing w:val="-12"/>
                <w:w w:val="110"/>
                <w:sz w:val="18"/>
              </w:rPr>
              <w:t xml:space="preserve"> </w:t>
            </w:r>
            <w:r>
              <w:rPr>
                <w:color w:val="231F20"/>
                <w:spacing w:val="-2"/>
                <w:w w:val="110"/>
                <w:sz w:val="18"/>
              </w:rPr>
              <w:t>adult</w:t>
            </w:r>
            <w:r>
              <w:rPr>
                <w:color w:val="231F20"/>
                <w:spacing w:val="-12"/>
                <w:w w:val="110"/>
                <w:sz w:val="18"/>
              </w:rPr>
              <w:t xml:space="preserve"> </w:t>
            </w:r>
            <w:r>
              <w:rPr>
                <w:color w:val="231F20"/>
                <w:spacing w:val="-2"/>
                <w:w w:val="110"/>
                <w:sz w:val="18"/>
              </w:rPr>
              <w:t>sport competitions</w:t>
            </w:r>
          </w:p>
        </w:tc>
        <w:tc>
          <w:tcPr>
            <w:tcW w:w="1871" w:type="dxa"/>
            <w:tcBorders>
              <w:top w:val="nil"/>
              <w:bottom w:val="single" w:sz="4" w:space="0" w:color="003263"/>
            </w:tcBorders>
          </w:tcPr>
          <w:p w14:paraId="0BB93AF2" w14:textId="77777777" w:rsidR="005D645B" w:rsidRDefault="00E122AA">
            <w:pPr>
              <w:pStyle w:val="TableParagraph"/>
              <w:spacing w:before="111"/>
              <w:ind w:left="98"/>
              <w:rPr>
                <w:sz w:val="18"/>
              </w:rPr>
            </w:pPr>
            <w:r>
              <w:rPr>
                <w:color w:val="231F20"/>
                <w:w w:val="110"/>
                <w:sz w:val="18"/>
              </w:rPr>
              <w:t>20</w:t>
            </w:r>
            <w:r>
              <w:rPr>
                <w:color w:val="231F20"/>
                <w:spacing w:val="-5"/>
                <w:w w:val="110"/>
                <w:sz w:val="18"/>
              </w:rPr>
              <w:t xml:space="preserve"> </w:t>
            </w:r>
            <w:r>
              <w:rPr>
                <w:color w:val="231F20"/>
                <w:w w:val="110"/>
                <w:sz w:val="18"/>
              </w:rPr>
              <w:t>minutes</w:t>
            </w:r>
            <w:r>
              <w:rPr>
                <w:color w:val="231F20"/>
                <w:spacing w:val="-4"/>
                <w:w w:val="110"/>
                <w:sz w:val="18"/>
              </w:rPr>
              <w:t xml:space="preserve"> </w:t>
            </w:r>
            <w:r>
              <w:rPr>
                <w:color w:val="231F20"/>
                <w:spacing w:val="-2"/>
                <w:w w:val="110"/>
                <w:sz w:val="18"/>
              </w:rPr>
              <w:t>drive</w:t>
            </w:r>
          </w:p>
          <w:p w14:paraId="5C1709B0" w14:textId="77777777" w:rsidR="005D645B" w:rsidRDefault="00E122AA">
            <w:pPr>
              <w:pStyle w:val="TableParagraph"/>
              <w:spacing w:before="149" w:line="247" w:lineRule="auto"/>
              <w:ind w:left="98" w:right="128"/>
              <w:rPr>
                <w:sz w:val="18"/>
              </w:rPr>
            </w:pPr>
            <w:r>
              <w:rPr>
                <w:color w:val="231F20"/>
                <w:w w:val="110"/>
                <w:sz w:val="18"/>
              </w:rPr>
              <w:t>eg</w:t>
            </w:r>
            <w:r>
              <w:rPr>
                <w:color w:val="231F20"/>
                <w:spacing w:val="-10"/>
                <w:w w:val="110"/>
                <w:sz w:val="18"/>
              </w:rPr>
              <w:t xml:space="preserve"> </w:t>
            </w:r>
            <w:r>
              <w:rPr>
                <w:color w:val="231F20"/>
                <w:w w:val="110"/>
                <w:sz w:val="18"/>
              </w:rPr>
              <w:t>Geelong</w:t>
            </w:r>
            <w:r>
              <w:rPr>
                <w:color w:val="231F20"/>
                <w:spacing w:val="-10"/>
                <w:w w:val="110"/>
                <w:sz w:val="18"/>
              </w:rPr>
              <w:t xml:space="preserve"> </w:t>
            </w:r>
            <w:r>
              <w:rPr>
                <w:color w:val="231F20"/>
                <w:w w:val="110"/>
                <w:sz w:val="18"/>
              </w:rPr>
              <w:t>CBD</w:t>
            </w:r>
            <w:r>
              <w:rPr>
                <w:color w:val="231F20"/>
                <w:spacing w:val="-10"/>
                <w:w w:val="110"/>
                <w:sz w:val="18"/>
              </w:rPr>
              <w:t xml:space="preserve"> </w:t>
            </w:r>
            <w:r>
              <w:rPr>
                <w:color w:val="231F20"/>
                <w:w w:val="110"/>
                <w:sz w:val="18"/>
              </w:rPr>
              <w:t xml:space="preserve">to Drysdale, Geelong CBD to Breamlea, Geelong CBD to Corio, Corio to </w:t>
            </w:r>
            <w:r>
              <w:rPr>
                <w:color w:val="231F20"/>
                <w:spacing w:val="-2"/>
                <w:w w:val="110"/>
                <w:sz w:val="18"/>
              </w:rPr>
              <w:t>north</w:t>
            </w:r>
            <w:r>
              <w:rPr>
                <w:color w:val="231F20"/>
                <w:spacing w:val="-12"/>
                <w:w w:val="110"/>
                <w:sz w:val="18"/>
              </w:rPr>
              <w:t xml:space="preserve"> </w:t>
            </w:r>
            <w:r>
              <w:rPr>
                <w:color w:val="231F20"/>
                <w:spacing w:val="-2"/>
                <w:w w:val="110"/>
                <w:sz w:val="18"/>
              </w:rPr>
              <w:t>and</w:t>
            </w:r>
            <w:r>
              <w:rPr>
                <w:color w:val="231F20"/>
                <w:spacing w:val="-12"/>
                <w:w w:val="110"/>
                <w:sz w:val="18"/>
              </w:rPr>
              <w:t xml:space="preserve"> </w:t>
            </w:r>
            <w:r>
              <w:rPr>
                <w:color w:val="231F20"/>
                <w:spacing w:val="-2"/>
                <w:w w:val="110"/>
                <w:sz w:val="18"/>
              </w:rPr>
              <w:t>west</w:t>
            </w:r>
            <w:r>
              <w:rPr>
                <w:color w:val="231F20"/>
                <w:spacing w:val="-12"/>
                <w:w w:val="110"/>
                <w:sz w:val="18"/>
              </w:rPr>
              <w:t xml:space="preserve"> </w:t>
            </w:r>
            <w:r>
              <w:rPr>
                <w:color w:val="231F20"/>
                <w:spacing w:val="-2"/>
                <w:w w:val="110"/>
                <w:sz w:val="18"/>
              </w:rPr>
              <w:t>rural</w:t>
            </w:r>
          </w:p>
        </w:tc>
        <w:tc>
          <w:tcPr>
            <w:tcW w:w="1403" w:type="dxa"/>
            <w:tcBorders>
              <w:top w:val="nil"/>
              <w:bottom w:val="single" w:sz="4" w:space="0" w:color="003263"/>
              <w:right w:val="nil"/>
            </w:tcBorders>
            <w:shd w:val="clear" w:color="auto" w:fill="E9F3F6"/>
          </w:tcPr>
          <w:p w14:paraId="7ADB927B" w14:textId="77777777" w:rsidR="005D645B" w:rsidRDefault="00E122AA">
            <w:pPr>
              <w:pStyle w:val="TableParagraph"/>
              <w:spacing w:before="111"/>
              <w:ind w:left="470" w:right="457"/>
              <w:jc w:val="center"/>
              <w:rPr>
                <w:sz w:val="18"/>
              </w:rPr>
            </w:pPr>
            <w:r>
              <w:rPr>
                <w:color w:val="231F20"/>
                <w:spacing w:val="-4"/>
                <w:w w:val="105"/>
                <w:sz w:val="18"/>
              </w:rPr>
              <w:t>None</w:t>
            </w:r>
          </w:p>
        </w:tc>
      </w:tr>
      <w:tr w:rsidR="005D645B" w14:paraId="6CF072AF" w14:textId="77777777">
        <w:trPr>
          <w:trHeight w:val="413"/>
        </w:trPr>
        <w:tc>
          <w:tcPr>
            <w:tcW w:w="9624" w:type="dxa"/>
            <w:gridSpan w:val="4"/>
            <w:tcBorders>
              <w:top w:val="single" w:sz="4" w:space="0" w:color="003263"/>
              <w:left w:val="nil"/>
              <w:bottom w:val="nil"/>
              <w:right w:val="nil"/>
            </w:tcBorders>
            <w:shd w:val="clear" w:color="auto" w:fill="C9E2EA"/>
          </w:tcPr>
          <w:p w14:paraId="1C93CB71" w14:textId="77777777" w:rsidR="005D645B" w:rsidRDefault="00E122AA">
            <w:pPr>
              <w:pStyle w:val="TableParagraph"/>
              <w:spacing w:before="102"/>
              <w:ind w:left="113"/>
              <w:rPr>
                <w:rFonts w:ascii="Trebuchet MS"/>
                <w:b/>
                <w:sz w:val="18"/>
              </w:rPr>
            </w:pPr>
            <w:r>
              <w:rPr>
                <w:rFonts w:ascii="Trebuchet MS"/>
                <w:b/>
                <w:color w:val="231F20"/>
                <w:w w:val="105"/>
                <w:sz w:val="18"/>
              </w:rPr>
              <w:t>COMMUNITY</w:t>
            </w:r>
            <w:r>
              <w:rPr>
                <w:rFonts w:ascii="Trebuchet MS"/>
                <w:b/>
                <w:color w:val="231F20"/>
                <w:spacing w:val="24"/>
                <w:w w:val="105"/>
                <w:sz w:val="18"/>
              </w:rPr>
              <w:t xml:space="preserve"> </w:t>
            </w:r>
            <w:r>
              <w:rPr>
                <w:rFonts w:ascii="Trebuchet MS"/>
                <w:b/>
                <w:color w:val="231F20"/>
                <w:w w:val="105"/>
                <w:sz w:val="18"/>
              </w:rPr>
              <w:t>LEVEL</w:t>
            </w:r>
            <w:r>
              <w:rPr>
                <w:rFonts w:ascii="Trebuchet MS"/>
                <w:b/>
                <w:color w:val="231F20"/>
                <w:spacing w:val="24"/>
                <w:w w:val="105"/>
                <w:sz w:val="18"/>
              </w:rPr>
              <w:t xml:space="preserve"> </w:t>
            </w:r>
            <w:r>
              <w:rPr>
                <w:rFonts w:ascii="Trebuchet MS"/>
                <w:b/>
                <w:color w:val="231F20"/>
                <w:spacing w:val="-10"/>
                <w:w w:val="105"/>
                <w:sz w:val="18"/>
              </w:rPr>
              <w:t>I</w:t>
            </w:r>
          </w:p>
        </w:tc>
      </w:tr>
      <w:tr w:rsidR="005D645B" w14:paraId="5DAB5B59" w14:textId="77777777">
        <w:trPr>
          <w:trHeight w:val="2313"/>
        </w:trPr>
        <w:tc>
          <w:tcPr>
            <w:tcW w:w="3402" w:type="dxa"/>
            <w:tcBorders>
              <w:top w:val="nil"/>
              <w:left w:val="nil"/>
              <w:bottom w:val="single" w:sz="4" w:space="0" w:color="003263"/>
            </w:tcBorders>
          </w:tcPr>
          <w:p w14:paraId="5F6C8C19" w14:textId="77777777" w:rsidR="005D645B" w:rsidRDefault="00E122AA">
            <w:pPr>
              <w:pStyle w:val="TableParagraph"/>
              <w:numPr>
                <w:ilvl w:val="0"/>
                <w:numId w:val="2"/>
              </w:numPr>
              <w:tabs>
                <w:tab w:val="left" w:pos="209"/>
              </w:tabs>
              <w:spacing w:before="111"/>
              <w:ind w:hanging="111"/>
              <w:rPr>
                <w:sz w:val="18"/>
              </w:rPr>
            </w:pPr>
            <w:r>
              <w:rPr>
                <w:color w:val="231F20"/>
                <w:w w:val="110"/>
                <w:sz w:val="18"/>
              </w:rPr>
              <w:t>Minimal</w:t>
            </w:r>
            <w:r>
              <w:rPr>
                <w:color w:val="231F20"/>
                <w:spacing w:val="-1"/>
                <w:w w:val="110"/>
                <w:sz w:val="18"/>
              </w:rPr>
              <w:t xml:space="preserve"> </w:t>
            </w:r>
            <w:r>
              <w:rPr>
                <w:color w:val="231F20"/>
                <w:w w:val="110"/>
                <w:sz w:val="18"/>
              </w:rPr>
              <w:t xml:space="preserve">spectator capacity </w:t>
            </w:r>
            <w:r>
              <w:rPr>
                <w:color w:val="231F20"/>
                <w:spacing w:val="-2"/>
                <w:w w:val="110"/>
                <w:sz w:val="18"/>
              </w:rPr>
              <w:t>(50+)</w:t>
            </w:r>
          </w:p>
          <w:p w14:paraId="624783E8" w14:textId="77777777" w:rsidR="005D645B" w:rsidRDefault="00E122AA">
            <w:pPr>
              <w:pStyle w:val="TableParagraph"/>
              <w:numPr>
                <w:ilvl w:val="0"/>
                <w:numId w:val="2"/>
              </w:numPr>
              <w:tabs>
                <w:tab w:val="left" w:pos="209"/>
              </w:tabs>
              <w:spacing w:before="49" w:line="247" w:lineRule="auto"/>
              <w:ind w:right="894"/>
              <w:rPr>
                <w:sz w:val="18"/>
              </w:rPr>
            </w:pPr>
            <w:r>
              <w:rPr>
                <w:color w:val="231F20"/>
                <w:w w:val="110"/>
                <w:sz w:val="18"/>
              </w:rPr>
              <w:t>Meets recommended court dimensions including run off</w:t>
            </w:r>
          </w:p>
          <w:p w14:paraId="6C9C398A" w14:textId="77777777" w:rsidR="005D645B" w:rsidRDefault="00E122AA">
            <w:pPr>
              <w:pStyle w:val="TableParagraph"/>
              <w:numPr>
                <w:ilvl w:val="0"/>
                <w:numId w:val="2"/>
              </w:numPr>
              <w:tabs>
                <w:tab w:val="left" w:pos="209"/>
              </w:tabs>
              <w:spacing w:before="45" w:line="247" w:lineRule="auto"/>
              <w:ind w:right="211"/>
              <w:rPr>
                <w:sz w:val="18"/>
              </w:rPr>
            </w:pPr>
            <w:r>
              <w:rPr>
                <w:color w:val="231F20"/>
                <w:w w:val="110"/>
                <w:sz w:val="18"/>
              </w:rPr>
              <w:t>Adequate</w:t>
            </w:r>
            <w:r>
              <w:rPr>
                <w:color w:val="231F20"/>
                <w:spacing w:val="-2"/>
                <w:w w:val="110"/>
                <w:sz w:val="18"/>
              </w:rPr>
              <w:t xml:space="preserve"> </w:t>
            </w:r>
            <w:r>
              <w:rPr>
                <w:color w:val="231F20"/>
                <w:w w:val="110"/>
                <w:sz w:val="18"/>
              </w:rPr>
              <w:t>change</w:t>
            </w:r>
            <w:r>
              <w:rPr>
                <w:color w:val="231F20"/>
                <w:spacing w:val="-2"/>
                <w:w w:val="110"/>
                <w:sz w:val="18"/>
              </w:rPr>
              <w:t xml:space="preserve"> </w:t>
            </w:r>
            <w:r>
              <w:rPr>
                <w:color w:val="231F20"/>
                <w:w w:val="110"/>
                <w:sz w:val="18"/>
              </w:rPr>
              <w:t>rooms</w:t>
            </w:r>
            <w:r>
              <w:rPr>
                <w:color w:val="231F20"/>
                <w:spacing w:val="-2"/>
                <w:w w:val="110"/>
                <w:sz w:val="18"/>
              </w:rPr>
              <w:t xml:space="preserve"> </w:t>
            </w:r>
            <w:r>
              <w:rPr>
                <w:color w:val="231F20"/>
                <w:w w:val="110"/>
                <w:sz w:val="18"/>
              </w:rPr>
              <w:t>facilities</w:t>
            </w:r>
            <w:r>
              <w:rPr>
                <w:color w:val="231F20"/>
                <w:spacing w:val="-2"/>
                <w:w w:val="110"/>
                <w:sz w:val="18"/>
              </w:rPr>
              <w:t xml:space="preserve"> </w:t>
            </w:r>
            <w:r>
              <w:rPr>
                <w:color w:val="231F20"/>
                <w:w w:val="110"/>
                <w:sz w:val="18"/>
              </w:rPr>
              <w:t>for all sports in use</w:t>
            </w:r>
          </w:p>
          <w:p w14:paraId="4058504E" w14:textId="77777777" w:rsidR="005D645B" w:rsidRDefault="00E122AA">
            <w:pPr>
              <w:pStyle w:val="TableParagraph"/>
              <w:numPr>
                <w:ilvl w:val="0"/>
                <w:numId w:val="2"/>
              </w:numPr>
              <w:tabs>
                <w:tab w:val="left" w:pos="209"/>
              </w:tabs>
              <w:spacing w:before="44"/>
              <w:ind w:hanging="111"/>
              <w:jc w:val="both"/>
              <w:rPr>
                <w:sz w:val="18"/>
              </w:rPr>
            </w:pPr>
            <w:r>
              <w:rPr>
                <w:color w:val="231F20"/>
                <w:w w:val="105"/>
                <w:sz w:val="18"/>
              </w:rPr>
              <w:t>Multiple</w:t>
            </w:r>
            <w:r>
              <w:rPr>
                <w:color w:val="231F20"/>
                <w:spacing w:val="11"/>
                <w:w w:val="105"/>
                <w:sz w:val="18"/>
              </w:rPr>
              <w:t xml:space="preserve"> </w:t>
            </w:r>
            <w:r>
              <w:rPr>
                <w:color w:val="231F20"/>
                <w:w w:val="105"/>
                <w:sz w:val="18"/>
              </w:rPr>
              <w:t>sports</w:t>
            </w:r>
            <w:r>
              <w:rPr>
                <w:color w:val="231F20"/>
                <w:spacing w:val="11"/>
                <w:w w:val="105"/>
                <w:sz w:val="18"/>
              </w:rPr>
              <w:t xml:space="preserve"> </w:t>
            </w:r>
            <w:r>
              <w:rPr>
                <w:color w:val="231F20"/>
                <w:w w:val="105"/>
                <w:sz w:val="18"/>
              </w:rPr>
              <w:t>courts</w:t>
            </w:r>
            <w:r>
              <w:rPr>
                <w:color w:val="231F20"/>
                <w:spacing w:val="11"/>
                <w:w w:val="105"/>
                <w:sz w:val="18"/>
              </w:rPr>
              <w:t xml:space="preserve"> </w:t>
            </w:r>
            <w:r>
              <w:rPr>
                <w:color w:val="231F20"/>
                <w:spacing w:val="-4"/>
                <w:w w:val="105"/>
                <w:sz w:val="18"/>
              </w:rPr>
              <w:t>(2+)</w:t>
            </w:r>
          </w:p>
          <w:p w14:paraId="170D8CD7" w14:textId="77777777" w:rsidR="005D645B" w:rsidRDefault="00E122AA">
            <w:pPr>
              <w:pStyle w:val="TableParagraph"/>
              <w:numPr>
                <w:ilvl w:val="0"/>
                <w:numId w:val="2"/>
              </w:numPr>
              <w:tabs>
                <w:tab w:val="left" w:pos="209"/>
              </w:tabs>
              <w:spacing w:before="50" w:line="247" w:lineRule="auto"/>
              <w:ind w:right="432"/>
              <w:jc w:val="both"/>
              <w:rPr>
                <w:sz w:val="18"/>
              </w:rPr>
            </w:pPr>
            <w:r>
              <w:rPr>
                <w:color w:val="231F20"/>
                <w:w w:val="110"/>
                <w:sz w:val="18"/>
              </w:rPr>
              <w:t>Caters</w:t>
            </w:r>
            <w:r>
              <w:rPr>
                <w:color w:val="231F20"/>
                <w:spacing w:val="-14"/>
                <w:w w:val="110"/>
                <w:sz w:val="18"/>
              </w:rPr>
              <w:t xml:space="preserve"> </w:t>
            </w:r>
            <w:r>
              <w:rPr>
                <w:color w:val="231F20"/>
                <w:w w:val="110"/>
                <w:sz w:val="18"/>
              </w:rPr>
              <w:t>for</w:t>
            </w:r>
            <w:r>
              <w:rPr>
                <w:color w:val="231F20"/>
                <w:spacing w:val="-14"/>
                <w:w w:val="110"/>
                <w:sz w:val="18"/>
              </w:rPr>
              <w:t xml:space="preserve"> </w:t>
            </w:r>
            <w:r>
              <w:rPr>
                <w:color w:val="231F20"/>
                <w:w w:val="110"/>
                <w:sz w:val="18"/>
              </w:rPr>
              <w:t>all</w:t>
            </w:r>
            <w:r>
              <w:rPr>
                <w:color w:val="231F20"/>
                <w:spacing w:val="-14"/>
                <w:w w:val="110"/>
                <w:sz w:val="18"/>
              </w:rPr>
              <w:t xml:space="preserve"> </w:t>
            </w:r>
            <w:r>
              <w:rPr>
                <w:color w:val="231F20"/>
                <w:w w:val="110"/>
                <w:sz w:val="18"/>
              </w:rPr>
              <w:t>most</w:t>
            </w:r>
            <w:r>
              <w:rPr>
                <w:color w:val="231F20"/>
                <w:spacing w:val="-14"/>
                <w:w w:val="110"/>
                <w:sz w:val="18"/>
              </w:rPr>
              <w:t xml:space="preserve"> </w:t>
            </w:r>
            <w:r>
              <w:rPr>
                <w:color w:val="231F20"/>
                <w:w w:val="110"/>
                <w:sz w:val="18"/>
              </w:rPr>
              <w:t>popular</w:t>
            </w:r>
            <w:r>
              <w:rPr>
                <w:color w:val="231F20"/>
                <w:spacing w:val="-13"/>
                <w:w w:val="110"/>
                <w:sz w:val="18"/>
              </w:rPr>
              <w:t xml:space="preserve"> </w:t>
            </w:r>
            <w:r>
              <w:rPr>
                <w:color w:val="231F20"/>
                <w:w w:val="110"/>
                <w:sz w:val="18"/>
              </w:rPr>
              <w:t xml:space="preserve">indoor court sports eg basketball, netball </w:t>
            </w:r>
            <w:r>
              <w:rPr>
                <w:color w:val="231F20"/>
                <w:w w:val="115"/>
                <w:sz w:val="18"/>
              </w:rPr>
              <w:t>and futsal</w:t>
            </w:r>
          </w:p>
        </w:tc>
        <w:tc>
          <w:tcPr>
            <w:tcW w:w="2948" w:type="dxa"/>
            <w:tcBorders>
              <w:top w:val="nil"/>
              <w:bottom w:val="single" w:sz="4" w:space="0" w:color="003263"/>
            </w:tcBorders>
            <w:shd w:val="clear" w:color="auto" w:fill="E9F3F6"/>
          </w:tcPr>
          <w:p w14:paraId="7DE0D909" w14:textId="77777777" w:rsidR="005D645B" w:rsidRDefault="00E122AA">
            <w:pPr>
              <w:pStyle w:val="TableParagraph"/>
              <w:spacing w:before="110" w:line="247" w:lineRule="auto"/>
              <w:ind w:left="98" w:right="83"/>
              <w:rPr>
                <w:sz w:val="18"/>
              </w:rPr>
            </w:pPr>
            <w:r>
              <w:rPr>
                <w:color w:val="231F20"/>
                <w:w w:val="115"/>
                <w:sz w:val="18"/>
              </w:rPr>
              <w:t xml:space="preserve">Low level adult and junior </w:t>
            </w:r>
            <w:r>
              <w:rPr>
                <w:color w:val="231F20"/>
                <w:w w:val="110"/>
                <w:sz w:val="18"/>
              </w:rPr>
              <w:t>competition</w:t>
            </w:r>
            <w:r>
              <w:rPr>
                <w:color w:val="231F20"/>
                <w:spacing w:val="-12"/>
                <w:w w:val="110"/>
                <w:sz w:val="18"/>
              </w:rPr>
              <w:t xml:space="preserve"> </w:t>
            </w:r>
            <w:r>
              <w:rPr>
                <w:color w:val="231F20"/>
                <w:w w:val="110"/>
                <w:sz w:val="18"/>
              </w:rPr>
              <w:t>for</w:t>
            </w:r>
            <w:r>
              <w:rPr>
                <w:color w:val="231F20"/>
                <w:spacing w:val="-12"/>
                <w:w w:val="110"/>
                <w:sz w:val="18"/>
              </w:rPr>
              <w:t xml:space="preserve"> </w:t>
            </w:r>
            <w:r>
              <w:rPr>
                <w:color w:val="231F20"/>
                <w:w w:val="110"/>
                <w:sz w:val="18"/>
              </w:rPr>
              <w:t>high</w:t>
            </w:r>
            <w:r>
              <w:rPr>
                <w:color w:val="231F20"/>
                <w:spacing w:val="-12"/>
                <w:w w:val="110"/>
                <w:sz w:val="18"/>
              </w:rPr>
              <w:t xml:space="preserve"> </w:t>
            </w:r>
            <w:r>
              <w:rPr>
                <w:color w:val="231F20"/>
                <w:w w:val="110"/>
                <w:sz w:val="18"/>
              </w:rPr>
              <w:t xml:space="preserve">participation </w:t>
            </w:r>
            <w:r>
              <w:rPr>
                <w:color w:val="231F20"/>
                <w:w w:val="115"/>
                <w:sz w:val="18"/>
              </w:rPr>
              <w:t>sports eg netball and basketball,</w:t>
            </w:r>
          </w:p>
          <w:p w14:paraId="35F332AB" w14:textId="77777777" w:rsidR="005D645B" w:rsidRDefault="00E122AA">
            <w:pPr>
              <w:pStyle w:val="TableParagraph"/>
              <w:spacing w:before="145"/>
              <w:ind w:left="98"/>
              <w:rPr>
                <w:sz w:val="18"/>
              </w:rPr>
            </w:pPr>
            <w:r>
              <w:rPr>
                <w:color w:val="231F20"/>
                <w:spacing w:val="-2"/>
                <w:w w:val="110"/>
                <w:sz w:val="18"/>
              </w:rPr>
              <w:t>Training</w:t>
            </w:r>
            <w:r>
              <w:rPr>
                <w:color w:val="231F20"/>
                <w:spacing w:val="-6"/>
                <w:w w:val="110"/>
                <w:sz w:val="18"/>
              </w:rPr>
              <w:t xml:space="preserve"> </w:t>
            </w:r>
            <w:r>
              <w:rPr>
                <w:color w:val="231F20"/>
                <w:spacing w:val="-2"/>
                <w:w w:val="110"/>
                <w:sz w:val="18"/>
              </w:rPr>
              <w:t>for</w:t>
            </w:r>
            <w:r>
              <w:rPr>
                <w:color w:val="231F20"/>
                <w:spacing w:val="-5"/>
                <w:w w:val="110"/>
                <w:sz w:val="18"/>
              </w:rPr>
              <w:t xml:space="preserve"> </w:t>
            </w:r>
            <w:r>
              <w:rPr>
                <w:color w:val="231F20"/>
                <w:spacing w:val="-2"/>
                <w:w w:val="110"/>
                <w:sz w:val="18"/>
              </w:rPr>
              <w:t>adult</w:t>
            </w:r>
            <w:r>
              <w:rPr>
                <w:color w:val="231F20"/>
                <w:spacing w:val="-6"/>
                <w:w w:val="110"/>
                <w:sz w:val="18"/>
              </w:rPr>
              <w:t xml:space="preserve"> </w:t>
            </w:r>
            <w:r>
              <w:rPr>
                <w:color w:val="231F20"/>
                <w:spacing w:val="-2"/>
                <w:w w:val="110"/>
                <w:sz w:val="18"/>
              </w:rPr>
              <w:t>sports</w:t>
            </w:r>
            <w:r>
              <w:rPr>
                <w:color w:val="231F20"/>
                <w:spacing w:val="-5"/>
                <w:w w:val="110"/>
                <w:sz w:val="18"/>
              </w:rPr>
              <w:t xml:space="preserve"> </w:t>
            </w:r>
            <w:r>
              <w:rPr>
                <w:color w:val="231F20"/>
                <w:spacing w:val="-4"/>
                <w:w w:val="110"/>
                <w:sz w:val="18"/>
              </w:rPr>
              <w:t>teams</w:t>
            </w:r>
          </w:p>
          <w:p w14:paraId="4DEBA276" w14:textId="77777777" w:rsidR="005D645B" w:rsidRDefault="00E122AA">
            <w:pPr>
              <w:pStyle w:val="TableParagraph"/>
              <w:spacing w:before="149" w:line="247" w:lineRule="auto"/>
              <w:ind w:left="98" w:right="144"/>
              <w:rPr>
                <w:sz w:val="18"/>
              </w:rPr>
            </w:pPr>
            <w:r>
              <w:rPr>
                <w:color w:val="231F20"/>
                <w:w w:val="110"/>
                <w:sz w:val="18"/>
              </w:rPr>
              <w:t>Community adult sport competition for sports with lower</w:t>
            </w:r>
            <w:r>
              <w:rPr>
                <w:color w:val="231F20"/>
                <w:spacing w:val="-10"/>
                <w:w w:val="110"/>
                <w:sz w:val="18"/>
              </w:rPr>
              <w:t xml:space="preserve"> </w:t>
            </w:r>
            <w:r>
              <w:rPr>
                <w:color w:val="231F20"/>
                <w:w w:val="110"/>
                <w:sz w:val="18"/>
              </w:rPr>
              <w:t>levels</w:t>
            </w:r>
            <w:r>
              <w:rPr>
                <w:color w:val="231F20"/>
                <w:spacing w:val="-10"/>
                <w:w w:val="110"/>
                <w:sz w:val="18"/>
              </w:rPr>
              <w:t xml:space="preserve"> </w:t>
            </w:r>
            <w:r>
              <w:rPr>
                <w:color w:val="231F20"/>
                <w:w w:val="110"/>
                <w:sz w:val="18"/>
              </w:rPr>
              <w:t>of</w:t>
            </w:r>
            <w:r>
              <w:rPr>
                <w:color w:val="231F20"/>
                <w:spacing w:val="-10"/>
                <w:w w:val="110"/>
                <w:sz w:val="18"/>
              </w:rPr>
              <w:t xml:space="preserve"> </w:t>
            </w:r>
            <w:r>
              <w:rPr>
                <w:color w:val="231F20"/>
                <w:w w:val="110"/>
                <w:sz w:val="18"/>
              </w:rPr>
              <w:t>participation</w:t>
            </w:r>
            <w:r>
              <w:rPr>
                <w:color w:val="231F20"/>
                <w:spacing w:val="-10"/>
                <w:w w:val="110"/>
                <w:sz w:val="18"/>
              </w:rPr>
              <w:t xml:space="preserve"> </w:t>
            </w:r>
            <w:r>
              <w:rPr>
                <w:color w:val="231F20"/>
                <w:w w:val="110"/>
                <w:sz w:val="18"/>
              </w:rPr>
              <w:t>eg volleyball and badminton</w:t>
            </w:r>
          </w:p>
        </w:tc>
        <w:tc>
          <w:tcPr>
            <w:tcW w:w="1871" w:type="dxa"/>
            <w:tcBorders>
              <w:top w:val="nil"/>
              <w:bottom w:val="single" w:sz="4" w:space="0" w:color="003263"/>
            </w:tcBorders>
          </w:tcPr>
          <w:p w14:paraId="63C468A0" w14:textId="77777777" w:rsidR="005D645B" w:rsidRDefault="00E122AA">
            <w:pPr>
              <w:pStyle w:val="TableParagraph"/>
              <w:spacing w:before="110"/>
              <w:ind w:left="98"/>
              <w:rPr>
                <w:sz w:val="18"/>
              </w:rPr>
            </w:pPr>
            <w:r>
              <w:rPr>
                <w:color w:val="231F20"/>
                <w:w w:val="96"/>
                <w:sz w:val="18"/>
              </w:rPr>
              <w:t>x</w:t>
            </w:r>
          </w:p>
        </w:tc>
        <w:tc>
          <w:tcPr>
            <w:tcW w:w="1403" w:type="dxa"/>
            <w:tcBorders>
              <w:top w:val="nil"/>
              <w:bottom w:val="single" w:sz="4" w:space="0" w:color="003263"/>
              <w:right w:val="nil"/>
            </w:tcBorders>
            <w:shd w:val="clear" w:color="auto" w:fill="E9F3F6"/>
          </w:tcPr>
          <w:p w14:paraId="00EEA137" w14:textId="77777777" w:rsidR="005D645B" w:rsidRDefault="00E122AA">
            <w:pPr>
              <w:pStyle w:val="TableParagraph"/>
              <w:spacing w:before="110"/>
              <w:ind w:left="470" w:right="457"/>
              <w:jc w:val="center"/>
              <w:rPr>
                <w:sz w:val="18"/>
              </w:rPr>
            </w:pPr>
            <w:r>
              <w:rPr>
                <w:color w:val="231F20"/>
                <w:spacing w:val="-4"/>
                <w:w w:val="105"/>
                <w:sz w:val="18"/>
              </w:rPr>
              <w:t>None</w:t>
            </w:r>
          </w:p>
        </w:tc>
      </w:tr>
      <w:tr w:rsidR="005D645B" w14:paraId="4C223915" w14:textId="77777777">
        <w:trPr>
          <w:trHeight w:val="421"/>
        </w:trPr>
        <w:tc>
          <w:tcPr>
            <w:tcW w:w="9624" w:type="dxa"/>
            <w:gridSpan w:val="4"/>
            <w:tcBorders>
              <w:top w:val="single" w:sz="4" w:space="0" w:color="003263"/>
              <w:left w:val="nil"/>
              <w:bottom w:val="nil"/>
              <w:right w:val="nil"/>
            </w:tcBorders>
            <w:shd w:val="clear" w:color="auto" w:fill="C9E2EA"/>
          </w:tcPr>
          <w:p w14:paraId="11DC5128" w14:textId="77777777" w:rsidR="005D645B" w:rsidRDefault="00E122AA">
            <w:pPr>
              <w:pStyle w:val="TableParagraph"/>
              <w:spacing w:before="101"/>
              <w:ind w:left="113"/>
              <w:rPr>
                <w:rFonts w:ascii="Trebuchet MS"/>
                <w:b/>
                <w:sz w:val="18"/>
              </w:rPr>
            </w:pPr>
            <w:r>
              <w:rPr>
                <w:rFonts w:ascii="Trebuchet MS"/>
                <w:b/>
                <w:color w:val="231F20"/>
                <w:w w:val="105"/>
                <w:sz w:val="18"/>
              </w:rPr>
              <w:t>COMMUNITY</w:t>
            </w:r>
            <w:r>
              <w:rPr>
                <w:rFonts w:ascii="Trebuchet MS"/>
                <w:b/>
                <w:color w:val="231F20"/>
                <w:spacing w:val="24"/>
                <w:w w:val="105"/>
                <w:sz w:val="18"/>
              </w:rPr>
              <w:t xml:space="preserve"> </w:t>
            </w:r>
            <w:r>
              <w:rPr>
                <w:rFonts w:ascii="Trebuchet MS"/>
                <w:b/>
                <w:color w:val="231F20"/>
                <w:w w:val="105"/>
                <w:sz w:val="18"/>
              </w:rPr>
              <w:t>LEVEL</w:t>
            </w:r>
            <w:r>
              <w:rPr>
                <w:rFonts w:ascii="Trebuchet MS"/>
                <w:b/>
                <w:color w:val="231F20"/>
                <w:spacing w:val="24"/>
                <w:w w:val="105"/>
                <w:sz w:val="18"/>
              </w:rPr>
              <w:t xml:space="preserve"> </w:t>
            </w:r>
            <w:r>
              <w:rPr>
                <w:rFonts w:ascii="Trebuchet MS"/>
                <w:b/>
                <w:color w:val="231F20"/>
                <w:spacing w:val="-5"/>
                <w:w w:val="105"/>
                <w:sz w:val="18"/>
              </w:rPr>
              <w:t>II</w:t>
            </w:r>
          </w:p>
        </w:tc>
      </w:tr>
      <w:tr w:rsidR="005D645B" w14:paraId="64909E2B" w14:textId="77777777">
        <w:trPr>
          <w:trHeight w:val="2313"/>
        </w:trPr>
        <w:tc>
          <w:tcPr>
            <w:tcW w:w="3402" w:type="dxa"/>
            <w:tcBorders>
              <w:top w:val="nil"/>
              <w:left w:val="nil"/>
              <w:bottom w:val="single" w:sz="4" w:space="0" w:color="003263"/>
            </w:tcBorders>
          </w:tcPr>
          <w:p w14:paraId="57F4B464" w14:textId="77777777" w:rsidR="005D645B" w:rsidRDefault="00E122AA">
            <w:pPr>
              <w:pStyle w:val="TableParagraph"/>
              <w:numPr>
                <w:ilvl w:val="0"/>
                <w:numId w:val="1"/>
              </w:numPr>
              <w:tabs>
                <w:tab w:val="left" w:pos="209"/>
              </w:tabs>
              <w:spacing w:before="110"/>
              <w:ind w:hanging="111"/>
              <w:rPr>
                <w:sz w:val="18"/>
              </w:rPr>
            </w:pPr>
            <w:r>
              <w:rPr>
                <w:color w:val="231F20"/>
                <w:w w:val="110"/>
                <w:sz w:val="18"/>
              </w:rPr>
              <w:t>Minimal</w:t>
            </w:r>
            <w:r>
              <w:rPr>
                <w:color w:val="231F20"/>
                <w:spacing w:val="-1"/>
                <w:w w:val="110"/>
                <w:sz w:val="18"/>
              </w:rPr>
              <w:t xml:space="preserve"> </w:t>
            </w:r>
            <w:r>
              <w:rPr>
                <w:color w:val="231F20"/>
                <w:w w:val="110"/>
                <w:sz w:val="18"/>
              </w:rPr>
              <w:t xml:space="preserve">spectator capacity </w:t>
            </w:r>
            <w:r>
              <w:rPr>
                <w:color w:val="231F20"/>
                <w:spacing w:val="-2"/>
                <w:w w:val="110"/>
                <w:sz w:val="18"/>
              </w:rPr>
              <w:t>(&lt;20)</w:t>
            </w:r>
          </w:p>
          <w:p w14:paraId="61B95165" w14:textId="77777777" w:rsidR="005D645B" w:rsidRDefault="00E122AA">
            <w:pPr>
              <w:pStyle w:val="TableParagraph"/>
              <w:numPr>
                <w:ilvl w:val="0"/>
                <w:numId w:val="1"/>
              </w:numPr>
              <w:tabs>
                <w:tab w:val="left" w:pos="209"/>
              </w:tabs>
              <w:spacing w:before="50" w:line="247" w:lineRule="auto"/>
              <w:ind w:right="118"/>
              <w:rPr>
                <w:sz w:val="18"/>
              </w:rPr>
            </w:pPr>
            <w:r>
              <w:rPr>
                <w:color w:val="231F20"/>
                <w:w w:val="110"/>
                <w:sz w:val="18"/>
              </w:rPr>
              <w:t>Meets recommended court dimensions including run off, adapted to the needs of junior sport</w:t>
            </w:r>
          </w:p>
          <w:p w14:paraId="1D746D34" w14:textId="77777777" w:rsidR="005D645B" w:rsidRDefault="00E122AA">
            <w:pPr>
              <w:pStyle w:val="TableParagraph"/>
              <w:numPr>
                <w:ilvl w:val="0"/>
                <w:numId w:val="1"/>
              </w:numPr>
              <w:tabs>
                <w:tab w:val="left" w:pos="209"/>
              </w:tabs>
              <w:spacing w:before="46" w:line="247" w:lineRule="auto"/>
              <w:ind w:right="211"/>
              <w:rPr>
                <w:sz w:val="18"/>
              </w:rPr>
            </w:pPr>
            <w:r>
              <w:rPr>
                <w:color w:val="231F20"/>
                <w:w w:val="110"/>
                <w:sz w:val="18"/>
              </w:rPr>
              <w:t>Adequate</w:t>
            </w:r>
            <w:r>
              <w:rPr>
                <w:color w:val="231F20"/>
                <w:spacing w:val="-2"/>
                <w:w w:val="110"/>
                <w:sz w:val="18"/>
              </w:rPr>
              <w:t xml:space="preserve"> </w:t>
            </w:r>
            <w:r>
              <w:rPr>
                <w:color w:val="231F20"/>
                <w:w w:val="110"/>
                <w:sz w:val="18"/>
              </w:rPr>
              <w:t>change</w:t>
            </w:r>
            <w:r>
              <w:rPr>
                <w:color w:val="231F20"/>
                <w:spacing w:val="-2"/>
                <w:w w:val="110"/>
                <w:sz w:val="18"/>
              </w:rPr>
              <w:t xml:space="preserve"> </w:t>
            </w:r>
            <w:r>
              <w:rPr>
                <w:color w:val="231F20"/>
                <w:w w:val="110"/>
                <w:sz w:val="18"/>
              </w:rPr>
              <w:t>rooms</w:t>
            </w:r>
            <w:r>
              <w:rPr>
                <w:color w:val="231F20"/>
                <w:spacing w:val="-2"/>
                <w:w w:val="110"/>
                <w:sz w:val="18"/>
              </w:rPr>
              <w:t xml:space="preserve"> </w:t>
            </w:r>
            <w:r>
              <w:rPr>
                <w:color w:val="231F20"/>
                <w:w w:val="110"/>
                <w:sz w:val="18"/>
              </w:rPr>
              <w:t>facilities</w:t>
            </w:r>
            <w:r>
              <w:rPr>
                <w:color w:val="231F20"/>
                <w:spacing w:val="-2"/>
                <w:w w:val="110"/>
                <w:sz w:val="18"/>
              </w:rPr>
              <w:t xml:space="preserve"> </w:t>
            </w:r>
            <w:r>
              <w:rPr>
                <w:color w:val="231F20"/>
                <w:w w:val="110"/>
                <w:sz w:val="18"/>
              </w:rPr>
              <w:t>for all sports in use</w:t>
            </w:r>
          </w:p>
          <w:p w14:paraId="168E31BE" w14:textId="77777777" w:rsidR="005D645B" w:rsidRDefault="00E122AA">
            <w:pPr>
              <w:pStyle w:val="TableParagraph"/>
              <w:numPr>
                <w:ilvl w:val="0"/>
                <w:numId w:val="1"/>
              </w:numPr>
              <w:tabs>
                <w:tab w:val="left" w:pos="209"/>
              </w:tabs>
              <w:spacing w:before="44"/>
              <w:ind w:hanging="111"/>
              <w:rPr>
                <w:sz w:val="18"/>
              </w:rPr>
            </w:pPr>
            <w:r>
              <w:rPr>
                <w:color w:val="231F20"/>
                <w:w w:val="110"/>
                <w:sz w:val="18"/>
              </w:rPr>
              <w:t>Single</w:t>
            </w:r>
            <w:r>
              <w:rPr>
                <w:color w:val="231F20"/>
                <w:spacing w:val="4"/>
                <w:w w:val="110"/>
                <w:sz w:val="18"/>
              </w:rPr>
              <w:t xml:space="preserve"> </w:t>
            </w:r>
            <w:r>
              <w:rPr>
                <w:color w:val="231F20"/>
                <w:w w:val="110"/>
                <w:sz w:val="18"/>
              </w:rPr>
              <w:t>sports</w:t>
            </w:r>
            <w:r>
              <w:rPr>
                <w:color w:val="231F20"/>
                <w:spacing w:val="4"/>
                <w:w w:val="110"/>
                <w:sz w:val="18"/>
              </w:rPr>
              <w:t xml:space="preserve"> </w:t>
            </w:r>
            <w:r>
              <w:rPr>
                <w:color w:val="231F20"/>
                <w:spacing w:val="-4"/>
                <w:w w:val="110"/>
                <w:sz w:val="18"/>
              </w:rPr>
              <w:t>court</w:t>
            </w:r>
          </w:p>
          <w:p w14:paraId="6817154C" w14:textId="77777777" w:rsidR="005D645B" w:rsidRDefault="00E122AA">
            <w:pPr>
              <w:pStyle w:val="TableParagraph"/>
              <w:numPr>
                <w:ilvl w:val="0"/>
                <w:numId w:val="1"/>
              </w:numPr>
              <w:tabs>
                <w:tab w:val="left" w:pos="209"/>
              </w:tabs>
              <w:spacing w:before="50" w:line="247" w:lineRule="auto"/>
              <w:ind w:right="212"/>
              <w:rPr>
                <w:sz w:val="18"/>
              </w:rPr>
            </w:pPr>
            <w:r>
              <w:rPr>
                <w:color w:val="231F20"/>
                <w:spacing w:val="-2"/>
                <w:w w:val="110"/>
                <w:sz w:val="18"/>
              </w:rPr>
              <w:t>Caters</w:t>
            </w:r>
            <w:r>
              <w:rPr>
                <w:color w:val="231F20"/>
                <w:spacing w:val="-10"/>
                <w:w w:val="110"/>
                <w:sz w:val="18"/>
              </w:rPr>
              <w:t xml:space="preserve"> </w:t>
            </w:r>
            <w:r>
              <w:rPr>
                <w:color w:val="231F20"/>
                <w:spacing w:val="-2"/>
                <w:w w:val="110"/>
                <w:sz w:val="18"/>
              </w:rPr>
              <w:t>for</w:t>
            </w:r>
            <w:r>
              <w:rPr>
                <w:color w:val="231F20"/>
                <w:spacing w:val="-10"/>
                <w:w w:val="110"/>
                <w:sz w:val="18"/>
              </w:rPr>
              <w:t xml:space="preserve"> </w:t>
            </w:r>
            <w:r>
              <w:rPr>
                <w:color w:val="231F20"/>
                <w:spacing w:val="-2"/>
                <w:w w:val="110"/>
                <w:sz w:val="18"/>
              </w:rPr>
              <w:t>all</w:t>
            </w:r>
            <w:r>
              <w:rPr>
                <w:color w:val="231F20"/>
                <w:spacing w:val="-10"/>
                <w:w w:val="110"/>
                <w:sz w:val="18"/>
              </w:rPr>
              <w:t xml:space="preserve"> </w:t>
            </w:r>
            <w:r>
              <w:rPr>
                <w:color w:val="231F20"/>
                <w:spacing w:val="-2"/>
                <w:w w:val="110"/>
                <w:sz w:val="18"/>
              </w:rPr>
              <w:t>indoor</w:t>
            </w:r>
            <w:r>
              <w:rPr>
                <w:color w:val="231F20"/>
                <w:spacing w:val="-10"/>
                <w:w w:val="110"/>
                <w:sz w:val="18"/>
              </w:rPr>
              <w:t xml:space="preserve"> </w:t>
            </w:r>
            <w:r>
              <w:rPr>
                <w:color w:val="231F20"/>
                <w:spacing w:val="-2"/>
                <w:w w:val="110"/>
                <w:sz w:val="18"/>
              </w:rPr>
              <w:t>court</w:t>
            </w:r>
            <w:r>
              <w:rPr>
                <w:color w:val="231F20"/>
                <w:spacing w:val="-10"/>
                <w:w w:val="110"/>
                <w:sz w:val="18"/>
              </w:rPr>
              <w:t xml:space="preserve"> </w:t>
            </w:r>
            <w:r>
              <w:rPr>
                <w:color w:val="231F20"/>
                <w:spacing w:val="-2"/>
                <w:w w:val="110"/>
                <w:sz w:val="18"/>
              </w:rPr>
              <w:t>sports</w:t>
            </w:r>
            <w:r>
              <w:rPr>
                <w:color w:val="231F20"/>
                <w:spacing w:val="-10"/>
                <w:w w:val="110"/>
                <w:sz w:val="18"/>
              </w:rPr>
              <w:t xml:space="preserve"> </w:t>
            </w:r>
            <w:r>
              <w:rPr>
                <w:color w:val="231F20"/>
                <w:spacing w:val="-2"/>
                <w:w w:val="110"/>
                <w:sz w:val="18"/>
              </w:rPr>
              <w:t xml:space="preserve">and </w:t>
            </w:r>
            <w:r>
              <w:rPr>
                <w:color w:val="231F20"/>
                <w:w w:val="110"/>
                <w:sz w:val="18"/>
              </w:rPr>
              <w:t>physical activities eg martial arts</w:t>
            </w:r>
          </w:p>
        </w:tc>
        <w:tc>
          <w:tcPr>
            <w:tcW w:w="2948" w:type="dxa"/>
            <w:tcBorders>
              <w:top w:val="nil"/>
              <w:bottom w:val="single" w:sz="4" w:space="0" w:color="003263"/>
            </w:tcBorders>
            <w:shd w:val="clear" w:color="auto" w:fill="E9F3F6"/>
          </w:tcPr>
          <w:p w14:paraId="5898E531" w14:textId="77777777" w:rsidR="005D645B" w:rsidRDefault="00E122AA">
            <w:pPr>
              <w:pStyle w:val="TableParagraph"/>
              <w:spacing w:before="110"/>
              <w:ind w:left="98"/>
              <w:rPr>
                <w:sz w:val="18"/>
              </w:rPr>
            </w:pPr>
            <w:r>
              <w:rPr>
                <w:color w:val="231F20"/>
                <w:w w:val="115"/>
                <w:sz w:val="18"/>
              </w:rPr>
              <w:t>Junior</w:t>
            </w:r>
            <w:r>
              <w:rPr>
                <w:color w:val="231F20"/>
                <w:spacing w:val="-13"/>
                <w:w w:val="115"/>
                <w:sz w:val="18"/>
              </w:rPr>
              <w:t xml:space="preserve"> </w:t>
            </w:r>
            <w:r>
              <w:rPr>
                <w:color w:val="231F20"/>
                <w:w w:val="115"/>
                <w:sz w:val="18"/>
              </w:rPr>
              <w:t>training</w:t>
            </w:r>
            <w:r>
              <w:rPr>
                <w:color w:val="231F20"/>
                <w:spacing w:val="-13"/>
                <w:w w:val="115"/>
                <w:sz w:val="18"/>
              </w:rPr>
              <w:t xml:space="preserve"> </w:t>
            </w:r>
            <w:r>
              <w:rPr>
                <w:color w:val="231F20"/>
                <w:w w:val="115"/>
                <w:sz w:val="18"/>
              </w:rPr>
              <w:t>and</w:t>
            </w:r>
            <w:r>
              <w:rPr>
                <w:color w:val="231F20"/>
                <w:spacing w:val="-12"/>
                <w:w w:val="115"/>
                <w:sz w:val="18"/>
              </w:rPr>
              <w:t xml:space="preserve"> </w:t>
            </w:r>
            <w:r>
              <w:rPr>
                <w:color w:val="231F20"/>
                <w:spacing w:val="-2"/>
                <w:w w:val="115"/>
                <w:sz w:val="18"/>
              </w:rPr>
              <w:t>competition</w:t>
            </w:r>
          </w:p>
        </w:tc>
        <w:tc>
          <w:tcPr>
            <w:tcW w:w="1871" w:type="dxa"/>
            <w:tcBorders>
              <w:top w:val="nil"/>
              <w:bottom w:val="single" w:sz="4" w:space="0" w:color="003263"/>
            </w:tcBorders>
          </w:tcPr>
          <w:p w14:paraId="7C9D67CE" w14:textId="77777777" w:rsidR="005D645B" w:rsidRDefault="00E122AA">
            <w:pPr>
              <w:pStyle w:val="TableParagraph"/>
              <w:spacing w:before="110" w:line="247" w:lineRule="auto"/>
              <w:ind w:left="98" w:right="5"/>
              <w:rPr>
                <w:sz w:val="18"/>
              </w:rPr>
            </w:pPr>
            <w:r>
              <w:rPr>
                <w:color w:val="231F20"/>
                <w:w w:val="110"/>
                <w:sz w:val="18"/>
              </w:rPr>
              <w:t>&lt;15 minutes drive based</w:t>
            </w:r>
            <w:r>
              <w:rPr>
                <w:color w:val="231F20"/>
                <w:spacing w:val="-5"/>
                <w:w w:val="110"/>
                <w:sz w:val="18"/>
              </w:rPr>
              <w:t xml:space="preserve"> </w:t>
            </w:r>
            <w:r>
              <w:rPr>
                <w:color w:val="231F20"/>
                <w:w w:val="110"/>
                <w:sz w:val="18"/>
              </w:rPr>
              <w:t>on</w:t>
            </w:r>
            <w:r>
              <w:rPr>
                <w:color w:val="231F20"/>
                <w:spacing w:val="-5"/>
                <w:w w:val="110"/>
                <w:sz w:val="18"/>
              </w:rPr>
              <w:t xml:space="preserve"> </w:t>
            </w:r>
            <w:r>
              <w:rPr>
                <w:color w:val="231F20"/>
                <w:w w:val="110"/>
                <w:sz w:val="18"/>
              </w:rPr>
              <w:t xml:space="preserve">catchment of a public primary </w:t>
            </w:r>
            <w:r>
              <w:rPr>
                <w:color w:val="231F20"/>
                <w:spacing w:val="-2"/>
                <w:w w:val="110"/>
                <w:sz w:val="18"/>
              </w:rPr>
              <w:t>school</w:t>
            </w:r>
          </w:p>
        </w:tc>
        <w:tc>
          <w:tcPr>
            <w:tcW w:w="1403" w:type="dxa"/>
            <w:tcBorders>
              <w:top w:val="nil"/>
              <w:bottom w:val="single" w:sz="4" w:space="0" w:color="003263"/>
              <w:right w:val="nil"/>
            </w:tcBorders>
            <w:shd w:val="clear" w:color="auto" w:fill="E9F3F6"/>
          </w:tcPr>
          <w:p w14:paraId="3DA45654" w14:textId="77777777" w:rsidR="005D645B" w:rsidRDefault="00E122AA">
            <w:pPr>
              <w:pStyle w:val="TableParagraph"/>
              <w:spacing w:before="110"/>
              <w:ind w:left="470" w:right="457"/>
              <w:jc w:val="center"/>
              <w:rPr>
                <w:sz w:val="18"/>
              </w:rPr>
            </w:pPr>
            <w:r>
              <w:rPr>
                <w:color w:val="231F20"/>
                <w:spacing w:val="-4"/>
                <w:w w:val="105"/>
                <w:sz w:val="18"/>
              </w:rPr>
              <w:t>None</w:t>
            </w:r>
          </w:p>
        </w:tc>
      </w:tr>
    </w:tbl>
    <w:p w14:paraId="1B10C6AB" w14:textId="77777777" w:rsidR="005D645B" w:rsidRDefault="005D645B">
      <w:pPr>
        <w:jc w:val="center"/>
        <w:rPr>
          <w:sz w:val="18"/>
        </w:rPr>
        <w:sectPr w:rsidR="005D645B">
          <w:pgSz w:w="11910" w:h="16840"/>
          <w:pgMar w:top="0" w:right="80" w:bottom="540" w:left="80" w:header="0" w:footer="358" w:gutter="0"/>
          <w:cols w:space="720"/>
        </w:sectPr>
      </w:pPr>
    </w:p>
    <w:p w14:paraId="6DA248F0" w14:textId="77777777" w:rsidR="005D645B" w:rsidRDefault="00E122AA">
      <w:pPr>
        <w:pStyle w:val="BodyText"/>
        <w:rPr>
          <w:sz w:val="20"/>
        </w:rPr>
      </w:pPr>
      <w:r>
        <w:lastRenderedPageBreak/>
        <w:pict w14:anchorId="352A4241">
          <v:group id="docshapegroup204" o:spid="_x0000_s1058" style="position:absolute;margin-left:9.9pt;margin-top:0;width:575.45pt;height:297.3pt;z-index:15775744;mso-position-horizontal-relative:page;mso-position-vertical-relative:page" coordorigin="198" coordsize="11509,5946">
            <v:shape id="docshape205" o:spid="_x0000_s1069" style="position:absolute;left:198;width:11509;height:4933" coordorigin="198" coordsize="11509,4933" path="m11707,l198,r,1416l11707,4932,11707,xe" fillcolor="#f7f6f7" stroked="f">
              <v:path arrowok="t"/>
            </v:shape>
            <v:shape id="docshape206" o:spid="_x0000_s1068" style="position:absolute;left:1148;top:3734;width:9808;height:2212" coordorigin="1149,3735" coordsize="9808,2212" o:spt="100" adj="0,,0" path="m9596,3735r-2835,l5628,3735r-1304,l3190,3735r-1134,l1149,3735r,2211l2056,5946r1134,l4324,5946r1304,l6761,5946r2835,l9596,3735xm10957,3735r-1361,l9596,5946r1361,l10957,3735xe" fillcolor="#003263" stroked="f">
              <v:stroke joinstyle="round"/>
              <v:formulas/>
              <v:path arrowok="t" o:connecttype="segments"/>
            </v:shape>
            <v:line id="_x0000_s1067" style="position:absolute" from="1149,5946" to="1149,3735" strokecolor="white" strokeweight="1.5pt"/>
            <v:line id="_x0000_s1066" style="position:absolute" from="2056,5946" to="2056,3735" strokecolor="white" strokeweight="1.5pt"/>
            <v:line id="_x0000_s1065" style="position:absolute" from="3190,5946" to="3190,3735" strokecolor="white" strokeweight="1.5pt"/>
            <v:line id="_x0000_s1064" style="position:absolute" from="4324,5946" to="4324,3735" strokecolor="white" strokeweight="1.5pt"/>
            <v:line id="_x0000_s1063" style="position:absolute" from="5628,5946" to="5628,3735" strokecolor="white" strokeweight="1.5pt"/>
            <v:line id="_x0000_s1062" style="position:absolute" from="6761,5946" to="6761,3735" strokecolor="white" strokeweight="1.5pt"/>
            <v:line id="_x0000_s1061" style="position:absolute" from="9596,5946" to="9596,3735" strokecolor="white" strokeweight="1.5pt"/>
            <v:shape id="docshape207" o:spid="_x0000_s1060" type="#_x0000_t202" style="position:absolute;left:1133;top:928;width:4504;height:857" filled="f" stroked="f">
              <v:textbox inset="0,0,0,0">
                <w:txbxContent>
                  <w:p w14:paraId="6D5F07D4" w14:textId="77777777" w:rsidR="005D645B" w:rsidRDefault="00E122AA">
                    <w:pPr>
                      <w:spacing w:line="854" w:lineRule="exact"/>
                      <w:rPr>
                        <w:rFonts w:ascii="Brandon Grotesque Bold"/>
                        <w:b/>
                        <w:sz w:val="60"/>
                      </w:rPr>
                    </w:pPr>
                    <w:r>
                      <w:rPr>
                        <w:rFonts w:ascii="Brandon Grotesque Bold"/>
                        <w:b/>
                        <w:color w:val="8ACED7"/>
                        <w:sz w:val="60"/>
                      </w:rPr>
                      <w:t>5.</w:t>
                    </w:r>
                    <w:r>
                      <w:rPr>
                        <w:rFonts w:ascii="Brandon Grotesque Bold"/>
                        <w:b/>
                        <w:color w:val="8ACED7"/>
                        <w:spacing w:val="78"/>
                        <w:sz w:val="60"/>
                      </w:rPr>
                      <w:t xml:space="preserve"> </w:t>
                    </w:r>
                    <w:r>
                      <w:rPr>
                        <w:rFonts w:ascii="Brandon Grotesque Bold"/>
                        <w:b/>
                        <w:color w:val="8ACED7"/>
                        <w:spacing w:val="-4"/>
                        <w:sz w:val="60"/>
                      </w:rPr>
                      <w:t>APPENDICES</w:t>
                    </w:r>
                  </w:p>
                </w:txbxContent>
              </v:textbox>
            </v:shape>
            <v:shape id="docshape208" o:spid="_x0000_s1059" type="#_x0000_t202" style="position:absolute;left:1133;top:3335;width:3749;height:281" filled="f" stroked="f">
              <v:textbox inset="0,0,0,0">
                <w:txbxContent>
                  <w:p w14:paraId="5DCEE393" w14:textId="77777777" w:rsidR="005D645B" w:rsidRDefault="00E122AA">
                    <w:pPr>
                      <w:spacing w:line="281" w:lineRule="exact"/>
                      <w:rPr>
                        <w:rFonts w:ascii="Brandon Grotesque Regular"/>
                        <w:i/>
                        <w:sz w:val="20"/>
                      </w:rPr>
                    </w:pPr>
                    <w:r>
                      <w:rPr>
                        <w:rFonts w:ascii="Brandon Grotesque Regular"/>
                        <w:i/>
                        <w:color w:val="003263"/>
                        <w:spacing w:val="-2"/>
                        <w:sz w:val="20"/>
                      </w:rPr>
                      <w:t>Table</w:t>
                    </w:r>
                    <w:r>
                      <w:rPr>
                        <w:rFonts w:ascii="Brandon Grotesque Regular"/>
                        <w:i/>
                        <w:color w:val="003263"/>
                        <w:spacing w:val="-8"/>
                        <w:sz w:val="20"/>
                      </w:rPr>
                      <w:t xml:space="preserve"> </w:t>
                    </w:r>
                    <w:r>
                      <w:rPr>
                        <w:rFonts w:ascii="Brandon Grotesque Regular"/>
                        <w:i/>
                        <w:color w:val="003263"/>
                        <w:spacing w:val="-2"/>
                        <w:sz w:val="20"/>
                      </w:rPr>
                      <w:t>5.1:</w:t>
                    </w:r>
                    <w:r>
                      <w:rPr>
                        <w:rFonts w:ascii="Brandon Grotesque Regular"/>
                        <w:i/>
                        <w:color w:val="003263"/>
                        <w:spacing w:val="-8"/>
                        <w:sz w:val="20"/>
                      </w:rPr>
                      <w:t xml:space="preserve"> </w:t>
                    </w:r>
                    <w:r>
                      <w:rPr>
                        <w:rFonts w:ascii="Brandon Grotesque Regular"/>
                        <w:i/>
                        <w:color w:val="003263"/>
                        <w:spacing w:val="-2"/>
                        <w:sz w:val="20"/>
                      </w:rPr>
                      <w:t>Indoor</w:t>
                    </w:r>
                    <w:r>
                      <w:rPr>
                        <w:rFonts w:ascii="Brandon Grotesque Regular"/>
                        <w:i/>
                        <w:color w:val="003263"/>
                        <w:spacing w:val="-8"/>
                        <w:sz w:val="20"/>
                      </w:rPr>
                      <w:t xml:space="preserve"> </w:t>
                    </w:r>
                    <w:r>
                      <w:rPr>
                        <w:rFonts w:ascii="Brandon Grotesque Regular"/>
                        <w:i/>
                        <w:color w:val="003263"/>
                        <w:spacing w:val="-2"/>
                        <w:sz w:val="20"/>
                      </w:rPr>
                      <w:t>Recreation</w:t>
                    </w:r>
                    <w:r>
                      <w:rPr>
                        <w:rFonts w:ascii="Brandon Grotesque Regular"/>
                        <w:i/>
                        <w:color w:val="003263"/>
                        <w:spacing w:val="-8"/>
                        <w:sz w:val="20"/>
                      </w:rPr>
                      <w:t xml:space="preserve"> </w:t>
                    </w:r>
                    <w:r>
                      <w:rPr>
                        <w:rFonts w:ascii="Brandon Grotesque Regular"/>
                        <w:i/>
                        <w:color w:val="003263"/>
                        <w:spacing w:val="-2"/>
                        <w:sz w:val="20"/>
                      </w:rPr>
                      <w:t>Facilities</w:t>
                    </w:r>
                    <w:r>
                      <w:rPr>
                        <w:rFonts w:ascii="Brandon Grotesque Regular"/>
                        <w:i/>
                        <w:color w:val="003263"/>
                        <w:spacing w:val="-7"/>
                        <w:sz w:val="20"/>
                      </w:rPr>
                      <w:t xml:space="preserve"> </w:t>
                    </w:r>
                    <w:r>
                      <w:rPr>
                        <w:rFonts w:ascii="Brandon Grotesque Regular"/>
                        <w:i/>
                        <w:color w:val="003263"/>
                        <w:spacing w:val="-2"/>
                        <w:sz w:val="20"/>
                      </w:rPr>
                      <w:t>Benchmarking</w:t>
                    </w:r>
                  </w:p>
                </w:txbxContent>
              </v:textbox>
            </v:shape>
            <w10:wrap anchorx="page" anchory="page"/>
          </v:group>
        </w:pict>
      </w:r>
      <w:r>
        <w:pict w14:anchorId="313C84A4">
          <v:shape id="docshape209" o:spid="_x0000_s1057" type="#_x0000_t202" style="position:absolute;margin-left:57.45pt;margin-top:302.95pt;width:490.4pt;height:20.95pt;z-index:15776256;mso-position-horizontal-relative:page;mso-position-vertical-relative:page" fillcolor="#c9e2ea" stroked="f">
            <v:textbox inset="0,0,0,0">
              <w:txbxContent>
                <w:p w14:paraId="6A006839" w14:textId="77777777" w:rsidR="005D645B" w:rsidRDefault="00E122AA">
                  <w:pPr>
                    <w:spacing w:before="107"/>
                    <w:ind w:left="113"/>
                    <w:rPr>
                      <w:rFonts w:ascii="Trebuchet MS"/>
                      <w:b/>
                      <w:color w:val="000000"/>
                      <w:sz w:val="18"/>
                    </w:rPr>
                  </w:pPr>
                  <w:r>
                    <w:rPr>
                      <w:rFonts w:ascii="Trebuchet MS"/>
                      <w:b/>
                      <w:color w:val="231F20"/>
                      <w:spacing w:val="-2"/>
                      <w:w w:val="105"/>
                      <w:sz w:val="18"/>
                    </w:rPr>
                    <w:t>BALLARAT</w:t>
                  </w:r>
                  <w:r>
                    <w:rPr>
                      <w:rFonts w:ascii="Trebuchet MS"/>
                      <w:b/>
                      <w:color w:val="231F20"/>
                      <w:spacing w:val="-9"/>
                      <w:w w:val="105"/>
                      <w:sz w:val="18"/>
                    </w:rPr>
                    <w:t xml:space="preserve"> </w:t>
                  </w:r>
                  <w:r>
                    <w:rPr>
                      <w:rFonts w:ascii="Trebuchet MS"/>
                      <w:b/>
                      <w:color w:val="231F20"/>
                      <w:spacing w:val="-2"/>
                      <w:w w:val="105"/>
                      <w:sz w:val="18"/>
                    </w:rPr>
                    <w:t>CITY</w:t>
                  </w:r>
                  <w:r>
                    <w:rPr>
                      <w:rFonts w:ascii="Trebuchet MS"/>
                      <w:b/>
                      <w:color w:val="231F20"/>
                      <w:spacing w:val="-9"/>
                      <w:w w:val="105"/>
                      <w:sz w:val="18"/>
                    </w:rPr>
                    <w:t xml:space="preserve"> </w:t>
                  </w:r>
                  <w:r>
                    <w:rPr>
                      <w:rFonts w:ascii="Trebuchet MS"/>
                      <w:b/>
                      <w:color w:val="231F20"/>
                      <w:spacing w:val="-2"/>
                      <w:w w:val="105"/>
                      <w:sz w:val="18"/>
                    </w:rPr>
                    <w:t>COUNCIL</w:t>
                  </w:r>
                </w:p>
              </w:txbxContent>
            </v:textbox>
            <w10:wrap anchorx="page" anchory="page"/>
          </v:shape>
        </w:pict>
      </w:r>
      <w:r>
        <w:pict w14:anchorId="79B9654F">
          <v:shape id="docshape210" o:spid="_x0000_s1056" type="#_x0000_t202" style="position:absolute;margin-left:67.4pt;margin-top:226.15pt;width:25.85pt;height:60.8pt;z-index:15776768;mso-position-horizontal-relative:page;mso-position-vertical-relative:page" filled="f" stroked="f">
            <v:textbox style="layout-flow:vertical;mso-layout-flow-alt:bottom-to-top" inset="0,0,0,0">
              <w:txbxContent>
                <w:p w14:paraId="4084E9C0" w14:textId="77777777" w:rsidR="005D645B" w:rsidRDefault="00E122AA">
                  <w:pPr>
                    <w:spacing w:before="47" w:line="204" w:lineRule="auto"/>
                    <w:ind w:left="20" w:right="13"/>
                    <w:rPr>
                      <w:rFonts w:ascii="Brandon Grotesque Bold"/>
                      <w:b/>
                      <w:sz w:val="18"/>
                    </w:rPr>
                  </w:pPr>
                  <w:r>
                    <w:rPr>
                      <w:rFonts w:ascii="Brandon Grotesque Bold"/>
                      <w:b/>
                      <w:color w:val="FFFFFF"/>
                      <w:sz w:val="18"/>
                    </w:rPr>
                    <w:t>Estimated</w:t>
                  </w:r>
                  <w:r>
                    <w:rPr>
                      <w:rFonts w:ascii="Brandon Grotesque Bold"/>
                      <w:b/>
                      <w:color w:val="FFFFFF"/>
                      <w:spacing w:val="-12"/>
                      <w:sz w:val="18"/>
                    </w:rPr>
                    <w:t xml:space="preserve"> </w:t>
                  </w:r>
                  <w:r>
                    <w:rPr>
                      <w:rFonts w:ascii="Brandon Grotesque Bold"/>
                      <w:b/>
                      <w:color w:val="FFFFFF"/>
                      <w:sz w:val="18"/>
                    </w:rPr>
                    <w:t xml:space="preserve">LGA </w:t>
                  </w:r>
                  <w:r>
                    <w:rPr>
                      <w:rFonts w:ascii="Brandon Grotesque Bold"/>
                      <w:b/>
                      <w:color w:val="FFFFFF"/>
                      <w:w w:val="90"/>
                      <w:sz w:val="18"/>
                    </w:rPr>
                    <w:t>Population</w:t>
                  </w:r>
                  <w:r>
                    <w:rPr>
                      <w:rFonts w:ascii="Brandon Grotesque Bold"/>
                      <w:b/>
                      <w:color w:val="FFFFFF"/>
                      <w:spacing w:val="14"/>
                      <w:sz w:val="18"/>
                    </w:rPr>
                    <w:t xml:space="preserve"> </w:t>
                  </w:r>
                  <w:r>
                    <w:rPr>
                      <w:rFonts w:ascii="Brandon Grotesque Bold"/>
                      <w:b/>
                      <w:color w:val="FFFFFF"/>
                      <w:spacing w:val="-6"/>
                      <w:sz w:val="18"/>
                    </w:rPr>
                    <w:t>2016</w:t>
                  </w:r>
                </w:p>
              </w:txbxContent>
            </v:textbox>
            <w10:wrap anchorx="page" anchory="page"/>
          </v:shape>
        </w:pict>
      </w:r>
      <w:r>
        <w:pict w14:anchorId="587090D1">
          <v:shape id="docshape211" o:spid="_x0000_s1055" type="#_x0000_t202" style="position:absolute;margin-left:118.4pt;margin-top:207.75pt;width:25.85pt;height:79.25pt;z-index:15777280;mso-position-horizontal-relative:page;mso-position-vertical-relative:page" filled="f" stroked="f">
            <v:textbox style="layout-flow:vertical;mso-layout-flow-alt:bottom-to-top" inset="0,0,0,0">
              <w:txbxContent>
                <w:p w14:paraId="48A90A98" w14:textId="77777777" w:rsidR="005D645B" w:rsidRDefault="00E122AA">
                  <w:pPr>
                    <w:spacing w:before="47" w:line="204" w:lineRule="auto"/>
                    <w:ind w:left="20" w:right="14"/>
                    <w:rPr>
                      <w:rFonts w:ascii="Brandon Grotesque Bold"/>
                      <w:b/>
                      <w:sz w:val="18"/>
                    </w:rPr>
                  </w:pPr>
                  <w:r>
                    <w:rPr>
                      <w:rFonts w:ascii="Brandon Grotesque Bold"/>
                      <w:b/>
                      <w:color w:val="FFFFFF"/>
                      <w:sz w:val="18"/>
                    </w:rPr>
                    <w:t xml:space="preserve">Approx. Number of </w:t>
                  </w:r>
                  <w:r>
                    <w:rPr>
                      <w:rFonts w:ascii="Brandon Grotesque Bold"/>
                      <w:b/>
                      <w:color w:val="FFFFFF"/>
                      <w:spacing w:val="-6"/>
                      <w:sz w:val="18"/>
                    </w:rPr>
                    <w:t>Indoor Courts</w:t>
                  </w:r>
                  <w:r>
                    <w:rPr>
                      <w:rFonts w:ascii="Brandon Grotesque Bold"/>
                      <w:b/>
                      <w:color w:val="FFFFFF"/>
                      <w:spacing w:val="-5"/>
                      <w:sz w:val="18"/>
                    </w:rPr>
                    <w:t xml:space="preserve"> </w:t>
                  </w:r>
                  <w:r>
                    <w:rPr>
                      <w:rFonts w:ascii="Brandon Grotesque Bold"/>
                      <w:b/>
                      <w:color w:val="FFFFFF"/>
                      <w:spacing w:val="-6"/>
                      <w:sz w:val="18"/>
                    </w:rPr>
                    <w:t>in</w:t>
                  </w:r>
                  <w:r>
                    <w:rPr>
                      <w:rFonts w:ascii="Brandon Grotesque Bold"/>
                      <w:b/>
                      <w:color w:val="FFFFFF"/>
                      <w:spacing w:val="-5"/>
                      <w:sz w:val="18"/>
                    </w:rPr>
                    <w:t xml:space="preserve"> </w:t>
                  </w:r>
                  <w:r>
                    <w:rPr>
                      <w:rFonts w:ascii="Brandon Grotesque Bold"/>
                      <w:b/>
                      <w:color w:val="FFFFFF"/>
                      <w:spacing w:val="-6"/>
                      <w:sz w:val="18"/>
                    </w:rPr>
                    <w:t>LGA</w:t>
                  </w:r>
                </w:p>
              </w:txbxContent>
            </v:textbox>
            <w10:wrap anchorx="page" anchory="page"/>
          </v:shape>
        </w:pict>
      </w:r>
      <w:r>
        <w:pict w14:anchorId="71708B59">
          <v:shape id="docshape212" o:spid="_x0000_s1054" type="#_x0000_t202" style="position:absolute;margin-left:175.1pt;margin-top:203.4pt;width:25.85pt;height:83.6pt;z-index:15777792;mso-position-horizontal-relative:page;mso-position-vertical-relative:page" filled="f" stroked="f">
            <v:textbox style="layout-flow:vertical;mso-layout-flow-alt:bottom-to-top" inset="0,0,0,0">
              <w:txbxContent>
                <w:p w14:paraId="0EC5365A" w14:textId="77777777" w:rsidR="005D645B" w:rsidRDefault="00E122AA">
                  <w:pPr>
                    <w:spacing w:before="47" w:line="204" w:lineRule="auto"/>
                    <w:ind w:left="20" w:right="15"/>
                    <w:rPr>
                      <w:rFonts w:ascii="Brandon Grotesque Bold"/>
                      <w:b/>
                      <w:sz w:val="18"/>
                    </w:rPr>
                  </w:pPr>
                  <w:r>
                    <w:rPr>
                      <w:rFonts w:ascii="Brandon Grotesque Bold"/>
                      <w:b/>
                      <w:color w:val="FFFFFF"/>
                      <w:sz w:val="18"/>
                    </w:rPr>
                    <w:t>Total</w:t>
                  </w:r>
                  <w:r>
                    <w:rPr>
                      <w:rFonts w:ascii="Brandon Grotesque Bold"/>
                      <w:b/>
                      <w:color w:val="FFFFFF"/>
                      <w:spacing w:val="-4"/>
                      <w:sz w:val="18"/>
                    </w:rPr>
                    <w:t xml:space="preserve"> </w:t>
                  </w:r>
                  <w:r>
                    <w:rPr>
                      <w:rFonts w:ascii="Brandon Grotesque Bold"/>
                      <w:b/>
                      <w:color w:val="FFFFFF"/>
                      <w:sz w:val="18"/>
                    </w:rPr>
                    <w:t>Number</w:t>
                  </w:r>
                  <w:r>
                    <w:rPr>
                      <w:rFonts w:ascii="Brandon Grotesque Bold"/>
                      <w:b/>
                      <w:color w:val="FFFFFF"/>
                      <w:spacing w:val="-4"/>
                      <w:sz w:val="18"/>
                    </w:rPr>
                    <w:t xml:space="preserve"> </w:t>
                  </w:r>
                  <w:r>
                    <w:rPr>
                      <w:rFonts w:ascii="Brandon Grotesque Bold"/>
                      <w:b/>
                      <w:color w:val="FFFFFF"/>
                      <w:sz w:val="18"/>
                    </w:rPr>
                    <w:t xml:space="preserve">Indoor </w:t>
                  </w:r>
                  <w:r>
                    <w:rPr>
                      <w:rFonts w:ascii="Brandon Grotesque Bold"/>
                      <w:b/>
                      <w:color w:val="FFFFFF"/>
                      <w:spacing w:val="-6"/>
                      <w:sz w:val="18"/>
                    </w:rPr>
                    <w:t>Courts Owned</w:t>
                  </w:r>
                  <w:r>
                    <w:rPr>
                      <w:rFonts w:ascii="Brandon Grotesque Bold"/>
                      <w:b/>
                      <w:color w:val="FFFFFF"/>
                      <w:spacing w:val="-5"/>
                      <w:sz w:val="18"/>
                    </w:rPr>
                    <w:t xml:space="preserve"> </w:t>
                  </w:r>
                  <w:r>
                    <w:rPr>
                      <w:rFonts w:ascii="Brandon Grotesque Bold"/>
                      <w:b/>
                      <w:color w:val="FFFFFF"/>
                      <w:spacing w:val="-6"/>
                      <w:sz w:val="18"/>
                    </w:rPr>
                    <w:t>by</w:t>
                  </w:r>
                  <w:r>
                    <w:rPr>
                      <w:rFonts w:ascii="Brandon Grotesque Bold"/>
                      <w:b/>
                      <w:color w:val="FFFFFF"/>
                      <w:spacing w:val="-5"/>
                      <w:sz w:val="18"/>
                    </w:rPr>
                    <w:t xml:space="preserve"> </w:t>
                  </w:r>
                  <w:r>
                    <w:rPr>
                      <w:rFonts w:ascii="Brandon Grotesque Bold"/>
                      <w:b/>
                      <w:color w:val="FFFFFF"/>
                      <w:spacing w:val="-6"/>
                      <w:sz w:val="18"/>
                    </w:rPr>
                    <w:t>LGA</w:t>
                  </w:r>
                </w:p>
              </w:txbxContent>
            </v:textbox>
            <w10:wrap anchorx="page" anchory="page"/>
          </v:shape>
        </w:pict>
      </w:r>
      <w:r>
        <w:pict w14:anchorId="059EC4FB">
          <v:shape id="docshape213" o:spid="_x0000_s1053" type="#_x0000_t202" style="position:absolute;margin-left:236.05pt;margin-top:209.95pt;width:25.85pt;height:77.05pt;z-index:15778304;mso-position-horizontal-relative:page;mso-position-vertical-relative:page" filled="f" stroked="f">
            <v:textbox style="layout-flow:vertical;mso-layout-flow-alt:bottom-to-top" inset="0,0,0,0">
              <w:txbxContent>
                <w:p w14:paraId="514CCC97" w14:textId="77777777" w:rsidR="005D645B" w:rsidRDefault="00E122AA">
                  <w:pPr>
                    <w:spacing w:before="47" w:line="204" w:lineRule="auto"/>
                    <w:ind w:left="20"/>
                    <w:rPr>
                      <w:rFonts w:ascii="Brandon Grotesque Bold"/>
                      <w:b/>
                      <w:sz w:val="18"/>
                    </w:rPr>
                  </w:pPr>
                  <w:r>
                    <w:rPr>
                      <w:rFonts w:ascii="Brandon Grotesque Bold"/>
                      <w:b/>
                      <w:color w:val="FFFFFF"/>
                      <w:spacing w:val="-8"/>
                      <w:sz w:val="18"/>
                    </w:rPr>
                    <w:t>Total</w:t>
                  </w:r>
                  <w:r>
                    <w:rPr>
                      <w:rFonts w:ascii="Brandon Grotesque Bold"/>
                      <w:b/>
                      <w:color w:val="FFFFFF"/>
                      <w:spacing w:val="-5"/>
                      <w:sz w:val="18"/>
                    </w:rPr>
                    <w:t xml:space="preserve"> </w:t>
                  </w:r>
                  <w:r>
                    <w:rPr>
                      <w:rFonts w:ascii="Brandon Grotesque Bold"/>
                      <w:b/>
                      <w:color w:val="FFFFFF"/>
                      <w:spacing w:val="-8"/>
                      <w:sz w:val="18"/>
                    </w:rPr>
                    <w:t>Number</w:t>
                  </w:r>
                  <w:r>
                    <w:rPr>
                      <w:rFonts w:ascii="Brandon Grotesque Bold"/>
                      <w:b/>
                      <w:color w:val="FFFFFF"/>
                      <w:spacing w:val="-5"/>
                      <w:sz w:val="18"/>
                    </w:rPr>
                    <w:t xml:space="preserve"> </w:t>
                  </w:r>
                  <w:r>
                    <w:rPr>
                      <w:rFonts w:ascii="Brandon Grotesque Bold"/>
                      <w:b/>
                      <w:color w:val="FFFFFF"/>
                      <w:spacing w:val="-8"/>
                      <w:sz w:val="18"/>
                    </w:rPr>
                    <w:t>School</w:t>
                  </w:r>
                  <w:r>
                    <w:rPr>
                      <w:rFonts w:ascii="Brandon Grotesque Bold"/>
                      <w:b/>
                      <w:color w:val="FFFFFF"/>
                      <w:spacing w:val="-2"/>
                      <w:sz w:val="18"/>
                    </w:rPr>
                    <w:t xml:space="preserve"> Indoor</w:t>
                  </w:r>
                  <w:r>
                    <w:rPr>
                      <w:rFonts w:ascii="Brandon Grotesque Bold"/>
                      <w:b/>
                      <w:color w:val="FFFFFF"/>
                      <w:spacing w:val="-10"/>
                      <w:sz w:val="18"/>
                    </w:rPr>
                    <w:t xml:space="preserve"> </w:t>
                  </w:r>
                  <w:r>
                    <w:rPr>
                      <w:rFonts w:ascii="Brandon Grotesque Bold"/>
                      <w:b/>
                      <w:color w:val="FFFFFF"/>
                      <w:spacing w:val="-2"/>
                      <w:sz w:val="18"/>
                    </w:rPr>
                    <w:t>Sport</w:t>
                  </w:r>
                  <w:r>
                    <w:rPr>
                      <w:rFonts w:ascii="Brandon Grotesque Bold"/>
                      <w:b/>
                      <w:color w:val="FFFFFF"/>
                      <w:spacing w:val="-9"/>
                      <w:sz w:val="18"/>
                    </w:rPr>
                    <w:t xml:space="preserve"> </w:t>
                  </w:r>
                  <w:r>
                    <w:rPr>
                      <w:rFonts w:ascii="Brandon Grotesque Bold"/>
                      <w:b/>
                      <w:color w:val="FFFFFF"/>
                      <w:spacing w:val="-2"/>
                      <w:sz w:val="18"/>
                    </w:rPr>
                    <w:t>Courts</w:t>
                  </w:r>
                </w:p>
              </w:txbxContent>
            </v:textbox>
            <w10:wrap anchorx="page" anchory="page"/>
          </v:shape>
        </w:pict>
      </w:r>
      <w:r>
        <w:pict w14:anchorId="36F7772C">
          <v:shape id="docshape214" o:spid="_x0000_s1052" type="#_x0000_t202" style="position:absolute;margin-left:291.45pt;margin-top:201.25pt;width:36.85pt;height:85.75pt;z-index:15778816;mso-position-horizontal-relative:page;mso-position-vertical-relative:page" filled="f" stroked="f">
            <v:textbox style="layout-flow:vertical;mso-layout-flow-alt:bottom-to-top" inset="0,0,0,0">
              <w:txbxContent>
                <w:p w14:paraId="75824E2E" w14:textId="77777777" w:rsidR="005D645B" w:rsidRDefault="00E122AA">
                  <w:pPr>
                    <w:spacing w:before="47" w:line="204" w:lineRule="auto"/>
                    <w:ind w:left="20"/>
                    <w:rPr>
                      <w:rFonts w:ascii="Brandon Grotesque Bold"/>
                      <w:b/>
                      <w:sz w:val="18"/>
                    </w:rPr>
                  </w:pPr>
                  <w:r>
                    <w:rPr>
                      <w:rFonts w:ascii="Brandon Grotesque Bold"/>
                      <w:b/>
                      <w:color w:val="FFFFFF"/>
                      <w:spacing w:val="-8"/>
                      <w:sz w:val="18"/>
                    </w:rPr>
                    <w:t>Total</w:t>
                  </w:r>
                  <w:r>
                    <w:rPr>
                      <w:rFonts w:ascii="Brandon Grotesque Bold"/>
                      <w:b/>
                      <w:color w:val="FFFFFF"/>
                      <w:spacing w:val="-4"/>
                      <w:sz w:val="18"/>
                    </w:rPr>
                    <w:t xml:space="preserve"> </w:t>
                  </w:r>
                  <w:r>
                    <w:rPr>
                      <w:rFonts w:ascii="Brandon Grotesque Bold"/>
                      <w:b/>
                      <w:color w:val="FFFFFF"/>
                      <w:spacing w:val="-8"/>
                      <w:sz w:val="18"/>
                    </w:rPr>
                    <w:t>Number</w:t>
                  </w:r>
                  <w:r>
                    <w:rPr>
                      <w:rFonts w:ascii="Brandon Grotesque Bold"/>
                      <w:b/>
                      <w:color w:val="FFFFFF"/>
                      <w:spacing w:val="-4"/>
                      <w:sz w:val="18"/>
                    </w:rPr>
                    <w:t xml:space="preserve"> </w:t>
                  </w:r>
                  <w:r>
                    <w:rPr>
                      <w:rFonts w:ascii="Brandon Grotesque Bold"/>
                      <w:b/>
                      <w:color w:val="FFFFFF"/>
                      <w:spacing w:val="-8"/>
                      <w:sz w:val="18"/>
                    </w:rPr>
                    <w:t>of</w:t>
                  </w:r>
                  <w:r>
                    <w:rPr>
                      <w:rFonts w:ascii="Brandon Grotesque Bold"/>
                      <w:b/>
                      <w:color w:val="FFFFFF"/>
                      <w:spacing w:val="-4"/>
                      <w:sz w:val="18"/>
                    </w:rPr>
                    <w:t xml:space="preserve"> </w:t>
                  </w:r>
                  <w:r>
                    <w:rPr>
                      <w:rFonts w:ascii="Brandon Grotesque Bold"/>
                      <w:b/>
                      <w:color w:val="FFFFFF"/>
                      <w:spacing w:val="-8"/>
                      <w:sz w:val="18"/>
                    </w:rPr>
                    <w:t>Indoor</w:t>
                  </w:r>
                  <w:r>
                    <w:rPr>
                      <w:rFonts w:ascii="Brandon Grotesque Bold"/>
                      <w:b/>
                      <w:color w:val="FFFFFF"/>
                      <w:sz w:val="18"/>
                    </w:rPr>
                    <w:t xml:space="preserve"> Courts Owned by </w:t>
                  </w:r>
                  <w:r>
                    <w:rPr>
                      <w:rFonts w:ascii="Brandon Grotesque Bold"/>
                      <w:b/>
                      <w:color w:val="FFFFFF"/>
                      <w:spacing w:val="-4"/>
                      <w:sz w:val="18"/>
                    </w:rPr>
                    <w:t>Commercial</w:t>
                  </w:r>
                  <w:r>
                    <w:rPr>
                      <w:rFonts w:ascii="Brandon Grotesque Bold"/>
                      <w:b/>
                      <w:color w:val="FFFFFF"/>
                      <w:spacing w:val="-8"/>
                      <w:sz w:val="18"/>
                    </w:rPr>
                    <w:t xml:space="preserve"> </w:t>
                  </w:r>
                  <w:r>
                    <w:rPr>
                      <w:rFonts w:ascii="Brandon Grotesque Bold"/>
                      <w:b/>
                      <w:color w:val="FFFFFF"/>
                      <w:spacing w:val="-4"/>
                      <w:sz w:val="18"/>
                    </w:rPr>
                    <w:t>Operators</w:t>
                  </w:r>
                </w:p>
              </w:txbxContent>
            </v:textbox>
            <w10:wrap anchorx="page" anchory="page"/>
          </v:shape>
        </w:pict>
      </w:r>
      <w:r>
        <w:pict w14:anchorId="4EA3B058">
          <v:shape id="docshape215" o:spid="_x0000_s1051" type="#_x0000_t202" style="position:absolute;margin-left:390.7pt;margin-top:197.95pt;width:36.85pt;height:89.05pt;z-index:15779328;mso-position-horizontal-relative:page;mso-position-vertical-relative:page" filled="f" stroked="f">
            <v:textbox style="layout-flow:vertical;mso-layout-flow-alt:bottom-to-top" inset="0,0,0,0">
              <w:txbxContent>
                <w:p w14:paraId="0D13012C" w14:textId="77777777" w:rsidR="005D645B" w:rsidRDefault="00E122AA">
                  <w:pPr>
                    <w:spacing w:before="47" w:line="204" w:lineRule="auto"/>
                    <w:ind w:left="20" w:right="15"/>
                    <w:rPr>
                      <w:rFonts w:ascii="Brandon Grotesque Bold"/>
                      <w:b/>
                      <w:sz w:val="18"/>
                    </w:rPr>
                  </w:pPr>
                  <w:r>
                    <w:rPr>
                      <w:rFonts w:ascii="Brandon Grotesque Bold"/>
                      <w:b/>
                      <w:color w:val="FFFFFF"/>
                      <w:spacing w:val="-6"/>
                      <w:sz w:val="18"/>
                    </w:rPr>
                    <w:t>Major Indoor</w:t>
                  </w:r>
                  <w:r>
                    <w:rPr>
                      <w:rFonts w:ascii="Brandon Grotesque Bold"/>
                      <w:b/>
                      <w:color w:val="FFFFFF"/>
                      <w:spacing w:val="-5"/>
                      <w:sz w:val="18"/>
                    </w:rPr>
                    <w:t xml:space="preserve"> </w:t>
                  </w:r>
                  <w:r>
                    <w:rPr>
                      <w:rFonts w:ascii="Brandon Grotesque Bold"/>
                      <w:b/>
                      <w:color w:val="FFFFFF"/>
                      <w:spacing w:val="-6"/>
                      <w:sz w:val="18"/>
                    </w:rPr>
                    <w:t>Recreation</w:t>
                  </w:r>
                  <w:r>
                    <w:rPr>
                      <w:rFonts w:ascii="Brandon Grotesque Bold"/>
                      <w:b/>
                      <w:color w:val="FFFFFF"/>
                      <w:spacing w:val="-2"/>
                      <w:sz w:val="18"/>
                    </w:rPr>
                    <w:t xml:space="preserve"> Facilities/Owner</w:t>
                  </w:r>
                </w:p>
                <w:p w14:paraId="2D20BAF8" w14:textId="77777777" w:rsidR="005D645B" w:rsidRDefault="00E122AA">
                  <w:pPr>
                    <w:spacing w:line="231" w:lineRule="exact"/>
                    <w:ind w:left="20"/>
                    <w:rPr>
                      <w:rFonts w:ascii="Brandon Grotesque Bold"/>
                      <w:b/>
                      <w:sz w:val="18"/>
                    </w:rPr>
                  </w:pPr>
                  <w:r>
                    <w:rPr>
                      <w:rFonts w:ascii="Brandon Grotesque Bold"/>
                      <w:b/>
                      <w:color w:val="FFFFFF"/>
                      <w:spacing w:val="-6"/>
                      <w:sz w:val="18"/>
                    </w:rPr>
                    <w:t>(2</w:t>
                  </w:r>
                  <w:r>
                    <w:rPr>
                      <w:rFonts w:ascii="Brandon Grotesque Bold"/>
                      <w:b/>
                      <w:color w:val="FFFFFF"/>
                      <w:spacing w:val="-3"/>
                      <w:sz w:val="18"/>
                    </w:rPr>
                    <w:t xml:space="preserve"> </w:t>
                  </w:r>
                  <w:r>
                    <w:rPr>
                      <w:rFonts w:ascii="Brandon Grotesque Bold"/>
                      <w:b/>
                      <w:color w:val="FFFFFF"/>
                      <w:spacing w:val="-6"/>
                      <w:sz w:val="18"/>
                    </w:rPr>
                    <w:t>courts</w:t>
                  </w:r>
                  <w:r>
                    <w:rPr>
                      <w:rFonts w:ascii="Brandon Grotesque Bold"/>
                      <w:b/>
                      <w:color w:val="FFFFFF"/>
                      <w:spacing w:val="-3"/>
                      <w:sz w:val="18"/>
                    </w:rPr>
                    <w:t xml:space="preserve"> </w:t>
                  </w:r>
                  <w:r>
                    <w:rPr>
                      <w:rFonts w:ascii="Brandon Grotesque Bold"/>
                      <w:b/>
                      <w:color w:val="FFFFFF"/>
                      <w:spacing w:val="-6"/>
                      <w:sz w:val="18"/>
                    </w:rPr>
                    <w:t>or</w:t>
                  </w:r>
                  <w:r>
                    <w:rPr>
                      <w:rFonts w:ascii="Brandon Grotesque Bold"/>
                      <w:b/>
                      <w:color w:val="FFFFFF"/>
                      <w:spacing w:val="-3"/>
                      <w:sz w:val="18"/>
                    </w:rPr>
                    <w:t xml:space="preserve"> </w:t>
                  </w:r>
                  <w:r>
                    <w:rPr>
                      <w:rFonts w:ascii="Brandon Grotesque Bold"/>
                      <w:b/>
                      <w:color w:val="FFFFFF"/>
                      <w:spacing w:val="-6"/>
                      <w:sz w:val="18"/>
                    </w:rPr>
                    <w:t>greater)</w:t>
                  </w:r>
                </w:p>
              </w:txbxContent>
            </v:textbox>
            <w10:wrap anchorx="page" anchory="page"/>
          </v:shape>
        </w:pict>
      </w:r>
      <w:r>
        <w:pict w14:anchorId="78B1063E">
          <v:shape id="docshape216" o:spid="_x0000_s1050" type="#_x0000_t202" style="position:absolute;margin-left:495.55pt;margin-top:208.45pt;width:36.85pt;height:78.55pt;z-index:15779840;mso-position-horizontal-relative:page;mso-position-vertical-relative:page" filled="f" stroked="f">
            <v:textbox style="layout-flow:vertical;mso-layout-flow-alt:bottom-to-top" inset="0,0,0,0">
              <w:txbxContent>
                <w:p w14:paraId="44D21A84" w14:textId="77777777" w:rsidR="005D645B" w:rsidRDefault="00E122AA">
                  <w:pPr>
                    <w:spacing w:before="47" w:line="204" w:lineRule="auto"/>
                    <w:ind w:left="20" w:right="18"/>
                    <w:jc w:val="both"/>
                    <w:rPr>
                      <w:rFonts w:ascii="Brandon Grotesque Bold"/>
                      <w:b/>
                      <w:sz w:val="18"/>
                    </w:rPr>
                  </w:pPr>
                  <w:r>
                    <w:rPr>
                      <w:rFonts w:ascii="Brandon Grotesque Bold"/>
                      <w:b/>
                      <w:color w:val="FFFFFF"/>
                      <w:spacing w:val="-6"/>
                      <w:sz w:val="18"/>
                    </w:rPr>
                    <w:t>Future Indoor</w:t>
                  </w:r>
                  <w:r>
                    <w:rPr>
                      <w:rFonts w:ascii="Brandon Grotesque Bold"/>
                      <w:b/>
                      <w:color w:val="FFFFFF"/>
                      <w:spacing w:val="-5"/>
                      <w:sz w:val="18"/>
                    </w:rPr>
                    <w:t xml:space="preserve"> </w:t>
                  </w:r>
                  <w:r>
                    <w:rPr>
                      <w:rFonts w:ascii="Brandon Grotesque Bold"/>
                      <w:b/>
                      <w:color w:val="FFFFFF"/>
                      <w:spacing w:val="-6"/>
                      <w:sz w:val="18"/>
                    </w:rPr>
                    <w:t>Courts</w:t>
                  </w:r>
                  <w:r>
                    <w:rPr>
                      <w:rFonts w:ascii="Brandon Grotesque Bold"/>
                      <w:b/>
                      <w:color w:val="FFFFFF"/>
                      <w:sz w:val="18"/>
                    </w:rPr>
                    <w:t xml:space="preserve"> </w:t>
                  </w:r>
                  <w:r>
                    <w:rPr>
                      <w:rFonts w:ascii="Brandon Grotesque Bold"/>
                      <w:b/>
                      <w:color w:val="FFFFFF"/>
                      <w:spacing w:val="-6"/>
                      <w:sz w:val="18"/>
                    </w:rPr>
                    <w:t>Planned (summary</w:t>
                  </w:r>
                  <w:r>
                    <w:rPr>
                      <w:rFonts w:ascii="Brandon Grotesque Bold"/>
                      <w:b/>
                      <w:color w:val="FFFFFF"/>
                      <w:spacing w:val="-5"/>
                      <w:sz w:val="18"/>
                    </w:rPr>
                    <w:t xml:space="preserve"> </w:t>
                  </w:r>
                  <w:r>
                    <w:rPr>
                      <w:rFonts w:ascii="Brandon Grotesque Bold"/>
                      <w:b/>
                      <w:color w:val="FFFFFF"/>
                      <w:spacing w:val="-6"/>
                      <w:sz w:val="18"/>
                    </w:rPr>
                    <w:t>of</w:t>
                  </w:r>
                  <w:r>
                    <w:rPr>
                      <w:rFonts w:ascii="Brandon Grotesque Bold"/>
                      <w:b/>
                      <w:color w:val="FFFFFF"/>
                      <w:spacing w:val="-2"/>
                      <w:sz w:val="18"/>
                    </w:rPr>
                    <w:t xml:space="preserve"> development)</w:t>
                  </w:r>
                </w:p>
              </w:txbxContent>
            </v:textbox>
            <w10:wrap anchorx="page" anchory="page"/>
          </v:shape>
        </w:pict>
      </w:r>
    </w:p>
    <w:p w14:paraId="05D50F95" w14:textId="77777777" w:rsidR="005D645B" w:rsidRDefault="005D645B">
      <w:pPr>
        <w:pStyle w:val="BodyText"/>
        <w:rPr>
          <w:sz w:val="20"/>
        </w:rPr>
      </w:pPr>
    </w:p>
    <w:p w14:paraId="59C38C49" w14:textId="77777777" w:rsidR="005D645B" w:rsidRDefault="005D645B">
      <w:pPr>
        <w:pStyle w:val="BodyText"/>
        <w:rPr>
          <w:sz w:val="20"/>
        </w:rPr>
      </w:pPr>
    </w:p>
    <w:p w14:paraId="3DE9BF76" w14:textId="77777777" w:rsidR="005D645B" w:rsidRDefault="005D645B">
      <w:pPr>
        <w:pStyle w:val="BodyText"/>
        <w:rPr>
          <w:sz w:val="20"/>
        </w:rPr>
      </w:pPr>
    </w:p>
    <w:p w14:paraId="4B62DDC5" w14:textId="77777777" w:rsidR="005D645B" w:rsidRDefault="005D645B">
      <w:pPr>
        <w:pStyle w:val="BodyText"/>
        <w:rPr>
          <w:sz w:val="20"/>
        </w:rPr>
      </w:pPr>
    </w:p>
    <w:p w14:paraId="2AE2A87B" w14:textId="77777777" w:rsidR="005D645B" w:rsidRDefault="005D645B">
      <w:pPr>
        <w:pStyle w:val="BodyText"/>
        <w:rPr>
          <w:sz w:val="20"/>
        </w:rPr>
      </w:pPr>
    </w:p>
    <w:p w14:paraId="54664F53" w14:textId="77777777" w:rsidR="005D645B" w:rsidRDefault="005D645B">
      <w:pPr>
        <w:pStyle w:val="BodyText"/>
        <w:rPr>
          <w:sz w:val="20"/>
        </w:rPr>
      </w:pPr>
    </w:p>
    <w:p w14:paraId="73FDF86B" w14:textId="77777777" w:rsidR="005D645B" w:rsidRDefault="005D645B">
      <w:pPr>
        <w:pStyle w:val="BodyText"/>
        <w:rPr>
          <w:sz w:val="20"/>
        </w:rPr>
      </w:pPr>
    </w:p>
    <w:p w14:paraId="713015D5" w14:textId="77777777" w:rsidR="005D645B" w:rsidRDefault="005D645B">
      <w:pPr>
        <w:pStyle w:val="BodyText"/>
        <w:rPr>
          <w:sz w:val="20"/>
        </w:rPr>
      </w:pPr>
    </w:p>
    <w:p w14:paraId="5CC27B0C" w14:textId="77777777" w:rsidR="005D645B" w:rsidRDefault="005D645B">
      <w:pPr>
        <w:pStyle w:val="BodyText"/>
        <w:rPr>
          <w:sz w:val="20"/>
        </w:rPr>
      </w:pPr>
    </w:p>
    <w:p w14:paraId="2BF76024" w14:textId="77777777" w:rsidR="005D645B" w:rsidRDefault="005D645B">
      <w:pPr>
        <w:pStyle w:val="BodyText"/>
        <w:rPr>
          <w:sz w:val="20"/>
        </w:rPr>
      </w:pPr>
    </w:p>
    <w:p w14:paraId="4C300451" w14:textId="77777777" w:rsidR="005D645B" w:rsidRDefault="005D645B">
      <w:pPr>
        <w:pStyle w:val="BodyText"/>
        <w:rPr>
          <w:sz w:val="20"/>
        </w:rPr>
      </w:pPr>
    </w:p>
    <w:p w14:paraId="69227CF4" w14:textId="77777777" w:rsidR="005D645B" w:rsidRDefault="005D645B">
      <w:pPr>
        <w:pStyle w:val="BodyText"/>
        <w:rPr>
          <w:sz w:val="20"/>
        </w:rPr>
      </w:pPr>
    </w:p>
    <w:p w14:paraId="6B207B33" w14:textId="77777777" w:rsidR="005D645B" w:rsidRDefault="005D645B">
      <w:pPr>
        <w:pStyle w:val="BodyText"/>
        <w:rPr>
          <w:sz w:val="20"/>
        </w:rPr>
      </w:pPr>
    </w:p>
    <w:p w14:paraId="58233635" w14:textId="77777777" w:rsidR="005D645B" w:rsidRDefault="005D645B">
      <w:pPr>
        <w:pStyle w:val="BodyText"/>
        <w:rPr>
          <w:sz w:val="20"/>
        </w:rPr>
      </w:pPr>
    </w:p>
    <w:p w14:paraId="59E371A2" w14:textId="77777777" w:rsidR="005D645B" w:rsidRDefault="005D645B">
      <w:pPr>
        <w:pStyle w:val="BodyText"/>
        <w:rPr>
          <w:sz w:val="20"/>
        </w:rPr>
      </w:pPr>
    </w:p>
    <w:p w14:paraId="058B40A7" w14:textId="77777777" w:rsidR="005D645B" w:rsidRDefault="005D645B">
      <w:pPr>
        <w:pStyle w:val="BodyText"/>
        <w:rPr>
          <w:sz w:val="20"/>
        </w:rPr>
      </w:pPr>
    </w:p>
    <w:p w14:paraId="4A3BF041" w14:textId="77777777" w:rsidR="005D645B" w:rsidRDefault="005D645B">
      <w:pPr>
        <w:pStyle w:val="BodyText"/>
        <w:rPr>
          <w:sz w:val="20"/>
        </w:rPr>
      </w:pPr>
    </w:p>
    <w:p w14:paraId="787CC02E" w14:textId="77777777" w:rsidR="005D645B" w:rsidRDefault="005D645B">
      <w:pPr>
        <w:pStyle w:val="BodyText"/>
        <w:rPr>
          <w:sz w:val="20"/>
        </w:rPr>
      </w:pPr>
    </w:p>
    <w:p w14:paraId="64E5AB5B" w14:textId="77777777" w:rsidR="005D645B" w:rsidRDefault="005D645B">
      <w:pPr>
        <w:pStyle w:val="BodyText"/>
        <w:rPr>
          <w:sz w:val="20"/>
        </w:rPr>
      </w:pPr>
    </w:p>
    <w:p w14:paraId="59EBABA2" w14:textId="77777777" w:rsidR="005D645B" w:rsidRDefault="005D645B">
      <w:pPr>
        <w:pStyle w:val="BodyText"/>
        <w:rPr>
          <w:sz w:val="20"/>
        </w:rPr>
      </w:pPr>
    </w:p>
    <w:p w14:paraId="41243D11" w14:textId="77777777" w:rsidR="005D645B" w:rsidRDefault="005D645B">
      <w:pPr>
        <w:pStyle w:val="BodyText"/>
        <w:rPr>
          <w:sz w:val="20"/>
        </w:rPr>
      </w:pPr>
    </w:p>
    <w:p w14:paraId="26479F80" w14:textId="77777777" w:rsidR="005D645B" w:rsidRDefault="005D645B">
      <w:pPr>
        <w:pStyle w:val="BodyText"/>
        <w:rPr>
          <w:sz w:val="20"/>
        </w:rPr>
      </w:pPr>
    </w:p>
    <w:p w14:paraId="24BEC1AD" w14:textId="77777777" w:rsidR="005D645B" w:rsidRDefault="005D645B">
      <w:pPr>
        <w:pStyle w:val="BodyText"/>
        <w:rPr>
          <w:sz w:val="20"/>
        </w:rPr>
      </w:pPr>
    </w:p>
    <w:p w14:paraId="4518CAF6" w14:textId="77777777" w:rsidR="005D645B" w:rsidRDefault="005D645B">
      <w:pPr>
        <w:pStyle w:val="BodyText"/>
        <w:rPr>
          <w:sz w:val="20"/>
        </w:rPr>
      </w:pPr>
    </w:p>
    <w:p w14:paraId="632F1349" w14:textId="77777777" w:rsidR="005D645B" w:rsidRDefault="005D645B">
      <w:pPr>
        <w:pStyle w:val="BodyText"/>
        <w:rPr>
          <w:sz w:val="20"/>
        </w:rPr>
      </w:pPr>
    </w:p>
    <w:p w14:paraId="2003C225" w14:textId="77777777" w:rsidR="005D645B" w:rsidRDefault="005D645B">
      <w:pPr>
        <w:pStyle w:val="BodyText"/>
        <w:rPr>
          <w:sz w:val="20"/>
        </w:rPr>
      </w:pPr>
    </w:p>
    <w:p w14:paraId="4B3BCB20" w14:textId="77777777" w:rsidR="005D645B" w:rsidRDefault="005D645B">
      <w:pPr>
        <w:pStyle w:val="BodyText"/>
        <w:spacing w:before="7"/>
        <w:rPr>
          <w:sz w:val="16"/>
        </w:rPr>
      </w:pPr>
    </w:p>
    <w:tbl>
      <w:tblPr>
        <w:tblW w:w="0" w:type="auto"/>
        <w:tblInd w:w="107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907"/>
        <w:gridCol w:w="1134"/>
        <w:gridCol w:w="1134"/>
        <w:gridCol w:w="1304"/>
        <w:gridCol w:w="1134"/>
        <w:gridCol w:w="2835"/>
        <w:gridCol w:w="1361"/>
      </w:tblGrid>
      <w:tr w:rsidR="005D645B" w14:paraId="70DBD85C" w14:textId="77777777">
        <w:trPr>
          <w:trHeight w:val="1730"/>
        </w:trPr>
        <w:tc>
          <w:tcPr>
            <w:tcW w:w="907" w:type="dxa"/>
            <w:tcBorders>
              <w:top w:val="nil"/>
              <w:left w:val="nil"/>
              <w:right w:val="single" w:sz="12" w:space="0" w:color="FFFFFF"/>
            </w:tcBorders>
          </w:tcPr>
          <w:p w14:paraId="4FEC619E" w14:textId="77777777" w:rsidR="005D645B" w:rsidRDefault="00E122AA">
            <w:pPr>
              <w:pStyle w:val="TableParagraph"/>
              <w:spacing w:before="115"/>
              <w:ind w:left="149"/>
              <w:rPr>
                <w:sz w:val="16"/>
              </w:rPr>
            </w:pPr>
            <w:r>
              <w:rPr>
                <w:color w:val="231F20"/>
                <w:spacing w:val="-2"/>
                <w:w w:val="110"/>
                <w:sz w:val="16"/>
              </w:rPr>
              <w:t>101,700</w:t>
            </w:r>
          </w:p>
        </w:tc>
        <w:tc>
          <w:tcPr>
            <w:tcW w:w="1134" w:type="dxa"/>
            <w:tcBorders>
              <w:top w:val="nil"/>
              <w:left w:val="single" w:sz="12" w:space="0" w:color="FFFFFF"/>
              <w:right w:val="single" w:sz="12" w:space="0" w:color="FFFFFF"/>
            </w:tcBorders>
            <w:shd w:val="clear" w:color="auto" w:fill="ECF4F7"/>
          </w:tcPr>
          <w:p w14:paraId="3A69BFD1" w14:textId="77777777" w:rsidR="005D645B" w:rsidRDefault="00E122AA">
            <w:pPr>
              <w:pStyle w:val="TableParagraph"/>
              <w:spacing w:before="115"/>
              <w:ind w:left="98"/>
              <w:rPr>
                <w:sz w:val="16"/>
              </w:rPr>
            </w:pPr>
            <w:r>
              <w:rPr>
                <w:color w:val="231F20"/>
                <w:w w:val="110"/>
                <w:sz w:val="16"/>
              </w:rPr>
              <w:t>30</w:t>
            </w:r>
            <w:r>
              <w:rPr>
                <w:color w:val="231F20"/>
                <w:spacing w:val="-3"/>
                <w:w w:val="110"/>
                <w:sz w:val="16"/>
              </w:rPr>
              <w:t xml:space="preserve"> </w:t>
            </w:r>
            <w:r>
              <w:rPr>
                <w:color w:val="231F20"/>
                <w:spacing w:val="-2"/>
                <w:w w:val="110"/>
                <w:sz w:val="16"/>
              </w:rPr>
              <w:t>indoor</w:t>
            </w:r>
          </w:p>
          <w:p w14:paraId="05F09177" w14:textId="77777777" w:rsidR="005D645B" w:rsidRDefault="00E122AA">
            <w:pPr>
              <w:pStyle w:val="TableParagraph"/>
              <w:spacing w:before="4" w:line="244" w:lineRule="auto"/>
              <w:ind w:left="98"/>
              <w:rPr>
                <w:sz w:val="16"/>
              </w:rPr>
            </w:pPr>
            <w:r>
              <w:rPr>
                <w:color w:val="231F20"/>
                <w:w w:val="110"/>
                <w:sz w:val="16"/>
              </w:rPr>
              <w:t>courts</w:t>
            </w:r>
            <w:r>
              <w:rPr>
                <w:color w:val="231F20"/>
                <w:spacing w:val="-10"/>
                <w:w w:val="110"/>
                <w:sz w:val="16"/>
              </w:rPr>
              <w:t xml:space="preserve"> </w:t>
            </w:r>
            <w:r>
              <w:rPr>
                <w:color w:val="231F20"/>
                <w:w w:val="110"/>
                <w:sz w:val="16"/>
              </w:rPr>
              <w:t>at</w:t>
            </w:r>
            <w:r>
              <w:rPr>
                <w:color w:val="231F20"/>
                <w:spacing w:val="-10"/>
                <w:w w:val="110"/>
                <w:sz w:val="16"/>
              </w:rPr>
              <w:t xml:space="preserve"> </w:t>
            </w:r>
            <w:r>
              <w:rPr>
                <w:color w:val="231F20"/>
                <w:w w:val="110"/>
                <w:sz w:val="16"/>
              </w:rPr>
              <w:t>13 xenues</w:t>
            </w:r>
            <w:r>
              <w:rPr>
                <w:color w:val="231F20"/>
                <w:spacing w:val="-13"/>
                <w:w w:val="110"/>
                <w:sz w:val="16"/>
              </w:rPr>
              <w:t xml:space="preserve"> </w:t>
            </w:r>
            <w:r>
              <w:rPr>
                <w:color w:val="231F20"/>
                <w:w w:val="110"/>
                <w:sz w:val="16"/>
              </w:rPr>
              <w:t xml:space="preserve">have </w:t>
            </w:r>
            <w:r>
              <w:rPr>
                <w:color w:val="231F20"/>
                <w:spacing w:val="-2"/>
                <w:w w:val="110"/>
                <w:sz w:val="16"/>
              </w:rPr>
              <w:t xml:space="preserve">community </w:t>
            </w:r>
            <w:r>
              <w:rPr>
                <w:color w:val="231F20"/>
                <w:spacing w:val="-4"/>
                <w:w w:val="110"/>
                <w:sz w:val="16"/>
              </w:rPr>
              <w:t>use.</w:t>
            </w:r>
          </w:p>
        </w:tc>
        <w:tc>
          <w:tcPr>
            <w:tcW w:w="1134" w:type="dxa"/>
            <w:tcBorders>
              <w:top w:val="nil"/>
              <w:left w:val="single" w:sz="12" w:space="0" w:color="FFFFFF"/>
              <w:right w:val="single" w:sz="12" w:space="0" w:color="FFFFFF"/>
            </w:tcBorders>
          </w:tcPr>
          <w:p w14:paraId="79094237" w14:textId="77777777" w:rsidR="005D645B" w:rsidRDefault="00E122AA">
            <w:pPr>
              <w:pStyle w:val="TableParagraph"/>
              <w:spacing w:before="114"/>
              <w:ind w:left="98"/>
              <w:rPr>
                <w:sz w:val="16"/>
              </w:rPr>
            </w:pPr>
            <w:r>
              <w:rPr>
                <w:color w:val="231F20"/>
                <w:w w:val="110"/>
                <w:sz w:val="16"/>
              </w:rPr>
              <w:t>12</w:t>
            </w:r>
            <w:r>
              <w:rPr>
                <w:color w:val="231F20"/>
                <w:spacing w:val="-3"/>
                <w:w w:val="110"/>
                <w:sz w:val="16"/>
              </w:rPr>
              <w:t xml:space="preserve"> </w:t>
            </w:r>
            <w:r>
              <w:rPr>
                <w:color w:val="231F20"/>
                <w:spacing w:val="-2"/>
                <w:w w:val="110"/>
                <w:sz w:val="16"/>
              </w:rPr>
              <w:t>indoor</w:t>
            </w:r>
          </w:p>
          <w:p w14:paraId="733E3CD3" w14:textId="77777777" w:rsidR="005D645B" w:rsidRDefault="00E122AA">
            <w:pPr>
              <w:pStyle w:val="TableParagraph"/>
              <w:spacing w:before="5" w:line="244" w:lineRule="auto"/>
              <w:ind w:left="98" w:right="231"/>
              <w:rPr>
                <w:sz w:val="16"/>
              </w:rPr>
            </w:pPr>
            <w:r>
              <w:rPr>
                <w:color w:val="231F20"/>
                <w:w w:val="110"/>
                <w:sz w:val="16"/>
              </w:rPr>
              <w:t>courts</w:t>
            </w:r>
            <w:r>
              <w:rPr>
                <w:color w:val="231F20"/>
                <w:spacing w:val="-13"/>
                <w:w w:val="110"/>
                <w:sz w:val="16"/>
              </w:rPr>
              <w:t xml:space="preserve"> </w:t>
            </w:r>
            <w:r>
              <w:rPr>
                <w:color w:val="231F20"/>
                <w:w w:val="110"/>
                <w:sz w:val="16"/>
              </w:rPr>
              <w:t>at</w:t>
            </w:r>
            <w:r>
              <w:rPr>
                <w:color w:val="231F20"/>
                <w:spacing w:val="-12"/>
                <w:w w:val="110"/>
                <w:sz w:val="16"/>
              </w:rPr>
              <w:t xml:space="preserve"> </w:t>
            </w:r>
            <w:r>
              <w:rPr>
                <w:color w:val="231F20"/>
                <w:w w:val="110"/>
                <w:sz w:val="16"/>
              </w:rPr>
              <w:t>4 venues</w:t>
            </w:r>
            <w:r>
              <w:rPr>
                <w:color w:val="231F20"/>
                <w:spacing w:val="-13"/>
                <w:w w:val="110"/>
                <w:sz w:val="16"/>
              </w:rPr>
              <w:t xml:space="preserve"> </w:t>
            </w:r>
            <w:r>
              <w:rPr>
                <w:color w:val="231F20"/>
                <w:w w:val="110"/>
                <w:sz w:val="16"/>
              </w:rPr>
              <w:t>are owned</w:t>
            </w:r>
            <w:r>
              <w:rPr>
                <w:color w:val="231F20"/>
                <w:spacing w:val="-1"/>
                <w:w w:val="110"/>
                <w:sz w:val="16"/>
              </w:rPr>
              <w:t xml:space="preserve"> </w:t>
            </w:r>
            <w:r>
              <w:rPr>
                <w:color w:val="231F20"/>
                <w:w w:val="110"/>
                <w:sz w:val="16"/>
              </w:rPr>
              <w:t xml:space="preserve">by </w:t>
            </w:r>
            <w:r>
              <w:rPr>
                <w:color w:val="231F20"/>
                <w:spacing w:val="-2"/>
                <w:w w:val="110"/>
                <w:sz w:val="16"/>
              </w:rPr>
              <w:t>Council</w:t>
            </w:r>
          </w:p>
        </w:tc>
        <w:tc>
          <w:tcPr>
            <w:tcW w:w="1304" w:type="dxa"/>
            <w:tcBorders>
              <w:top w:val="nil"/>
              <w:left w:val="single" w:sz="12" w:space="0" w:color="FFFFFF"/>
              <w:right w:val="single" w:sz="12" w:space="0" w:color="FFFFFF"/>
            </w:tcBorders>
            <w:shd w:val="clear" w:color="auto" w:fill="ECF4F7"/>
          </w:tcPr>
          <w:p w14:paraId="35B06CCE" w14:textId="77777777" w:rsidR="005D645B" w:rsidRDefault="00E122AA">
            <w:pPr>
              <w:pStyle w:val="TableParagraph"/>
              <w:spacing w:before="114" w:line="244" w:lineRule="auto"/>
              <w:ind w:left="98" w:right="192"/>
              <w:rPr>
                <w:sz w:val="16"/>
              </w:rPr>
            </w:pPr>
            <w:r>
              <w:rPr>
                <w:color w:val="231F20"/>
                <w:w w:val="110"/>
                <w:sz w:val="16"/>
              </w:rPr>
              <w:t>8 courts are owned</w:t>
            </w:r>
            <w:r>
              <w:rPr>
                <w:color w:val="231F20"/>
                <w:spacing w:val="-13"/>
                <w:w w:val="110"/>
                <w:sz w:val="16"/>
              </w:rPr>
              <w:t xml:space="preserve"> </w:t>
            </w:r>
            <w:r>
              <w:rPr>
                <w:color w:val="231F20"/>
                <w:w w:val="110"/>
                <w:sz w:val="16"/>
              </w:rPr>
              <w:t>by</w:t>
            </w:r>
            <w:r>
              <w:rPr>
                <w:color w:val="231F20"/>
                <w:spacing w:val="-12"/>
                <w:w w:val="110"/>
                <w:sz w:val="16"/>
              </w:rPr>
              <w:t xml:space="preserve"> </w:t>
            </w:r>
            <w:r>
              <w:rPr>
                <w:color w:val="231F20"/>
                <w:w w:val="110"/>
                <w:sz w:val="16"/>
              </w:rPr>
              <w:t xml:space="preserve">the </w:t>
            </w:r>
            <w:r>
              <w:rPr>
                <w:color w:val="231F20"/>
                <w:spacing w:val="-2"/>
                <w:w w:val="110"/>
                <w:sz w:val="16"/>
              </w:rPr>
              <w:t xml:space="preserve">Department </w:t>
            </w:r>
            <w:r>
              <w:rPr>
                <w:color w:val="231F20"/>
                <w:w w:val="110"/>
                <w:sz w:val="16"/>
              </w:rPr>
              <w:t>of</w:t>
            </w:r>
            <w:r>
              <w:rPr>
                <w:color w:val="231F20"/>
                <w:spacing w:val="-1"/>
                <w:w w:val="110"/>
                <w:sz w:val="16"/>
              </w:rPr>
              <w:t xml:space="preserve"> </w:t>
            </w:r>
            <w:r>
              <w:rPr>
                <w:color w:val="231F20"/>
                <w:w w:val="110"/>
                <w:sz w:val="16"/>
              </w:rPr>
              <w:t>Education across</w:t>
            </w:r>
            <w:r>
              <w:rPr>
                <w:color w:val="231F20"/>
                <w:spacing w:val="-1"/>
                <w:w w:val="110"/>
                <w:sz w:val="16"/>
              </w:rPr>
              <w:t xml:space="preserve"> </w:t>
            </w:r>
            <w:r>
              <w:rPr>
                <w:color w:val="231F20"/>
                <w:w w:val="110"/>
                <w:sz w:val="16"/>
              </w:rPr>
              <w:t xml:space="preserve">4 </w:t>
            </w:r>
            <w:r>
              <w:rPr>
                <w:color w:val="231F20"/>
                <w:spacing w:val="-2"/>
                <w:w w:val="110"/>
                <w:sz w:val="16"/>
              </w:rPr>
              <w:t>venues.</w:t>
            </w:r>
          </w:p>
        </w:tc>
        <w:tc>
          <w:tcPr>
            <w:tcW w:w="1134" w:type="dxa"/>
            <w:tcBorders>
              <w:top w:val="nil"/>
              <w:left w:val="single" w:sz="12" w:space="0" w:color="FFFFFF"/>
              <w:right w:val="single" w:sz="12" w:space="0" w:color="FFFFFF"/>
            </w:tcBorders>
          </w:tcPr>
          <w:p w14:paraId="4C4AE1F1" w14:textId="77777777" w:rsidR="005D645B" w:rsidRDefault="00E122AA">
            <w:pPr>
              <w:pStyle w:val="TableParagraph"/>
              <w:spacing w:before="114" w:line="244" w:lineRule="auto"/>
              <w:ind w:left="98" w:right="150"/>
              <w:rPr>
                <w:sz w:val="16"/>
              </w:rPr>
            </w:pPr>
            <w:r>
              <w:rPr>
                <w:color w:val="231F20"/>
                <w:spacing w:val="-2"/>
                <w:w w:val="110"/>
                <w:sz w:val="16"/>
              </w:rPr>
              <w:t>One</w:t>
            </w:r>
            <w:r>
              <w:rPr>
                <w:color w:val="231F20"/>
                <w:spacing w:val="-11"/>
                <w:w w:val="110"/>
                <w:sz w:val="16"/>
              </w:rPr>
              <w:t xml:space="preserve"> </w:t>
            </w:r>
            <w:r>
              <w:rPr>
                <w:color w:val="231F20"/>
                <w:spacing w:val="-2"/>
                <w:w w:val="110"/>
                <w:sz w:val="16"/>
              </w:rPr>
              <w:t xml:space="preserve">private indoor tennis </w:t>
            </w:r>
            <w:r>
              <w:rPr>
                <w:color w:val="231F20"/>
                <w:w w:val="110"/>
                <w:sz w:val="16"/>
              </w:rPr>
              <w:t>centre</w:t>
            </w:r>
            <w:r>
              <w:rPr>
                <w:color w:val="231F20"/>
                <w:spacing w:val="-1"/>
                <w:w w:val="110"/>
                <w:sz w:val="16"/>
              </w:rPr>
              <w:t xml:space="preserve"> </w:t>
            </w:r>
            <w:r>
              <w:rPr>
                <w:color w:val="231F20"/>
                <w:w w:val="110"/>
                <w:sz w:val="16"/>
              </w:rPr>
              <w:t xml:space="preserve">[8 </w:t>
            </w:r>
            <w:r>
              <w:rPr>
                <w:color w:val="231F20"/>
                <w:spacing w:val="-2"/>
                <w:w w:val="110"/>
                <w:sz w:val="16"/>
              </w:rPr>
              <w:t>courts].</w:t>
            </w:r>
          </w:p>
        </w:tc>
        <w:tc>
          <w:tcPr>
            <w:tcW w:w="2835" w:type="dxa"/>
            <w:tcBorders>
              <w:top w:val="nil"/>
              <w:left w:val="single" w:sz="12" w:space="0" w:color="FFFFFF"/>
              <w:right w:val="single" w:sz="12" w:space="0" w:color="FFFFFF"/>
            </w:tcBorders>
            <w:shd w:val="clear" w:color="auto" w:fill="ECF4F7"/>
          </w:tcPr>
          <w:p w14:paraId="6FCAC2D9" w14:textId="77777777" w:rsidR="005D645B" w:rsidRDefault="00E122AA">
            <w:pPr>
              <w:pStyle w:val="TableParagraph"/>
              <w:spacing w:before="113" w:line="244" w:lineRule="auto"/>
              <w:ind w:left="98" w:right="133"/>
              <w:rPr>
                <w:sz w:val="16"/>
              </w:rPr>
            </w:pPr>
            <w:r>
              <w:rPr>
                <w:color w:val="231F20"/>
                <w:spacing w:val="-2"/>
                <w:w w:val="110"/>
                <w:sz w:val="16"/>
              </w:rPr>
              <w:t>Wendouree</w:t>
            </w:r>
            <w:r>
              <w:rPr>
                <w:color w:val="231F20"/>
                <w:spacing w:val="-11"/>
                <w:w w:val="110"/>
                <w:sz w:val="16"/>
              </w:rPr>
              <w:t xml:space="preserve"> </w:t>
            </w:r>
            <w:r>
              <w:rPr>
                <w:color w:val="231F20"/>
                <w:spacing w:val="-2"/>
                <w:w w:val="110"/>
                <w:sz w:val="16"/>
              </w:rPr>
              <w:t>Sports</w:t>
            </w:r>
            <w:r>
              <w:rPr>
                <w:color w:val="231F20"/>
                <w:spacing w:val="-10"/>
                <w:w w:val="110"/>
                <w:sz w:val="16"/>
              </w:rPr>
              <w:t xml:space="preserve"> </w:t>
            </w:r>
            <w:r>
              <w:rPr>
                <w:color w:val="231F20"/>
                <w:spacing w:val="-2"/>
                <w:w w:val="110"/>
                <w:sz w:val="16"/>
              </w:rPr>
              <w:t>&amp;</w:t>
            </w:r>
            <w:r>
              <w:rPr>
                <w:color w:val="231F20"/>
                <w:spacing w:val="-10"/>
                <w:w w:val="110"/>
                <w:sz w:val="16"/>
              </w:rPr>
              <w:t xml:space="preserve"> </w:t>
            </w:r>
            <w:r>
              <w:rPr>
                <w:color w:val="231F20"/>
                <w:spacing w:val="-2"/>
                <w:w w:val="110"/>
                <w:sz w:val="16"/>
              </w:rPr>
              <w:t>Events</w:t>
            </w:r>
            <w:r>
              <w:rPr>
                <w:color w:val="231F20"/>
                <w:spacing w:val="-10"/>
                <w:w w:val="110"/>
                <w:sz w:val="16"/>
              </w:rPr>
              <w:t xml:space="preserve"> </w:t>
            </w:r>
            <w:r>
              <w:rPr>
                <w:color w:val="231F20"/>
                <w:spacing w:val="-2"/>
                <w:w w:val="110"/>
                <w:sz w:val="16"/>
              </w:rPr>
              <w:t xml:space="preserve">Centre </w:t>
            </w:r>
            <w:r>
              <w:rPr>
                <w:color w:val="231F20"/>
                <w:w w:val="110"/>
                <w:sz w:val="16"/>
              </w:rPr>
              <w:t xml:space="preserve">– 2 court multi-purpose venue; owned by Council and operated under a lease to Ballarat Basketball </w:t>
            </w:r>
            <w:r>
              <w:rPr>
                <w:color w:val="231F20"/>
                <w:spacing w:val="-2"/>
                <w:w w:val="110"/>
                <w:sz w:val="16"/>
              </w:rPr>
              <w:t>Association.</w:t>
            </w:r>
          </w:p>
        </w:tc>
        <w:tc>
          <w:tcPr>
            <w:tcW w:w="1361" w:type="dxa"/>
            <w:tcBorders>
              <w:top w:val="nil"/>
              <w:left w:val="single" w:sz="12" w:space="0" w:color="FFFFFF"/>
              <w:right w:val="nil"/>
            </w:tcBorders>
          </w:tcPr>
          <w:p w14:paraId="50A1F90A" w14:textId="77777777" w:rsidR="005D645B" w:rsidRDefault="00E122AA">
            <w:pPr>
              <w:pStyle w:val="TableParagraph"/>
              <w:spacing w:before="113" w:line="244" w:lineRule="auto"/>
              <w:ind w:left="97" w:right="105"/>
              <w:rPr>
                <w:sz w:val="16"/>
              </w:rPr>
            </w:pPr>
            <w:r>
              <w:rPr>
                <w:color w:val="231F20"/>
                <w:w w:val="110"/>
                <w:sz w:val="16"/>
              </w:rPr>
              <w:t xml:space="preserve">New 6 court </w:t>
            </w:r>
            <w:r>
              <w:rPr>
                <w:color w:val="231F20"/>
                <w:spacing w:val="-2"/>
                <w:w w:val="110"/>
                <w:sz w:val="16"/>
              </w:rPr>
              <w:t xml:space="preserve">multi-purpose stadium </w:t>
            </w:r>
            <w:r>
              <w:rPr>
                <w:color w:val="231F20"/>
                <w:w w:val="110"/>
                <w:sz w:val="16"/>
              </w:rPr>
              <w:t>proposed</w:t>
            </w:r>
            <w:r>
              <w:rPr>
                <w:color w:val="231F20"/>
                <w:spacing w:val="-1"/>
                <w:w w:val="110"/>
                <w:sz w:val="16"/>
              </w:rPr>
              <w:t xml:space="preserve"> </w:t>
            </w:r>
            <w:r>
              <w:rPr>
                <w:color w:val="231F20"/>
                <w:w w:val="110"/>
                <w:sz w:val="16"/>
              </w:rPr>
              <w:t xml:space="preserve">– </w:t>
            </w:r>
            <w:r>
              <w:rPr>
                <w:color w:val="231F20"/>
                <w:spacing w:val="-2"/>
                <w:w w:val="110"/>
                <w:sz w:val="16"/>
              </w:rPr>
              <w:t xml:space="preserve">Grampians </w:t>
            </w:r>
            <w:r>
              <w:rPr>
                <w:color w:val="231F20"/>
                <w:w w:val="110"/>
                <w:sz w:val="16"/>
              </w:rPr>
              <w:t>Regional</w:t>
            </w:r>
            <w:r>
              <w:rPr>
                <w:color w:val="231F20"/>
                <w:spacing w:val="-10"/>
                <w:w w:val="110"/>
                <w:sz w:val="16"/>
              </w:rPr>
              <w:t xml:space="preserve"> </w:t>
            </w:r>
            <w:r>
              <w:rPr>
                <w:color w:val="231F20"/>
                <w:w w:val="110"/>
                <w:sz w:val="16"/>
              </w:rPr>
              <w:t>Sports &amp;</w:t>
            </w:r>
            <w:r>
              <w:rPr>
                <w:color w:val="231F20"/>
                <w:spacing w:val="-1"/>
                <w:w w:val="110"/>
                <w:sz w:val="16"/>
              </w:rPr>
              <w:t xml:space="preserve"> </w:t>
            </w:r>
            <w:r>
              <w:rPr>
                <w:color w:val="231F20"/>
                <w:w w:val="110"/>
                <w:sz w:val="16"/>
              </w:rPr>
              <w:t xml:space="preserve">Community </w:t>
            </w:r>
            <w:r>
              <w:rPr>
                <w:color w:val="231F20"/>
                <w:spacing w:val="-2"/>
                <w:w w:val="110"/>
                <w:sz w:val="16"/>
              </w:rPr>
              <w:t>Centre.</w:t>
            </w:r>
          </w:p>
        </w:tc>
      </w:tr>
      <w:tr w:rsidR="005D645B" w14:paraId="60E062E1" w14:textId="77777777">
        <w:trPr>
          <w:trHeight w:val="1535"/>
        </w:trPr>
        <w:tc>
          <w:tcPr>
            <w:tcW w:w="907" w:type="dxa"/>
            <w:tcBorders>
              <w:left w:val="nil"/>
              <w:right w:val="single" w:sz="12" w:space="0" w:color="FFFFFF"/>
            </w:tcBorders>
          </w:tcPr>
          <w:p w14:paraId="3D08388F"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7F6E9897"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50E0E678" w14:textId="77777777" w:rsidR="005D645B" w:rsidRDefault="00E122AA">
            <w:pPr>
              <w:pStyle w:val="TableParagraph"/>
              <w:spacing w:before="107" w:line="244" w:lineRule="auto"/>
              <w:ind w:left="98" w:right="146"/>
              <w:rPr>
                <w:sz w:val="16"/>
              </w:rPr>
            </w:pPr>
            <w:r>
              <w:rPr>
                <w:color w:val="231F20"/>
                <w:spacing w:val="-2"/>
                <w:w w:val="110"/>
                <w:sz w:val="16"/>
              </w:rPr>
              <w:t>Two</w:t>
            </w:r>
            <w:r>
              <w:rPr>
                <w:color w:val="231F20"/>
                <w:spacing w:val="-11"/>
                <w:w w:val="110"/>
                <w:sz w:val="16"/>
              </w:rPr>
              <w:t xml:space="preserve"> </w:t>
            </w:r>
            <w:r>
              <w:rPr>
                <w:color w:val="231F20"/>
                <w:spacing w:val="-2"/>
                <w:w w:val="110"/>
                <w:sz w:val="16"/>
              </w:rPr>
              <w:t xml:space="preserve">venues </w:t>
            </w:r>
            <w:r>
              <w:rPr>
                <w:color w:val="231F20"/>
                <w:w w:val="110"/>
                <w:sz w:val="16"/>
              </w:rPr>
              <w:t>are</w:t>
            </w:r>
            <w:r>
              <w:rPr>
                <w:color w:val="231F20"/>
                <w:spacing w:val="-1"/>
                <w:w w:val="110"/>
                <w:sz w:val="16"/>
              </w:rPr>
              <w:t xml:space="preserve"> </w:t>
            </w:r>
            <w:r>
              <w:rPr>
                <w:color w:val="231F20"/>
                <w:w w:val="110"/>
                <w:sz w:val="16"/>
              </w:rPr>
              <w:t>owned by</w:t>
            </w:r>
            <w:r>
              <w:rPr>
                <w:color w:val="231F20"/>
                <w:spacing w:val="40"/>
                <w:w w:val="110"/>
                <w:sz w:val="16"/>
              </w:rPr>
              <w:t xml:space="preserve"> </w:t>
            </w:r>
            <w:r>
              <w:rPr>
                <w:color w:val="231F20"/>
                <w:w w:val="110"/>
                <w:sz w:val="16"/>
              </w:rPr>
              <w:t>(Table Tennis</w:t>
            </w:r>
            <w:r>
              <w:rPr>
                <w:color w:val="231F20"/>
                <w:spacing w:val="-1"/>
                <w:w w:val="110"/>
                <w:sz w:val="16"/>
              </w:rPr>
              <w:t xml:space="preserve"> </w:t>
            </w:r>
            <w:r>
              <w:rPr>
                <w:color w:val="231F20"/>
                <w:w w:val="110"/>
                <w:sz w:val="16"/>
              </w:rPr>
              <w:t xml:space="preserve">25 </w:t>
            </w:r>
            <w:r>
              <w:rPr>
                <w:color w:val="231F20"/>
                <w:spacing w:val="-2"/>
                <w:w w:val="110"/>
                <w:sz w:val="16"/>
              </w:rPr>
              <w:t>tables) associations</w:t>
            </w:r>
          </w:p>
        </w:tc>
        <w:tc>
          <w:tcPr>
            <w:tcW w:w="1304" w:type="dxa"/>
            <w:tcBorders>
              <w:left w:val="single" w:sz="12" w:space="0" w:color="FFFFFF"/>
              <w:right w:val="single" w:sz="12" w:space="0" w:color="FFFFFF"/>
            </w:tcBorders>
            <w:shd w:val="clear" w:color="auto" w:fill="ECF4F7"/>
          </w:tcPr>
          <w:p w14:paraId="5EF66F1F" w14:textId="77777777" w:rsidR="005D645B" w:rsidRDefault="00E122AA">
            <w:pPr>
              <w:pStyle w:val="TableParagraph"/>
              <w:spacing w:before="107" w:line="244" w:lineRule="auto"/>
              <w:ind w:left="98" w:right="275"/>
              <w:jc w:val="both"/>
              <w:rPr>
                <w:sz w:val="16"/>
              </w:rPr>
            </w:pPr>
            <w:r>
              <w:rPr>
                <w:color w:val="231F20"/>
                <w:sz w:val="16"/>
              </w:rPr>
              <w:t xml:space="preserve">University of </w:t>
            </w:r>
            <w:r>
              <w:rPr>
                <w:color w:val="231F20"/>
                <w:w w:val="110"/>
                <w:sz w:val="16"/>
              </w:rPr>
              <w:t>Ballarat</w:t>
            </w:r>
            <w:r>
              <w:rPr>
                <w:color w:val="231F20"/>
                <w:spacing w:val="-1"/>
                <w:w w:val="110"/>
                <w:sz w:val="16"/>
              </w:rPr>
              <w:t xml:space="preserve"> </w:t>
            </w:r>
            <w:r>
              <w:rPr>
                <w:color w:val="231F20"/>
                <w:w w:val="110"/>
                <w:sz w:val="16"/>
              </w:rPr>
              <w:t xml:space="preserve">also has 2 </w:t>
            </w:r>
            <w:r>
              <w:rPr>
                <w:color w:val="231F20"/>
                <w:spacing w:val="-5"/>
                <w:w w:val="110"/>
                <w:sz w:val="16"/>
              </w:rPr>
              <w:t>courts.</w:t>
            </w:r>
          </w:p>
        </w:tc>
        <w:tc>
          <w:tcPr>
            <w:tcW w:w="1134" w:type="dxa"/>
            <w:tcBorders>
              <w:left w:val="single" w:sz="12" w:space="0" w:color="FFFFFF"/>
              <w:right w:val="single" w:sz="12" w:space="0" w:color="FFFFFF"/>
            </w:tcBorders>
          </w:tcPr>
          <w:p w14:paraId="2F11D6D3"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5A6B18F8" w14:textId="77777777" w:rsidR="005D645B" w:rsidRDefault="00E122AA">
            <w:pPr>
              <w:pStyle w:val="TableParagraph"/>
              <w:spacing w:before="107" w:line="244" w:lineRule="auto"/>
              <w:ind w:left="98" w:right="133"/>
              <w:rPr>
                <w:sz w:val="16"/>
              </w:rPr>
            </w:pPr>
            <w:r>
              <w:rPr>
                <w:color w:val="231F20"/>
                <w:w w:val="110"/>
                <w:sz w:val="16"/>
              </w:rPr>
              <w:t>WIN</w:t>
            </w:r>
            <w:r>
              <w:rPr>
                <w:color w:val="231F20"/>
                <w:spacing w:val="-13"/>
                <w:w w:val="110"/>
                <w:sz w:val="16"/>
              </w:rPr>
              <w:t xml:space="preserve"> </w:t>
            </w:r>
            <w:r>
              <w:rPr>
                <w:color w:val="231F20"/>
                <w:w w:val="110"/>
                <w:sz w:val="16"/>
              </w:rPr>
              <w:t>Minerdome</w:t>
            </w:r>
            <w:r>
              <w:rPr>
                <w:color w:val="231F20"/>
                <w:spacing w:val="-12"/>
                <w:w w:val="110"/>
                <w:sz w:val="16"/>
              </w:rPr>
              <w:t xml:space="preserve"> </w:t>
            </w:r>
            <w:r>
              <w:rPr>
                <w:color w:val="231F20"/>
                <w:w w:val="110"/>
                <w:sz w:val="16"/>
              </w:rPr>
              <w:t>–</w:t>
            </w:r>
            <w:r>
              <w:rPr>
                <w:color w:val="231F20"/>
                <w:spacing w:val="-12"/>
                <w:w w:val="110"/>
                <w:sz w:val="16"/>
              </w:rPr>
              <w:t xml:space="preserve"> </w:t>
            </w:r>
            <w:r>
              <w:rPr>
                <w:color w:val="231F20"/>
                <w:w w:val="110"/>
                <w:sz w:val="16"/>
              </w:rPr>
              <w:t>4</w:t>
            </w:r>
            <w:r>
              <w:rPr>
                <w:color w:val="231F20"/>
                <w:spacing w:val="-12"/>
                <w:w w:val="110"/>
                <w:sz w:val="16"/>
              </w:rPr>
              <w:t xml:space="preserve"> </w:t>
            </w:r>
            <w:r>
              <w:rPr>
                <w:color w:val="231F20"/>
                <w:w w:val="110"/>
                <w:sz w:val="16"/>
              </w:rPr>
              <w:t>court</w:t>
            </w:r>
            <w:r>
              <w:rPr>
                <w:color w:val="231F20"/>
                <w:spacing w:val="-13"/>
                <w:w w:val="110"/>
                <w:sz w:val="16"/>
              </w:rPr>
              <w:t xml:space="preserve"> </w:t>
            </w:r>
            <w:r>
              <w:rPr>
                <w:color w:val="231F20"/>
                <w:w w:val="110"/>
                <w:sz w:val="16"/>
              </w:rPr>
              <w:t>facility, catering for basketball, badminton and volleyball; owned &amp; managed Ballarat Basketball Association.</w:t>
            </w:r>
          </w:p>
        </w:tc>
        <w:tc>
          <w:tcPr>
            <w:tcW w:w="1361" w:type="dxa"/>
            <w:tcBorders>
              <w:left w:val="single" w:sz="12" w:space="0" w:color="FFFFFF"/>
              <w:right w:val="nil"/>
            </w:tcBorders>
          </w:tcPr>
          <w:p w14:paraId="59A9C466" w14:textId="77777777" w:rsidR="005D645B" w:rsidRDefault="00E122AA">
            <w:pPr>
              <w:pStyle w:val="TableParagraph"/>
              <w:spacing w:before="107" w:line="244" w:lineRule="auto"/>
              <w:ind w:left="98" w:right="105"/>
              <w:rPr>
                <w:sz w:val="16"/>
              </w:rPr>
            </w:pPr>
            <w:r>
              <w:rPr>
                <w:color w:val="231F20"/>
                <w:spacing w:val="-4"/>
                <w:w w:val="110"/>
                <w:sz w:val="16"/>
              </w:rPr>
              <w:t>Two</w:t>
            </w:r>
            <w:r>
              <w:rPr>
                <w:color w:val="231F20"/>
                <w:spacing w:val="-9"/>
                <w:w w:val="110"/>
                <w:sz w:val="16"/>
              </w:rPr>
              <w:t xml:space="preserve"> </w:t>
            </w:r>
            <w:r>
              <w:rPr>
                <w:color w:val="231F20"/>
                <w:spacing w:val="-4"/>
                <w:w w:val="110"/>
                <w:sz w:val="16"/>
              </w:rPr>
              <w:t>sites</w:t>
            </w:r>
            <w:r>
              <w:rPr>
                <w:color w:val="231F20"/>
                <w:spacing w:val="-8"/>
                <w:w w:val="110"/>
                <w:sz w:val="16"/>
              </w:rPr>
              <w:t xml:space="preserve"> </w:t>
            </w:r>
            <w:r>
              <w:rPr>
                <w:color w:val="231F20"/>
                <w:spacing w:val="-4"/>
                <w:w w:val="110"/>
                <w:sz w:val="16"/>
              </w:rPr>
              <w:t xml:space="preserve">within </w:t>
            </w:r>
            <w:r>
              <w:rPr>
                <w:color w:val="231F20"/>
                <w:w w:val="110"/>
                <w:sz w:val="16"/>
              </w:rPr>
              <w:t>the</w:t>
            </w:r>
            <w:r>
              <w:rPr>
                <w:color w:val="231F20"/>
                <w:spacing w:val="-1"/>
                <w:w w:val="110"/>
                <w:sz w:val="16"/>
              </w:rPr>
              <w:t xml:space="preserve"> </w:t>
            </w:r>
            <w:r>
              <w:rPr>
                <w:color w:val="231F20"/>
                <w:w w:val="110"/>
                <w:sz w:val="16"/>
              </w:rPr>
              <w:t>Ballarat West</w:t>
            </w:r>
            <w:r>
              <w:rPr>
                <w:color w:val="231F20"/>
                <w:spacing w:val="-1"/>
                <w:w w:val="110"/>
                <w:sz w:val="16"/>
              </w:rPr>
              <w:t xml:space="preserve"> </w:t>
            </w:r>
            <w:r>
              <w:rPr>
                <w:color w:val="231F20"/>
                <w:w w:val="110"/>
                <w:sz w:val="16"/>
              </w:rPr>
              <w:t>Growth Area</w:t>
            </w:r>
            <w:r>
              <w:rPr>
                <w:color w:val="231F20"/>
                <w:spacing w:val="-1"/>
                <w:w w:val="110"/>
                <w:sz w:val="16"/>
              </w:rPr>
              <w:t xml:space="preserve"> </w:t>
            </w:r>
            <w:r>
              <w:rPr>
                <w:color w:val="231F20"/>
                <w:w w:val="110"/>
                <w:sz w:val="16"/>
              </w:rPr>
              <w:t>being plann</w:t>
            </w:r>
            <w:r>
              <w:rPr>
                <w:color w:val="231F20"/>
                <w:w w:val="110"/>
                <w:sz w:val="16"/>
              </w:rPr>
              <w:t>ed,</w:t>
            </w:r>
            <w:r>
              <w:rPr>
                <w:color w:val="231F20"/>
                <w:spacing w:val="-1"/>
                <w:w w:val="110"/>
                <w:sz w:val="16"/>
              </w:rPr>
              <w:t xml:space="preserve"> </w:t>
            </w:r>
            <w:r>
              <w:rPr>
                <w:color w:val="231F20"/>
                <w:w w:val="110"/>
                <w:sz w:val="16"/>
              </w:rPr>
              <w:t xml:space="preserve">each with a 6-8 </w:t>
            </w:r>
            <w:r>
              <w:rPr>
                <w:color w:val="231F20"/>
                <w:spacing w:val="-2"/>
                <w:w w:val="110"/>
                <w:sz w:val="16"/>
              </w:rPr>
              <w:t>courts.</w:t>
            </w:r>
          </w:p>
        </w:tc>
      </w:tr>
      <w:tr w:rsidR="005D645B" w14:paraId="4F1F4219" w14:textId="77777777">
        <w:trPr>
          <w:trHeight w:val="1345"/>
        </w:trPr>
        <w:tc>
          <w:tcPr>
            <w:tcW w:w="907" w:type="dxa"/>
            <w:tcBorders>
              <w:left w:val="nil"/>
              <w:right w:val="single" w:sz="12" w:space="0" w:color="FFFFFF"/>
            </w:tcBorders>
          </w:tcPr>
          <w:p w14:paraId="1B3E4C2C"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3FFD062E"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68E2F683" w14:textId="77777777" w:rsidR="005D645B" w:rsidRDefault="00E122AA">
            <w:pPr>
              <w:pStyle w:val="TableParagraph"/>
              <w:spacing w:line="244" w:lineRule="auto"/>
              <w:ind w:left="98" w:right="194"/>
              <w:jc w:val="both"/>
              <w:rPr>
                <w:sz w:val="16"/>
              </w:rPr>
            </w:pPr>
            <w:r>
              <w:rPr>
                <w:color w:val="231F20"/>
                <w:spacing w:val="-2"/>
                <w:w w:val="110"/>
                <w:sz w:val="16"/>
              </w:rPr>
              <w:t xml:space="preserve">Badminton </w:t>
            </w:r>
            <w:r>
              <w:rPr>
                <w:color w:val="231F20"/>
                <w:w w:val="110"/>
                <w:sz w:val="16"/>
              </w:rPr>
              <w:t>Stadium</w:t>
            </w:r>
            <w:r>
              <w:rPr>
                <w:color w:val="231F20"/>
                <w:spacing w:val="-13"/>
                <w:w w:val="110"/>
                <w:sz w:val="16"/>
              </w:rPr>
              <w:t xml:space="preserve"> </w:t>
            </w:r>
            <w:r>
              <w:rPr>
                <w:color w:val="231F20"/>
                <w:w w:val="110"/>
                <w:sz w:val="16"/>
              </w:rPr>
              <w:t xml:space="preserve">17 </w:t>
            </w:r>
            <w:r>
              <w:rPr>
                <w:color w:val="231F20"/>
                <w:spacing w:val="-2"/>
                <w:w w:val="110"/>
                <w:sz w:val="16"/>
              </w:rPr>
              <w:t>Badminton Courts.</w:t>
            </w:r>
          </w:p>
        </w:tc>
        <w:tc>
          <w:tcPr>
            <w:tcW w:w="1304" w:type="dxa"/>
            <w:tcBorders>
              <w:left w:val="single" w:sz="12" w:space="0" w:color="FFFFFF"/>
              <w:right w:val="single" w:sz="12" w:space="0" w:color="FFFFFF"/>
            </w:tcBorders>
            <w:shd w:val="clear" w:color="auto" w:fill="ECF4F7"/>
          </w:tcPr>
          <w:p w14:paraId="6617FDB1"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416C640A"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7646AD52" w14:textId="77777777" w:rsidR="005D645B" w:rsidRDefault="00E122AA">
            <w:pPr>
              <w:pStyle w:val="TableParagraph"/>
              <w:spacing w:line="244" w:lineRule="auto"/>
              <w:ind w:left="98" w:right="287"/>
              <w:rPr>
                <w:sz w:val="16"/>
              </w:rPr>
            </w:pPr>
            <w:r>
              <w:rPr>
                <w:color w:val="231F20"/>
                <w:w w:val="110"/>
                <w:sz w:val="16"/>
              </w:rPr>
              <w:t>Arch Sports Centre – 3 courts [currently</w:t>
            </w:r>
            <w:r>
              <w:rPr>
                <w:color w:val="231F20"/>
                <w:spacing w:val="-13"/>
                <w:w w:val="110"/>
                <w:sz w:val="16"/>
              </w:rPr>
              <w:t xml:space="preserve"> </w:t>
            </w:r>
            <w:r>
              <w:rPr>
                <w:color w:val="231F20"/>
                <w:w w:val="110"/>
                <w:sz w:val="16"/>
              </w:rPr>
              <w:t>closed</w:t>
            </w:r>
            <w:r>
              <w:rPr>
                <w:color w:val="231F20"/>
                <w:spacing w:val="-12"/>
                <w:w w:val="110"/>
                <w:sz w:val="16"/>
              </w:rPr>
              <w:t xml:space="preserve"> </w:t>
            </w:r>
            <w:r>
              <w:rPr>
                <w:color w:val="231F20"/>
                <w:w w:val="110"/>
                <w:sz w:val="16"/>
              </w:rPr>
              <w:t>pending</w:t>
            </w:r>
            <w:r>
              <w:rPr>
                <w:color w:val="231F20"/>
                <w:spacing w:val="-12"/>
                <w:w w:val="110"/>
                <w:sz w:val="16"/>
              </w:rPr>
              <w:t xml:space="preserve"> </w:t>
            </w:r>
            <w:r>
              <w:rPr>
                <w:color w:val="231F20"/>
                <w:w w:val="110"/>
                <w:sz w:val="16"/>
              </w:rPr>
              <w:t>repairs] – located at Ballarat High School, owned</w:t>
            </w:r>
            <w:r>
              <w:rPr>
                <w:color w:val="231F20"/>
                <w:spacing w:val="-3"/>
                <w:w w:val="110"/>
                <w:sz w:val="16"/>
              </w:rPr>
              <w:t xml:space="preserve"> </w:t>
            </w:r>
            <w:r>
              <w:rPr>
                <w:color w:val="231F20"/>
                <w:w w:val="110"/>
                <w:sz w:val="16"/>
              </w:rPr>
              <w:t>by</w:t>
            </w:r>
            <w:r>
              <w:rPr>
                <w:color w:val="231F20"/>
                <w:spacing w:val="-3"/>
                <w:w w:val="110"/>
                <w:sz w:val="16"/>
              </w:rPr>
              <w:t xml:space="preserve"> </w:t>
            </w:r>
            <w:r>
              <w:rPr>
                <w:color w:val="231F20"/>
                <w:w w:val="110"/>
                <w:sz w:val="16"/>
              </w:rPr>
              <w:t>Dept.</w:t>
            </w:r>
            <w:r>
              <w:rPr>
                <w:color w:val="231F20"/>
                <w:spacing w:val="-3"/>
                <w:w w:val="110"/>
                <w:sz w:val="16"/>
              </w:rPr>
              <w:t xml:space="preserve"> </w:t>
            </w:r>
            <w:r>
              <w:rPr>
                <w:color w:val="231F20"/>
                <w:w w:val="110"/>
                <w:sz w:val="16"/>
              </w:rPr>
              <w:t>of</w:t>
            </w:r>
            <w:r>
              <w:rPr>
                <w:color w:val="231F20"/>
                <w:spacing w:val="-3"/>
                <w:w w:val="110"/>
                <w:sz w:val="16"/>
              </w:rPr>
              <w:t xml:space="preserve"> </w:t>
            </w:r>
            <w:r>
              <w:rPr>
                <w:color w:val="231F20"/>
                <w:w w:val="110"/>
                <w:sz w:val="16"/>
              </w:rPr>
              <w:t>Education</w:t>
            </w:r>
            <w:r>
              <w:rPr>
                <w:color w:val="231F20"/>
                <w:spacing w:val="-3"/>
                <w:w w:val="110"/>
                <w:sz w:val="16"/>
              </w:rPr>
              <w:t xml:space="preserve"> </w:t>
            </w:r>
            <w:r>
              <w:rPr>
                <w:color w:val="231F20"/>
                <w:w w:val="110"/>
                <w:sz w:val="16"/>
              </w:rPr>
              <w:t xml:space="preserve">and managed by Ballarat Basketball </w:t>
            </w:r>
            <w:r>
              <w:rPr>
                <w:color w:val="231F20"/>
                <w:spacing w:val="-2"/>
                <w:w w:val="110"/>
                <w:sz w:val="16"/>
              </w:rPr>
              <w:t>Association.</w:t>
            </w:r>
          </w:p>
        </w:tc>
        <w:tc>
          <w:tcPr>
            <w:tcW w:w="1361" w:type="dxa"/>
            <w:tcBorders>
              <w:left w:val="single" w:sz="12" w:space="0" w:color="FFFFFF"/>
              <w:right w:val="nil"/>
            </w:tcBorders>
          </w:tcPr>
          <w:p w14:paraId="10740CE4" w14:textId="77777777" w:rsidR="005D645B" w:rsidRDefault="005D645B">
            <w:pPr>
              <w:pStyle w:val="TableParagraph"/>
              <w:spacing w:before="0"/>
              <w:rPr>
                <w:rFonts w:ascii="Times New Roman"/>
                <w:sz w:val="16"/>
              </w:rPr>
            </w:pPr>
          </w:p>
        </w:tc>
      </w:tr>
      <w:tr w:rsidR="005D645B" w14:paraId="6F21DD5B" w14:textId="77777777">
        <w:trPr>
          <w:trHeight w:val="775"/>
        </w:trPr>
        <w:tc>
          <w:tcPr>
            <w:tcW w:w="907" w:type="dxa"/>
            <w:tcBorders>
              <w:left w:val="nil"/>
              <w:right w:val="single" w:sz="12" w:space="0" w:color="FFFFFF"/>
            </w:tcBorders>
          </w:tcPr>
          <w:p w14:paraId="7D37868E"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5631EEBE"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54A0E449"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3B62A8A0"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52EBCF60"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3B7F7A21" w14:textId="77777777" w:rsidR="005D645B" w:rsidRDefault="00E122AA">
            <w:pPr>
              <w:pStyle w:val="TableParagraph"/>
              <w:spacing w:before="105" w:line="244" w:lineRule="auto"/>
              <w:ind w:left="98" w:right="133"/>
              <w:rPr>
                <w:sz w:val="16"/>
              </w:rPr>
            </w:pPr>
            <w:r>
              <w:rPr>
                <w:color w:val="231F20"/>
                <w:w w:val="110"/>
                <w:sz w:val="16"/>
              </w:rPr>
              <w:t>Damascus Sec College – 2 court stadium – owned and managed by the Dept. of Education.</w:t>
            </w:r>
          </w:p>
        </w:tc>
        <w:tc>
          <w:tcPr>
            <w:tcW w:w="1361" w:type="dxa"/>
            <w:tcBorders>
              <w:left w:val="single" w:sz="12" w:space="0" w:color="FFFFFF"/>
              <w:right w:val="nil"/>
            </w:tcBorders>
          </w:tcPr>
          <w:p w14:paraId="247D1F2E" w14:textId="77777777" w:rsidR="005D645B" w:rsidRDefault="005D645B">
            <w:pPr>
              <w:pStyle w:val="TableParagraph"/>
              <w:spacing w:before="0"/>
              <w:rPr>
                <w:rFonts w:ascii="Times New Roman"/>
                <w:sz w:val="16"/>
              </w:rPr>
            </w:pPr>
          </w:p>
        </w:tc>
      </w:tr>
      <w:tr w:rsidR="005D645B" w14:paraId="40B8A5B0" w14:textId="77777777">
        <w:trPr>
          <w:trHeight w:val="965"/>
        </w:trPr>
        <w:tc>
          <w:tcPr>
            <w:tcW w:w="907" w:type="dxa"/>
            <w:tcBorders>
              <w:left w:val="nil"/>
              <w:right w:val="single" w:sz="12" w:space="0" w:color="FFFFFF"/>
            </w:tcBorders>
          </w:tcPr>
          <w:p w14:paraId="0135EE5D"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0D061478"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3D4BF94A"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26A76BFB"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7FE6411D"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3F5CF9EF" w14:textId="77777777" w:rsidR="005D645B" w:rsidRDefault="00E122AA">
            <w:pPr>
              <w:pStyle w:val="TableParagraph"/>
              <w:spacing w:before="105" w:line="244" w:lineRule="auto"/>
              <w:ind w:left="98" w:right="133"/>
              <w:rPr>
                <w:sz w:val="16"/>
              </w:rPr>
            </w:pPr>
            <w:r>
              <w:rPr>
                <w:color w:val="231F20"/>
                <w:w w:val="110"/>
                <w:sz w:val="16"/>
              </w:rPr>
              <w:t>Ken</w:t>
            </w:r>
            <w:r>
              <w:rPr>
                <w:color w:val="231F20"/>
                <w:spacing w:val="-10"/>
                <w:w w:val="110"/>
                <w:sz w:val="16"/>
              </w:rPr>
              <w:t xml:space="preserve"> </w:t>
            </w:r>
            <w:r>
              <w:rPr>
                <w:color w:val="231F20"/>
                <w:w w:val="110"/>
                <w:sz w:val="16"/>
              </w:rPr>
              <w:t>Kay</w:t>
            </w:r>
            <w:r>
              <w:rPr>
                <w:color w:val="231F20"/>
                <w:spacing w:val="-10"/>
                <w:w w:val="110"/>
                <w:sz w:val="16"/>
              </w:rPr>
              <w:t xml:space="preserve"> </w:t>
            </w:r>
            <w:r>
              <w:rPr>
                <w:color w:val="231F20"/>
                <w:w w:val="110"/>
                <w:sz w:val="16"/>
              </w:rPr>
              <w:t>Badminton</w:t>
            </w:r>
            <w:r>
              <w:rPr>
                <w:color w:val="231F20"/>
                <w:spacing w:val="-10"/>
                <w:w w:val="110"/>
                <w:sz w:val="16"/>
              </w:rPr>
              <w:t xml:space="preserve"> </w:t>
            </w:r>
            <w:r>
              <w:rPr>
                <w:color w:val="231F20"/>
                <w:w w:val="110"/>
                <w:sz w:val="16"/>
              </w:rPr>
              <w:t>Stadium</w:t>
            </w:r>
            <w:r>
              <w:rPr>
                <w:color w:val="231F20"/>
                <w:spacing w:val="-10"/>
                <w:w w:val="110"/>
                <w:sz w:val="16"/>
              </w:rPr>
              <w:t xml:space="preserve"> </w:t>
            </w:r>
            <w:r>
              <w:rPr>
                <w:color w:val="231F20"/>
                <w:w w:val="110"/>
                <w:sz w:val="16"/>
              </w:rPr>
              <w:t>–</w:t>
            </w:r>
            <w:r>
              <w:rPr>
                <w:color w:val="231F20"/>
                <w:spacing w:val="-10"/>
                <w:w w:val="110"/>
                <w:sz w:val="16"/>
              </w:rPr>
              <w:t xml:space="preserve"> </w:t>
            </w:r>
            <w:r>
              <w:rPr>
                <w:color w:val="231F20"/>
                <w:w w:val="110"/>
                <w:sz w:val="16"/>
              </w:rPr>
              <w:t>17 courts for badminton – owned</w:t>
            </w:r>
          </w:p>
          <w:p w14:paraId="6CED1E2A" w14:textId="77777777" w:rsidR="005D645B" w:rsidRDefault="00E122AA">
            <w:pPr>
              <w:pStyle w:val="TableParagraph"/>
              <w:spacing w:before="1" w:line="244" w:lineRule="auto"/>
              <w:ind w:left="98" w:right="133"/>
              <w:rPr>
                <w:sz w:val="16"/>
              </w:rPr>
            </w:pPr>
            <w:r>
              <w:rPr>
                <w:color w:val="231F20"/>
                <w:w w:val="110"/>
                <w:sz w:val="16"/>
              </w:rPr>
              <w:t>by Council and managed by the Ballarat</w:t>
            </w:r>
            <w:r>
              <w:rPr>
                <w:color w:val="231F20"/>
                <w:spacing w:val="-1"/>
                <w:w w:val="110"/>
                <w:sz w:val="16"/>
              </w:rPr>
              <w:t xml:space="preserve"> </w:t>
            </w:r>
            <w:r>
              <w:rPr>
                <w:color w:val="231F20"/>
                <w:w w:val="110"/>
                <w:sz w:val="16"/>
              </w:rPr>
              <w:t>Badminton</w:t>
            </w:r>
            <w:r>
              <w:rPr>
                <w:color w:val="231F20"/>
                <w:spacing w:val="-1"/>
                <w:w w:val="110"/>
                <w:sz w:val="16"/>
              </w:rPr>
              <w:t xml:space="preserve"> </w:t>
            </w:r>
            <w:r>
              <w:rPr>
                <w:color w:val="231F20"/>
                <w:spacing w:val="-2"/>
                <w:w w:val="110"/>
                <w:sz w:val="16"/>
              </w:rPr>
              <w:t>Association.</w:t>
            </w:r>
          </w:p>
        </w:tc>
        <w:tc>
          <w:tcPr>
            <w:tcW w:w="1361" w:type="dxa"/>
            <w:tcBorders>
              <w:left w:val="single" w:sz="12" w:space="0" w:color="FFFFFF"/>
              <w:right w:val="nil"/>
            </w:tcBorders>
          </w:tcPr>
          <w:p w14:paraId="5FAB1104" w14:textId="77777777" w:rsidR="005D645B" w:rsidRDefault="005D645B">
            <w:pPr>
              <w:pStyle w:val="TableParagraph"/>
              <w:spacing w:before="0"/>
              <w:rPr>
                <w:rFonts w:ascii="Times New Roman"/>
                <w:sz w:val="16"/>
              </w:rPr>
            </w:pPr>
          </w:p>
        </w:tc>
      </w:tr>
      <w:tr w:rsidR="005D645B" w14:paraId="129A7D0A" w14:textId="77777777">
        <w:trPr>
          <w:trHeight w:val="775"/>
        </w:trPr>
        <w:tc>
          <w:tcPr>
            <w:tcW w:w="907" w:type="dxa"/>
            <w:tcBorders>
              <w:left w:val="nil"/>
              <w:right w:val="single" w:sz="12" w:space="0" w:color="FFFFFF"/>
            </w:tcBorders>
          </w:tcPr>
          <w:p w14:paraId="06B9259C"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07E48EE4"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664A83AA"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53A9EB7F"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38BC3FB4"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28E4AAB1" w14:textId="77777777" w:rsidR="005D645B" w:rsidRDefault="00E122AA">
            <w:pPr>
              <w:pStyle w:val="TableParagraph"/>
              <w:spacing w:before="105" w:line="244" w:lineRule="auto"/>
              <w:ind w:left="98" w:right="133"/>
              <w:rPr>
                <w:sz w:val="16"/>
              </w:rPr>
            </w:pPr>
            <w:r>
              <w:rPr>
                <w:color w:val="231F20"/>
                <w:spacing w:val="-2"/>
                <w:w w:val="110"/>
                <w:sz w:val="16"/>
              </w:rPr>
              <w:t>Ballarat</w:t>
            </w:r>
            <w:r>
              <w:rPr>
                <w:color w:val="231F20"/>
                <w:spacing w:val="-9"/>
                <w:w w:val="110"/>
                <w:sz w:val="16"/>
              </w:rPr>
              <w:t xml:space="preserve"> </w:t>
            </w:r>
            <w:r>
              <w:rPr>
                <w:color w:val="231F20"/>
                <w:spacing w:val="-2"/>
                <w:w w:val="110"/>
                <w:sz w:val="16"/>
              </w:rPr>
              <w:t>Netball</w:t>
            </w:r>
            <w:r>
              <w:rPr>
                <w:color w:val="231F20"/>
                <w:spacing w:val="-9"/>
                <w:w w:val="110"/>
                <w:sz w:val="16"/>
              </w:rPr>
              <w:t xml:space="preserve"> </w:t>
            </w:r>
            <w:r>
              <w:rPr>
                <w:color w:val="231F20"/>
                <w:spacing w:val="-2"/>
                <w:w w:val="110"/>
                <w:sz w:val="16"/>
              </w:rPr>
              <w:t>Centre</w:t>
            </w:r>
            <w:r>
              <w:rPr>
                <w:color w:val="231F20"/>
                <w:spacing w:val="-9"/>
                <w:w w:val="110"/>
                <w:sz w:val="16"/>
              </w:rPr>
              <w:t xml:space="preserve"> </w:t>
            </w:r>
            <w:r>
              <w:rPr>
                <w:color w:val="231F20"/>
                <w:spacing w:val="-2"/>
                <w:w w:val="110"/>
                <w:sz w:val="16"/>
              </w:rPr>
              <w:t>–</w:t>
            </w:r>
            <w:r>
              <w:rPr>
                <w:color w:val="231F20"/>
                <w:spacing w:val="-9"/>
                <w:w w:val="110"/>
                <w:sz w:val="16"/>
              </w:rPr>
              <w:t xml:space="preserve"> </w:t>
            </w:r>
            <w:r>
              <w:rPr>
                <w:color w:val="231F20"/>
                <w:spacing w:val="-2"/>
                <w:w w:val="110"/>
                <w:sz w:val="16"/>
              </w:rPr>
              <w:t>4</w:t>
            </w:r>
            <w:r>
              <w:rPr>
                <w:color w:val="231F20"/>
                <w:spacing w:val="-9"/>
                <w:w w:val="110"/>
                <w:sz w:val="16"/>
              </w:rPr>
              <w:t xml:space="preserve"> </w:t>
            </w:r>
            <w:r>
              <w:rPr>
                <w:color w:val="231F20"/>
                <w:spacing w:val="-2"/>
                <w:w w:val="110"/>
                <w:sz w:val="16"/>
              </w:rPr>
              <w:t xml:space="preserve">indoor </w:t>
            </w:r>
            <w:r>
              <w:rPr>
                <w:color w:val="231F20"/>
                <w:w w:val="110"/>
                <w:sz w:val="16"/>
              </w:rPr>
              <w:t>courts; owned and managed by Ballarat</w:t>
            </w:r>
            <w:r>
              <w:rPr>
                <w:color w:val="231F20"/>
                <w:spacing w:val="-1"/>
                <w:w w:val="110"/>
                <w:sz w:val="16"/>
              </w:rPr>
              <w:t xml:space="preserve"> </w:t>
            </w:r>
            <w:r>
              <w:rPr>
                <w:color w:val="231F20"/>
                <w:w w:val="110"/>
                <w:sz w:val="16"/>
              </w:rPr>
              <w:t>Netball</w:t>
            </w:r>
          </w:p>
        </w:tc>
        <w:tc>
          <w:tcPr>
            <w:tcW w:w="1361" w:type="dxa"/>
            <w:tcBorders>
              <w:left w:val="single" w:sz="12" w:space="0" w:color="FFFFFF"/>
              <w:right w:val="nil"/>
            </w:tcBorders>
          </w:tcPr>
          <w:p w14:paraId="67751B05" w14:textId="77777777" w:rsidR="005D645B" w:rsidRDefault="005D645B">
            <w:pPr>
              <w:pStyle w:val="TableParagraph"/>
              <w:spacing w:before="0"/>
              <w:rPr>
                <w:rFonts w:ascii="Times New Roman"/>
                <w:sz w:val="16"/>
              </w:rPr>
            </w:pPr>
          </w:p>
        </w:tc>
      </w:tr>
      <w:tr w:rsidR="005D645B" w14:paraId="09DCCF5F" w14:textId="77777777">
        <w:trPr>
          <w:trHeight w:val="965"/>
        </w:trPr>
        <w:tc>
          <w:tcPr>
            <w:tcW w:w="907" w:type="dxa"/>
            <w:tcBorders>
              <w:left w:val="nil"/>
              <w:right w:val="single" w:sz="12" w:space="0" w:color="FFFFFF"/>
            </w:tcBorders>
          </w:tcPr>
          <w:p w14:paraId="4BBBA387"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787D430A"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7881BE08"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24642C39"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32014F2A"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7746CA88" w14:textId="77777777" w:rsidR="005D645B" w:rsidRDefault="00E122AA">
            <w:pPr>
              <w:pStyle w:val="TableParagraph"/>
              <w:spacing w:before="105" w:line="244" w:lineRule="auto"/>
              <w:ind w:left="98" w:right="287"/>
              <w:rPr>
                <w:sz w:val="16"/>
              </w:rPr>
            </w:pPr>
            <w:r>
              <w:rPr>
                <w:color w:val="231F20"/>
                <w:spacing w:val="-2"/>
                <w:w w:val="110"/>
                <w:sz w:val="16"/>
              </w:rPr>
              <w:t>Table</w:t>
            </w:r>
            <w:r>
              <w:rPr>
                <w:color w:val="231F20"/>
                <w:spacing w:val="-8"/>
                <w:w w:val="110"/>
                <w:sz w:val="16"/>
              </w:rPr>
              <w:t xml:space="preserve"> </w:t>
            </w:r>
            <w:r>
              <w:rPr>
                <w:color w:val="231F20"/>
                <w:spacing w:val="-2"/>
                <w:w w:val="110"/>
                <w:sz w:val="16"/>
              </w:rPr>
              <w:t>Tennis</w:t>
            </w:r>
            <w:r>
              <w:rPr>
                <w:color w:val="231F20"/>
                <w:spacing w:val="-8"/>
                <w:w w:val="110"/>
                <w:sz w:val="16"/>
              </w:rPr>
              <w:t xml:space="preserve"> </w:t>
            </w:r>
            <w:r>
              <w:rPr>
                <w:color w:val="231F20"/>
                <w:spacing w:val="-2"/>
                <w:w w:val="110"/>
                <w:sz w:val="16"/>
              </w:rPr>
              <w:t>Centre</w:t>
            </w:r>
            <w:r>
              <w:rPr>
                <w:color w:val="231F20"/>
                <w:spacing w:val="-8"/>
                <w:w w:val="110"/>
                <w:sz w:val="16"/>
              </w:rPr>
              <w:t xml:space="preserve"> </w:t>
            </w:r>
            <w:r>
              <w:rPr>
                <w:color w:val="231F20"/>
                <w:spacing w:val="-2"/>
                <w:w w:val="110"/>
                <w:sz w:val="16"/>
              </w:rPr>
              <w:t>–</w:t>
            </w:r>
            <w:r>
              <w:rPr>
                <w:color w:val="231F20"/>
                <w:spacing w:val="-8"/>
                <w:w w:val="110"/>
                <w:sz w:val="16"/>
              </w:rPr>
              <w:t xml:space="preserve"> </w:t>
            </w:r>
            <w:r>
              <w:rPr>
                <w:color w:val="231F20"/>
                <w:spacing w:val="-2"/>
                <w:w w:val="110"/>
                <w:sz w:val="16"/>
              </w:rPr>
              <w:t>25</w:t>
            </w:r>
            <w:r>
              <w:rPr>
                <w:color w:val="231F20"/>
                <w:spacing w:val="-8"/>
                <w:w w:val="110"/>
                <w:sz w:val="16"/>
              </w:rPr>
              <w:t xml:space="preserve"> </w:t>
            </w:r>
            <w:r>
              <w:rPr>
                <w:color w:val="231F20"/>
                <w:spacing w:val="-2"/>
                <w:w w:val="110"/>
                <w:sz w:val="16"/>
              </w:rPr>
              <w:t xml:space="preserve">courts, </w:t>
            </w:r>
            <w:r>
              <w:rPr>
                <w:color w:val="231F20"/>
                <w:w w:val="110"/>
                <w:sz w:val="16"/>
              </w:rPr>
              <w:t xml:space="preserve">owned by Council and </w:t>
            </w:r>
            <w:r>
              <w:rPr>
                <w:color w:val="231F20"/>
                <w:w w:val="110"/>
                <w:sz w:val="16"/>
              </w:rPr>
              <w:t xml:space="preserve">managed by the Ballarat Table Tennis </w:t>
            </w:r>
            <w:r>
              <w:rPr>
                <w:color w:val="231F20"/>
                <w:spacing w:val="-2"/>
                <w:w w:val="110"/>
                <w:sz w:val="16"/>
              </w:rPr>
              <w:t>Association.</w:t>
            </w:r>
          </w:p>
        </w:tc>
        <w:tc>
          <w:tcPr>
            <w:tcW w:w="1361" w:type="dxa"/>
            <w:tcBorders>
              <w:left w:val="single" w:sz="12" w:space="0" w:color="FFFFFF"/>
              <w:right w:val="nil"/>
            </w:tcBorders>
          </w:tcPr>
          <w:p w14:paraId="71D4C029" w14:textId="77777777" w:rsidR="005D645B" w:rsidRDefault="005D645B">
            <w:pPr>
              <w:pStyle w:val="TableParagraph"/>
              <w:spacing w:before="0"/>
              <w:rPr>
                <w:rFonts w:ascii="Times New Roman"/>
                <w:sz w:val="16"/>
              </w:rPr>
            </w:pPr>
          </w:p>
        </w:tc>
      </w:tr>
      <w:tr w:rsidR="005D645B" w14:paraId="5C334DCF" w14:textId="77777777">
        <w:trPr>
          <w:trHeight w:val="965"/>
        </w:trPr>
        <w:tc>
          <w:tcPr>
            <w:tcW w:w="907" w:type="dxa"/>
            <w:tcBorders>
              <w:left w:val="nil"/>
              <w:right w:val="single" w:sz="12" w:space="0" w:color="FFFFFF"/>
            </w:tcBorders>
          </w:tcPr>
          <w:p w14:paraId="770C2755"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284DCE15"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4BE7CC2D"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1690BE4E"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49E175A6"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696B4DCC" w14:textId="77777777" w:rsidR="005D645B" w:rsidRDefault="00E122AA">
            <w:pPr>
              <w:pStyle w:val="TableParagraph"/>
              <w:spacing w:before="104" w:line="244" w:lineRule="auto"/>
              <w:ind w:left="98" w:right="345"/>
              <w:rPr>
                <w:sz w:val="16"/>
              </w:rPr>
            </w:pPr>
            <w:r>
              <w:rPr>
                <w:color w:val="231F20"/>
                <w:spacing w:val="-2"/>
                <w:w w:val="110"/>
                <w:sz w:val="16"/>
              </w:rPr>
              <w:t>Ballarat</w:t>
            </w:r>
            <w:r>
              <w:rPr>
                <w:color w:val="231F20"/>
                <w:spacing w:val="-10"/>
                <w:w w:val="110"/>
                <w:sz w:val="16"/>
              </w:rPr>
              <w:t xml:space="preserve"> </w:t>
            </w:r>
            <w:r>
              <w:rPr>
                <w:color w:val="231F20"/>
                <w:spacing w:val="-2"/>
                <w:w w:val="110"/>
                <w:sz w:val="16"/>
              </w:rPr>
              <w:t>East</w:t>
            </w:r>
            <w:r>
              <w:rPr>
                <w:color w:val="231F20"/>
                <w:spacing w:val="-10"/>
                <w:w w:val="110"/>
                <w:sz w:val="16"/>
              </w:rPr>
              <w:t xml:space="preserve"> </w:t>
            </w:r>
            <w:r>
              <w:rPr>
                <w:color w:val="231F20"/>
                <w:spacing w:val="-2"/>
                <w:w w:val="110"/>
                <w:sz w:val="16"/>
              </w:rPr>
              <w:t>Recreation</w:t>
            </w:r>
            <w:r>
              <w:rPr>
                <w:color w:val="231F20"/>
                <w:spacing w:val="-10"/>
                <w:w w:val="110"/>
                <w:sz w:val="16"/>
              </w:rPr>
              <w:t xml:space="preserve"> </w:t>
            </w:r>
            <w:r>
              <w:rPr>
                <w:color w:val="231F20"/>
                <w:spacing w:val="-2"/>
                <w:w w:val="110"/>
                <w:sz w:val="16"/>
              </w:rPr>
              <w:t>Centre</w:t>
            </w:r>
            <w:r>
              <w:rPr>
                <w:color w:val="231F20"/>
                <w:spacing w:val="-10"/>
                <w:w w:val="110"/>
                <w:sz w:val="16"/>
              </w:rPr>
              <w:t xml:space="preserve"> </w:t>
            </w:r>
            <w:r>
              <w:rPr>
                <w:color w:val="231F20"/>
                <w:spacing w:val="-2"/>
                <w:w w:val="110"/>
                <w:sz w:val="16"/>
              </w:rPr>
              <w:t xml:space="preserve">– </w:t>
            </w:r>
            <w:r>
              <w:rPr>
                <w:color w:val="231F20"/>
                <w:w w:val="110"/>
                <w:sz w:val="16"/>
              </w:rPr>
              <w:t>2</w:t>
            </w:r>
            <w:r>
              <w:rPr>
                <w:color w:val="231F20"/>
                <w:spacing w:val="-2"/>
                <w:w w:val="110"/>
                <w:sz w:val="16"/>
              </w:rPr>
              <w:t xml:space="preserve"> </w:t>
            </w:r>
            <w:r>
              <w:rPr>
                <w:color w:val="231F20"/>
                <w:w w:val="110"/>
                <w:sz w:val="16"/>
              </w:rPr>
              <w:t>courts,</w:t>
            </w:r>
            <w:r>
              <w:rPr>
                <w:color w:val="231F20"/>
                <w:spacing w:val="-2"/>
                <w:w w:val="110"/>
                <w:sz w:val="16"/>
              </w:rPr>
              <w:t xml:space="preserve"> </w:t>
            </w:r>
            <w:r>
              <w:rPr>
                <w:color w:val="231F20"/>
                <w:w w:val="110"/>
                <w:sz w:val="16"/>
              </w:rPr>
              <w:t>owned</w:t>
            </w:r>
            <w:r>
              <w:rPr>
                <w:color w:val="231F20"/>
                <w:spacing w:val="-2"/>
                <w:w w:val="110"/>
                <w:sz w:val="16"/>
              </w:rPr>
              <w:t xml:space="preserve"> </w:t>
            </w:r>
            <w:r>
              <w:rPr>
                <w:color w:val="231F20"/>
                <w:w w:val="110"/>
                <w:sz w:val="16"/>
              </w:rPr>
              <w:t>by</w:t>
            </w:r>
            <w:r>
              <w:rPr>
                <w:color w:val="231F20"/>
                <w:spacing w:val="-2"/>
                <w:w w:val="110"/>
                <w:sz w:val="16"/>
              </w:rPr>
              <w:t xml:space="preserve"> </w:t>
            </w:r>
            <w:r>
              <w:rPr>
                <w:color w:val="231F20"/>
                <w:w w:val="110"/>
                <w:sz w:val="16"/>
              </w:rPr>
              <w:t>the</w:t>
            </w:r>
            <w:r>
              <w:rPr>
                <w:color w:val="231F20"/>
                <w:spacing w:val="-2"/>
                <w:w w:val="110"/>
                <w:sz w:val="16"/>
              </w:rPr>
              <w:t xml:space="preserve"> </w:t>
            </w:r>
            <w:r>
              <w:rPr>
                <w:color w:val="231F20"/>
                <w:w w:val="110"/>
                <w:sz w:val="16"/>
              </w:rPr>
              <w:t>Dept.</w:t>
            </w:r>
            <w:r>
              <w:rPr>
                <w:color w:val="231F20"/>
                <w:spacing w:val="-2"/>
                <w:w w:val="110"/>
                <w:sz w:val="16"/>
              </w:rPr>
              <w:t xml:space="preserve"> </w:t>
            </w:r>
            <w:r>
              <w:rPr>
                <w:color w:val="231F20"/>
                <w:w w:val="110"/>
                <w:sz w:val="16"/>
              </w:rPr>
              <w:t>of</w:t>
            </w:r>
          </w:p>
          <w:p w14:paraId="54948BE9" w14:textId="77777777" w:rsidR="005D645B" w:rsidRDefault="00E122AA">
            <w:pPr>
              <w:pStyle w:val="TableParagraph"/>
              <w:spacing w:before="2" w:line="244" w:lineRule="auto"/>
              <w:ind w:left="98" w:right="133"/>
              <w:rPr>
                <w:sz w:val="16"/>
              </w:rPr>
            </w:pPr>
            <w:r>
              <w:rPr>
                <w:color w:val="231F20"/>
                <w:w w:val="115"/>
                <w:sz w:val="16"/>
              </w:rPr>
              <w:t>Education</w:t>
            </w:r>
            <w:r>
              <w:rPr>
                <w:color w:val="231F20"/>
                <w:spacing w:val="-13"/>
                <w:w w:val="115"/>
                <w:sz w:val="16"/>
              </w:rPr>
              <w:t xml:space="preserve"> </w:t>
            </w:r>
            <w:r>
              <w:rPr>
                <w:color w:val="231F20"/>
                <w:w w:val="115"/>
                <w:sz w:val="16"/>
              </w:rPr>
              <w:t>and</w:t>
            </w:r>
            <w:r>
              <w:rPr>
                <w:color w:val="231F20"/>
                <w:spacing w:val="-13"/>
                <w:w w:val="115"/>
                <w:sz w:val="16"/>
              </w:rPr>
              <w:t xml:space="preserve"> </w:t>
            </w:r>
            <w:r>
              <w:rPr>
                <w:color w:val="231F20"/>
                <w:w w:val="115"/>
                <w:sz w:val="16"/>
              </w:rPr>
              <w:t>managed</w:t>
            </w:r>
            <w:r>
              <w:rPr>
                <w:color w:val="231F20"/>
                <w:spacing w:val="-13"/>
                <w:w w:val="115"/>
                <w:sz w:val="16"/>
              </w:rPr>
              <w:t xml:space="preserve"> </w:t>
            </w:r>
            <w:r>
              <w:rPr>
                <w:color w:val="231F20"/>
                <w:w w:val="115"/>
                <w:sz w:val="16"/>
              </w:rPr>
              <w:t>by</w:t>
            </w:r>
            <w:r>
              <w:rPr>
                <w:color w:val="231F20"/>
                <w:spacing w:val="-13"/>
                <w:w w:val="115"/>
                <w:sz w:val="16"/>
              </w:rPr>
              <w:t xml:space="preserve"> </w:t>
            </w:r>
            <w:r>
              <w:rPr>
                <w:color w:val="231F20"/>
                <w:w w:val="115"/>
                <w:sz w:val="16"/>
              </w:rPr>
              <w:t>Ballarat Sec</w:t>
            </w:r>
            <w:r>
              <w:rPr>
                <w:color w:val="231F20"/>
                <w:spacing w:val="-3"/>
                <w:w w:val="115"/>
                <w:sz w:val="16"/>
              </w:rPr>
              <w:t xml:space="preserve"> </w:t>
            </w:r>
            <w:r>
              <w:rPr>
                <w:color w:val="231F20"/>
                <w:w w:val="115"/>
                <w:sz w:val="16"/>
              </w:rPr>
              <w:t>College.</w:t>
            </w:r>
          </w:p>
        </w:tc>
        <w:tc>
          <w:tcPr>
            <w:tcW w:w="1361" w:type="dxa"/>
            <w:tcBorders>
              <w:left w:val="single" w:sz="12" w:space="0" w:color="FFFFFF"/>
              <w:right w:val="nil"/>
            </w:tcBorders>
          </w:tcPr>
          <w:p w14:paraId="61C84CB3" w14:textId="77777777" w:rsidR="005D645B" w:rsidRDefault="005D645B">
            <w:pPr>
              <w:pStyle w:val="TableParagraph"/>
              <w:spacing w:before="0"/>
              <w:rPr>
                <w:rFonts w:ascii="Times New Roman"/>
                <w:sz w:val="16"/>
              </w:rPr>
            </w:pPr>
          </w:p>
        </w:tc>
      </w:tr>
    </w:tbl>
    <w:p w14:paraId="373CF5C9" w14:textId="77777777" w:rsidR="005D645B" w:rsidRDefault="005D645B">
      <w:pPr>
        <w:rPr>
          <w:rFonts w:ascii="Times New Roman"/>
          <w:sz w:val="16"/>
        </w:rPr>
        <w:sectPr w:rsidR="005D645B">
          <w:pgSz w:w="11910" w:h="16840"/>
          <w:pgMar w:top="0" w:right="80" w:bottom="540" w:left="80" w:header="0" w:footer="358" w:gutter="0"/>
          <w:cols w:space="720"/>
        </w:sectPr>
      </w:pPr>
    </w:p>
    <w:p w14:paraId="38ADF5F7" w14:textId="77777777" w:rsidR="005D645B" w:rsidRDefault="00E122AA">
      <w:pPr>
        <w:pStyle w:val="BodyText"/>
        <w:rPr>
          <w:sz w:val="20"/>
        </w:rPr>
      </w:pPr>
      <w:r>
        <w:lastRenderedPageBreak/>
        <w:pict w14:anchorId="3A497667">
          <v:group id="docshapegroup217" o:spid="_x0000_s1038" style="position:absolute;margin-left:10.65pt;margin-top:0;width:575.45pt;height:369.45pt;z-index:-18159616;mso-position-horizontal-relative:page;mso-position-vertical-relative:page" coordorigin="213" coordsize="11509,7389">
            <v:shape id="docshape218" o:spid="_x0000_s1049" style="position:absolute;left:212;width:11509;height:7389" coordorigin="213" coordsize="11509,7389" path="m11721,l213,r,7389l11721,3872,11721,xe" fillcolor="#f7f6f7" stroked="f">
              <v:path arrowok="t"/>
            </v:shape>
            <v:shape id="docshape219" o:spid="_x0000_s1048" style="position:absolute;left:1148;top:3734;width:9808;height:2212" coordorigin="1149,3735" coordsize="9808,2212" o:spt="100" adj="0,,0" path="m9596,3735r-2835,l5628,3735r-1304,l3190,3735r-1134,l1149,3735r,2211l2056,5946r1134,l4324,5946r1304,l6761,5946r2835,l9596,3735xm10957,3735r-1361,l9596,5946r1361,l10957,3735xe" fillcolor="#003263" stroked="f">
              <v:stroke joinstyle="round"/>
              <v:formulas/>
              <v:path arrowok="t" o:connecttype="segments"/>
            </v:shape>
            <v:rect id="docshape220" o:spid="_x0000_s1047" style="position:absolute;left:1148;top:5945;width:9808;height:114" stroked="f"/>
            <v:line id="_x0000_s1046" style="position:absolute" from="1149,5946" to="1149,3735" strokecolor="white" strokeweight="1.5pt"/>
            <v:line id="_x0000_s1045" style="position:absolute" from="2056,5946" to="2056,3735" strokecolor="white" strokeweight="1.5pt"/>
            <v:line id="_x0000_s1044" style="position:absolute" from="3190,5946" to="3190,3735" strokecolor="white" strokeweight="1.5pt"/>
            <v:line id="_x0000_s1043" style="position:absolute" from="4324,5946" to="4324,3735" strokecolor="white" strokeweight="1.5pt"/>
            <v:line id="_x0000_s1042" style="position:absolute" from="5628,5946" to="5628,3735" strokecolor="white" strokeweight="1.5pt"/>
            <v:line id="_x0000_s1041" style="position:absolute" from="6761,5946" to="6761,3735" strokecolor="white" strokeweight="1.5pt"/>
            <v:line id="_x0000_s1040" style="position:absolute" from="9596,5946" to="9596,3735" strokecolor="white" strokeweight="1.5pt"/>
            <v:shape id="docshape221" o:spid="_x0000_s1039" type="#_x0000_t202" style="position:absolute;left:1148;top:6059;width:9808;height:419" fillcolor="#c9e2ea" stroked="f">
              <v:textbox inset="0,0,0,0">
                <w:txbxContent>
                  <w:p w14:paraId="5AB51D2D" w14:textId="77777777" w:rsidR="005D645B" w:rsidRDefault="00E122AA">
                    <w:pPr>
                      <w:spacing w:before="107"/>
                      <w:ind w:left="113"/>
                      <w:rPr>
                        <w:rFonts w:ascii="Trebuchet MS"/>
                        <w:b/>
                        <w:color w:val="000000"/>
                        <w:sz w:val="18"/>
                      </w:rPr>
                    </w:pPr>
                    <w:r>
                      <w:rPr>
                        <w:rFonts w:ascii="Trebuchet MS"/>
                        <w:b/>
                        <w:color w:val="231F20"/>
                        <w:w w:val="105"/>
                        <w:sz w:val="18"/>
                      </w:rPr>
                      <w:t>CITY</w:t>
                    </w:r>
                    <w:r>
                      <w:rPr>
                        <w:rFonts w:ascii="Trebuchet MS"/>
                        <w:b/>
                        <w:color w:val="231F20"/>
                        <w:spacing w:val="-7"/>
                        <w:w w:val="105"/>
                        <w:sz w:val="18"/>
                      </w:rPr>
                      <w:t xml:space="preserve"> </w:t>
                    </w:r>
                    <w:r>
                      <w:rPr>
                        <w:rFonts w:ascii="Trebuchet MS"/>
                        <w:b/>
                        <w:color w:val="231F20"/>
                        <w:w w:val="105"/>
                        <w:sz w:val="18"/>
                      </w:rPr>
                      <w:t>OF</w:t>
                    </w:r>
                    <w:r>
                      <w:rPr>
                        <w:rFonts w:ascii="Trebuchet MS"/>
                        <w:b/>
                        <w:color w:val="231F20"/>
                        <w:spacing w:val="-7"/>
                        <w:w w:val="105"/>
                        <w:sz w:val="18"/>
                      </w:rPr>
                      <w:t xml:space="preserve"> </w:t>
                    </w:r>
                    <w:r>
                      <w:rPr>
                        <w:rFonts w:ascii="Trebuchet MS"/>
                        <w:b/>
                        <w:color w:val="231F20"/>
                        <w:w w:val="105"/>
                        <w:sz w:val="18"/>
                      </w:rPr>
                      <w:t>GREATER</w:t>
                    </w:r>
                    <w:r>
                      <w:rPr>
                        <w:rFonts w:ascii="Trebuchet MS"/>
                        <w:b/>
                        <w:color w:val="231F20"/>
                        <w:spacing w:val="-7"/>
                        <w:w w:val="105"/>
                        <w:sz w:val="18"/>
                      </w:rPr>
                      <w:t xml:space="preserve"> </w:t>
                    </w:r>
                    <w:r>
                      <w:rPr>
                        <w:rFonts w:ascii="Trebuchet MS"/>
                        <w:b/>
                        <w:color w:val="231F20"/>
                        <w:spacing w:val="-2"/>
                        <w:w w:val="105"/>
                        <w:sz w:val="18"/>
                      </w:rPr>
                      <w:t>BENDIGO</w:t>
                    </w:r>
                  </w:p>
                </w:txbxContent>
              </v:textbox>
            </v:shape>
            <w10:wrap anchorx="page" anchory="page"/>
          </v:group>
        </w:pict>
      </w:r>
      <w:r>
        <w:pict w14:anchorId="2F502D41">
          <v:shape id="docshape222" o:spid="_x0000_s1037" type="#_x0000_t202" style="position:absolute;margin-left:57.45pt;margin-top:449.9pt;width:490.4pt;height:20.95pt;z-index:15780864;mso-position-horizontal-relative:page;mso-position-vertical-relative:page" fillcolor="#c9e2ea" stroked="f">
            <v:textbox inset="0,0,0,0">
              <w:txbxContent>
                <w:p w14:paraId="6B36C1EB" w14:textId="77777777" w:rsidR="005D645B" w:rsidRDefault="00E122AA">
                  <w:pPr>
                    <w:spacing w:before="107"/>
                    <w:ind w:left="113"/>
                    <w:rPr>
                      <w:rFonts w:ascii="Trebuchet MS"/>
                      <w:b/>
                      <w:color w:val="000000"/>
                      <w:sz w:val="18"/>
                    </w:rPr>
                  </w:pPr>
                  <w:r>
                    <w:rPr>
                      <w:rFonts w:ascii="Trebuchet MS"/>
                      <w:b/>
                      <w:color w:val="231F20"/>
                      <w:sz w:val="18"/>
                    </w:rPr>
                    <w:t>FRANKSTON</w:t>
                  </w:r>
                  <w:r>
                    <w:rPr>
                      <w:rFonts w:ascii="Trebuchet MS"/>
                      <w:b/>
                      <w:color w:val="231F20"/>
                      <w:spacing w:val="53"/>
                      <w:sz w:val="18"/>
                    </w:rPr>
                    <w:t xml:space="preserve"> </w:t>
                  </w:r>
                  <w:r>
                    <w:rPr>
                      <w:rFonts w:ascii="Trebuchet MS"/>
                      <w:b/>
                      <w:color w:val="231F20"/>
                      <w:sz w:val="18"/>
                    </w:rPr>
                    <w:t>CITY</w:t>
                  </w:r>
                  <w:r>
                    <w:rPr>
                      <w:rFonts w:ascii="Trebuchet MS"/>
                      <w:b/>
                      <w:color w:val="231F20"/>
                      <w:spacing w:val="53"/>
                      <w:sz w:val="18"/>
                    </w:rPr>
                    <w:t xml:space="preserve"> </w:t>
                  </w:r>
                  <w:r>
                    <w:rPr>
                      <w:rFonts w:ascii="Trebuchet MS"/>
                      <w:b/>
                      <w:color w:val="231F20"/>
                      <w:spacing w:val="-2"/>
                      <w:sz w:val="18"/>
                    </w:rPr>
                    <w:t>COUNCIL</w:t>
                  </w:r>
                </w:p>
              </w:txbxContent>
            </v:textbox>
            <w10:wrap anchorx="page" anchory="page"/>
          </v:shape>
        </w:pict>
      </w:r>
      <w:r>
        <w:pict w14:anchorId="31E4D64E">
          <v:shape id="docshape223" o:spid="_x0000_s1036" type="#_x0000_t202" style="position:absolute;margin-left:78.4pt;margin-top:226.15pt;width:14.85pt;height:60.8pt;z-index:15781376;mso-position-horizontal-relative:page;mso-position-vertical-relative:page" filled="f" stroked="f">
            <v:textbox style="layout-flow:vertical;mso-layout-flow-alt:bottom-to-top" inset="0,0,0,0">
              <w:txbxContent>
                <w:p w14:paraId="3A5FFEC6" w14:textId="77777777" w:rsidR="005D645B" w:rsidRDefault="00E122AA">
                  <w:pPr>
                    <w:spacing w:before="18"/>
                    <w:ind w:left="20"/>
                    <w:rPr>
                      <w:rFonts w:ascii="Brandon Grotesque Bold"/>
                      <w:b/>
                      <w:sz w:val="18"/>
                    </w:rPr>
                  </w:pPr>
                  <w:r>
                    <w:rPr>
                      <w:rFonts w:ascii="Brandon Grotesque Bold"/>
                      <w:b/>
                      <w:color w:val="FFFFFF"/>
                      <w:w w:val="90"/>
                      <w:sz w:val="18"/>
                    </w:rPr>
                    <w:t>Population</w:t>
                  </w:r>
                  <w:r>
                    <w:rPr>
                      <w:rFonts w:ascii="Brandon Grotesque Bold"/>
                      <w:b/>
                      <w:color w:val="FFFFFF"/>
                      <w:spacing w:val="14"/>
                      <w:sz w:val="18"/>
                    </w:rPr>
                    <w:t xml:space="preserve"> </w:t>
                  </w:r>
                  <w:r>
                    <w:rPr>
                      <w:rFonts w:ascii="Brandon Grotesque Bold"/>
                      <w:b/>
                      <w:color w:val="FFFFFF"/>
                      <w:spacing w:val="-4"/>
                      <w:sz w:val="18"/>
                    </w:rPr>
                    <w:t>2016</w:t>
                  </w:r>
                </w:p>
              </w:txbxContent>
            </v:textbox>
            <w10:wrap anchorx="page" anchory="page"/>
          </v:shape>
        </w:pict>
      </w:r>
      <w:r>
        <w:pict w14:anchorId="32FE30F3">
          <v:shape id="docshape224" o:spid="_x0000_s1035" type="#_x0000_t202" style="position:absolute;margin-left:129.4pt;margin-top:207.75pt;width:14.85pt;height:79.25pt;z-index:15781888;mso-position-horizontal-relative:page;mso-position-vertical-relative:page" filled="f" stroked="f">
            <v:textbox style="layout-flow:vertical;mso-layout-flow-alt:bottom-to-top" inset="0,0,0,0">
              <w:txbxContent>
                <w:p w14:paraId="7FD1AFA4" w14:textId="77777777" w:rsidR="005D645B" w:rsidRDefault="00E122AA">
                  <w:pPr>
                    <w:spacing w:before="18"/>
                    <w:ind w:left="20"/>
                    <w:rPr>
                      <w:rFonts w:ascii="Brandon Grotesque Bold"/>
                      <w:b/>
                      <w:sz w:val="18"/>
                    </w:rPr>
                  </w:pPr>
                  <w:r>
                    <w:rPr>
                      <w:rFonts w:ascii="Brandon Grotesque Bold"/>
                      <w:b/>
                      <w:color w:val="FFFFFF"/>
                      <w:spacing w:val="-6"/>
                      <w:sz w:val="18"/>
                    </w:rPr>
                    <w:t>Indoor</w:t>
                  </w:r>
                  <w:r>
                    <w:rPr>
                      <w:rFonts w:ascii="Brandon Grotesque Bold"/>
                      <w:b/>
                      <w:color w:val="FFFFFF"/>
                      <w:spacing w:val="-4"/>
                      <w:sz w:val="18"/>
                    </w:rPr>
                    <w:t xml:space="preserve"> </w:t>
                  </w:r>
                  <w:r>
                    <w:rPr>
                      <w:rFonts w:ascii="Brandon Grotesque Bold"/>
                      <w:b/>
                      <w:color w:val="FFFFFF"/>
                      <w:spacing w:val="-6"/>
                      <w:sz w:val="18"/>
                    </w:rPr>
                    <w:t>Courts</w:t>
                  </w:r>
                  <w:r>
                    <w:rPr>
                      <w:rFonts w:ascii="Brandon Grotesque Bold"/>
                      <w:b/>
                      <w:color w:val="FFFFFF"/>
                      <w:spacing w:val="-4"/>
                      <w:sz w:val="18"/>
                    </w:rPr>
                    <w:t xml:space="preserve"> </w:t>
                  </w:r>
                  <w:r>
                    <w:rPr>
                      <w:rFonts w:ascii="Brandon Grotesque Bold"/>
                      <w:b/>
                      <w:color w:val="FFFFFF"/>
                      <w:spacing w:val="-6"/>
                      <w:sz w:val="18"/>
                    </w:rPr>
                    <w:t>in</w:t>
                  </w:r>
                  <w:r>
                    <w:rPr>
                      <w:rFonts w:ascii="Brandon Grotesque Bold"/>
                      <w:b/>
                      <w:color w:val="FFFFFF"/>
                      <w:spacing w:val="-3"/>
                      <w:sz w:val="18"/>
                    </w:rPr>
                    <w:t xml:space="preserve"> </w:t>
                  </w:r>
                  <w:r>
                    <w:rPr>
                      <w:rFonts w:ascii="Brandon Grotesque Bold"/>
                      <w:b/>
                      <w:color w:val="FFFFFF"/>
                      <w:spacing w:val="-6"/>
                      <w:sz w:val="18"/>
                    </w:rPr>
                    <w:t>LGA</w:t>
                  </w:r>
                </w:p>
              </w:txbxContent>
            </v:textbox>
            <w10:wrap anchorx="page" anchory="page"/>
          </v:shape>
        </w:pict>
      </w:r>
      <w:r>
        <w:pict w14:anchorId="5CA8A01C">
          <v:shape id="docshape225" o:spid="_x0000_s1034" type="#_x0000_t202" style="position:absolute;margin-left:186.1pt;margin-top:203.4pt;width:14.85pt;height:83.6pt;z-index:15782400;mso-position-horizontal-relative:page;mso-position-vertical-relative:page" filled="f" stroked="f">
            <v:textbox style="layout-flow:vertical;mso-layout-flow-alt:bottom-to-top" inset="0,0,0,0">
              <w:txbxContent>
                <w:p w14:paraId="43A718CA" w14:textId="77777777" w:rsidR="005D645B" w:rsidRDefault="00E122AA">
                  <w:pPr>
                    <w:spacing w:before="18"/>
                    <w:ind w:left="20"/>
                    <w:rPr>
                      <w:rFonts w:ascii="Brandon Grotesque Bold"/>
                      <w:b/>
                      <w:sz w:val="18"/>
                    </w:rPr>
                  </w:pPr>
                  <w:r>
                    <w:rPr>
                      <w:rFonts w:ascii="Brandon Grotesque Bold"/>
                      <w:b/>
                      <w:color w:val="FFFFFF"/>
                      <w:spacing w:val="-6"/>
                      <w:sz w:val="18"/>
                    </w:rPr>
                    <w:t>Courts</w:t>
                  </w:r>
                  <w:r>
                    <w:rPr>
                      <w:rFonts w:ascii="Brandon Grotesque Bold"/>
                      <w:b/>
                      <w:color w:val="FFFFFF"/>
                      <w:spacing w:val="-4"/>
                      <w:sz w:val="18"/>
                    </w:rPr>
                    <w:t xml:space="preserve"> </w:t>
                  </w:r>
                  <w:r>
                    <w:rPr>
                      <w:rFonts w:ascii="Brandon Grotesque Bold"/>
                      <w:b/>
                      <w:color w:val="FFFFFF"/>
                      <w:spacing w:val="-6"/>
                      <w:sz w:val="18"/>
                    </w:rPr>
                    <w:t>Owned</w:t>
                  </w:r>
                  <w:r>
                    <w:rPr>
                      <w:rFonts w:ascii="Brandon Grotesque Bold"/>
                      <w:b/>
                      <w:color w:val="FFFFFF"/>
                      <w:spacing w:val="-4"/>
                      <w:sz w:val="18"/>
                    </w:rPr>
                    <w:t xml:space="preserve"> </w:t>
                  </w:r>
                  <w:r>
                    <w:rPr>
                      <w:rFonts w:ascii="Brandon Grotesque Bold"/>
                      <w:b/>
                      <w:color w:val="FFFFFF"/>
                      <w:spacing w:val="-6"/>
                      <w:sz w:val="18"/>
                    </w:rPr>
                    <w:t>by</w:t>
                  </w:r>
                  <w:r>
                    <w:rPr>
                      <w:rFonts w:ascii="Brandon Grotesque Bold"/>
                      <w:b/>
                      <w:color w:val="FFFFFF"/>
                      <w:spacing w:val="-3"/>
                      <w:sz w:val="18"/>
                    </w:rPr>
                    <w:t xml:space="preserve"> </w:t>
                  </w:r>
                  <w:r>
                    <w:rPr>
                      <w:rFonts w:ascii="Brandon Grotesque Bold"/>
                      <w:b/>
                      <w:color w:val="FFFFFF"/>
                      <w:spacing w:val="-6"/>
                      <w:sz w:val="18"/>
                    </w:rPr>
                    <w:t>LGA</w:t>
                  </w:r>
                </w:p>
              </w:txbxContent>
            </v:textbox>
            <w10:wrap anchorx="page" anchory="page"/>
          </v:shape>
        </w:pict>
      </w:r>
      <w:r>
        <w:pict w14:anchorId="4C13371A">
          <v:shape id="docshape226" o:spid="_x0000_s1033" type="#_x0000_t202" style="position:absolute;margin-left:247.05pt;margin-top:213.75pt;width:14.85pt;height:73.25pt;z-index:15782912;mso-position-horizontal-relative:page;mso-position-vertical-relative:page" filled="f" stroked="f">
            <v:textbox style="layout-flow:vertical;mso-layout-flow-alt:bottom-to-top" inset="0,0,0,0">
              <w:txbxContent>
                <w:p w14:paraId="42FB9A9D" w14:textId="77777777" w:rsidR="005D645B" w:rsidRDefault="00E122AA">
                  <w:pPr>
                    <w:spacing w:before="18"/>
                    <w:ind w:left="20"/>
                    <w:rPr>
                      <w:rFonts w:ascii="Brandon Grotesque Bold"/>
                      <w:b/>
                      <w:sz w:val="18"/>
                    </w:rPr>
                  </w:pPr>
                  <w:r>
                    <w:rPr>
                      <w:rFonts w:ascii="Brandon Grotesque Bold"/>
                      <w:b/>
                      <w:color w:val="FFFFFF"/>
                      <w:w w:val="90"/>
                      <w:sz w:val="18"/>
                    </w:rPr>
                    <w:t>Indoor</w:t>
                  </w:r>
                  <w:r>
                    <w:rPr>
                      <w:rFonts w:ascii="Brandon Grotesque Bold"/>
                      <w:b/>
                      <w:color w:val="FFFFFF"/>
                      <w:spacing w:val="8"/>
                      <w:sz w:val="18"/>
                    </w:rPr>
                    <w:t xml:space="preserve"> </w:t>
                  </w:r>
                  <w:r>
                    <w:rPr>
                      <w:rFonts w:ascii="Brandon Grotesque Bold"/>
                      <w:b/>
                      <w:color w:val="FFFFFF"/>
                      <w:w w:val="90"/>
                      <w:sz w:val="18"/>
                    </w:rPr>
                    <w:t>Sport</w:t>
                  </w:r>
                  <w:r>
                    <w:rPr>
                      <w:rFonts w:ascii="Brandon Grotesque Bold"/>
                      <w:b/>
                      <w:color w:val="FFFFFF"/>
                      <w:spacing w:val="9"/>
                      <w:sz w:val="18"/>
                    </w:rPr>
                    <w:t xml:space="preserve"> </w:t>
                  </w:r>
                  <w:r>
                    <w:rPr>
                      <w:rFonts w:ascii="Brandon Grotesque Bold"/>
                      <w:b/>
                      <w:color w:val="FFFFFF"/>
                      <w:spacing w:val="-2"/>
                      <w:w w:val="90"/>
                      <w:sz w:val="18"/>
                    </w:rPr>
                    <w:t>Courts</w:t>
                  </w:r>
                </w:p>
              </w:txbxContent>
            </v:textbox>
            <w10:wrap anchorx="page" anchory="page"/>
          </v:shape>
        </w:pict>
      </w:r>
      <w:r>
        <w:pict w14:anchorId="1835ADA0">
          <v:shape id="docshape227" o:spid="_x0000_s1032" type="#_x0000_t202" style="position:absolute;margin-left:302.45pt;margin-top:222.25pt;width:14.85pt;height:64.75pt;z-index:15783424;mso-position-horizontal-relative:page;mso-position-vertical-relative:page" filled="f" stroked="f">
            <v:textbox style="layout-flow:vertical;mso-layout-flow-alt:bottom-to-top" inset="0,0,0,0">
              <w:txbxContent>
                <w:p w14:paraId="1A060284" w14:textId="77777777" w:rsidR="005D645B" w:rsidRDefault="00E122AA">
                  <w:pPr>
                    <w:spacing w:before="18"/>
                    <w:ind w:left="20"/>
                    <w:rPr>
                      <w:rFonts w:ascii="Brandon Grotesque Bold"/>
                      <w:b/>
                      <w:sz w:val="18"/>
                    </w:rPr>
                  </w:pPr>
                  <w:r>
                    <w:rPr>
                      <w:rFonts w:ascii="Brandon Grotesque Bold"/>
                      <w:b/>
                      <w:color w:val="FFFFFF"/>
                      <w:spacing w:val="-6"/>
                      <w:sz w:val="18"/>
                    </w:rPr>
                    <w:t>Courts</w:t>
                  </w:r>
                  <w:r>
                    <w:rPr>
                      <w:rFonts w:ascii="Brandon Grotesque Bold"/>
                      <w:b/>
                      <w:color w:val="FFFFFF"/>
                      <w:spacing w:val="-4"/>
                      <w:sz w:val="18"/>
                    </w:rPr>
                    <w:t xml:space="preserve"> </w:t>
                  </w:r>
                  <w:r>
                    <w:rPr>
                      <w:rFonts w:ascii="Brandon Grotesque Bold"/>
                      <w:b/>
                      <w:color w:val="FFFFFF"/>
                      <w:spacing w:val="-6"/>
                      <w:sz w:val="18"/>
                    </w:rPr>
                    <w:t>Owned</w:t>
                  </w:r>
                  <w:r>
                    <w:rPr>
                      <w:rFonts w:ascii="Brandon Grotesque Bold"/>
                      <w:b/>
                      <w:color w:val="FFFFFF"/>
                      <w:spacing w:val="-3"/>
                      <w:sz w:val="18"/>
                    </w:rPr>
                    <w:t xml:space="preserve"> </w:t>
                  </w:r>
                  <w:r>
                    <w:rPr>
                      <w:rFonts w:ascii="Brandon Grotesque Bold"/>
                      <w:b/>
                      <w:color w:val="FFFFFF"/>
                      <w:spacing w:val="-6"/>
                      <w:sz w:val="18"/>
                    </w:rPr>
                    <w:t>by</w:t>
                  </w:r>
                </w:p>
              </w:txbxContent>
            </v:textbox>
            <w10:wrap anchorx="page" anchory="page"/>
          </v:shape>
        </w:pict>
      </w:r>
      <w:r>
        <w:pict w14:anchorId="5E528A0C">
          <v:shape id="docshape228" o:spid="_x0000_s1031" type="#_x0000_t202" style="position:absolute;margin-left:401.7pt;margin-top:225.9pt;width:14.85pt;height:61.1pt;z-index:15783936;mso-position-horizontal-relative:page;mso-position-vertical-relative:page" filled="f" stroked="f">
            <v:textbox style="layout-flow:vertical;mso-layout-flow-alt:bottom-to-top" inset="0,0,0,0">
              <w:txbxContent>
                <w:p w14:paraId="2914D851" w14:textId="77777777" w:rsidR="005D645B" w:rsidRDefault="00E122AA">
                  <w:pPr>
                    <w:spacing w:before="18"/>
                    <w:ind w:left="20"/>
                    <w:rPr>
                      <w:rFonts w:ascii="Brandon Grotesque Bold"/>
                      <w:b/>
                      <w:sz w:val="18"/>
                    </w:rPr>
                  </w:pPr>
                  <w:r>
                    <w:rPr>
                      <w:rFonts w:ascii="Brandon Grotesque Bold"/>
                      <w:b/>
                      <w:color w:val="FFFFFF"/>
                      <w:spacing w:val="-6"/>
                      <w:sz w:val="18"/>
                    </w:rPr>
                    <w:t>Facilities/Owner</w:t>
                  </w:r>
                </w:p>
              </w:txbxContent>
            </v:textbox>
            <w10:wrap anchorx="page" anchory="page"/>
          </v:shape>
        </w:pict>
      </w:r>
      <w:r>
        <w:pict w14:anchorId="1F86CDAC">
          <v:shape id="docshape229" o:spid="_x0000_s1030" type="#_x0000_t202" style="position:absolute;margin-left:506.55pt;margin-top:208.45pt;width:14.85pt;height:78.55pt;z-index:15784448;mso-position-horizontal-relative:page;mso-position-vertical-relative:page" filled="f" stroked="f">
            <v:textbox style="layout-flow:vertical;mso-layout-flow-alt:bottom-to-top" inset="0,0,0,0">
              <w:txbxContent>
                <w:p w14:paraId="74D68BA6" w14:textId="77777777" w:rsidR="005D645B" w:rsidRDefault="00E122AA">
                  <w:pPr>
                    <w:spacing w:before="18"/>
                    <w:ind w:left="20"/>
                    <w:rPr>
                      <w:rFonts w:ascii="Brandon Grotesque Bold"/>
                      <w:b/>
                      <w:sz w:val="18"/>
                    </w:rPr>
                  </w:pPr>
                  <w:r>
                    <w:rPr>
                      <w:rFonts w:ascii="Brandon Grotesque Bold"/>
                      <w:b/>
                      <w:color w:val="FFFFFF"/>
                      <w:w w:val="90"/>
                      <w:sz w:val="18"/>
                    </w:rPr>
                    <w:t>Planned</w:t>
                  </w:r>
                  <w:r>
                    <w:rPr>
                      <w:rFonts w:ascii="Brandon Grotesque Bold"/>
                      <w:b/>
                      <w:color w:val="FFFFFF"/>
                      <w:spacing w:val="23"/>
                      <w:sz w:val="18"/>
                    </w:rPr>
                    <w:t xml:space="preserve"> </w:t>
                  </w:r>
                  <w:r>
                    <w:rPr>
                      <w:rFonts w:ascii="Brandon Grotesque Bold"/>
                      <w:b/>
                      <w:color w:val="FFFFFF"/>
                      <w:w w:val="90"/>
                      <w:sz w:val="18"/>
                    </w:rPr>
                    <w:t>(summary</w:t>
                  </w:r>
                  <w:r>
                    <w:rPr>
                      <w:rFonts w:ascii="Brandon Grotesque Bold"/>
                      <w:b/>
                      <w:color w:val="FFFFFF"/>
                      <w:spacing w:val="23"/>
                      <w:sz w:val="18"/>
                    </w:rPr>
                    <w:t xml:space="preserve"> </w:t>
                  </w:r>
                  <w:r>
                    <w:rPr>
                      <w:rFonts w:ascii="Brandon Grotesque Bold"/>
                      <w:b/>
                      <w:color w:val="FFFFFF"/>
                      <w:spacing w:val="-5"/>
                      <w:w w:val="90"/>
                      <w:sz w:val="18"/>
                    </w:rPr>
                    <w:t>of</w:t>
                  </w:r>
                </w:p>
              </w:txbxContent>
            </v:textbox>
            <w10:wrap anchorx="page" anchory="page"/>
          </v:shape>
        </w:pict>
      </w:r>
    </w:p>
    <w:p w14:paraId="04C1C553" w14:textId="77777777" w:rsidR="005D645B" w:rsidRDefault="005D645B">
      <w:pPr>
        <w:pStyle w:val="BodyText"/>
        <w:rPr>
          <w:sz w:val="20"/>
        </w:rPr>
      </w:pPr>
    </w:p>
    <w:p w14:paraId="18BBA44C" w14:textId="77777777" w:rsidR="005D645B" w:rsidRDefault="005D645B">
      <w:pPr>
        <w:pStyle w:val="BodyText"/>
        <w:rPr>
          <w:sz w:val="20"/>
        </w:rPr>
      </w:pPr>
    </w:p>
    <w:p w14:paraId="719AB25A" w14:textId="77777777" w:rsidR="005D645B" w:rsidRDefault="005D645B">
      <w:pPr>
        <w:pStyle w:val="BodyText"/>
        <w:rPr>
          <w:sz w:val="20"/>
        </w:rPr>
      </w:pPr>
    </w:p>
    <w:p w14:paraId="56B9101E" w14:textId="77777777" w:rsidR="005D645B" w:rsidRDefault="005D645B">
      <w:pPr>
        <w:pStyle w:val="BodyText"/>
        <w:rPr>
          <w:sz w:val="20"/>
        </w:rPr>
      </w:pPr>
    </w:p>
    <w:p w14:paraId="14AC3E9F" w14:textId="77777777" w:rsidR="005D645B" w:rsidRDefault="005D645B">
      <w:pPr>
        <w:pStyle w:val="BodyText"/>
        <w:rPr>
          <w:sz w:val="20"/>
        </w:rPr>
      </w:pPr>
    </w:p>
    <w:p w14:paraId="2EEB0692" w14:textId="77777777" w:rsidR="005D645B" w:rsidRDefault="005D645B">
      <w:pPr>
        <w:pStyle w:val="BodyText"/>
        <w:rPr>
          <w:sz w:val="20"/>
        </w:rPr>
      </w:pPr>
    </w:p>
    <w:p w14:paraId="0967DA58" w14:textId="77777777" w:rsidR="005D645B" w:rsidRDefault="005D645B">
      <w:pPr>
        <w:pStyle w:val="BodyText"/>
        <w:rPr>
          <w:sz w:val="20"/>
        </w:rPr>
      </w:pPr>
    </w:p>
    <w:p w14:paraId="70302A7F" w14:textId="77777777" w:rsidR="005D645B" w:rsidRDefault="005D645B">
      <w:pPr>
        <w:pStyle w:val="BodyText"/>
        <w:rPr>
          <w:sz w:val="20"/>
        </w:rPr>
      </w:pPr>
    </w:p>
    <w:p w14:paraId="02DB43C0" w14:textId="77777777" w:rsidR="005D645B" w:rsidRDefault="005D645B">
      <w:pPr>
        <w:pStyle w:val="BodyText"/>
        <w:rPr>
          <w:sz w:val="20"/>
        </w:rPr>
      </w:pPr>
    </w:p>
    <w:p w14:paraId="30C2C8BC" w14:textId="77777777" w:rsidR="005D645B" w:rsidRDefault="005D645B">
      <w:pPr>
        <w:pStyle w:val="BodyText"/>
        <w:rPr>
          <w:sz w:val="20"/>
        </w:rPr>
      </w:pPr>
    </w:p>
    <w:p w14:paraId="3B9B9FAD" w14:textId="77777777" w:rsidR="005D645B" w:rsidRDefault="005D645B">
      <w:pPr>
        <w:pStyle w:val="BodyText"/>
        <w:rPr>
          <w:sz w:val="20"/>
        </w:rPr>
      </w:pPr>
    </w:p>
    <w:p w14:paraId="5C499659" w14:textId="77777777" w:rsidR="005D645B" w:rsidRDefault="005D645B">
      <w:pPr>
        <w:pStyle w:val="BodyText"/>
        <w:rPr>
          <w:sz w:val="20"/>
        </w:rPr>
      </w:pPr>
    </w:p>
    <w:p w14:paraId="0E19C0C2" w14:textId="77777777" w:rsidR="005D645B" w:rsidRDefault="005D645B">
      <w:pPr>
        <w:pStyle w:val="BodyText"/>
        <w:rPr>
          <w:sz w:val="20"/>
        </w:rPr>
      </w:pPr>
    </w:p>
    <w:p w14:paraId="0D047F96" w14:textId="77777777" w:rsidR="005D645B" w:rsidRDefault="005D645B">
      <w:pPr>
        <w:pStyle w:val="BodyText"/>
        <w:rPr>
          <w:sz w:val="20"/>
        </w:rPr>
      </w:pPr>
    </w:p>
    <w:p w14:paraId="009F5E4F" w14:textId="77777777" w:rsidR="005D645B" w:rsidRDefault="005D645B">
      <w:pPr>
        <w:pStyle w:val="BodyText"/>
        <w:rPr>
          <w:sz w:val="20"/>
        </w:rPr>
      </w:pPr>
    </w:p>
    <w:p w14:paraId="7CF1B4BE" w14:textId="77777777" w:rsidR="005D645B" w:rsidRDefault="005D645B">
      <w:pPr>
        <w:pStyle w:val="BodyText"/>
        <w:rPr>
          <w:sz w:val="20"/>
        </w:rPr>
      </w:pPr>
    </w:p>
    <w:p w14:paraId="5FAFD821" w14:textId="77777777" w:rsidR="005D645B" w:rsidRDefault="005D645B">
      <w:pPr>
        <w:pStyle w:val="BodyText"/>
        <w:rPr>
          <w:sz w:val="20"/>
        </w:rPr>
      </w:pPr>
    </w:p>
    <w:p w14:paraId="78036026" w14:textId="77777777" w:rsidR="005D645B" w:rsidRDefault="005D645B">
      <w:pPr>
        <w:pStyle w:val="BodyText"/>
        <w:rPr>
          <w:sz w:val="20"/>
        </w:rPr>
      </w:pPr>
    </w:p>
    <w:p w14:paraId="348C7CCE" w14:textId="77777777" w:rsidR="005D645B" w:rsidRDefault="005D645B">
      <w:pPr>
        <w:pStyle w:val="BodyText"/>
        <w:rPr>
          <w:sz w:val="20"/>
        </w:rPr>
      </w:pPr>
    </w:p>
    <w:p w14:paraId="0C9CAD00" w14:textId="77777777" w:rsidR="005D645B" w:rsidRDefault="005D645B">
      <w:pPr>
        <w:pStyle w:val="BodyText"/>
        <w:rPr>
          <w:sz w:val="20"/>
        </w:rPr>
      </w:pPr>
    </w:p>
    <w:p w14:paraId="71A59B62" w14:textId="77777777" w:rsidR="005D645B" w:rsidRDefault="005D645B">
      <w:pPr>
        <w:pStyle w:val="BodyText"/>
        <w:rPr>
          <w:sz w:val="20"/>
        </w:rPr>
      </w:pPr>
    </w:p>
    <w:p w14:paraId="7946FC41" w14:textId="77777777" w:rsidR="005D645B" w:rsidRDefault="005D645B">
      <w:pPr>
        <w:pStyle w:val="BodyText"/>
        <w:rPr>
          <w:sz w:val="20"/>
        </w:rPr>
      </w:pPr>
    </w:p>
    <w:p w14:paraId="33483AFB" w14:textId="77777777" w:rsidR="005D645B" w:rsidRDefault="005D645B">
      <w:pPr>
        <w:pStyle w:val="BodyText"/>
        <w:rPr>
          <w:sz w:val="20"/>
        </w:rPr>
      </w:pPr>
    </w:p>
    <w:p w14:paraId="750B8247" w14:textId="77777777" w:rsidR="005D645B" w:rsidRDefault="005D645B">
      <w:pPr>
        <w:pStyle w:val="BodyText"/>
        <w:rPr>
          <w:sz w:val="20"/>
        </w:rPr>
      </w:pPr>
    </w:p>
    <w:p w14:paraId="5591C87D" w14:textId="77777777" w:rsidR="005D645B" w:rsidRDefault="005D645B">
      <w:pPr>
        <w:pStyle w:val="BodyText"/>
        <w:rPr>
          <w:sz w:val="20"/>
        </w:rPr>
      </w:pPr>
    </w:p>
    <w:p w14:paraId="54C5566D" w14:textId="77777777" w:rsidR="005D645B" w:rsidRDefault="005D645B">
      <w:pPr>
        <w:pStyle w:val="BodyText"/>
        <w:rPr>
          <w:sz w:val="20"/>
        </w:rPr>
      </w:pPr>
    </w:p>
    <w:p w14:paraId="31916678" w14:textId="77777777" w:rsidR="005D645B" w:rsidRDefault="005D645B">
      <w:pPr>
        <w:pStyle w:val="BodyText"/>
        <w:rPr>
          <w:sz w:val="17"/>
        </w:rPr>
      </w:pPr>
    </w:p>
    <w:tbl>
      <w:tblPr>
        <w:tblW w:w="0" w:type="auto"/>
        <w:tblInd w:w="107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907"/>
        <w:gridCol w:w="1134"/>
        <w:gridCol w:w="1134"/>
        <w:gridCol w:w="1304"/>
        <w:gridCol w:w="1134"/>
        <w:gridCol w:w="2835"/>
        <w:gridCol w:w="1361"/>
      </w:tblGrid>
      <w:tr w:rsidR="005D645B" w14:paraId="11079CAB" w14:textId="77777777">
        <w:trPr>
          <w:trHeight w:val="1350"/>
        </w:trPr>
        <w:tc>
          <w:tcPr>
            <w:tcW w:w="907" w:type="dxa"/>
            <w:tcBorders>
              <w:top w:val="nil"/>
              <w:left w:val="nil"/>
              <w:right w:val="single" w:sz="12" w:space="0" w:color="FFFFFF"/>
            </w:tcBorders>
          </w:tcPr>
          <w:p w14:paraId="3214DF63" w14:textId="77777777" w:rsidR="005D645B" w:rsidRDefault="00E122AA">
            <w:pPr>
              <w:pStyle w:val="TableParagraph"/>
              <w:spacing w:before="115"/>
              <w:ind w:left="149"/>
              <w:rPr>
                <w:sz w:val="16"/>
              </w:rPr>
            </w:pPr>
            <w:r>
              <w:rPr>
                <w:color w:val="231F20"/>
                <w:spacing w:val="-2"/>
                <w:w w:val="110"/>
                <w:sz w:val="16"/>
              </w:rPr>
              <w:t>110,500</w:t>
            </w:r>
          </w:p>
        </w:tc>
        <w:tc>
          <w:tcPr>
            <w:tcW w:w="1134" w:type="dxa"/>
            <w:tcBorders>
              <w:top w:val="nil"/>
              <w:left w:val="single" w:sz="12" w:space="0" w:color="FFFFFF"/>
              <w:right w:val="single" w:sz="12" w:space="0" w:color="FFFFFF"/>
            </w:tcBorders>
            <w:shd w:val="clear" w:color="auto" w:fill="ECF4F7"/>
          </w:tcPr>
          <w:p w14:paraId="65CAB1FA" w14:textId="77777777" w:rsidR="005D645B" w:rsidRDefault="00E122AA">
            <w:pPr>
              <w:pStyle w:val="TableParagraph"/>
              <w:spacing w:before="115" w:line="244" w:lineRule="auto"/>
              <w:ind w:left="98" w:right="343"/>
              <w:rPr>
                <w:sz w:val="16"/>
              </w:rPr>
            </w:pPr>
            <w:r>
              <w:rPr>
                <w:color w:val="231F20"/>
                <w:spacing w:val="-4"/>
                <w:w w:val="110"/>
                <w:sz w:val="16"/>
              </w:rPr>
              <w:t>19</w:t>
            </w:r>
            <w:r>
              <w:rPr>
                <w:color w:val="231F20"/>
                <w:spacing w:val="-9"/>
                <w:w w:val="110"/>
                <w:sz w:val="16"/>
              </w:rPr>
              <w:t xml:space="preserve"> </w:t>
            </w:r>
            <w:r>
              <w:rPr>
                <w:color w:val="231F20"/>
                <w:spacing w:val="-4"/>
                <w:w w:val="110"/>
                <w:sz w:val="16"/>
              </w:rPr>
              <w:t xml:space="preserve">courts </w:t>
            </w:r>
            <w:r>
              <w:rPr>
                <w:color w:val="231F20"/>
                <w:spacing w:val="-2"/>
                <w:w w:val="110"/>
                <w:sz w:val="16"/>
              </w:rPr>
              <w:t xml:space="preserve">located </w:t>
            </w:r>
            <w:r>
              <w:rPr>
                <w:color w:val="231F20"/>
                <w:w w:val="110"/>
                <w:sz w:val="16"/>
              </w:rPr>
              <w:t>across</w:t>
            </w:r>
            <w:r>
              <w:rPr>
                <w:color w:val="231F20"/>
                <w:spacing w:val="-1"/>
                <w:w w:val="110"/>
                <w:sz w:val="16"/>
              </w:rPr>
              <w:t xml:space="preserve"> </w:t>
            </w:r>
            <w:r>
              <w:rPr>
                <w:color w:val="231F20"/>
                <w:w w:val="110"/>
                <w:sz w:val="16"/>
              </w:rPr>
              <w:t xml:space="preserve">9 </w:t>
            </w:r>
            <w:r>
              <w:rPr>
                <w:color w:val="231F20"/>
                <w:spacing w:val="-2"/>
                <w:w w:val="110"/>
                <w:sz w:val="16"/>
              </w:rPr>
              <w:t>venues.</w:t>
            </w:r>
          </w:p>
        </w:tc>
        <w:tc>
          <w:tcPr>
            <w:tcW w:w="1134" w:type="dxa"/>
            <w:tcBorders>
              <w:top w:val="nil"/>
              <w:left w:val="single" w:sz="12" w:space="0" w:color="FFFFFF"/>
              <w:right w:val="single" w:sz="12" w:space="0" w:color="FFFFFF"/>
            </w:tcBorders>
          </w:tcPr>
          <w:p w14:paraId="2C1ABBEF" w14:textId="77777777" w:rsidR="005D645B" w:rsidRDefault="00E122AA">
            <w:pPr>
              <w:pStyle w:val="TableParagraph"/>
              <w:spacing w:before="114"/>
              <w:ind w:left="98"/>
              <w:rPr>
                <w:sz w:val="16"/>
              </w:rPr>
            </w:pPr>
            <w:r>
              <w:rPr>
                <w:color w:val="231F20"/>
                <w:spacing w:val="-5"/>
                <w:w w:val="110"/>
                <w:sz w:val="16"/>
              </w:rPr>
              <w:t>11</w:t>
            </w:r>
          </w:p>
        </w:tc>
        <w:tc>
          <w:tcPr>
            <w:tcW w:w="1304" w:type="dxa"/>
            <w:tcBorders>
              <w:top w:val="nil"/>
              <w:left w:val="single" w:sz="12" w:space="0" w:color="FFFFFF"/>
              <w:right w:val="single" w:sz="12" w:space="0" w:color="FFFFFF"/>
            </w:tcBorders>
            <w:shd w:val="clear" w:color="auto" w:fill="ECF4F7"/>
          </w:tcPr>
          <w:p w14:paraId="18A879D2" w14:textId="77777777" w:rsidR="005D645B" w:rsidRDefault="00E122AA">
            <w:pPr>
              <w:pStyle w:val="TableParagraph"/>
              <w:spacing w:before="114" w:line="244" w:lineRule="auto"/>
              <w:ind w:left="98" w:right="145"/>
              <w:rPr>
                <w:sz w:val="16"/>
              </w:rPr>
            </w:pPr>
            <w:r>
              <w:rPr>
                <w:color w:val="231F20"/>
                <w:w w:val="110"/>
                <w:sz w:val="16"/>
              </w:rPr>
              <w:t>8</w:t>
            </w:r>
            <w:r>
              <w:rPr>
                <w:color w:val="231F20"/>
                <w:spacing w:val="-1"/>
                <w:w w:val="110"/>
                <w:sz w:val="16"/>
              </w:rPr>
              <w:t xml:space="preserve"> </w:t>
            </w:r>
            <w:r>
              <w:rPr>
                <w:color w:val="231F20"/>
                <w:w w:val="110"/>
                <w:sz w:val="16"/>
              </w:rPr>
              <w:t>courts located</w:t>
            </w:r>
            <w:r>
              <w:rPr>
                <w:color w:val="231F20"/>
                <w:spacing w:val="-13"/>
                <w:w w:val="110"/>
                <w:sz w:val="16"/>
              </w:rPr>
              <w:t xml:space="preserve"> </w:t>
            </w:r>
            <w:r>
              <w:rPr>
                <w:color w:val="231F20"/>
                <w:w w:val="110"/>
                <w:sz w:val="16"/>
              </w:rPr>
              <w:t>across 4</w:t>
            </w:r>
            <w:r>
              <w:rPr>
                <w:color w:val="231F20"/>
                <w:spacing w:val="-1"/>
                <w:w w:val="110"/>
                <w:sz w:val="16"/>
              </w:rPr>
              <w:t xml:space="preserve"> </w:t>
            </w:r>
            <w:r>
              <w:rPr>
                <w:color w:val="231F20"/>
                <w:w w:val="110"/>
                <w:sz w:val="16"/>
              </w:rPr>
              <w:t xml:space="preserve">school </w:t>
            </w:r>
            <w:r>
              <w:rPr>
                <w:color w:val="231F20"/>
                <w:spacing w:val="-2"/>
                <w:w w:val="110"/>
                <w:sz w:val="16"/>
              </w:rPr>
              <w:t>venues.</w:t>
            </w:r>
          </w:p>
        </w:tc>
        <w:tc>
          <w:tcPr>
            <w:tcW w:w="1134" w:type="dxa"/>
            <w:tcBorders>
              <w:top w:val="nil"/>
              <w:left w:val="single" w:sz="12" w:space="0" w:color="FFFFFF"/>
              <w:right w:val="single" w:sz="12" w:space="0" w:color="FFFFFF"/>
            </w:tcBorders>
          </w:tcPr>
          <w:p w14:paraId="12563765" w14:textId="77777777" w:rsidR="005D645B" w:rsidRDefault="00E122AA">
            <w:pPr>
              <w:pStyle w:val="TableParagraph"/>
              <w:spacing w:before="114"/>
              <w:ind w:left="98"/>
              <w:rPr>
                <w:sz w:val="16"/>
              </w:rPr>
            </w:pPr>
            <w:r>
              <w:rPr>
                <w:color w:val="231F20"/>
                <w:spacing w:val="-5"/>
                <w:w w:val="105"/>
                <w:sz w:val="16"/>
              </w:rPr>
              <w:t>N/A</w:t>
            </w:r>
          </w:p>
        </w:tc>
        <w:tc>
          <w:tcPr>
            <w:tcW w:w="2835" w:type="dxa"/>
            <w:tcBorders>
              <w:top w:val="nil"/>
              <w:left w:val="single" w:sz="12" w:space="0" w:color="FFFFFF"/>
              <w:right w:val="single" w:sz="12" w:space="0" w:color="FFFFFF"/>
            </w:tcBorders>
            <w:shd w:val="clear" w:color="auto" w:fill="ECF4F7"/>
          </w:tcPr>
          <w:p w14:paraId="1097E9D2" w14:textId="77777777" w:rsidR="005D645B" w:rsidRDefault="00E122AA">
            <w:pPr>
              <w:pStyle w:val="TableParagraph"/>
              <w:spacing w:before="114" w:line="244" w:lineRule="auto"/>
              <w:ind w:left="98" w:right="263"/>
              <w:rPr>
                <w:sz w:val="16"/>
              </w:rPr>
            </w:pPr>
            <w:r>
              <w:rPr>
                <w:color w:val="231F20"/>
                <w:w w:val="110"/>
                <w:sz w:val="16"/>
              </w:rPr>
              <w:t>Bendigo Stadium – is a 5 court multi-purpose stadium, owned by Council and managed by a Board [consisting</w:t>
            </w:r>
            <w:r>
              <w:rPr>
                <w:color w:val="231F20"/>
                <w:spacing w:val="-12"/>
                <w:w w:val="110"/>
                <w:sz w:val="16"/>
              </w:rPr>
              <w:t xml:space="preserve"> </w:t>
            </w:r>
            <w:r>
              <w:rPr>
                <w:color w:val="231F20"/>
                <w:w w:val="110"/>
                <w:sz w:val="16"/>
              </w:rPr>
              <w:t>of</w:t>
            </w:r>
            <w:r>
              <w:rPr>
                <w:color w:val="231F20"/>
                <w:spacing w:val="-12"/>
                <w:w w:val="110"/>
                <w:sz w:val="16"/>
              </w:rPr>
              <w:t xml:space="preserve"> </w:t>
            </w:r>
            <w:r>
              <w:rPr>
                <w:color w:val="231F20"/>
                <w:w w:val="110"/>
                <w:sz w:val="16"/>
              </w:rPr>
              <w:t>community</w:t>
            </w:r>
            <w:r>
              <w:rPr>
                <w:color w:val="231F20"/>
                <w:spacing w:val="-12"/>
                <w:w w:val="110"/>
                <w:sz w:val="16"/>
              </w:rPr>
              <w:t xml:space="preserve"> </w:t>
            </w:r>
            <w:r>
              <w:rPr>
                <w:color w:val="231F20"/>
                <w:w w:val="110"/>
                <w:sz w:val="16"/>
              </w:rPr>
              <w:t>reps</w:t>
            </w:r>
            <w:r>
              <w:rPr>
                <w:color w:val="231F20"/>
                <w:spacing w:val="-12"/>
                <w:w w:val="110"/>
                <w:sz w:val="16"/>
              </w:rPr>
              <w:t xml:space="preserve"> </w:t>
            </w:r>
            <w:r>
              <w:rPr>
                <w:color w:val="231F20"/>
                <w:w w:val="110"/>
                <w:sz w:val="16"/>
              </w:rPr>
              <w:t xml:space="preserve">and </w:t>
            </w:r>
            <w:r>
              <w:rPr>
                <w:color w:val="231F20"/>
                <w:spacing w:val="-2"/>
                <w:w w:val="110"/>
                <w:sz w:val="16"/>
              </w:rPr>
              <w:t>Council].</w:t>
            </w:r>
          </w:p>
        </w:tc>
        <w:tc>
          <w:tcPr>
            <w:tcW w:w="1361" w:type="dxa"/>
            <w:tcBorders>
              <w:top w:val="nil"/>
              <w:left w:val="single" w:sz="12" w:space="0" w:color="FFFFFF"/>
              <w:right w:val="nil"/>
            </w:tcBorders>
          </w:tcPr>
          <w:p w14:paraId="2EF1E5BF" w14:textId="77777777" w:rsidR="005D645B" w:rsidRDefault="00E122AA">
            <w:pPr>
              <w:pStyle w:val="TableParagraph"/>
              <w:spacing w:before="114" w:line="244" w:lineRule="auto"/>
              <w:ind w:left="97" w:right="390"/>
              <w:rPr>
                <w:sz w:val="16"/>
              </w:rPr>
            </w:pPr>
            <w:r>
              <w:rPr>
                <w:color w:val="231F20"/>
                <w:spacing w:val="-2"/>
                <w:w w:val="110"/>
                <w:sz w:val="16"/>
              </w:rPr>
              <w:t xml:space="preserve">Bendigo Stadium </w:t>
            </w:r>
            <w:r>
              <w:rPr>
                <w:color w:val="231F20"/>
                <w:w w:val="110"/>
                <w:sz w:val="16"/>
              </w:rPr>
              <w:t>expansion</w:t>
            </w:r>
            <w:r>
              <w:rPr>
                <w:color w:val="231F20"/>
                <w:spacing w:val="-13"/>
                <w:w w:val="110"/>
                <w:sz w:val="16"/>
              </w:rPr>
              <w:t xml:space="preserve"> </w:t>
            </w:r>
            <w:r>
              <w:rPr>
                <w:color w:val="231F20"/>
                <w:w w:val="110"/>
                <w:sz w:val="16"/>
              </w:rPr>
              <w:t>– additional</w:t>
            </w:r>
            <w:r>
              <w:rPr>
                <w:color w:val="231F20"/>
                <w:spacing w:val="-10"/>
                <w:w w:val="110"/>
                <w:sz w:val="16"/>
              </w:rPr>
              <w:t xml:space="preserve"> </w:t>
            </w:r>
            <w:r>
              <w:rPr>
                <w:color w:val="231F20"/>
                <w:w w:val="110"/>
                <w:sz w:val="16"/>
              </w:rPr>
              <w:t xml:space="preserve">3 </w:t>
            </w:r>
            <w:r>
              <w:rPr>
                <w:color w:val="231F20"/>
                <w:spacing w:val="-2"/>
                <w:w w:val="110"/>
                <w:sz w:val="16"/>
              </w:rPr>
              <w:t>courts proposed.</w:t>
            </w:r>
          </w:p>
        </w:tc>
      </w:tr>
      <w:tr w:rsidR="005D645B" w14:paraId="15F9497F" w14:textId="77777777">
        <w:trPr>
          <w:trHeight w:val="1160"/>
        </w:trPr>
        <w:tc>
          <w:tcPr>
            <w:tcW w:w="907" w:type="dxa"/>
            <w:tcBorders>
              <w:left w:val="nil"/>
              <w:bottom w:val="nil"/>
              <w:right w:val="single" w:sz="12" w:space="0" w:color="FFFFFF"/>
            </w:tcBorders>
          </w:tcPr>
          <w:p w14:paraId="6C11FC26" w14:textId="77777777" w:rsidR="005D645B" w:rsidRDefault="005D645B">
            <w:pPr>
              <w:pStyle w:val="TableParagraph"/>
              <w:spacing w:before="0"/>
              <w:rPr>
                <w:rFonts w:ascii="Times New Roman"/>
                <w:sz w:val="16"/>
              </w:rPr>
            </w:pPr>
          </w:p>
        </w:tc>
        <w:tc>
          <w:tcPr>
            <w:tcW w:w="1134" w:type="dxa"/>
            <w:tcBorders>
              <w:left w:val="single" w:sz="12" w:space="0" w:color="FFFFFF"/>
              <w:bottom w:val="nil"/>
              <w:right w:val="single" w:sz="12" w:space="0" w:color="FFFFFF"/>
            </w:tcBorders>
            <w:shd w:val="clear" w:color="auto" w:fill="ECF4F7"/>
          </w:tcPr>
          <w:p w14:paraId="09032835" w14:textId="77777777" w:rsidR="005D645B" w:rsidRDefault="005D645B">
            <w:pPr>
              <w:pStyle w:val="TableParagraph"/>
              <w:spacing w:before="0"/>
              <w:rPr>
                <w:rFonts w:ascii="Times New Roman"/>
                <w:sz w:val="16"/>
              </w:rPr>
            </w:pPr>
          </w:p>
        </w:tc>
        <w:tc>
          <w:tcPr>
            <w:tcW w:w="1134" w:type="dxa"/>
            <w:tcBorders>
              <w:left w:val="single" w:sz="12" w:space="0" w:color="FFFFFF"/>
              <w:bottom w:val="nil"/>
              <w:right w:val="single" w:sz="12" w:space="0" w:color="FFFFFF"/>
            </w:tcBorders>
          </w:tcPr>
          <w:p w14:paraId="592A2A08" w14:textId="77777777" w:rsidR="005D645B" w:rsidRDefault="005D645B">
            <w:pPr>
              <w:pStyle w:val="TableParagraph"/>
              <w:spacing w:before="0"/>
              <w:rPr>
                <w:rFonts w:ascii="Times New Roman"/>
                <w:sz w:val="16"/>
              </w:rPr>
            </w:pPr>
          </w:p>
        </w:tc>
        <w:tc>
          <w:tcPr>
            <w:tcW w:w="1304" w:type="dxa"/>
            <w:tcBorders>
              <w:left w:val="single" w:sz="12" w:space="0" w:color="FFFFFF"/>
              <w:bottom w:val="nil"/>
              <w:right w:val="single" w:sz="12" w:space="0" w:color="FFFFFF"/>
            </w:tcBorders>
            <w:shd w:val="clear" w:color="auto" w:fill="ECF4F7"/>
          </w:tcPr>
          <w:p w14:paraId="419B5843" w14:textId="77777777" w:rsidR="005D645B" w:rsidRDefault="005D645B">
            <w:pPr>
              <w:pStyle w:val="TableParagraph"/>
              <w:spacing w:before="0"/>
              <w:rPr>
                <w:rFonts w:ascii="Times New Roman"/>
                <w:sz w:val="16"/>
              </w:rPr>
            </w:pPr>
          </w:p>
        </w:tc>
        <w:tc>
          <w:tcPr>
            <w:tcW w:w="1134" w:type="dxa"/>
            <w:tcBorders>
              <w:left w:val="single" w:sz="12" w:space="0" w:color="FFFFFF"/>
              <w:bottom w:val="nil"/>
              <w:right w:val="single" w:sz="12" w:space="0" w:color="FFFFFF"/>
            </w:tcBorders>
          </w:tcPr>
          <w:p w14:paraId="7F95D6A1" w14:textId="77777777" w:rsidR="005D645B" w:rsidRDefault="005D645B">
            <w:pPr>
              <w:pStyle w:val="TableParagraph"/>
              <w:spacing w:before="0"/>
              <w:rPr>
                <w:rFonts w:ascii="Times New Roman"/>
                <w:sz w:val="16"/>
              </w:rPr>
            </w:pPr>
          </w:p>
        </w:tc>
        <w:tc>
          <w:tcPr>
            <w:tcW w:w="2835" w:type="dxa"/>
            <w:tcBorders>
              <w:left w:val="single" w:sz="12" w:space="0" w:color="FFFFFF"/>
              <w:bottom w:val="nil"/>
              <w:right w:val="single" w:sz="12" w:space="0" w:color="FFFFFF"/>
            </w:tcBorders>
            <w:shd w:val="clear" w:color="auto" w:fill="ECF4F7"/>
          </w:tcPr>
          <w:p w14:paraId="3257EBF4" w14:textId="77777777" w:rsidR="005D645B" w:rsidRDefault="00E122AA">
            <w:pPr>
              <w:pStyle w:val="TableParagraph"/>
              <w:spacing w:before="108" w:line="244" w:lineRule="auto"/>
              <w:ind w:left="98" w:right="123"/>
              <w:rPr>
                <w:sz w:val="16"/>
              </w:rPr>
            </w:pPr>
            <w:r>
              <w:rPr>
                <w:color w:val="231F20"/>
                <w:w w:val="110"/>
                <w:sz w:val="16"/>
              </w:rPr>
              <w:t>Flora</w:t>
            </w:r>
            <w:r>
              <w:rPr>
                <w:color w:val="231F20"/>
                <w:spacing w:val="-13"/>
                <w:w w:val="110"/>
                <w:sz w:val="16"/>
              </w:rPr>
              <w:t xml:space="preserve"> </w:t>
            </w:r>
            <w:r>
              <w:rPr>
                <w:color w:val="231F20"/>
                <w:w w:val="110"/>
                <w:sz w:val="16"/>
              </w:rPr>
              <w:t>Hill</w:t>
            </w:r>
            <w:r>
              <w:rPr>
                <w:color w:val="231F20"/>
                <w:spacing w:val="-12"/>
                <w:w w:val="110"/>
                <w:sz w:val="16"/>
              </w:rPr>
              <w:t xml:space="preserve"> </w:t>
            </w:r>
            <w:r>
              <w:rPr>
                <w:color w:val="231F20"/>
                <w:w w:val="110"/>
                <w:sz w:val="16"/>
              </w:rPr>
              <w:t>Stadium</w:t>
            </w:r>
            <w:r>
              <w:rPr>
                <w:color w:val="231F20"/>
                <w:spacing w:val="-12"/>
                <w:w w:val="110"/>
                <w:sz w:val="16"/>
              </w:rPr>
              <w:t xml:space="preserve"> </w:t>
            </w:r>
            <w:r>
              <w:rPr>
                <w:color w:val="231F20"/>
                <w:w w:val="110"/>
                <w:sz w:val="16"/>
              </w:rPr>
              <w:t>–</w:t>
            </w:r>
            <w:r>
              <w:rPr>
                <w:color w:val="231F20"/>
                <w:spacing w:val="-12"/>
                <w:w w:val="110"/>
                <w:sz w:val="16"/>
              </w:rPr>
              <w:t xml:space="preserve"> </w:t>
            </w:r>
            <w:r>
              <w:rPr>
                <w:color w:val="231F20"/>
                <w:w w:val="110"/>
                <w:sz w:val="16"/>
              </w:rPr>
              <w:t>3</w:t>
            </w:r>
            <w:r>
              <w:rPr>
                <w:color w:val="231F20"/>
                <w:spacing w:val="-13"/>
                <w:w w:val="110"/>
                <w:sz w:val="16"/>
              </w:rPr>
              <w:t xml:space="preserve"> </w:t>
            </w:r>
            <w:r>
              <w:rPr>
                <w:color w:val="231F20"/>
                <w:w w:val="110"/>
                <w:sz w:val="16"/>
              </w:rPr>
              <w:t>court</w:t>
            </w:r>
            <w:r>
              <w:rPr>
                <w:color w:val="231F20"/>
                <w:spacing w:val="-12"/>
                <w:w w:val="110"/>
                <w:sz w:val="16"/>
              </w:rPr>
              <w:t xml:space="preserve"> </w:t>
            </w:r>
            <w:r>
              <w:rPr>
                <w:color w:val="231F20"/>
                <w:w w:val="110"/>
                <w:sz w:val="16"/>
              </w:rPr>
              <w:t>stadium, owned by the Dept. of Education and managed by the school</w:t>
            </w:r>
            <w:r>
              <w:rPr>
                <w:color w:val="231F20"/>
                <w:spacing w:val="40"/>
                <w:w w:val="110"/>
                <w:sz w:val="16"/>
              </w:rPr>
              <w:t xml:space="preserve"> </w:t>
            </w:r>
            <w:r>
              <w:rPr>
                <w:color w:val="231F20"/>
                <w:w w:val="110"/>
                <w:sz w:val="16"/>
              </w:rPr>
              <w:t xml:space="preserve">[Bendigo South East Secondary </w:t>
            </w:r>
            <w:r>
              <w:rPr>
                <w:color w:val="231F20"/>
                <w:spacing w:val="-2"/>
                <w:w w:val="110"/>
                <w:sz w:val="16"/>
              </w:rPr>
              <w:t>College].</w:t>
            </w:r>
          </w:p>
        </w:tc>
        <w:tc>
          <w:tcPr>
            <w:tcW w:w="1361" w:type="dxa"/>
            <w:tcBorders>
              <w:left w:val="single" w:sz="12" w:space="0" w:color="FFFFFF"/>
              <w:bottom w:val="nil"/>
              <w:right w:val="nil"/>
            </w:tcBorders>
          </w:tcPr>
          <w:p w14:paraId="7203C714" w14:textId="77777777" w:rsidR="005D645B" w:rsidRDefault="005D645B">
            <w:pPr>
              <w:pStyle w:val="TableParagraph"/>
              <w:spacing w:before="0"/>
              <w:rPr>
                <w:rFonts w:ascii="Times New Roman"/>
                <w:sz w:val="16"/>
              </w:rPr>
            </w:pPr>
          </w:p>
        </w:tc>
      </w:tr>
    </w:tbl>
    <w:p w14:paraId="17855119" w14:textId="77777777" w:rsidR="005D645B" w:rsidRDefault="005D645B">
      <w:pPr>
        <w:pStyle w:val="BodyText"/>
        <w:rPr>
          <w:sz w:val="20"/>
        </w:rPr>
      </w:pPr>
    </w:p>
    <w:p w14:paraId="7084FC41" w14:textId="77777777" w:rsidR="005D645B" w:rsidRDefault="005D645B">
      <w:pPr>
        <w:pStyle w:val="BodyText"/>
        <w:spacing w:before="8"/>
        <w:rPr>
          <w:sz w:val="15"/>
        </w:rPr>
      </w:pPr>
    </w:p>
    <w:tbl>
      <w:tblPr>
        <w:tblW w:w="0" w:type="auto"/>
        <w:tblInd w:w="1076" w:type="dxa"/>
        <w:tblBorders>
          <w:top w:val="single" w:sz="4" w:space="0" w:color="003263"/>
          <w:left w:val="single" w:sz="4" w:space="0" w:color="003263"/>
          <w:bottom w:val="single" w:sz="4" w:space="0" w:color="003263"/>
          <w:right w:val="single" w:sz="4" w:space="0" w:color="003263"/>
          <w:insideH w:val="single" w:sz="4" w:space="0" w:color="003263"/>
          <w:insideV w:val="single" w:sz="4" w:space="0" w:color="003263"/>
        </w:tblBorders>
        <w:tblLayout w:type="fixed"/>
        <w:tblCellMar>
          <w:left w:w="0" w:type="dxa"/>
          <w:right w:w="0" w:type="dxa"/>
        </w:tblCellMar>
        <w:tblLook w:val="01E0" w:firstRow="1" w:lastRow="1" w:firstColumn="1" w:lastColumn="1" w:noHBand="0" w:noVBand="0"/>
      </w:tblPr>
      <w:tblGrid>
        <w:gridCol w:w="907"/>
        <w:gridCol w:w="1134"/>
        <w:gridCol w:w="1134"/>
        <w:gridCol w:w="1304"/>
        <w:gridCol w:w="1134"/>
        <w:gridCol w:w="2835"/>
        <w:gridCol w:w="1361"/>
      </w:tblGrid>
      <w:tr w:rsidR="005D645B" w14:paraId="64B07760" w14:textId="77777777">
        <w:trPr>
          <w:trHeight w:val="1350"/>
        </w:trPr>
        <w:tc>
          <w:tcPr>
            <w:tcW w:w="907" w:type="dxa"/>
            <w:tcBorders>
              <w:top w:val="nil"/>
              <w:left w:val="nil"/>
              <w:right w:val="single" w:sz="12" w:space="0" w:color="FFFFFF"/>
            </w:tcBorders>
          </w:tcPr>
          <w:p w14:paraId="38CE3117" w14:textId="77777777" w:rsidR="005D645B" w:rsidRDefault="00E122AA">
            <w:pPr>
              <w:pStyle w:val="TableParagraph"/>
              <w:spacing w:before="115"/>
              <w:ind w:left="149"/>
              <w:rPr>
                <w:sz w:val="16"/>
              </w:rPr>
            </w:pPr>
            <w:r>
              <w:rPr>
                <w:color w:val="231F20"/>
                <w:spacing w:val="-2"/>
                <w:w w:val="110"/>
                <w:sz w:val="16"/>
              </w:rPr>
              <w:t>134,150</w:t>
            </w:r>
          </w:p>
        </w:tc>
        <w:tc>
          <w:tcPr>
            <w:tcW w:w="1134" w:type="dxa"/>
            <w:tcBorders>
              <w:top w:val="nil"/>
              <w:left w:val="single" w:sz="12" w:space="0" w:color="FFFFFF"/>
              <w:right w:val="single" w:sz="12" w:space="0" w:color="FFFFFF"/>
            </w:tcBorders>
            <w:shd w:val="clear" w:color="auto" w:fill="ECF4F7"/>
          </w:tcPr>
          <w:p w14:paraId="593E1359" w14:textId="77777777" w:rsidR="005D645B" w:rsidRDefault="00E122AA">
            <w:pPr>
              <w:pStyle w:val="TableParagraph"/>
              <w:spacing w:before="115"/>
              <w:ind w:left="98"/>
              <w:rPr>
                <w:sz w:val="16"/>
              </w:rPr>
            </w:pPr>
            <w:r>
              <w:rPr>
                <w:color w:val="231F20"/>
                <w:w w:val="105"/>
                <w:sz w:val="16"/>
              </w:rPr>
              <w:t>18</w:t>
            </w:r>
            <w:r>
              <w:rPr>
                <w:color w:val="231F20"/>
                <w:spacing w:val="7"/>
                <w:w w:val="105"/>
                <w:sz w:val="16"/>
              </w:rPr>
              <w:t xml:space="preserve"> </w:t>
            </w:r>
            <w:r>
              <w:rPr>
                <w:color w:val="231F20"/>
                <w:spacing w:val="-2"/>
                <w:w w:val="105"/>
                <w:sz w:val="16"/>
              </w:rPr>
              <w:t>courts</w:t>
            </w:r>
          </w:p>
          <w:p w14:paraId="3D792EEC" w14:textId="77777777" w:rsidR="005D645B" w:rsidRDefault="00E122AA">
            <w:pPr>
              <w:pStyle w:val="TableParagraph"/>
              <w:spacing w:before="4" w:line="244" w:lineRule="auto"/>
              <w:ind w:left="98" w:right="8"/>
              <w:rPr>
                <w:sz w:val="16"/>
              </w:rPr>
            </w:pPr>
            <w:r>
              <w:rPr>
                <w:color w:val="231F20"/>
                <w:w w:val="110"/>
                <w:sz w:val="16"/>
              </w:rPr>
              <w:t xml:space="preserve">at 7 venues </w:t>
            </w:r>
            <w:r>
              <w:rPr>
                <w:color w:val="231F20"/>
                <w:sz w:val="16"/>
              </w:rPr>
              <w:t xml:space="preserve">are currently </w:t>
            </w:r>
            <w:r>
              <w:rPr>
                <w:color w:val="231F20"/>
                <w:w w:val="110"/>
                <w:sz w:val="16"/>
              </w:rPr>
              <w:t>available</w:t>
            </w:r>
            <w:r>
              <w:rPr>
                <w:color w:val="231F20"/>
                <w:spacing w:val="-5"/>
                <w:w w:val="110"/>
                <w:sz w:val="16"/>
              </w:rPr>
              <w:t xml:space="preserve"> </w:t>
            </w:r>
            <w:r>
              <w:rPr>
                <w:color w:val="231F20"/>
                <w:w w:val="110"/>
                <w:sz w:val="16"/>
              </w:rPr>
              <w:t xml:space="preserve">for </w:t>
            </w:r>
            <w:r>
              <w:rPr>
                <w:color w:val="231F20"/>
                <w:spacing w:val="-2"/>
                <w:w w:val="110"/>
                <w:sz w:val="16"/>
              </w:rPr>
              <w:t xml:space="preserve">community </w:t>
            </w:r>
            <w:r>
              <w:rPr>
                <w:color w:val="231F20"/>
                <w:spacing w:val="-4"/>
                <w:w w:val="110"/>
                <w:sz w:val="16"/>
              </w:rPr>
              <w:t>use.</w:t>
            </w:r>
          </w:p>
        </w:tc>
        <w:tc>
          <w:tcPr>
            <w:tcW w:w="1134" w:type="dxa"/>
            <w:tcBorders>
              <w:top w:val="nil"/>
              <w:left w:val="single" w:sz="12" w:space="0" w:color="FFFFFF"/>
              <w:right w:val="single" w:sz="12" w:space="0" w:color="FFFFFF"/>
            </w:tcBorders>
          </w:tcPr>
          <w:p w14:paraId="6D09FBA8" w14:textId="77777777" w:rsidR="005D645B" w:rsidRDefault="00E122AA">
            <w:pPr>
              <w:pStyle w:val="TableParagraph"/>
              <w:spacing w:before="114" w:line="244" w:lineRule="auto"/>
              <w:ind w:left="98" w:right="193"/>
              <w:rPr>
                <w:sz w:val="16"/>
              </w:rPr>
            </w:pPr>
            <w:r>
              <w:rPr>
                <w:color w:val="231F20"/>
                <w:w w:val="110"/>
                <w:sz w:val="16"/>
              </w:rPr>
              <w:t>8 of these courts</w:t>
            </w:r>
            <w:r>
              <w:rPr>
                <w:color w:val="231F20"/>
                <w:spacing w:val="-1"/>
                <w:w w:val="110"/>
                <w:sz w:val="16"/>
              </w:rPr>
              <w:t xml:space="preserve"> </w:t>
            </w:r>
            <w:r>
              <w:rPr>
                <w:color w:val="231F20"/>
                <w:w w:val="110"/>
                <w:sz w:val="16"/>
              </w:rPr>
              <w:t xml:space="preserve">at </w:t>
            </w:r>
            <w:r>
              <w:rPr>
                <w:color w:val="231F20"/>
                <w:spacing w:val="-2"/>
                <w:w w:val="110"/>
                <w:sz w:val="16"/>
              </w:rPr>
              <w:t>two</w:t>
            </w:r>
            <w:r>
              <w:rPr>
                <w:color w:val="231F20"/>
                <w:spacing w:val="-11"/>
                <w:w w:val="110"/>
                <w:sz w:val="16"/>
              </w:rPr>
              <w:t xml:space="preserve"> </w:t>
            </w:r>
            <w:r>
              <w:rPr>
                <w:color w:val="231F20"/>
                <w:spacing w:val="-2"/>
                <w:w w:val="110"/>
                <w:sz w:val="16"/>
              </w:rPr>
              <w:t xml:space="preserve">venues </w:t>
            </w:r>
            <w:r>
              <w:rPr>
                <w:color w:val="231F20"/>
                <w:w w:val="110"/>
                <w:sz w:val="16"/>
              </w:rPr>
              <w:t>are</w:t>
            </w:r>
            <w:r>
              <w:rPr>
                <w:color w:val="231F20"/>
                <w:spacing w:val="-1"/>
                <w:w w:val="110"/>
                <w:sz w:val="16"/>
              </w:rPr>
              <w:t xml:space="preserve"> </w:t>
            </w:r>
            <w:r>
              <w:rPr>
                <w:color w:val="231F20"/>
                <w:w w:val="110"/>
                <w:sz w:val="16"/>
              </w:rPr>
              <w:t>owned by</w:t>
            </w:r>
            <w:r>
              <w:rPr>
                <w:color w:val="231F20"/>
                <w:spacing w:val="4"/>
                <w:w w:val="110"/>
                <w:sz w:val="16"/>
              </w:rPr>
              <w:t xml:space="preserve"> </w:t>
            </w:r>
            <w:r>
              <w:rPr>
                <w:color w:val="231F20"/>
                <w:spacing w:val="-2"/>
                <w:w w:val="110"/>
                <w:sz w:val="16"/>
              </w:rPr>
              <w:t>Council.</w:t>
            </w:r>
          </w:p>
        </w:tc>
        <w:tc>
          <w:tcPr>
            <w:tcW w:w="1304" w:type="dxa"/>
            <w:tcBorders>
              <w:top w:val="nil"/>
              <w:left w:val="single" w:sz="12" w:space="0" w:color="FFFFFF"/>
              <w:right w:val="single" w:sz="12" w:space="0" w:color="FFFFFF"/>
            </w:tcBorders>
            <w:shd w:val="clear" w:color="auto" w:fill="ECF4F7"/>
          </w:tcPr>
          <w:p w14:paraId="330859C3" w14:textId="77777777" w:rsidR="005D645B" w:rsidRDefault="00E122AA">
            <w:pPr>
              <w:pStyle w:val="TableParagraph"/>
              <w:spacing w:before="114" w:line="244" w:lineRule="auto"/>
              <w:ind w:left="98" w:right="51"/>
              <w:rPr>
                <w:sz w:val="16"/>
              </w:rPr>
            </w:pPr>
            <w:r>
              <w:rPr>
                <w:color w:val="231F20"/>
                <w:w w:val="110"/>
                <w:sz w:val="16"/>
              </w:rPr>
              <w:t>9 of these courts</w:t>
            </w:r>
            <w:r>
              <w:rPr>
                <w:color w:val="231F20"/>
                <w:spacing w:val="-13"/>
                <w:w w:val="110"/>
                <w:sz w:val="16"/>
              </w:rPr>
              <w:t xml:space="preserve"> </w:t>
            </w:r>
            <w:r>
              <w:rPr>
                <w:color w:val="231F20"/>
                <w:w w:val="110"/>
                <w:sz w:val="16"/>
              </w:rPr>
              <w:t xml:space="preserve">located </w:t>
            </w:r>
            <w:r>
              <w:rPr>
                <w:color w:val="231F20"/>
                <w:spacing w:val="-2"/>
                <w:w w:val="110"/>
                <w:sz w:val="16"/>
              </w:rPr>
              <w:t>at</w:t>
            </w:r>
            <w:r>
              <w:rPr>
                <w:color w:val="231F20"/>
                <w:spacing w:val="-11"/>
                <w:w w:val="110"/>
                <w:sz w:val="16"/>
              </w:rPr>
              <w:t xml:space="preserve"> </w:t>
            </w:r>
            <w:r>
              <w:rPr>
                <w:color w:val="231F20"/>
                <w:spacing w:val="-2"/>
                <w:w w:val="110"/>
                <w:sz w:val="16"/>
              </w:rPr>
              <w:t>four</w:t>
            </w:r>
            <w:r>
              <w:rPr>
                <w:color w:val="231F20"/>
                <w:spacing w:val="-10"/>
                <w:w w:val="110"/>
                <w:sz w:val="16"/>
              </w:rPr>
              <w:t xml:space="preserve"> </w:t>
            </w:r>
            <w:r>
              <w:rPr>
                <w:color w:val="231F20"/>
                <w:spacing w:val="-2"/>
                <w:w w:val="110"/>
                <w:sz w:val="16"/>
              </w:rPr>
              <w:t xml:space="preserve">schools </w:t>
            </w:r>
            <w:r>
              <w:rPr>
                <w:color w:val="231F20"/>
                <w:w w:val="110"/>
                <w:sz w:val="16"/>
              </w:rPr>
              <w:t>are</w:t>
            </w:r>
            <w:r>
              <w:rPr>
                <w:color w:val="231F20"/>
                <w:spacing w:val="-1"/>
                <w:w w:val="110"/>
                <w:sz w:val="16"/>
              </w:rPr>
              <w:t xml:space="preserve"> </w:t>
            </w:r>
            <w:r>
              <w:rPr>
                <w:color w:val="231F20"/>
                <w:w w:val="110"/>
                <w:sz w:val="16"/>
              </w:rPr>
              <w:t>owned</w:t>
            </w:r>
          </w:p>
          <w:p w14:paraId="62685FE2" w14:textId="77777777" w:rsidR="005D645B" w:rsidRDefault="00E122AA">
            <w:pPr>
              <w:pStyle w:val="TableParagraph"/>
              <w:spacing w:before="3" w:line="244" w:lineRule="auto"/>
              <w:ind w:left="98" w:right="192"/>
              <w:rPr>
                <w:sz w:val="16"/>
              </w:rPr>
            </w:pPr>
            <w:r>
              <w:rPr>
                <w:color w:val="231F20"/>
                <w:w w:val="110"/>
                <w:sz w:val="16"/>
              </w:rPr>
              <w:t>by</w:t>
            </w:r>
            <w:r>
              <w:rPr>
                <w:color w:val="231F20"/>
                <w:spacing w:val="-13"/>
                <w:w w:val="110"/>
                <w:sz w:val="16"/>
              </w:rPr>
              <w:t xml:space="preserve"> </w:t>
            </w:r>
            <w:r>
              <w:rPr>
                <w:color w:val="231F20"/>
                <w:w w:val="110"/>
                <w:sz w:val="16"/>
              </w:rPr>
              <w:t>Dept.</w:t>
            </w:r>
            <w:r>
              <w:rPr>
                <w:color w:val="231F20"/>
                <w:spacing w:val="-12"/>
                <w:w w:val="110"/>
                <w:sz w:val="16"/>
              </w:rPr>
              <w:t xml:space="preserve"> </w:t>
            </w:r>
            <w:r>
              <w:rPr>
                <w:color w:val="231F20"/>
                <w:w w:val="110"/>
                <w:sz w:val="16"/>
              </w:rPr>
              <w:t xml:space="preserve">of </w:t>
            </w:r>
            <w:r>
              <w:rPr>
                <w:color w:val="231F20"/>
                <w:spacing w:val="-2"/>
                <w:w w:val="110"/>
                <w:sz w:val="16"/>
              </w:rPr>
              <w:t>Education.</w:t>
            </w:r>
          </w:p>
        </w:tc>
        <w:tc>
          <w:tcPr>
            <w:tcW w:w="1134" w:type="dxa"/>
            <w:tcBorders>
              <w:top w:val="nil"/>
              <w:left w:val="single" w:sz="12" w:space="0" w:color="FFFFFF"/>
              <w:right w:val="single" w:sz="12" w:space="0" w:color="FFFFFF"/>
            </w:tcBorders>
          </w:tcPr>
          <w:p w14:paraId="59335D55" w14:textId="77777777" w:rsidR="005D645B" w:rsidRDefault="00E122AA">
            <w:pPr>
              <w:pStyle w:val="TableParagraph"/>
              <w:spacing w:before="114" w:line="244" w:lineRule="auto"/>
              <w:ind w:left="98"/>
              <w:rPr>
                <w:sz w:val="16"/>
              </w:rPr>
            </w:pPr>
            <w:r>
              <w:rPr>
                <w:color w:val="231F20"/>
                <w:w w:val="110"/>
                <w:sz w:val="16"/>
              </w:rPr>
              <w:t xml:space="preserve">1 court is </w:t>
            </w:r>
            <w:r>
              <w:rPr>
                <w:color w:val="231F20"/>
                <w:spacing w:val="-2"/>
                <w:w w:val="110"/>
                <w:sz w:val="16"/>
              </w:rPr>
              <w:t xml:space="preserve">privately </w:t>
            </w:r>
            <w:r>
              <w:rPr>
                <w:color w:val="231F20"/>
                <w:w w:val="110"/>
                <w:sz w:val="16"/>
              </w:rPr>
              <w:t>owned</w:t>
            </w:r>
            <w:r>
              <w:rPr>
                <w:color w:val="231F20"/>
                <w:spacing w:val="-13"/>
                <w:w w:val="110"/>
                <w:sz w:val="16"/>
              </w:rPr>
              <w:t xml:space="preserve"> </w:t>
            </w:r>
            <w:r>
              <w:rPr>
                <w:color w:val="231F20"/>
                <w:w w:val="110"/>
                <w:sz w:val="16"/>
              </w:rPr>
              <w:t xml:space="preserve">and </w:t>
            </w:r>
            <w:r>
              <w:rPr>
                <w:color w:val="231F20"/>
                <w:spacing w:val="-2"/>
                <w:w w:val="110"/>
                <w:sz w:val="16"/>
              </w:rPr>
              <w:t>operated.</w:t>
            </w:r>
          </w:p>
        </w:tc>
        <w:tc>
          <w:tcPr>
            <w:tcW w:w="2835" w:type="dxa"/>
            <w:tcBorders>
              <w:top w:val="nil"/>
              <w:left w:val="single" w:sz="12" w:space="0" w:color="FFFFFF"/>
              <w:right w:val="single" w:sz="12" w:space="0" w:color="FFFFFF"/>
            </w:tcBorders>
            <w:shd w:val="clear" w:color="auto" w:fill="ECF4F7"/>
          </w:tcPr>
          <w:p w14:paraId="229065DD" w14:textId="77777777" w:rsidR="005D645B" w:rsidRDefault="00E122AA">
            <w:pPr>
              <w:pStyle w:val="TableParagraph"/>
              <w:spacing w:before="113" w:line="244" w:lineRule="auto"/>
              <w:ind w:left="98" w:right="133"/>
              <w:rPr>
                <w:sz w:val="16"/>
              </w:rPr>
            </w:pPr>
            <w:r>
              <w:rPr>
                <w:color w:val="231F20"/>
                <w:spacing w:val="-2"/>
                <w:w w:val="110"/>
                <w:sz w:val="16"/>
              </w:rPr>
              <w:t>Frankston</w:t>
            </w:r>
            <w:r>
              <w:rPr>
                <w:color w:val="231F20"/>
                <w:spacing w:val="-8"/>
                <w:w w:val="110"/>
                <w:sz w:val="16"/>
              </w:rPr>
              <w:t xml:space="preserve"> </w:t>
            </w:r>
            <w:r>
              <w:rPr>
                <w:color w:val="231F20"/>
                <w:spacing w:val="-2"/>
                <w:w w:val="110"/>
                <w:sz w:val="16"/>
              </w:rPr>
              <w:t>Basketball</w:t>
            </w:r>
            <w:r>
              <w:rPr>
                <w:color w:val="231F20"/>
                <w:spacing w:val="-8"/>
                <w:w w:val="110"/>
                <w:sz w:val="16"/>
              </w:rPr>
              <w:t xml:space="preserve"> </w:t>
            </w:r>
            <w:r>
              <w:rPr>
                <w:color w:val="231F20"/>
                <w:spacing w:val="-2"/>
                <w:w w:val="110"/>
                <w:sz w:val="16"/>
              </w:rPr>
              <w:t>Centre</w:t>
            </w:r>
            <w:r>
              <w:rPr>
                <w:color w:val="231F20"/>
                <w:spacing w:val="-8"/>
                <w:w w:val="110"/>
                <w:sz w:val="16"/>
              </w:rPr>
              <w:t xml:space="preserve"> </w:t>
            </w:r>
            <w:r>
              <w:rPr>
                <w:color w:val="231F20"/>
                <w:spacing w:val="-2"/>
                <w:w w:val="110"/>
                <w:sz w:val="16"/>
              </w:rPr>
              <w:t>–</w:t>
            </w:r>
            <w:r>
              <w:rPr>
                <w:color w:val="231F20"/>
                <w:spacing w:val="-8"/>
                <w:w w:val="110"/>
                <w:sz w:val="16"/>
              </w:rPr>
              <w:t xml:space="preserve"> </w:t>
            </w:r>
            <w:r>
              <w:rPr>
                <w:color w:val="231F20"/>
                <w:spacing w:val="-2"/>
                <w:w w:val="110"/>
                <w:sz w:val="16"/>
              </w:rPr>
              <w:t xml:space="preserve">6 </w:t>
            </w:r>
            <w:r>
              <w:rPr>
                <w:color w:val="231F20"/>
                <w:w w:val="110"/>
                <w:sz w:val="16"/>
              </w:rPr>
              <w:t xml:space="preserve">courts, owned by Council and operated under a lease by the Frankston District Basketball </w:t>
            </w:r>
            <w:r>
              <w:rPr>
                <w:color w:val="231F20"/>
                <w:spacing w:val="-2"/>
                <w:w w:val="110"/>
                <w:sz w:val="16"/>
              </w:rPr>
              <w:t>Association</w:t>
            </w:r>
          </w:p>
        </w:tc>
        <w:tc>
          <w:tcPr>
            <w:tcW w:w="1361" w:type="dxa"/>
            <w:tcBorders>
              <w:top w:val="nil"/>
              <w:left w:val="single" w:sz="12" w:space="0" w:color="FFFFFF"/>
              <w:right w:val="nil"/>
            </w:tcBorders>
          </w:tcPr>
          <w:p w14:paraId="18A09CEA" w14:textId="77777777" w:rsidR="005D645B" w:rsidRDefault="00E122AA">
            <w:pPr>
              <w:pStyle w:val="TableParagraph"/>
              <w:spacing w:before="113" w:line="244" w:lineRule="auto"/>
              <w:ind w:left="97" w:right="253"/>
              <w:rPr>
                <w:sz w:val="16"/>
              </w:rPr>
            </w:pPr>
            <w:r>
              <w:rPr>
                <w:color w:val="231F20"/>
                <w:w w:val="110"/>
                <w:sz w:val="16"/>
              </w:rPr>
              <w:t>An</w:t>
            </w:r>
            <w:r>
              <w:rPr>
                <w:color w:val="231F20"/>
                <w:spacing w:val="-9"/>
                <w:w w:val="110"/>
                <w:sz w:val="16"/>
              </w:rPr>
              <w:t xml:space="preserve"> </w:t>
            </w:r>
            <w:r>
              <w:rPr>
                <w:color w:val="231F20"/>
                <w:w w:val="110"/>
                <w:sz w:val="16"/>
              </w:rPr>
              <w:t>additional 2 courts are planned</w:t>
            </w:r>
            <w:r>
              <w:rPr>
                <w:color w:val="231F20"/>
                <w:spacing w:val="-1"/>
                <w:w w:val="110"/>
                <w:sz w:val="16"/>
              </w:rPr>
              <w:t xml:space="preserve"> </w:t>
            </w:r>
            <w:r>
              <w:rPr>
                <w:color w:val="231F20"/>
                <w:w w:val="110"/>
                <w:sz w:val="16"/>
              </w:rPr>
              <w:t xml:space="preserve">for </w:t>
            </w:r>
            <w:r>
              <w:rPr>
                <w:color w:val="231F20"/>
                <w:spacing w:val="-2"/>
                <w:w w:val="110"/>
                <w:sz w:val="16"/>
              </w:rPr>
              <w:t>Frankston Basketball Centre.</w:t>
            </w:r>
          </w:p>
        </w:tc>
      </w:tr>
      <w:tr w:rsidR="005D645B" w14:paraId="0068B7D0" w14:textId="77777777">
        <w:trPr>
          <w:trHeight w:val="1149"/>
        </w:trPr>
        <w:tc>
          <w:tcPr>
            <w:tcW w:w="907" w:type="dxa"/>
            <w:tcBorders>
              <w:left w:val="nil"/>
              <w:right w:val="single" w:sz="12" w:space="0" w:color="FFFFFF"/>
            </w:tcBorders>
          </w:tcPr>
          <w:p w14:paraId="60E08AD2"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213A782D"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5B2120AD"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20EF6DE2"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1C573332"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5853D290" w14:textId="77777777" w:rsidR="005D645B" w:rsidRDefault="00E122AA">
            <w:pPr>
              <w:pStyle w:val="TableParagraph"/>
              <w:spacing w:before="108" w:line="244" w:lineRule="auto"/>
              <w:ind w:left="98" w:right="133"/>
              <w:rPr>
                <w:sz w:val="16"/>
              </w:rPr>
            </w:pPr>
            <w:r>
              <w:rPr>
                <w:color w:val="231F20"/>
                <w:w w:val="110"/>
                <w:sz w:val="16"/>
              </w:rPr>
              <w:t>Frankston Netball Centre – 2 indoor courts, owned by Council and</w:t>
            </w:r>
            <w:r>
              <w:rPr>
                <w:color w:val="231F20"/>
                <w:spacing w:val="-1"/>
                <w:w w:val="110"/>
                <w:sz w:val="16"/>
              </w:rPr>
              <w:t xml:space="preserve"> </w:t>
            </w:r>
            <w:r>
              <w:rPr>
                <w:color w:val="231F20"/>
                <w:w w:val="110"/>
                <w:sz w:val="16"/>
              </w:rPr>
              <w:t>operated</w:t>
            </w:r>
            <w:r>
              <w:rPr>
                <w:color w:val="231F20"/>
                <w:spacing w:val="-1"/>
                <w:w w:val="110"/>
                <w:sz w:val="16"/>
              </w:rPr>
              <w:t xml:space="preserve"> </w:t>
            </w:r>
            <w:r>
              <w:rPr>
                <w:color w:val="231F20"/>
                <w:w w:val="110"/>
                <w:sz w:val="16"/>
              </w:rPr>
              <w:t>under</w:t>
            </w:r>
            <w:r>
              <w:rPr>
                <w:color w:val="231F20"/>
                <w:spacing w:val="-1"/>
                <w:w w:val="110"/>
                <w:sz w:val="16"/>
              </w:rPr>
              <w:t xml:space="preserve"> </w:t>
            </w:r>
            <w:r>
              <w:rPr>
                <w:color w:val="231F20"/>
                <w:w w:val="110"/>
                <w:sz w:val="16"/>
              </w:rPr>
              <w:t>a</w:t>
            </w:r>
            <w:r>
              <w:rPr>
                <w:color w:val="231F20"/>
                <w:spacing w:val="-1"/>
                <w:w w:val="110"/>
                <w:sz w:val="16"/>
              </w:rPr>
              <w:t xml:space="preserve"> </w:t>
            </w:r>
            <w:r>
              <w:rPr>
                <w:color w:val="231F20"/>
                <w:w w:val="110"/>
                <w:sz w:val="16"/>
              </w:rPr>
              <w:t>lease</w:t>
            </w:r>
            <w:r>
              <w:rPr>
                <w:color w:val="231F20"/>
                <w:spacing w:val="-1"/>
                <w:w w:val="110"/>
                <w:sz w:val="16"/>
              </w:rPr>
              <w:t xml:space="preserve"> </w:t>
            </w:r>
            <w:r>
              <w:rPr>
                <w:color w:val="231F20"/>
                <w:w w:val="110"/>
                <w:sz w:val="16"/>
              </w:rPr>
              <w:t>by</w:t>
            </w:r>
            <w:r>
              <w:rPr>
                <w:color w:val="231F20"/>
                <w:spacing w:val="-1"/>
                <w:w w:val="110"/>
                <w:sz w:val="16"/>
              </w:rPr>
              <w:t xml:space="preserve"> </w:t>
            </w:r>
            <w:r>
              <w:rPr>
                <w:color w:val="231F20"/>
                <w:w w:val="110"/>
                <w:sz w:val="16"/>
              </w:rPr>
              <w:t>the Frankston Netball Association.</w:t>
            </w:r>
          </w:p>
        </w:tc>
        <w:tc>
          <w:tcPr>
            <w:tcW w:w="1361" w:type="dxa"/>
            <w:tcBorders>
              <w:left w:val="single" w:sz="12" w:space="0" w:color="FFFFFF"/>
              <w:right w:val="nil"/>
            </w:tcBorders>
          </w:tcPr>
          <w:p w14:paraId="22C1D081" w14:textId="77777777" w:rsidR="005D645B" w:rsidRDefault="00E122AA">
            <w:pPr>
              <w:pStyle w:val="TableParagraph"/>
              <w:spacing w:before="103" w:line="211" w:lineRule="auto"/>
              <w:ind w:left="97" w:right="253"/>
              <w:rPr>
                <w:rFonts w:ascii="Palatino Linotype"/>
                <w:sz w:val="16"/>
              </w:rPr>
            </w:pPr>
            <w:r>
              <w:rPr>
                <w:rFonts w:ascii="Palatino Linotype"/>
                <w:color w:val="231F20"/>
                <w:sz w:val="16"/>
              </w:rPr>
              <w:t>An</w:t>
            </w:r>
            <w:r>
              <w:rPr>
                <w:rFonts w:ascii="Palatino Linotype"/>
                <w:color w:val="231F20"/>
                <w:spacing w:val="-10"/>
                <w:sz w:val="16"/>
              </w:rPr>
              <w:t xml:space="preserve"> </w:t>
            </w:r>
            <w:r>
              <w:rPr>
                <w:rFonts w:ascii="Palatino Linotype"/>
                <w:color w:val="231F20"/>
                <w:sz w:val="16"/>
              </w:rPr>
              <w:t>additional</w:t>
            </w:r>
            <w:r>
              <w:rPr>
                <w:rFonts w:ascii="Palatino Linotype"/>
                <w:color w:val="231F20"/>
                <w:spacing w:val="40"/>
                <w:sz w:val="16"/>
              </w:rPr>
              <w:t xml:space="preserve"> </w:t>
            </w:r>
            <w:r>
              <w:rPr>
                <w:rFonts w:ascii="Palatino Linotype"/>
                <w:color w:val="231F20"/>
                <w:sz w:val="16"/>
              </w:rPr>
              <w:t>2 courts are</w:t>
            </w:r>
            <w:r>
              <w:rPr>
                <w:rFonts w:ascii="Palatino Linotype"/>
                <w:color w:val="231F20"/>
                <w:spacing w:val="40"/>
                <w:sz w:val="16"/>
              </w:rPr>
              <w:t xml:space="preserve"> </w:t>
            </w:r>
            <w:r>
              <w:rPr>
                <w:rFonts w:ascii="Palatino Linotype"/>
                <w:color w:val="231F20"/>
                <w:sz w:val="16"/>
              </w:rPr>
              <w:t>planned</w:t>
            </w:r>
            <w:r>
              <w:rPr>
                <w:rFonts w:ascii="Palatino Linotype"/>
                <w:color w:val="231F20"/>
                <w:spacing w:val="-9"/>
                <w:sz w:val="16"/>
              </w:rPr>
              <w:t xml:space="preserve"> </w:t>
            </w:r>
            <w:r>
              <w:rPr>
                <w:rFonts w:ascii="Palatino Linotype"/>
                <w:color w:val="231F20"/>
                <w:sz w:val="16"/>
              </w:rPr>
              <w:t>for</w:t>
            </w:r>
            <w:r>
              <w:rPr>
                <w:rFonts w:ascii="Palatino Linotype"/>
                <w:color w:val="231F20"/>
                <w:spacing w:val="40"/>
                <w:sz w:val="16"/>
              </w:rPr>
              <w:t xml:space="preserve"> </w:t>
            </w:r>
            <w:r>
              <w:rPr>
                <w:rFonts w:ascii="Palatino Linotype"/>
                <w:color w:val="231F20"/>
                <w:spacing w:val="-2"/>
                <w:sz w:val="16"/>
              </w:rPr>
              <w:t>Frankston</w:t>
            </w:r>
            <w:r>
              <w:rPr>
                <w:rFonts w:ascii="Palatino Linotype"/>
                <w:color w:val="231F20"/>
                <w:spacing w:val="40"/>
                <w:sz w:val="16"/>
              </w:rPr>
              <w:t xml:space="preserve"> </w:t>
            </w:r>
            <w:r>
              <w:rPr>
                <w:rFonts w:ascii="Palatino Linotype"/>
                <w:color w:val="231F20"/>
                <w:w w:val="90"/>
                <w:sz w:val="16"/>
              </w:rPr>
              <w:t>Netball</w:t>
            </w:r>
            <w:r>
              <w:rPr>
                <w:rFonts w:ascii="Palatino Linotype"/>
                <w:color w:val="231F20"/>
                <w:spacing w:val="-6"/>
                <w:w w:val="90"/>
                <w:sz w:val="16"/>
              </w:rPr>
              <w:t xml:space="preserve"> </w:t>
            </w:r>
            <w:r>
              <w:rPr>
                <w:rFonts w:ascii="Palatino Linotype"/>
                <w:color w:val="231F20"/>
                <w:w w:val="90"/>
                <w:sz w:val="16"/>
              </w:rPr>
              <w:t>Centre.</w:t>
            </w:r>
          </w:p>
        </w:tc>
      </w:tr>
      <w:tr w:rsidR="005D645B" w14:paraId="34B62C44" w14:textId="77777777">
        <w:trPr>
          <w:trHeight w:val="965"/>
        </w:trPr>
        <w:tc>
          <w:tcPr>
            <w:tcW w:w="907" w:type="dxa"/>
            <w:tcBorders>
              <w:left w:val="nil"/>
              <w:right w:val="single" w:sz="12" w:space="0" w:color="FFFFFF"/>
            </w:tcBorders>
          </w:tcPr>
          <w:p w14:paraId="4C605CF6"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27DB1E44"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1C24D0DA"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4B6CECDF"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2CC81143"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124B008C" w14:textId="77777777" w:rsidR="005D645B" w:rsidRDefault="00E122AA">
            <w:pPr>
              <w:pStyle w:val="TableParagraph"/>
              <w:spacing w:before="107" w:line="244" w:lineRule="auto"/>
              <w:ind w:left="98" w:right="133"/>
              <w:rPr>
                <w:sz w:val="16"/>
              </w:rPr>
            </w:pPr>
            <w:r>
              <w:rPr>
                <w:color w:val="231F20"/>
                <w:w w:val="110"/>
                <w:sz w:val="16"/>
              </w:rPr>
              <w:t xml:space="preserve">Elisabeth Murdoch College – 3 courts, owned by the Dept of Education and managed by the </w:t>
            </w:r>
            <w:r>
              <w:rPr>
                <w:color w:val="231F20"/>
                <w:spacing w:val="-2"/>
                <w:w w:val="110"/>
                <w:sz w:val="16"/>
              </w:rPr>
              <w:t>FDBA.</w:t>
            </w:r>
          </w:p>
        </w:tc>
        <w:tc>
          <w:tcPr>
            <w:tcW w:w="1361" w:type="dxa"/>
            <w:tcBorders>
              <w:left w:val="single" w:sz="12" w:space="0" w:color="FFFFFF"/>
              <w:right w:val="nil"/>
            </w:tcBorders>
          </w:tcPr>
          <w:p w14:paraId="6260C017" w14:textId="77777777" w:rsidR="005D645B" w:rsidRDefault="005D645B">
            <w:pPr>
              <w:pStyle w:val="TableParagraph"/>
              <w:spacing w:before="0"/>
              <w:rPr>
                <w:rFonts w:ascii="Times New Roman"/>
                <w:sz w:val="16"/>
              </w:rPr>
            </w:pPr>
          </w:p>
        </w:tc>
      </w:tr>
      <w:tr w:rsidR="005D645B" w14:paraId="1B941972" w14:textId="77777777">
        <w:trPr>
          <w:trHeight w:val="965"/>
        </w:trPr>
        <w:tc>
          <w:tcPr>
            <w:tcW w:w="907" w:type="dxa"/>
            <w:tcBorders>
              <w:left w:val="nil"/>
              <w:right w:val="single" w:sz="12" w:space="0" w:color="FFFFFF"/>
            </w:tcBorders>
          </w:tcPr>
          <w:p w14:paraId="4BCCF47C"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shd w:val="clear" w:color="auto" w:fill="ECF4F7"/>
          </w:tcPr>
          <w:p w14:paraId="10CC1357"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000E9F5D" w14:textId="77777777" w:rsidR="005D645B" w:rsidRDefault="005D645B">
            <w:pPr>
              <w:pStyle w:val="TableParagraph"/>
              <w:spacing w:before="0"/>
              <w:rPr>
                <w:rFonts w:ascii="Times New Roman"/>
                <w:sz w:val="16"/>
              </w:rPr>
            </w:pPr>
          </w:p>
        </w:tc>
        <w:tc>
          <w:tcPr>
            <w:tcW w:w="1304" w:type="dxa"/>
            <w:tcBorders>
              <w:left w:val="single" w:sz="12" w:space="0" w:color="FFFFFF"/>
              <w:right w:val="single" w:sz="12" w:space="0" w:color="FFFFFF"/>
            </w:tcBorders>
            <w:shd w:val="clear" w:color="auto" w:fill="ECF4F7"/>
          </w:tcPr>
          <w:p w14:paraId="4C047373" w14:textId="77777777" w:rsidR="005D645B" w:rsidRDefault="005D645B">
            <w:pPr>
              <w:pStyle w:val="TableParagraph"/>
              <w:spacing w:before="0"/>
              <w:rPr>
                <w:rFonts w:ascii="Times New Roman"/>
                <w:sz w:val="16"/>
              </w:rPr>
            </w:pPr>
          </w:p>
        </w:tc>
        <w:tc>
          <w:tcPr>
            <w:tcW w:w="1134" w:type="dxa"/>
            <w:tcBorders>
              <w:left w:val="single" w:sz="12" w:space="0" w:color="FFFFFF"/>
              <w:right w:val="single" w:sz="12" w:space="0" w:color="FFFFFF"/>
            </w:tcBorders>
          </w:tcPr>
          <w:p w14:paraId="61CDD340" w14:textId="77777777" w:rsidR="005D645B" w:rsidRDefault="005D645B">
            <w:pPr>
              <w:pStyle w:val="TableParagraph"/>
              <w:spacing w:before="0"/>
              <w:rPr>
                <w:rFonts w:ascii="Times New Roman"/>
                <w:sz w:val="16"/>
              </w:rPr>
            </w:pPr>
          </w:p>
        </w:tc>
        <w:tc>
          <w:tcPr>
            <w:tcW w:w="2835" w:type="dxa"/>
            <w:tcBorders>
              <w:left w:val="single" w:sz="12" w:space="0" w:color="FFFFFF"/>
              <w:right w:val="single" w:sz="12" w:space="0" w:color="FFFFFF"/>
            </w:tcBorders>
            <w:shd w:val="clear" w:color="auto" w:fill="ECF4F7"/>
          </w:tcPr>
          <w:p w14:paraId="302E28E0" w14:textId="77777777" w:rsidR="005D645B" w:rsidRDefault="00E122AA">
            <w:pPr>
              <w:pStyle w:val="TableParagraph"/>
              <w:spacing w:before="107" w:line="244" w:lineRule="auto"/>
              <w:ind w:left="98" w:right="231"/>
              <w:rPr>
                <w:sz w:val="16"/>
              </w:rPr>
            </w:pPr>
            <w:r>
              <w:rPr>
                <w:color w:val="231F20"/>
                <w:w w:val="110"/>
                <w:sz w:val="16"/>
              </w:rPr>
              <w:t>Patterson</w:t>
            </w:r>
            <w:r>
              <w:rPr>
                <w:color w:val="231F20"/>
                <w:spacing w:val="-13"/>
                <w:w w:val="110"/>
                <w:sz w:val="16"/>
              </w:rPr>
              <w:t xml:space="preserve"> </w:t>
            </w:r>
            <w:r>
              <w:rPr>
                <w:color w:val="231F20"/>
                <w:w w:val="110"/>
                <w:sz w:val="16"/>
              </w:rPr>
              <w:t>River</w:t>
            </w:r>
            <w:r>
              <w:rPr>
                <w:color w:val="231F20"/>
                <w:spacing w:val="-12"/>
                <w:w w:val="110"/>
                <w:sz w:val="16"/>
              </w:rPr>
              <w:t xml:space="preserve"> </w:t>
            </w:r>
            <w:r>
              <w:rPr>
                <w:color w:val="231F20"/>
                <w:w w:val="110"/>
                <w:sz w:val="16"/>
              </w:rPr>
              <w:t>Secondary</w:t>
            </w:r>
            <w:r>
              <w:rPr>
                <w:color w:val="231F20"/>
                <w:spacing w:val="-12"/>
                <w:w w:val="110"/>
                <w:sz w:val="16"/>
              </w:rPr>
              <w:t xml:space="preserve"> </w:t>
            </w:r>
            <w:r>
              <w:rPr>
                <w:color w:val="231F20"/>
                <w:w w:val="110"/>
                <w:sz w:val="16"/>
              </w:rPr>
              <w:t xml:space="preserve">College – 3 courts owned by the Dept of Education and managed by the </w:t>
            </w:r>
            <w:r>
              <w:rPr>
                <w:color w:val="231F20"/>
                <w:spacing w:val="-2"/>
                <w:w w:val="110"/>
                <w:sz w:val="16"/>
              </w:rPr>
              <w:t>school.</w:t>
            </w:r>
          </w:p>
        </w:tc>
        <w:tc>
          <w:tcPr>
            <w:tcW w:w="1361" w:type="dxa"/>
            <w:tcBorders>
              <w:left w:val="single" w:sz="12" w:space="0" w:color="FFFFFF"/>
              <w:right w:val="nil"/>
            </w:tcBorders>
          </w:tcPr>
          <w:p w14:paraId="75E2DF0E" w14:textId="77777777" w:rsidR="005D645B" w:rsidRDefault="005D645B">
            <w:pPr>
              <w:pStyle w:val="TableParagraph"/>
              <w:spacing w:before="0"/>
              <w:rPr>
                <w:rFonts w:ascii="Times New Roman"/>
                <w:sz w:val="16"/>
              </w:rPr>
            </w:pPr>
          </w:p>
        </w:tc>
      </w:tr>
    </w:tbl>
    <w:p w14:paraId="1BA0D98C" w14:textId="77777777" w:rsidR="005D645B" w:rsidRDefault="005D645B">
      <w:pPr>
        <w:rPr>
          <w:rFonts w:ascii="Times New Roman"/>
          <w:sz w:val="16"/>
        </w:rPr>
        <w:sectPr w:rsidR="005D645B">
          <w:pgSz w:w="11910" w:h="16840"/>
          <w:pgMar w:top="0" w:right="80" w:bottom="540" w:left="80" w:header="0" w:footer="358" w:gutter="0"/>
          <w:cols w:space="720"/>
        </w:sectPr>
      </w:pPr>
    </w:p>
    <w:p w14:paraId="04C68D01" w14:textId="77777777" w:rsidR="005D645B" w:rsidRDefault="005D645B">
      <w:pPr>
        <w:pStyle w:val="BodyText"/>
        <w:rPr>
          <w:sz w:val="20"/>
        </w:rPr>
      </w:pPr>
    </w:p>
    <w:p w14:paraId="501C1B3B" w14:textId="77777777" w:rsidR="005D645B" w:rsidRDefault="005D645B">
      <w:pPr>
        <w:pStyle w:val="BodyText"/>
        <w:rPr>
          <w:sz w:val="20"/>
        </w:rPr>
      </w:pPr>
    </w:p>
    <w:p w14:paraId="614D854B" w14:textId="77777777" w:rsidR="005D645B" w:rsidRDefault="005D645B">
      <w:pPr>
        <w:pStyle w:val="BodyText"/>
        <w:rPr>
          <w:sz w:val="20"/>
        </w:rPr>
      </w:pPr>
    </w:p>
    <w:p w14:paraId="75FF666F" w14:textId="77777777" w:rsidR="005D645B" w:rsidRDefault="005D645B">
      <w:pPr>
        <w:pStyle w:val="BodyText"/>
        <w:rPr>
          <w:sz w:val="20"/>
        </w:rPr>
      </w:pPr>
    </w:p>
    <w:p w14:paraId="6209A882" w14:textId="77777777" w:rsidR="005D645B" w:rsidRDefault="005D645B">
      <w:pPr>
        <w:pStyle w:val="BodyText"/>
        <w:rPr>
          <w:sz w:val="20"/>
        </w:rPr>
      </w:pPr>
    </w:p>
    <w:p w14:paraId="27926A8E" w14:textId="77777777" w:rsidR="005D645B" w:rsidRDefault="005D645B">
      <w:pPr>
        <w:pStyle w:val="BodyText"/>
        <w:rPr>
          <w:sz w:val="20"/>
        </w:rPr>
      </w:pPr>
    </w:p>
    <w:p w14:paraId="370E8F92" w14:textId="77777777" w:rsidR="005D645B" w:rsidRDefault="005D645B">
      <w:pPr>
        <w:pStyle w:val="BodyText"/>
        <w:rPr>
          <w:sz w:val="20"/>
        </w:rPr>
      </w:pPr>
    </w:p>
    <w:p w14:paraId="44A6A08A" w14:textId="77777777" w:rsidR="005D645B" w:rsidRDefault="005D645B">
      <w:pPr>
        <w:pStyle w:val="BodyText"/>
        <w:rPr>
          <w:sz w:val="20"/>
        </w:rPr>
      </w:pPr>
    </w:p>
    <w:p w14:paraId="4769B96E" w14:textId="77777777" w:rsidR="005D645B" w:rsidRDefault="005D645B">
      <w:pPr>
        <w:pStyle w:val="BodyText"/>
        <w:rPr>
          <w:sz w:val="20"/>
        </w:rPr>
      </w:pPr>
    </w:p>
    <w:p w14:paraId="3DFB8EFF" w14:textId="77777777" w:rsidR="005D645B" w:rsidRDefault="005D645B">
      <w:pPr>
        <w:pStyle w:val="BodyText"/>
        <w:rPr>
          <w:sz w:val="20"/>
        </w:rPr>
      </w:pPr>
    </w:p>
    <w:p w14:paraId="76A9A4E6" w14:textId="77777777" w:rsidR="005D645B" w:rsidRDefault="005D645B">
      <w:pPr>
        <w:pStyle w:val="BodyText"/>
        <w:rPr>
          <w:sz w:val="20"/>
        </w:rPr>
      </w:pPr>
    </w:p>
    <w:p w14:paraId="65280AB5" w14:textId="77777777" w:rsidR="005D645B" w:rsidRDefault="005D645B">
      <w:pPr>
        <w:pStyle w:val="BodyText"/>
        <w:rPr>
          <w:sz w:val="20"/>
        </w:rPr>
      </w:pPr>
    </w:p>
    <w:p w14:paraId="4C2FA509" w14:textId="77777777" w:rsidR="005D645B" w:rsidRDefault="005D645B">
      <w:pPr>
        <w:pStyle w:val="BodyText"/>
        <w:rPr>
          <w:sz w:val="20"/>
        </w:rPr>
      </w:pPr>
    </w:p>
    <w:p w14:paraId="5ADB1798" w14:textId="77777777" w:rsidR="005D645B" w:rsidRDefault="005D645B">
      <w:pPr>
        <w:pStyle w:val="BodyText"/>
        <w:rPr>
          <w:sz w:val="20"/>
        </w:rPr>
      </w:pPr>
    </w:p>
    <w:p w14:paraId="22250D71" w14:textId="77777777" w:rsidR="005D645B" w:rsidRDefault="005D645B">
      <w:pPr>
        <w:pStyle w:val="BodyText"/>
        <w:rPr>
          <w:sz w:val="20"/>
        </w:rPr>
      </w:pPr>
    </w:p>
    <w:p w14:paraId="02817F1F" w14:textId="77777777" w:rsidR="005D645B" w:rsidRDefault="005D645B">
      <w:pPr>
        <w:pStyle w:val="BodyText"/>
        <w:rPr>
          <w:sz w:val="20"/>
        </w:rPr>
      </w:pPr>
    </w:p>
    <w:p w14:paraId="3CF67E49" w14:textId="77777777" w:rsidR="005D645B" w:rsidRDefault="005D645B">
      <w:pPr>
        <w:pStyle w:val="BodyText"/>
        <w:rPr>
          <w:sz w:val="20"/>
        </w:rPr>
      </w:pPr>
    </w:p>
    <w:p w14:paraId="57578EF0" w14:textId="77777777" w:rsidR="005D645B" w:rsidRDefault="005D645B">
      <w:pPr>
        <w:pStyle w:val="BodyText"/>
        <w:rPr>
          <w:sz w:val="20"/>
        </w:rPr>
      </w:pPr>
    </w:p>
    <w:p w14:paraId="5513648E" w14:textId="77777777" w:rsidR="005D645B" w:rsidRDefault="005D645B">
      <w:pPr>
        <w:pStyle w:val="BodyText"/>
        <w:rPr>
          <w:sz w:val="20"/>
        </w:rPr>
      </w:pPr>
    </w:p>
    <w:p w14:paraId="64056D7B" w14:textId="77777777" w:rsidR="005D645B" w:rsidRDefault="005D645B">
      <w:pPr>
        <w:pStyle w:val="BodyText"/>
        <w:rPr>
          <w:sz w:val="20"/>
        </w:rPr>
      </w:pPr>
    </w:p>
    <w:p w14:paraId="3F45F5FA" w14:textId="77777777" w:rsidR="005D645B" w:rsidRDefault="005D645B">
      <w:pPr>
        <w:pStyle w:val="BodyText"/>
        <w:rPr>
          <w:sz w:val="20"/>
        </w:rPr>
      </w:pPr>
    </w:p>
    <w:p w14:paraId="79FA600B" w14:textId="77777777" w:rsidR="005D645B" w:rsidRDefault="005D645B">
      <w:pPr>
        <w:pStyle w:val="BodyText"/>
        <w:rPr>
          <w:sz w:val="20"/>
        </w:rPr>
      </w:pPr>
    </w:p>
    <w:p w14:paraId="1543793D" w14:textId="77777777" w:rsidR="005D645B" w:rsidRDefault="005D645B">
      <w:pPr>
        <w:pStyle w:val="BodyText"/>
        <w:rPr>
          <w:sz w:val="20"/>
        </w:rPr>
      </w:pPr>
    </w:p>
    <w:p w14:paraId="588EDAB9" w14:textId="77777777" w:rsidR="005D645B" w:rsidRDefault="005D645B">
      <w:pPr>
        <w:pStyle w:val="BodyText"/>
        <w:rPr>
          <w:sz w:val="20"/>
        </w:rPr>
      </w:pPr>
    </w:p>
    <w:p w14:paraId="7B69C292" w14:textId="77777777" w:rsidR="005D645B" w:rsidRDefault="005D645B">
      <w:pPr>
        <w:pStyle w:val="BodyText"/>
        <w:rPr>
          <w:sz w:val="20"/>
        </w:rPr>
      </w:pPr>
    </w:p>
    <w:p w14:paraId="235A534D" w14:textId="77777777" w:rsidR="005D645B" w:rsidRDefault="005D645B">
      <w:pPr>
        <w:pStyle w:val="BodyText"/>
        <w:rPr>
          <w:sz w:val="20"/>
        </w:rPr>
      </w:pPr>
    </w:p>
    <w:p w14:paraId="5B3A78FA" w14:textId="77777777" w:rsidR="005D645B" w:rsidRDefault="005D645B">
      <w:pPr>
        <w:pStyle w:val="BodyText"/>
        <w:rPr>
          <w:sz w:val="20"/>
        </w:rPr>
      </w:pPr>
    </w:p>
    <w:p w14:paraId="6D3FFE03" w14:textId="77777777" w:rsidR="005D645B" w:rsidRDefault="005D645B">
      <w:pPr>
        <w:pStyle w:val="BodyText"/>
        <w:rPr>
          <w:sz w:val="20"/>
        </w:rPr>
      </w:pPr>
    </w:p>
    <w:p w14:paraId="4B00A835" w14:textId="77777777" w:rsidR="005D645B" w:rsidRDefault="005D645B">
      <w:pPr>
        <w:pStyle w:val="BodyText"/>
        <w:rPr>
          <w:sz w:val="20"/>
        </w:rPr>
      </w:pPr>
    </w:p>
    <w:p w14:paraId="7341E17A" w14:textId="77777777" w:rsidR="005D645B" w:rsidRDefault="005D645B">
      <w:pPr>
        <w:pStyle w:val="BodyText"/>
        <w:rPr>
          <w:sz w:val="20"/>
        </w:rPr>
      </w:pPr>
    </w:p>
    <w:p w14:paraId="4173F88F" w14:textId="77777777" w:rsidR="005D645B" w:rsidRDefault="005D645B">
      <w:pPr>
        <w:pStyle w:val="BodyText"/>
        <w:rPr>
          <w:sz w:val="20"/>
        </w:rPr>
      </w:pPr>
    </w:p>
    <w:p w14:paraId="19136DE1" w14:textId="77777777" w:rsidR="005D645B" w:rsidRDefault="005D645B">
      <w:pPr>
        <w:pStyle w:val="BodyText"/>
        <w:rPr>
          <w:sz w:val="20"/>
        </w:rPr>
      </w:pPr>
    </w:p>
    <w:p w14:paraId="196B01BE" w14:textId="77777777" w:rsidR="005D645B" w:rsidRDefault="005D645B">
      <w:pPr>
        <w:pStyle w:val="BodyText"/>
        <w:rPr>
          <w:sz w:val="20"/>
        </w:rPr>
      </w:pPr>
    </w:p>
    <w:p w14:paraId="392EA7EC" w14:textId="77777777" w:rsidR="005D645B" w:rsidRDefault="005D645B">
      <w:pPr>
        <w:pStyle w:val="BodyText"/>
        <w:rPr>
          <w:sz w:val="20"/>
        </w:rPr>
      </w:pPr>
    </w:p>
    <w:p w14:paraId="4DECD0AA" w14:textId="77777777" w:rsidR="005D645B" w:rsidRDefault="005D645B">
      <w:pPr>
        <w:pStyle w:val="BodyText"/>
        <w:rPr>
          <w:sz w:val="20"/>
        </w:rPr>
      </w:pPr>
    </w:p>
    <w:p w14:paraId="110DF1FC" w14:textId="77777777" w:rsidR="005D645B" w:rsidRDefault="005D645B">
      <w:pPr>
        <w:pStyle w:val="BodyText"/>
        <w:rPr>
          <w:sz w:val="20"/>
        </w:rPr>
      </w:pPr>
    </w:p>
    <w:p w14:paraId="5F091D6C" w14:textId="77777777" w:rsidR="005D645B" w:rsidRDefault="005D645B">
      <w:pPr>
        <w:pStyle w:val="BodyText"/>
        <w:rPr>
          <w:sz w:val="20"/>
        </w:rPr>
      </w:pPr>
    </w:p>
    <w:p w14:paraId="7BBAA002" w14:textId="77777777" w:rsidR="005D645B" w:rsidRDefault="005D645B">
      <w:pPr>
        <w:pStyle w:val="BodyText"/>
        <w:rPr>
          <w:sz w:val="20"/>
        </w:rPr>
      </w:pPr>
    </w:p>
    <w:p w14:paraId="41995C85" w14:textId="77777777" w:rsidR="005D645B" w:rsidRDefault="005D645B">
      <w:pPr>
        <w:pStyle w:val="BodyText"/>
        <w:spacing w:before="5"/>
        <w:rPr>
          <w:sz w:val="25"/>
        </w:rPr>
      </w:pPr>
    </w:p>
    <w:p w14:paraId="337F3475" w14:textId="77777777" w:rsidR="005D645B" w:rsidRDefault="00E122AA">
      <w:pPr>
        <w:spacing w:before="95"/>
        <w:ind w:left="625"/>
        <w:rPr>
          <w:rFonts w:ascii="Arial"/>
          <w:b/>
          <w:sz w:val="14"/>
        </w:rPr>
      </w:pPr>
      <w:r>
        <w:rPr>
          <w:rFonts w:ascii="Arial"/>
          <w:b/>
          <w:color w:val="053664"/>
          <w:sz w:val="14"/>
        </w:rPr>
        <w:t>CITY</w:t>
      </w:r>
      <w:r>
        <w:rPr>
          <w:rFonts w:ascii="Arial"/>
          <w:b/>
          <w:color w:val="053664"/>
          <w:spacing w:val="11"/>
          <w:sz w:val="14"/>
        </w:rPr>
        <w:t xml:space="preserve"> </w:t>
      </w:r>
      <w:r>
        <w:rPr>
          <w:rFonts w:ascii="Arial"/>
          <w:b/>
          <w:color w:val="053664"/>
          <w:sz w:val="14"/>
        </w:rPr>
        <w:t>OF</w:t>
      </w:r>
      <w:r>
        <w:rPr>
          <w:rFonts w:ascii="Arial"/>
          <w:b/>
          <w:color w:val="053664"/>
          <w:spacing w:val="30"/>
          <w:sz w:val="14"/>
        </w:rPr>
        <w:t xml:space="preserve"> </w:t>
      </w:r>
      <w:r>
        <w:rPr>
          <w:rFonts w:ascii="Arial"/>
          <w:b/>
          <w:color w:val="053664"/>
          <w:sz w:val="14"/>
        </w:rPr>
        <w:t>GREATER</w:t>
      </w:r>
      <w:r>
        <w:rPr>
          <w:rFonts w:ascii="Arial"/>
          <w:b/>
          <w:color w:val="053664"/>
          <w:spacing w:val="30"/>
          <w:sz w:val="14"/>
        </w:rPr>
        <w:t xml:space="preserve"> </w:t>
      </w:r>
      <w:r>
        <w:rPr>
          <w:rFonts w:ascii="Arial"/>
          <w:b/>
          <w:color w:val="053664"/>
          <w:spacing w:val="-2"/>
          <w:sz w:val="14"/>
        </w:rPr>
        <w:t>GEELONG</w:t>
      </w:r>
    </w:p>
    <w:p w14:paraId="320C33B0" w14:textId="77777777" w:rsidR="005D645B" w:rsidRDefault="00E122AA">
      <w:pPr>
        <w:spacing w:before="90"/>
        <w:ind w:left="638"/>
        <w:rPr>
          <w:rFonts w:ascii="Times New Roman"/>
          <w:sz w:val="15"/>
        </w:rPr>
      </w:pPr>
      <w:r>
        <w:rPr>
          <w:rFonts w:ascii="Times New Roman"/>
          <w:color w:val="184672"/>
          <w:sz w:val="15"/>
        </w:rPr>
        <w:t>PO</w:t>
      </w:r>
      <w:r>
        <w:rPr>
          <w:rFonts w:ascii="Times New Roman"/>
          <w:color w:val="184672"/>
          <w:spacing w:val="1"/>
          <w:sz w:val="15"/>
        </w:rPr>
        <w:t xml:space="preserve"> </w:t>
      </w:r>
      <w:r>
        <w:rPr>
          <w:rFonts w:ascii="Times New Roman"/>
          <w:color w:val="184672"/>
          <w:sz w:val="15"/>
        </w:rPr>
        <w:t>Box</w:t>
      </w:r>
      <w:r>
        <w:rPr>
          <w:rFonts w:ascii="Times New Roman"/>
          <w:color w:val="184672"/>
          <w:spacing w:val="-9"/>
          <w:sz w:val="15"/>
        </w:rPr>
        <w:t xml:space="preserve"> </w:t>
      </w:r>
      <w:r>
        <w:rPr>
          <w:rFonts w:ascii="Times New Roman"/>
          <w:color w:val="2F577E"/>
          <w:spacing w:val="-5"/>
          <w:sz w:val="15"/>
        </w:rPr>
        <w:t>104</w:t>
      </w:r>
    </w:p>
    <w:p w14:paraId="1927AFD8" w14:textId="77777777" w:rsidR="005D645B" w:rsidRDefault="00E122AA">
      <w:pPr>
        <w:spacing w:before="25"/>
        <w:ind w:left="626"/>
        <w:rPr>
          <w:rFonts w:ascii="Times New Roman"/>
          <w:sz w:val="15"/>
        </w:rPr>
      </w:pPr>
      <w:r>
        <w:rPr>
          <w:rFonts w:ascii="Times New Roman"/>
          <w:color w:val="184672"/>
          <w:sz w:val="15"/>
        </w:rPr>
        <w:t>Geelong</w:t>
      </w:r>
      <w:r>
        <w:rPr>
          <w:rFonts w:ascii="Times New Roman"/>
          <w:color w:val="184672"/>
          <w:spacing w:val="1"/>
          <w:sz w:val="15"/>
        </w:rPr>
        <w:t xml:space="preserve"> </w:t>
      </w:r>
      <w:r>
        <w:rPr>
          <w:rFonts w:ascii="Times New Roman"/>
          <w:color w:val="2F577E"/>
          <w:sz w:val="15"/>
        </w:rPr>
        <w:t>V</w:t>
      </w:r>
      <w:r>
        <w:rPr>
          <w:rFonts w:ascii="Times New Roman"/>
          <w:color w:val="053664"/>
          <w:sz w:val="15"/>
        </w:rPr>
        <w:t>I</w:t>
      </w:r>
      <w:r>
        <w:rPr>
          <w:rFonts w:ascii="Times New Roman"/>
          <w:color w:val="2F577E"/>
          <w:sz w:val="15"/>
        </w:rPr>
        <w:t>C</w:t>
      </w:r>
      <w:r>
        <w:rPr>
          <w:rFonts w:ascii="Times New Roman"/>
          <w:color w:val="2F577E"/>
          <w:spacing w:val="12"/>
          <w:sz w:val="15"/>
        </w:rPr>
        <w:t xml:space="preserve"> </w:t>
      </w:r>
      <w:r>
        <w:rPr>
          <w:rFonts w:ascii="Times New Roman"/>
          <w:color w:val="2F577E"/>
          <w:spacing w:val="-4"/>
          <w:sz w:val="15"/>
        </w:rPr>
        <w:t>3220</w:t>
      </w:r>
    </w:p>
    <w:p w14:paraId="2291C132" w14:textId="77777777" w:rsidR="005D645B" w:rsidRDefault="00E122AA">
      <w:pPr>
        <w:spacing w:before="20"/>
        <w:ind w:left="637"/>
        <w:rPr>
          <w:rFonts w:ascii="Times New Roman"/>
          <w:sz w:val="15"/>
        </w:rPr>
      </w:pPr>
      <w:r>
        <w:rPr>
          <w:rFonts w:ascii="Times New Roman"/>
          <w:b/>
          <w:color w:val="053664"/>
          <w:sz w:val="16"/>
        </w:rPr>
        <w:t>P:</w:t>
      </w:r>
      <w:r>
        <w:rPr>
          <w:rFonts w:ascii="Times New Roman"/>
          <w:b/>
          <w:color w:val="053664"/>
          <w:spacing w:val="-7"/>
          <w:sz w:val="16"/>
        </w:rPr>
        <w:t xml:space="preserve"> </w:t>
      </w:r>
      <w:r>
        <w:rPr>
          <w:rFonts w:ascii="Times New Roman"/>
          <w:color w:val="2F577E"/>
          <w:sz w:val="15"/>
        </w:rPr>
        <w:t>5272</w:t>
      </w:r>
      <w:r>
        <w:rPr>
          <w:rFonts w:ascii="Times New Roman"/>
          <w:color w:val="2F577E"/>
          <w:spacing w:val="1"/>
          <w:sz w:val="15"/>
        </w:rPr>
        <w:t xml:space="preserve"> </w:t>
      </w:r>
      <w:r>
        <w:rPr>
          <w:rFonts w:ascii="Times New Roman"/>
          <w:color w:val="2F577E"/>
          <w:spacing w:val="-4"/>
          <w:sz w:val="15"/>
        </w:rPr>
        <w:t>5272</w:t>
      </w:r>
    </w:p>
    <w:p w14:paraId="4CAD58D4" w14:textId="77777777" w:rsidR="005D645B" w:rsidRDefault="00E122AA">
      <w:pPr>
        <w:spacing w:before="18" w:line="268" w:lineRule="auto"/>
        <w:ind w:left="630" w:right="7151" w:firstLine="7"/>
        <w:rPr>
          <w:rFonts w:ascii="Times New Roman"/>
          <w:sz w:val="15"/>
        </w:rPr>
      </w:pPr>
      <w:r>
        <w:rPr>
          <w:rFonts w:ascii="Times New Roman"/>
          <w:b/>
          <w:color w:val="053664"/>
          <w:spacing w:val="-2"/>
          <w:sz w:val="16"/>
        </w:rPr>
        <w:t>E:</w:t>
      </w:r>
      <w:r>
        <w:rPr>
          <w:rFonts w:ascii="Times New Roman"/>
          <w:b/>
          <w:color w:val="053664"/>
          <w:spacing w:val="-8"/>
          <w:sz w:val="16"/>
        </w:rPr>
        <w:t xml:space="preserve"> </w:t>
      </w:r>
      <w:r>
        <w:rPr>
          <w:rFonts w:ascii="Times New Roman"/>
          <w:color w:val="2F577E"/>
          <w:spacing w:val="-2"/>
          <w:sz w:val="15"/>
        </w:rPr>
        <w:t>contactus(a)gee</w:t>
      </w:r>
      <w:r>
        <w:rPr>
          <w:rFonts w:ascii="Times New Roman"/>
          <w:color w:val="053664"/>
          <w:spacing w:val="-2"/>
          <w:sz w:val="15"/>
        </w:rPr>
        <w:t>l</w:t>
      </w:r>
      <w:r>
        <w:rPr>
          <w:rFonts w:ascii="Times New Roman"/>
          <w:color w:val="2F577E"/>
          <w:spacing w:val="-2"/>
          <w:sz w:val="15"/>
        </w:rPr>
        <w:t>ongcity.vic.gov</w:t>
      </w:r>
      <w:r>
        <w:rPr>
          <w:rFonts w:ascii="Times New Roman"/>
          <w:color w:val="053664"/>
          <w:spacing w:val="-2"/>
          <w:sz w:val="15"/>
        </w:rPr>
        <w:t>.au</w:t>
      </w:r>
      <w:r>
        <w:rPr>
          <w:rFonts w:ascii="Times New Roman"/>
          <w:color w:val="053664"/>
          <w:spacing w:val="40"/>
          <w:sz w:val="15"/>
        </w:rPr>
        <w:t xml:space="preserve"> </w:t>
      </w:r>
      <w:hyperlink r:id="rId42">
        <w:r>
          <w:rPr>
            <w:rFonts w:ascii="Times New Roman"/>
            <w:color w:val="2F577E"/>
            <w:spacing w:val="-2"/>
            <w:sz w:val="15"/>
          </w:rPr>
          <w:t>www.gee</w:t>
        </w:r>
        <w:r>
          <w:rPr>
            <w:rFonts w:ascii="Times New Roman"/>
            <w:color w:val="053664"/>
            <w:spacing w:val="-2"/>
            <w:sz w:val="15"/>
          </w:rPr>
          <w:t>l</w:t>
        </w:r>
        <w:r>
          <w:rPr>
            <w:rFonts w:ascii="Times New Roman"/>
            <w:color w:val="2F577E"/>
            <w:spacing w:val="-2"/>
            <w:sz w:val="15"/>
          </w:rPr>
          <w:t>o</w:t>
        </w:r>
        <w:r>
          <w:rPr>
            <w:rFonts w:ascii="Times New Roman"/>
            <w:color w:val="053664"/>
            <w:spacing w:val="-2"/>
            <w:sz w:val="15"/>
          </w:rPr>
          <w:t>ngau</w:t>
        </w:r>
        <w:r>
          <w:rPr>
            <w:rFonts w:ascii="Times New Roman"/>
            <w:color w:val="2F577E"/>
            <w:spacing w:val="-2"/>
            <w:sz w:val="15"/>
          </w:rPr>
          <w:t>st</w:t>
        </w:r>
        <w:r>
          <w:rPr>
            <w:rFonts w:ascii="Times New Roman"/>
            <w:color w:val="053664"/>
            <w:spacing w:val="-2"/>
            <w:sz w:val="15"/>
          </w:rPr>
          <w:t>r</w:t>
        </w:r>
        <w:r>
          <w:rPr>
            <w:rFonts w:ascii="Times New Roman"/>
            <w:color w:val="2F577E"/>
            <w:spacing w:val="-2"/>
            <w:sz w:val="15"/>
          </w:rPr>
          <w:t>a</w:t>
        </w:r>
        <w:r>
          <w:rPr>
            <w:rFonts w:ascii="Times New Roman"/>
            <w:color w:val="053664"/>
            <w:spacing w:val="-2"/>
            <w:sz w:val="15"/>
          </w:rPr>
          <w:t>lia</w:t>
        </w:r>
        <w:r>
          <w:rPr>
            <w:rFonts w:ascii="Times New Roman"/>
            <w:color w:val="4F7293"/>
            <w:spacing w:val="-2"/>
            <w:sz w:val="15"/>
          </w:rPr>
          <w:t>.</w:t>
        </w:r>
        <w:r>
          <w:rPr>
            <w:rFonts w:ascii="Times New Roman"/>
            <w:color w:val="184672"/>
            <w:spacing w:val="-2"/>
            <w:sz w:val="15"/>
          </w:rPr>
          <w:t>com</w:t>
        </w:r>
        <w:r>
          <w:rPr>
            <w:rFonts w:ascii="Times New Roman"/>
            <w:color w:val="4F7293"/>
            <w:spacing w:val="-2"/>
            <w:sz w:val="15"/>
          </w:rPr>
          <w:t>.</w:t>
        </w:r>
        <w:r>
          <w:rPr>
            <w:rFonts w:ascii="Times New Roman"/>
            <w:color w:val="184672"/>
            <w:spacing w:val="-2"/>
            <w:sz w:val="15"/>
          </w:rPr>
          <w:t>au</w:t>
        </w:r>
      </w:hyperlink>
    </w:p>
    <w:p w14:paraId="3135A9AA" w14:textId="77777777" w:rsidR="005D645B" w:rsidRDefault="005D645B">
      <w:pPr>
        <w:pStyle w:val="BodyText"/>
        <w:spacing w:before="1"/>
        <w:rPr>
          <w:rFonts w:ascii="Times New Roman"/>
          <w:sz w:val="21"/>
        </w:rPr>
      </w:pPr>
    </w:p>
    <w:p w14:paraId="72BAA0C4" w14:textId="77777777" w:rsidR="005D645B" w:rsidRDefault="00E122AA">
      <w:pPr>
        <w:spacing w:before="1"/>
        <w:ind w:left="625"/>
        <w:rPr>
          <w:rFonts w:ascii="Arial"/>
          <w:b/>
          <w:sz w:val="14"/>
        </w:rPr>
      </w:pPr>
      <w:r>
        <w:rPr>
          <w:rFonts w:ascii="Arial"/>
          <w:b/>
          <w:color w:val="053664"/>
          <w:w w:val="105"/>
          <w:sz w:val="14"/>
        </w:rPr>
        <w:t>CUSTOMER</w:t>
      </w:r>
      <w:r>
        <w:rPr>
          <w:rFonts w:ascii="Arial"/>
          <w:b/>
          <w:color w:val="053664"/>
          <w:spacing w:val="28"/>
          <w:w w:val="105"/>
          <w:sz w:val="14"/>
        </w:rPr>
        <w:t xml:space="preserve"> </w:t>
      </w:r>
      <w:r>
        <w:rPr>
          <w:rFonts w:ascii="Arial"/>
          <w:b/>
          <w:color w:val="053664"/>
          <w:w w:val="105"/>
          <w:sz w:val="14"/>
        </w:rPr>
        <w:t>SERVICE</w:t>
      </w:r>
      <w:r>
        <w:rPr>
          <w:rFonts w:ascii="Arial"/>
          <w:b/>
          <w:color w:val="053664"/>
          <w:spacing w:val="17"/>
          <w:w w:val="105"/>
          <w:sz w:val="14"/>
        </w:rPr>
        <w:t xml:space="preserve"> </w:t>
      </w:r>
      <w:r>
        <w:rPr>
          <w:rFonts w:ascii="Arial"/>
          <w:b/>
          <w:color w:val="053664"/>
          <w:spacing w:val="-2"/>
          <w:w w:val="105"/>
          <w:sz w:val="14"/>
        </w:rPr>
        <w:t>CENTRE</w:t>
      </w:r>
    </w:p>
    <w:p w14:paraId="7CB68060" w14:textId="77777777" w:rsidR="005D645B" w:rsidRDefault="00E122AA">
      <w:pPr>
        <w:spacing w:before="89"/>
        <w:ind w:left="614"/>
        <w:rPr>
          <w:rFonts w:ascii="Times New Roman"/>
          <w:sz w:val="15"/>
        </w:rPr>
      </w:pPr>
      <w:r>
        <w:rPr>
          <w:rFonts w:ascii="Times New Roman"/>
          <w:color w:val="184672"/>
          <w:sz w:val="15"/>
        </w:rPr>
        <w:t>100</w:t>
      </w:r>
      <w:r>
        <w:rPr>
          <w:rFonts w:ascii="Times New Roman"/>
          <w:color w:val="184672"/>
          <w:spacing w:val="31"/>
          <w:sz w:val="15"/>
        </w:rPr>
        <w:t xml:space="preserve"> </w:t>
      </w:r>
      <w:r>
        <w:rPr>
          <w:rFonts w:ascii="Times New Roman"/>
          <w:color w:val="184672"/>
          <w:sz w:val="15"/>
        </w:rPr>
        <w:t>Brougham</w:t>
      </w:r>
      <w:r>
        <w:rPr>
          <w:rFonts w:ascii="Times New Roman"/>
          <w:color w:val="184672"/>
          <w:spacing w:val="10"/>
          <w:sz w:val="15"/>
        </w:rPr>
        <w:t xml:space="preserve"> </w:t>
      </w:r>
      <w:r>
        <w:rPr>
          <w:rFonts w:ascii="Times New Roman"/>
          <w:color w:val="2F577E"/>
          <w:spacing w:val="-2"/>
          <w:sz w:val="15"/>
        </w:rPr>
        <w:t>Street</w:t>
      </w:r>
    </w:p>
    <w:p w14:paraId="0067E8C7" w14:textId="77777777" w:rsidR="005D645B" w:rsidRDefault="00E122AA">
      <w:pPr>
        <w:spacing w:before="25" w:line="280" w:lineRule="auto"/>
        <w:ind w:left="627" w:right="9508" w:firstLine="3"/>
        <w:rPr>
          <w:rFonts w:ascii="Times New Roman"/>
          <w:sz w:val="15"/>
        </w:rPr>
      </w:pPr>
      <w:r>
        <w:rPr>
          <w:rFonts w:ascii="Times New Roman"/>
          <w:color w:val="184672"/>
          <w:sz w:val="15"/>
        </w:rPr>
        <w:t xml:space="preserve">Geelong </w:t>
      </w:r>
      <w:r>
        <w:rPr>
          <w:rFonts w:ascii="Times New Roman"/>
          <w:color w:val="2F577E"/>
          <w:sz w:val="15"/>
        </w:rPr>
        <w:t>VIC 3220</w:t>
      </w:r>
      <w:r>
        <w:rPr>
          <w:rFonts w:ascii="Times New Roman"/>
          <w:color w:val="2F577E"/>
          <w:w w:val="110"/>
          <w:sz w:val="15"/>
        </w:rPr>
        <w:t xml:space="preserve"> 8.00am </w:t>
      </w:r>
      <w:r>
        <w:rPr>
          <w:rFonts w:ascii="Times New Roman"/>
          <w:color w:val="4F7293"/>
          <w:w w:val="110"/>
          <w:sz w:val="15"/>
        </w:rPr>
        <w:t xml:space="preserve">- </w:t>
      </w:r>
      <w:r>
        <w:rPr>
          <w:rFonts w:ascii="Times New Roman"/>
          <w:color w:val="2F577E"/>
          <w:w w:val="110"/>
          <w:sz w:val="15"/>
        </w:rPr>
        <w:t>5.00pm</w:t>
      </w:r>
    </w:p>
    <w:p w14:paraId="2D59BE2F" w14:textId="77777777" w:rsidR="005D645B" w:rsidRDefault="005D645B">
      <w:pPr>
        <w:pStyle w:val="BodyText"/>
        <w:rPr>
          <w:rFonts w:ascii="Times New Roman"/>
          <w:sz w:val="16"/>
        </w:rPr>
      </w:pPr>
    </w:p>
    <w:p w14:paraId="66E1EB23" w14:textId="77777777" w:rsidR="005D645B" w:rsidRDefault="00E122AA">
      <w:pPr>
        <w:spacing w:before="104"/>
        <w:ind w:left="636"/>
        <w:rPr>
          <w:rFonts w:ascii="Times New Roman" w:hAnsi="Times New Roman"/>
          <w:sz w:val="15"/>
        </w:rPr>
      </w:pPr>
      <w:r>
        <w:rPr>
          <w:rFonts w:ascii="Arial" w:hAnsi="Arial"/>
          <w:color w:val="2F577E"/>
          <w:w w:val="105"/>
          <w:sz w:val="15"/>
        </w:rPr>
        <w:t>©</w:t>
      </w:r>
      <w:r>
        <w:rPr>
          <w:rFonts w:ascii="Arial" w:hAnsi="Arial"/>
          <w:color w:val="2F577E"/>
          <w:spacing w:val="-2"/>
          <w:w w:val="105"/>
          <w:sz w:val="15"/>
        </w:rPr>
        <w:t xml:space="preserve"> </w:t>
      </w:r>
      <w:r>
        <w:rPr>
          <w:rFonts w:ascii="Times New Roman" w:hAnsi="Times New Roman"/>
          <w:color w:val="2F577E"/>
          <w:w w:val="105"/>
          <w:sz w:val="15"/>
        </w:rPr>
        <w:t>City</w:t>
      </w:r>
      <w:r>
        <w:rPr>
          <w:rFonts w:ascii="Times New Roman" w:hAnsi="Times New Roman"/>
          <w:color w:val="2F577E"/>
          <w:spacing w:val="-3"/>
          <w:w w:val="105"/>
          <w:sz w:val="15"/>
        </w:rPr>
        <w:t xml:space="preserve"> </w:t>
      </w:r>
      <w:r>
        <w:rPr>
          <w:rFonts w:ascii="Times New Roman" w:hAnsi="Times New Roman"/>
          <w:color w:val="4F7293"/>
          <w:w w:val="105"/>
          <w:sz w:val="15"/>
        </w:rPr>
        <w:t>o</w:t>
      </w:r>
      <w:r>
        <w:rPr>
          <w:rFonts w:ascii="Times New Roman" w:hAnsi="Times New Roman"/>
          <w:color w:val="184672"/>
          <w:w w:val="105"/>
          <w:sz w:val="15"/>
        </w:rPr>
        <w:t>f</w:t>
      </w:r>
      <w:r>
        <w:rPr>
          <w:rFonts w:ascii="Times New Roman" w:hAnsi="Times New Roman"/>
          <w:color w:val="184672"/>
          <w:spacing w:val="-4"/>
          <w:w w:val="105"/>
          <w:sz w:val="15"/>
        </w:rPr>
        <w:t xml:space="preserve"> </w:t>
      </w:r>
      <w:r>
        <w:rPr>
          <w:rFonts w:ascii="Times New Roman" w:hAnsi="Times New Roman"/>
          <w:color w:val="2F577E"/>
          <w:w w:val="105"/>
          <w:sz w:val="15"/>
        </w:rPr>
        <w:t>Greater</w:t>
      </w:r>
      <w:r>
        <w:rPr>
          <w:rFonts w:ascii="Times New Roman" w:hAnsi="Times New Roman"/>
          <w:color w:val="2F577E"/>
          <w:spacing w:val="1"/>
          <w:w w:val="105"/>
          <w:sz w:val="15"/>
        </w:rPr>
        <w:t xml:space="preserve"> </w:t>
      </w:r>
      <w:r>
        <w:rPr>
          <w:rFonts w:ascii="Times New Roman" w:hAnsi="Times New Roman"/>
          <w:color w:val="184672"/>
          <w:w w:val="105"/>
          <w:sz w:val="15"/>
        </w:rPr>
        <w:t>Geel</w:t>
      </w:r>
      <w:r>
        <w:rPr>
          <w:rFonts w:ascii="Times New Roman" w:hAnsi="Times New Roman"/>
          <w:color w:val="4F7293"/>
          <w:w w:val="105"/>
          <w:sz w:val="15"/>
        </w:rPr>
        <w:t>o</w:t>
      </w:r>
      <w:r>
        <w:rPr>
          <w:rFonts w:ascii="Times New Roman" w:hAnsi="Times New Roman"/>
          <w:color w:val="184672"/>
          <w:w w:val="105"/>
          <w:sz w:val="15"/>
        </w:rPr>
        <w:t>ng</w:t>
      </w:r>
      <w:r>
        <w:rPr>
          <w:rFonts w:ascii="Times New Roman" w:hAnsi="Times New Roman"/>
          <w:color w:val="184672"/>
          <w:spacing w:val="-6"/>
          <w:w w:val="105"/>
          <w:sz w:val="15"/>
        </w:rPr>
        <w:t xml:space="preserve"> </w:t>
      </w:r>
      <w:r>
        <w:rPr>
          <w:rFonts w:ascii="Times New Roman" w:hAnsi="Times New Roman"/>
          <w:color w:val="184672"/>
          <w:spacing w:val="-4"/>
          <w:w w:val="105"/>
          <w:sz w:val="15"/>
        </w:rPr>
        <w:t>2021</w:t>
      </w:r>
    </w:p>
    <w:p w14:paraId="040692AF" w14:textId="77777777" w:rsidR="005D645B" w:rsidRDefault="005D645B">
      <w:pPr>
        <w:pStyle w:val="BodyText"/>
        <w:rPr>
          <w:rFonts w:ascii="Times New Roman"/>
          <w:sz w:val="20"/>
        </w:rPr>
      </w:pPr>
    </w:p>
    <w:p w14:paraId="0B35E572" w14:textId="77777777" w:rsidR="005D645B" w:rsidRDefault="005D645B">
      <w:pPr>
        <w:pStyle w:val="BodyText"/>
        <w:spacing w:before="7"/>
        <w:rPr>
          <w:rFonts w:ascii="Times New Roman"/>
          <w:sz w:val="22"/>
        </w:rPr>
      </w:pPr>
    </w:p>
    <w:p w14:paraId="2DAFFDCA" w14:textId="77777777" w:rsidR="005D645B" w:rsidRDefault="005D645B">
      <w:pPr>
        <w:rPr>
          <w:rFonts w:ascii="Times New Roman"/>
        </w:rPr>
        <w:sectPr w:rsidR="005D645B">
          <w:footerReference w:type="even" r:id="rId43"/>
          <w:pgSz w:w="11910" w:h="16840"/>
          <w:pgMar w:top="1920" w:right="80" w:bottom="280" w:left="80" w:header="0" w:footer="0" w:gutter="0"/>
          <w:cols w:space="720"/>
        </w:sectPr>
      </w:pPr>
    </w:p>
    <w:p w14:paraId="53A7EAC6" w14:textId="77777777" w:rsidR="005D645B" w:rsidRDefault="00E122AA">
      <w:pPr>
        <w:spacing w:before="96"/>
        <w:ind w:left="635"/>
        <w:rPr>
          <w:rFonts w:ascii="Arial"/>
          <w:b/>
          <w:sz w:val="14"/>
        </w:rPr>
      </w:pPr>
      <w:r>
        <w:pict w14:anchorId="118CF4C3">
          <v:group id="docshapegroup230" o:spid="_x0000_s1026" style="position:absolute;left:0;text-align:left;margin-left:11pt;margin-top:11pt;width:573.3pt;height:819.9pt;z-index:-18155008;mso-position-horizontal-relative:page;mso-position-vertical-relative:page" coordorigin="220,220" coordsize="11466,16398">
            <v:shape id="docshape231" o:spid="_x0000_s1029" style="position:absolute;left:220;top:220;width:11466;height:16398" coordorigin="220,220" coordsize="11466,16398" path="m11686,220l220,220r,16398l6351,16618,11686,7021r,-6801xe" fillcolor="#c9e2ea" stroked="f">
              <v:path arrowok="t"/>
            </v:shape>
            <v:shape id="docshape232" o:spid="_x0000_s1028" style="position:absolute;left:6579;top:7432;width:5107;height:9186" coordorigin="6579,7432" coordsize="5107,9186" path="m11686,7432l6579,16618r5107,l11686,7432xe" fillcolor="#f1f0f1" stroked="f">
              <v:path arrowok="t"/>
            </v:shape>
            <v:shape id="docshape233" o:spid="_x0000_s1027" style="position:absolute;left:9178;top:15439;width:2027;height:460" coordorigin="9178,15439" coordsize="2027,460" o:spt="100" adj="0,,0" path="m10159,15439r-20,l10069,15450r-46,25l9987,15500r-42,11l9353,15511r-35,78l9815,15589r83,-11l9953,15553r30,-25l9993,15517r131,l10159,15439xm10762,15522r-25,l10678,15533r-44,25l10594,15583r-49,11l10069,15594r-70,11l9954,15630r-37,25l9876,15666r-592,l9249,15744r496,l9828,15733r55,-25l9914,15683r9,-11l10415,15672r86,-12l10559,15636r31,-25l10600,15599r127,l10762,15522xm11205,15677r-538,l10607,15688r-44,25l10523,15738r-49,11l9999,15749r-70,11l9883,15785r-36,25l9805,15822r-592,l9178,15899r497,l9758,15888r55,-25l9843,15838r10,-11l10344,15827r87,-11l10488,15791r32,-25l10529,15754r641,l11205,15677xe" fillcolor="#003263" stroked="f">
              <v:stroke joinstyle="round"/>
              <v:formulas/>
              <v:path arrowok="t" o:connecttype="segments"/>
            </v:shape>
            <w10:wrap anchorx="page" anchory="page"/>
          </v:group>
        </w:pict>
      </w:r>
      <w:r>
        <w:rPr>
          <w:rFonts w:ascii="Arial"/>
          <w:b/>
          <w:color w:val="053664"/>
          <w:sz w:val="14"/>
        </w:rPr>
        <w:t>LATEST</w:t>
      </w:r>
      <w:r>
        <w:rPr>
          <w:rFonts w:ascii="Arial"/>
          <w:b/>
          <w:color w:val="053664"/>
          <w:spacing w:val="-7"/>
          <w:sz w:val="14"/>
        </w:rPr>
        <w:t xml:space="preserve"> </w:t>
      </w:r>
      <w:r>
        <w:rPr>
          <w:rFonts w:ascii="Arial"/>
          <w:b/>
          <w:color w:val="053664"/>
          <w:spacing w:val="-2"/>
          <w:sz w:val="14"/>
        </w:rPr>
        <w:t>NEWS:</w:t>
      </w:r>
    </w:p>
    <w:p w14:paraId="6BE69734" w14:textId="77777777" w:rsidR="005D645B" w:rsidRDefault="00E122AA">
      <w:pPr>
        <w:spacing w:before="125"/>
        <w:ind w:left="616"/>
        <w:rPr>
          <w:rFonts w:ascii="Times New Roman"/>
          <w:sz w:val="15"/>
        </w:rPr>
      </w:pPr>
      <w:r>
        <w:rPr>
          <w:rFonts w:ascii="Arial"/>
          <w:color w:val="2F577E"/>
          <w:sz w:val="25"/>
        </w:rPr>
        <w:t>(D</w:t>
      </w:r>
      <w:r>
        <w:rPr>
          <w:rFonts w:ascii="Arial"/>
          <w:color w:val="2F577E"/>
          <w:spacing w:val="-8"/>
          <w:sz w:val="25"/>
        </w:rPr>
        <w:t xml:space="preserve"> </w:t>
      </w:r>
      <w:r>
        <w:rPr>
          <w:rFonts w:ascii="Times New Roman"/>
          <w:color w:val="184672"/>
          <w:spacing w:val="-2"/>
          <w:sz w:val="15"/>
        </w:rPr>
        <w:t>(a)CityofGreaterGeelong</w:t>
      </w:r>
    </w:p>
    <w:p w14:paraId="0843879A" w14:textId="77777777" w:rsidR="005D645B" w:rsidRDefault="00E122AA">
      <w:pPr>
        <w:spacing w:before="68"/>
        <w:ind w:left="617"/>
        <w:rPr>
          <w:rFonts w:ascii="Times New Roman"/>
          <w:sz w:val="15"/>
        </w:rPr>
      </w:pPr>
      <w:r>
        <w:rPr>
          <w:rFonts w:ascii="Arial"/>
          <w:color w:val="2F577E"/>
          <w:w w:val="105"/>
          <w:sz w:val="25"/>
        </w:rPr>
        <w:t>@</w:t>
      </w:r>
      <w:r>
        <w:rPr>
          <w:rFonts w:ascii="Arial"/>
          <w:color w:val="2F577E"/>
          <w:spacing w:val="-15"/>
          <w:w w:val="105"/>
          <w:sz w:val="25"/>
        </w:rPr>
        <w:t xml:space="preserve"> </w:t>
      </w:r>
      <w:r>
        <w:rPr>
          <w:rFonts w:ascii="Times New Roman"/>
          <w:color w:val="184672"/>
          <w:spacing w:val="-2"/>
          <w:w w:val="105"/>
          <w:sz w:val="15"/>
        </w:rPr>
        <w:t>(a)GreaterGeelong</w:t>
      </w:r>
    </w:p>
    <w:p w14:paraId="21B5CD07" w14:textId="77777777" w:rsidR="005D645B" w:rsidRDefault="00E122AA">
      <w:pPr>
        <w:spacing w:before="63"/>
        <w:ind w:left="617"/>
        <w:rPr>
          <w:rFonts w:ascii="Times New Roman"/>
          <w:sz w:val="15"/>
        </w:rPr>
      </w:pPr>
      <w:r>
        <w:rPr>
          <w:rFonts w:ascii="Arial"/>
          <w:color w:val="2F577E"/>
          <w:w w:val="105"/>
          <w:sz w:val="25"/>
        </w:rPr>
        <w:t>@</w:t>
      </w:r>
      <w:r>
        <w:rPr>
          <w:rFonts w:ascii="Arial"/>
          <w:color w:val="2F577E"/>
          <w:spacing w:val="-16"/>
          <w:w w:val="105"/>
          <w:sz w:val="25"/>
        </w:rPr>
        <w:t xml:space="preserve"> </w:t>
      </w:r>
      <w:r>
        <w:rPr>
          <w:rFonts w:ascii="Times New Roman"/>
          <w:color w:val="184672"/>
          <w:spacing w:val="-2"/>
          <w:w w:val="110"/>
          <w:sz w:val="15"/>
        </w:rPr>
        <w:t>(a)CityofGreaterGeelong</w:t>
      </w:r>
    </w:p>
    <w:p w14:paraId="56875437" w14:textId="77777777" w:rsidR="005D645B" w:rsidRDefault="00E122AA">
      <w:pPr>
        <w:spacing w:before="54"/>
        <w:ind w:left="617"/>
        <w:rPr>
          <w:rFonts w:ascii="Times New Roman"/>
          <w:sz w:val="15"/>
        </w:rPr>
      </w:pPr>
      <w:r>
        <w:rPr>
          <w:rFonts w:ascii="Arial"/>
          <w:color w:val="2F577E"/>
          <w:w w:val="105"/>
          <w:sz w:val="25"/>
        </w:rPr>
        <w:t>@</w:t>
      </w:r>
      <w:r>
        <w:rPr>
          <w:rFonts w:ascii="Arial"/>
          <w:color w:val="2F577E"/>
          <w:spacing w:val="-10"/>
          <w:w w:val="105"/>
          <w:sz w:val="25"/>
        </w:rPr>
        <w:t xml:space="preserve"> </w:t>
      </w:r>
      <w:r>
        <w:rPr>
          <w:rFonts w:ascii="Times New Roman"/>
          <w:color w:val="053664"/>
          <w:spacing w:val="-2"/>
          <w:w w:val="110"/>
          <w:sz w:val="15"/>
        </w:rPr>
        <w:t>CityofGr</w:t>
      </w:r>
      <w:r>
        <w:rPr>
          <w:rFonts w:ascii="Times New Roman"/>
          <w:color w:val="2F577E"/>
          <w:spacing w:val="-2"/>
          <w:w w:val="110"/>
          <w:sz w:val="15"/>
        </w:rPr>
        <w:t>ea</w:t>
      </w:r>
      <w:r>
        <w:rPr>
          <w:rFonts w:ascii="Times New Roman"/>
          <w:color w:val="053664"/>
          <w:spacing w:val="-2"/>
          <w:w w:val="110"/>
          <w:sz w:val="15"/>
        </w:rPr>
        <w:t>terGeelong</w:t>
      </w:r>
    </w:p>
    <w:p w14:paraId="20B6B78C" w14:textId="77777777" w:rsidR="005D645B" w:rsidRDefault="00E122AA">
      <w:pPr>
        <w:rPr>
          <w:rFonts w:ascii="Times New Roman"/>
          <w:sz w:val="12"/>
        </w:rPr>
      </w:pPr>
      <w:r>
        <w:br w:type="column"/>
      </w:r>
    </w:p>
    <w:p w14:paraId="1CAC291D" w14:textId="77777777" w:rsidR="005D645B" w:rsidRDefault="005D645B">
      <w:pPr>
        <w:pStyle w:val="BodyText"/>
        <w:rPr>
          <w:rFonts w:ascii="Times New Roman"/>
          <w:sz w:val="12"/>
        </w:rPr>
      </w:pPr>
    </w:p>
    <w:p w14:paraId="13B1FA4E" w14:textId="77777777" w:rsidR="005D645B" w:rsidRDefault="005D645B">
      <w:pPr>
        <w:pStyle w:val="BodyText"/>
        <w:rPr>
          <w:rFonts w:ascii="Times New Roman"/>
          <w:sz w:val="12"/>
        </w:rPr>
      </w:pPr>
    </w:p>
    <w:p w14:paraId="2DDC41BA" w14:textId="77777777" w:rsidR="005D645B" w:rsidRDefault="005D645B">
      <w:pPr>
        <w:pStyle w:val="BodyText"/>
        <w:rPr>
          <w:rFonts w:ascii="Times New Roman"/>
          <w:sz w:val="12"/>
        </w:rPr>
      </w:pPr>
    </w:p>
    <w:p w14:paraId="75D249AB" w14:textId="77777777" w:rsidR="005D645B" w:rsidRDefault="005D645B">
      <w:pPr>
        <w:pStyle w:val="BodyText"/>
        <w:rPr>
          <w:rFonts w:ascii="Times New Roman"/>
          <w:sz w:val="12"/>
        </w:rPr>
      </w:pPr>
    </w:p>
    <w:p w14:paraId="1F6121CE" w14:textId="77777777" w:rsidR="005D645B" w:rsidRDefault="005D645B">
      <w:pPr>
        <w:pStyle w:val="BodyText"/>
        <w:rPr>
          <w:rFonts w:ascii="Times New Roman"/>
          <w:sz w:val="12"/>
        </w:rPr>
      </w:pPr>
    </w:p>
    <w:p w14:paraId="6C5A98E6" w14:textId="77777777" w:rsidR="005D645B" w:rsidRDefault="005D645B">
      <w:pPr>
        <w:pStyle w:val="BodyText"/>
        <w:rPr>
          <w:rFonts w:ascii="Times New Roman"/>
          <w:sz w:val="12"/>
        </w:rPr>
      </w:pPr>
    </w:p>
    <w:p w14:paraId="6AA8B12E" w14:textId="77777777" w:rsidR="005D645B" w:rsidRDefault="005D645B">
      <w:pPr>
        <w:pStyle w:val="BodyText"/>
        <w:rPr>
          <w:rFonts w:ascii="Times New Roman"/>
          <w:sz w:val="12"/>
        </w:rPr>
      </w:pPr>
    </w:p>
    <w:p w14:paraId="64A214D7" w14:textId="77777777" w:rsidR="005D645B" w:rsidRDefault="005D645B">
      <w:pPr>
        <w:pStyle w:val="BodyText"/>
        <w:rPr>
          <w:rFonts w:ascii="Times New Roman"/>
          <w:sz w:val="12"/>
        </w:rPr>
      </w:pPr>
    </w:p>
    <w:p w14:paraId="390661DC" w14:textId="77777777" w:rsidR="005D645B" w:rsidRDefault="005D645B">
      <w:pPr>
        <w:pStyle w:val="BodyText"/>
        <w:spacing w:before="7"/>
        <w:rPr>
          <w:rFonts w:ascii="Times New Roman"/>
          <w:sz w:val="10"/>
        </w:rPr>
      </w:pPr>
    </w:p>
    <w:p w14:paraId="44E50206" w14:textId="77777777" w:rsidR="005D645B" w:rsidRDefault="00E122AA">
      <w:pPr>
        <w:spacing w:line="119" w:lineRule="exact"/>
        <w:ind w:left="659"/>
        <w:rPr>
          <w:rFonts w:ascii="Times New Roman"/>
          <w:sz w:val="11"/>
        </w:rPr>
      </w:pPr>
      <w:r>
        <w:rPr>
          <w:rFonts w:ascii="Times New Roman"/>
          <w:color w:val="4F7293"/>
          <w:w w:val="110"/>
          <w:sz w:val="11"/>
        </w:rPr>
        <w:t>C</w:t>
      </w:r>
      <w:r>
        <w:rPr>
          <w:rFonts w:ascii="Times New Roman"/>
          <w:color w:val="184672"/>
          <w:w w:val="110"/>
          <w:sz w:val="11"/>
        </w:rPr>
        <w:t>ITY</w:t>
      </w:r>
      <w:r>
        <w:rPr>
          <w:rFonts w:ascii="Times New Roman"/>
          <w:color w:val="4F7293"/>
          <w:w w:val="110"/>
          <w:sz w:val="11"/>
        </w:rPr>
        <w:t>O</w:t>
      </w:r>
      <w:r>
        <w:rPr>
          <w:rFonts w:ascii="Times New Roman"/>
          <w:color w:val="2F577E"/>
          <w:w w:val="110"/>
          <w:sz w:val="11"/>
        </w:rPr>
        <w:t>F</w:t>
      </w:r>
      <w:r>
        <w:rPr>
          <w:rFonts w:ascii="Times New Roman"/>
          <w:color w:val="2F577E"/>
          <w:spacing w:val="11"/>
          <w:w w:val="110"/>
          <w:sz w:val="11"/>
        </w:rPr>
        <w:t xml:space="preserve"> </w:t>
      </w:r>
      <w:r>
        <w:rPr>
          <w:rFonts w:ascii="Times New Roman"/>
          <w:color w:val="4F7293"/>
          <w:spacing w:val="-2"/>
          <w:w w:val="110"/>
          <w:sz w:val="11"/>
        </w:rPr>
        <w:t>G</w:t>
      </w:r>
      <w:r>
        <w:rPr>
          <w:rFonts w:ascii="Times New Roman"/>
          <w:color w:val="2F577E"/>
          <w:spacing w:val="-2"/>
          <w:w w:val="110"/>
          <w:sz w:val="11"/>
        </w:rPr>
        <w:t>REATER</w:t>
      </w:r>
    </w:p>
    <w:p w14:paraId="208B7680" w14:textId="77777777" w:rsidR="005D645B" w:rsidRDefault="00E122AA">
      <w:pPr>
        <w:pStyle w:val="Heading4"/>
      </w:pPr>
      <w:r>
        <w:rPr>
          <w:color w:val="053664"/>
          <w:spacing w:val="-2"/>
          <w:w w:val="110"/>
        </w:rPr>
        <w:t>GEELONG</w:t>
      </w:r>
    </w:p>
    <w:sectPr w:rsidR="005D645B">
      <w:type w:val="continuous"/>
      <w:pgSz w:w="11910" w:h="16840"/>
      <w:pgMar w:top="1920" w:right="80" w:bottom="280" w:left="80" w:header="0" w:footer="0" w:gutter="0"/>
      <w:cols w:num="2" w:space="720" w:equalWidth="0">
        <w:col w:w="2596" w:space="4825"/>
        <w:col w:w="43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A5FA" w14:textId="77777777" w:rsidR="00000000" w:rsidRDefault="00E122AA">
      <w:r>
        <w:separator/>
      </w:r>
    </w:p>
  </w:endnote>
  <w:endnote w:type="continuationSeparator" w:id="0">
    <w:p w14:paraId="6EEAC349" w14:textId="77777777" w:rsidR="00000000" w:rsidRDefault="00E12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randon Grotesque Black">
    <w:panose1 w:val="020B0A03020203060202"/>
    <w:charset w:val="00"/>
    <w:family w:val="swiss"/>
    <w:notTrueType/>
    <w:pitch w:val="variable"/>
    <w:sig w:usb0="A00000AF" w:usb1="5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andon Grotesque Regular">
    <w:panose1 w:val="020B0503020203060202"/>
    <w:charset w:val="00"/>
    <w:family w:val="swiss"/>
    <w:notTrueType/>
    <w:pitch w:val="variable"/>
    <w:sig w:usb0="A00000AF" w:usb1="5000205B" w:usb2="00000000" w:usb3="00000000" w:csb0="0000009B" w:csb1="00000000"/>
  </w:font>
  <w:font w:name="Brandon Grotesque Medium">
    <w:panose1 w:val="020B0603020203060202"/>
    <w:charset w:val="00"/>
    <w:family w:val="swiss"/>
    <w:notTrueType/>
    <w:pitch w:val="variable"/>
    <w:sig w:usb0="A00000AF" w:usb1="5000205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C864" w14:textId="77777777" w:rsidR="005D645B" w:rsidRDefault="00E122AA">
    <w:pPr>
      <w:pStyle w:val="BodyText"/>
      <w:spacing w:line="14" w:lineRule="auto"/>
      <w:rPr>
        <w:sz w:val="20"/>
      </w:rPr>
    </w:pPr>
    <w:r>
      <w:pict w14:anchorId="2411AFF3">
        <v:shapetype id="_x0000_t202" coordsize="21600,21600" o:spt="202" path="m,l,21600r21600,l21600,xe">
          <v:stroke joinstyle="miter"/>
          <v:path gradientshapeok="t" o:connecttype="rect"/>
        </v:shapetype>
        <v:shape id="docshape7" o:spid="_x0000_s2049" type="#_x0000_t202" style="position:absolute;margin-left:16.85pt;margin-top:813pt;width:16.7pt;height:12pt;z-index:-18210816;mso-position-horizontal-relative:page;mso-position-vertical-relative:page" filled="f" stroked="f">
          <v:textbox inset="0,0,0,0">
            <w:txbxContent>
              <w:p w14:paraId="6ED90247" w14:textId="77777777" w:rsidR="005D645B" w:rsidRDefault="00E122AA">
                <w:pPr>
                  <w:spacing w:before="19"/>
                  <w:ind w:left="60"/>
                  <w:rPr>
                    <w:rFonts w:ascii="Brandon Grotesque Bold"/>
                    <w:b/>
                    <w:sz w:val="14"/>
                  </w:rPr>
                </w:pPr>
                <w:r>
                  <w:rPr>
                    <w:rFonts w:ascii="Brandon Grotesque Bold"/>
                    <w:b/>
                    <w:color w:val="003263"/>
                    <w:spacing w:val="-5"/>
                    <w:sz w:val="14"/>
                  </w:rPr>
                  <w:fldChar w:fldCharType="begin"/>
                </w:r>
                <w:r>
                  <w:rPr>
                    <w:rFonts w:ascii="Brandon Grotesque Bold"/>
                    <w:b/>
                    <w:color w:val="003263"/>
                    <w:spacing w:val="-5"/>
                    <w:sz w:val="14"/>
                  </w:rPr>
                  <w:instrText xml:space="preserve"> PAGE </w:instrText>
                </w:r>
                <w:r>
                  <w:rPr>
                    <w:rFonts w:ascii="Brandon Grotesque Bold"/>
                    <w:b/>
                    <w:color w:val="003263"/>
                    <w:spacing w:val="-5"/>
                    <w:sz w:val="14"/>
                  </w:rPr>
                  <w:fldChar w:fldCharType="separate"/>
                </w:r>
                <w:r>
                  <w:rPr>
                    <w:rFonts w:ascii="Brandon Grotesque Bold"/>
                    <w:b/>
                    <w:color w:val="003263"/>
                    <w:spacing w:val="-5"/>
                    <w:sz w:val="14"/>
                  </w:rPr>
                  <w:t>20</w:t>
                </w:r>
                <w:r>
                  <w:rPr>
                    <w:rFonts w:ascii="Brandon Grotesque Bold"/>
                    <w:b/>
                    <w:color w:val="003263"/>
                    <w:spacing w:val="-5"/>
                    <w:sz w:val="14"/>
                  </w:rPr>
                  <w:fldChar w:fldCharType="end"/>
                </w:r>
                <w:r>
                  <w:rPr>
                    <w:rFonts w:ascii="Brandon Grotesque Bold"/>
                    <w:b/>
                    <w:color w:val="003263"/>
                    <w:spacing w:val="-5"/>
                    <w:sz w:val="14"/>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E506" w14:textId="77777777" w:rsidR="005D645B" w:rsidRDefault="00E122AA">
    <w:pPr>
      <w:pStyle w:val="BodyText"/>
      <w:spacing w:line="14" w:lineRule="auto"/>
      <w:rPr>
        <w:sz w:val="20"/>
      </w:rPr>
    </w:pPr>
    <w:r>
      <w:pict w14:anchorId="5597C522">
        <v:shapetype id="_x0000_t202" coordsize="21600,21600" o:spt="202" path="m,l,21600r21600,l21600,xe">
          <v:stroke joinstyle="miter"/>
          <v:path gradientshapeok="t" o:connecttype="rect"/>
        </v:shapetype>
        <v:shape id="docshape6" o:spid="_x0000_s2050" type="#_x0000_t202" style="position:absolute;margin-left:563.5pt;margin-top:813pt;width:15.95pt;height:12pt;z-index:-18211328;mso-position-horizontal-relative:page;mso-position-vertical-relative:page" filled="f" stroked="f">
          <v:textbox inset="0,0,0,0">
            <w:txbxContent>
              <w:p w14:paraId="76DA6F77" w14:textId="77777777" w:rsidR="005D645B" w:rsidRDefault="00E122AA">
                <w:pPr>
                  <w:spacing w:before="19"/>
                  <w:ind w:left="60"/>
                  <w:rPr>
                    <w:rFonts w:ascii="Brandon Grotesque Bold"/>
                    <w:b/>
                    <w:sz w:val="14"/>
                  </w:rPr>
                </w:pPr>
                <w:r>
                  <w:rPr>
                    <w:rFonts w:ascii="Brandon Grotesque Bold"/>
                    <w:b/>
                    <w:color w:val="003263"/>
                    <w:spacing w:val="-5"/>
                    <w:sz w:val="14"/>
                  </w:rPr>
                  <w:fldChar w:fldCharType="begin"/>
                </w:r>
                <w:r>
                  <w:rPr>
                    <w:rFonts w:ascii="Brandon Grotesque Bold"/>
                    <w:b/>
                    <w:color w:val="003263"/>
                    <w:spacing w:val="-5"/>
                    <w:sz w:val="14"/>
                  </w:rPr>
                  <w:instrText xml:space="preserve"> PAGE </w:instrText>
                </w:r>
                <w:r>
                  <w:rPr>
                    <w:rFonts w:ascii="Brandon Grotesque Bold"/>
                    <w:b/>
                    <w:color w:val="003263"/>
                    <w:spacing w:val="-5"/>
                    <w:sz w:val="14"/>
                  </w:rPr>
                  <w:fldChar w:fldCharType="separate"/>
                </w:r>
                <w:r>
                  <w:rPr>
                    <w:rFonts w:ascii="Brandon Grotesque Bold"/>
                    <w:b/>
                    <w:color w:val="003263"/>
                    <w:spacing w:val="-5"/>
                    <w:sz w:val="14"/>
                  </w:rPr>
                  <w:t>23</w:t>
                </w:r>
                <w:r>
                  <w:rPr>
                    <w:rFonts w:ascii="Brandon Grotesque Bold"/>
                    <w:b/>
                    <w:color w:val="003263"/>
                    <w:spacing w:val="-5"/>
                    <w:sz w:val="14"/>
                  </w:rPr>
                  <w:fldChar w:fldCharType="end"/>
                </w:r>
                <w:r>
                  <w:rPr>
                    <w:rFonts w:ascii="Brandon Grotesque Bold"/>
                    <w:b/>
                    <w:color w:val="003263"/>
                    <w:spacing w:val="-5"/>
                    <w:sz w:val="14"/>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A148" w14:textId="77777777" w:rsidR="005D645B" w:rsidRDefault="005D645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2DB67" w14:textId="77777777" w:rsidR="00000000" w:rsidRDefault="00E122AA">
      <w:r>
        <w:separator/>
      </w:r>
    </w:p>
  </w:footnote>
  <w:footnote w:type="continuationSeparator" w:id="0">
    <w:p w14:paraId="32FBD464" w14:textId="77777777" w:rsidR="00000000" w:rsidRDefault="00E12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54E"/>
    <w:multiLevelType w:val="multilevel"/>
    <w:tmpl w:val="56046622"/>
    <w:lvl w:ilvl="0">
      <w:start w:val="3"/>
      <w:numFmt w:val="decimal"/>
      <w:lvlText w:val="%1"/>
      <w:lvlJc w:val="left"/>
      <w:pPr>
        <w:ind w:left="1620" w:hanging="567"/>
        <w:jc w:val="left"/>
      </w:pPr>
      <w:rPr>
        <w:rFonts w:hint="default"/>
        <w:lang w:val="en-US" w:eastAsia="en-US" w:bidi="ar-SA"/>
      </w:rPr>
    </w:lvl>
    <w:lvl w:ilvl="1">
      <w:start w:val="6"/>
      <w:numFmt w:val="decimal"/>
      <w:lvlText w:val="%1.%2"/>
      <w:lvlJc w:val="left"/>
      <w:pPr>
        <w:ind w:left="1620" w:hanging="567"/>
        <w:jc w:val="left"/>
      </w:pPr>
      <w:rPr>
        <w:rFonts w:hint="default"/>
        <w:lang w:val="en-US" w:eastAsia="en-US" w:bidi="ar-SA"/>
      </w:rPr>
    </w:lvl>
    <w:lvl w:ilvl="2">
      <w:start w:val="2"/>
      <w:numFmt w:val="decimal"/>
      <w:lvlText w:val="%1.%2.%3"/>
      <w:lvlJc w:val="left"/>
      <w:pPr>
        <w:ind w:left="1620" w:hanging="567"/>
        <w:jc w:val="right"/>
      </w:pPr>
      <w:rPr>
        <w:rFonts w:ascii="Brandon Grotesque Bold" w:eastAsia="Brandon Grotesque Bold" w:hAnsi="Brandon Grotesque Bold" w:cs="Brandon Grotesque Bold" w:hint="default"/>
        <w:b/>
        <w:bCs/>
        <w:i w:val="0"/>
        <w:iCs w:val="0"/>
        <w:color w:val="003263"/>
        <w:spacing w:val="-4"/>
        <w:w w:val="89"/>
        <w:sz w:val="20"/>
        <w:szCs w:val="20"/>
        <w:lang w:val="en-US" w:eastAsia="en-US" w:bidi="ar-SA"/>
      </w:rPr>
    </w:lvl>
    <w:lvl w:ilvl="3">
      <w:numFmt w:val="bullet"/>
      <w:lvlText w:val="&gt;"/>
      <w:lvlJc w:val="left"/>
      <w:pPr>
        <w:ind w:left="1450" w:hanging="397"/>
      </w:pPr>
      <w:rPr>
        <w:rFonts w:ascii="Trebuchet MS" w:eastAsia="Trebuchet MS" w:hAnsi="Trebuchet MS" w:cs="Trebuchet MS" w:hint="default"/>
        <w:b/>
        <w:bCs/>
        <w:i w:val="0"/>
        <w:iCs w:val="0"/>
        <w:color w:val="8ACED7"/>
        <w:w w:val="113"/>
        <w:sz w:val="18"/>
        <w:szCs w:val="18"/>
        <w:lang w:val="en-US" w:eastAsia="en-US" w:bidi="ar-SA"/>
      </w:rPr>
    </w:lvl>
    <w:lvl w:ilvl="4">
      <w:numFmt w:val="bullet"/>
      <w:lvlText w:val="•"/>
      <w:lvlJc w:val="left"/>
      <w:pPr>
        <w:ind w:left="1205" w:hanging="397"/>
      </w:pPr>
      <w:rPr>
        <w:rFonts w:hint="default"/>
        <w:lang w:val="en-US" w:eastAsia="en-US" w:bidi="ar-SA"/>
      </w:rPr>
    </w:lvl>
    <w:lvl w:ilvl="5">
      <w:numFmt w:val="bullet"/>
      <w:lvlText w:val="•"/>
      <w:lvlJc w:val="left"/>
      <w:pPr>
        <w:ind w:left="997" w:hanging="397"/>
      </w:pPr>
      <w:rPr>
        <w:rFonts w:hint="default"/>
        <w:lang w:val="en-US" w:eastAsia="en-US" w:bidi="ar-SA"/>
      </w:rPr>
    </w:lvl>
    <w:lvl w:ilvl="6">
      <w:numFmt w:val="bullet"/>
      <w:lvlText w:val="•"/>
      <w:lvlJc w:val="left"/>
      <w:pPr>
        <w:ind w:left="790" w:hanging="397"/>
      </w:pPr>
      <w:rPr>
        <w:rFonts w:hint="default"/>
        <w:lang w:val="en-US" w:eastAsia="en-US" w:bidi="ar-SA"/>
      </w:rPr>
    </w:lvl>
    <w:lvl w:ilvl="7">
      <w:numFmt w:val="bullet"/>
      <w:lvlText w:val="•"/>
      <w:lvlJc w:val="left"/>
      <w:pPr>
        <w:ind w:left="582" w:hanging="397"/>
      </w:pPr>
      <w:rPr>
        <w:rFonts w:hint="default"/>
        <w:lang w:val="en-US" w:eastAsia="en-US" w:bidi="ar-SA"/>
      </w:rPr>
    </w:lvl>
    <w:lvl w:ilvl="8">
      <w:numFmt w:val="bullet"/>
      <w:lvlText w:val="•"/>
      <w:lvlJc w:val="left"/>
      <w:pPr>
        <w:ind w:left="375" w:hanging="397"/>
      </w:pPr>
      <w:rPr>
        <w:rFonts w:hint="default"/>
        <w:lang w:val="en-US" w:eastAsia="en-US" w:bidi="ar-SA"/>
      </w:rPr>
    </w:lvl>
  </w:abstractNum>
  <w:abstractNum w:abstractNumId="1" w15:restartNumberingAfterBreak="0">
    <w:nsid w:val="0BFF6416"/>
    <w:multiLevelType w:val="hybridMultilevel"/>
    <w:tmpl w:val="F7FABD4C"/>
    <w:lvl w:ilvl="0" w:tplc="A72EF9AE">
      <w:start w:val="1"/>
      <w:numFmt w:val="decimal"/>
      <w:lvlText w:val="%1."/>
      <w:lvlJc w:val="left"/>
      <w:pPr>
        <w:ind w:left="1450" w:hanging="397"/>
        <w:jc w:val="left"/>
      </w:pPr>
      <w:rPr>
        <w:rFonts w:ascii="Trebuchet MS" w:eastAsia="Trebuchet MS" w:hAnsi="Trebuchet MS" w:cs="Trebuchet MS" w:hint="default"/>
        <w:b/>
        <w:bCs/>
        <w:i w:val="0"/>
        <w:iCs w:val="0"/>
        <w:color w:val="8ACED7"/>
        <w:spacing w:val="-3"/>
        <w:w w:val="93"/>
        <w:sz w:val="18"/>
        <w:szCs w:val="18"/>
        <w:lang w:val="en-US" w:eastAsia="en-US" w:bidi="ar-SA"/>
      </w:rPr>
    </w:lvl>
    <w:lvl w:ilvl="1" w:tplc="3C9A63D6">
      <w:numFmt w:val="bullet"/>
      <w:lvlText w:val="•"/>
      <w:lvlJc w:val="left"/>
      <w:pPr>
        <w:ind w:left="1878" w:hanging="397"/>
      </w:pPr>
      <w:rPr>
        <w:rFonts w:hint="default"/>
        <w:lang w:val="en-US" w:eastAsia="en-US" w:bidi="ar-SA"/>
      </w:rPr>
    </w:lvl>
    <w:lvl w:ilvl="2" w:tplc="5D725C8E">
      <w:numFmt w:val="bullet"/>
      <w:lvlText w:val="•"/>
      <w:lvlJc w:val="left"/>
      <w:pPr>
        <w:ind w:left="2296" w:hanging="397"/>
      </w:pPr>
      <w:rPr>
        <w:rFonts w:hint="default"/>
        <w:lang w:val="en-US" w:eastAsia="en-US" w:bidi="ar-SA"/>
      </w:rPr>
    </w:lvl>
    <w:lvl w:ilvl="3" w:tplc="1B1098E2">
      <w:numFmt w:val="bullet"/>
      <w:lvlText w:val="•"/>
      <w:lvlJc w:val="left"/>
      <w:pPr>
        <w:ind w:left="2715" w:hanging="397"/>
      </w:pPr>
      <w:rPr>
        <w:rFonts w:hint="default"/>
        <w:lang w:val="en-US" w:eastAsia="en-US" w:bidi="ar-SA"/>
      </w:rPr>
    </w:lvl>
    <w:lvl w:ilvl="4" w:tplc="B89E3B6C">
      <w:numFmt w:val="bullet"/>
      <w:lvlText w:val="•"/>
      <w:lvlJc w:val="left"/>
      <w:pPr>
        <w:ind w:left="3133" w:hanging="397"/>
      </w:pPr>
      <w:rPr>
        <w:rFonts w:hint="default"/>
        <w:lang w:val="en-US" w:eastAsia="en-US" w:bidi="ar-SA"/>
      </w:rPr>
    </w:lvl>
    <w:lvl w:ilvl="5" w:tplc="1EFE51AA">
      <w:numFmt w:val="bullet"/>
      <w:lvlText w:val="•"/>
      <w:lvlJc w:val="left"/>
      <w:pPr>
        <w:ind w:left="3551" w:hanging="397"/>
      </w:pPr>
      <w:rPr>
        <w:rFonts w:hint="default"/>
        <w:lang w:val="en-US" w:eastAsia="en-US" w:bidi="ar-SA"/>
      </w:rPr>
    </w:lvl>
    <w:lvl w:ilvl="6" w:tplc="594AE17C">
      <w:numFmt w:val="bullet"/>
      <w:lvlText w:val="•"/>
      <w:lvlJc w:val="left"/>
      <w:pPr>
        <w:ind w:left="3970" w:hanging="397"/>
      </w:pPr>
      <w:rPr>
        <w:rFonts w:hint="default"/>
        <w:lang w:val="en-US" w:eastAsia="en-US" w:bidi="ar-SA"/>
      </w:rPr>
    </w:lvl>
    <w:lvl w:ilvl="7" w:tplc="D3C017A0">
      <w:numFmt w:val="bullet"/>
      <w:lvlText w:val="•"/>
      <w:lvlJc w:val="left"/>
      <w:pPr>
        <w:ind w:left="4388" w:hanging="397"/>
      </w:pPr>
      <w:rPr>
        <w:rFonts w:hint="default"/>
        <w:lang w:val="en-US" w:eastAsia="en-US" w:bidi="ar-SA"/>
      </w:rPr>
    </w:lvl>
    <w:lvl w:ilvl="8" w:tplc="BD76DD0A">
      <w:numFmt w:val="bullet"/>
      <w:lvlText w:val="•"/>
      <w:lvlJc w:val="left"/>
      <w:pPr>
        <w:ind w:left="4807" w:hanging="397"/>
      </w:pPr>
      <w:rPr>
        <w:rFonts w:hint="default"/>
        <w:lang w:val="en-US" w:eastAsia="en-US" w:bidi="ar-SA"/>
      </w:rPr>
    </w:lvl>
  </w:abstractNum>
  <w:abstractNum w:abstractNumId="2" w15:restartNumberingAfterBreak="0">
    <w:nsid w:val="15D7126D"/>
    <w:multiLevelType w:val="multilevel"/>
    <w:tmpl w:val="1FFAFC94"/>
    <w:lvl w:ilvl="0">
      <w:start w:val="3"/>
      <w:numFmt w:val="decimal"/>
      <w:lvlText w:val="%1"/>
      <w:lvlJc w:val="left"/>
      <w:pPr>
        <w:ind w:left="1502" w:hanging="567"/>
        <w:jc w:val="left"/>
      </w:pPr>
      <w:rPr>
        <w:rFonts w:hint="default"/>
        <w:lang w:val="en-US" w:eastAsia="en-US" w:bidi="ar-SA"/>
      </w:rPr>
    </w:lvl>
    <w:lvl w:ilvl="1">
      <w:start w:val="5"/>
      <w:numFmt w:val="decimal"/>
      <w:lvlText w:val="%1.%2"/>
      <w:lvlJc w:val="left"/>
      <w:pPr>
        <w:ind w:left="1502" w:hanging="567"/>
        <w:jc w:val="left"/>
      </w:pPr>
      <w:rPr>
        <w:rFonts w:hint="default"/>
        <w:lang w:val="en-US" w:eastAsia="en-US" w:bidi="ar-SA"/>
      </w:rPr>
    </w:lvl>
    <w:lvl w:ilvl="2">
      <w:start w:val="3"/>
      <w:numFmt w:val="decimal"/>
      <w:lvlText w:val="%1.%2.%3"/>
      <w:lvlJc w:val="left"/>
      <w:pPr>
        <w:ind w:left="1502" w:hanging="567"/>
        <w:jc w:val="left"/>
      </w:pPr>
      <w:rPr>
        <w:rFonts w:ascii="Brandon Grotesque Bold" w:eastAsia="Brandon Grotesque Bold" w:hAnsi="Brandon Grotesque Bold" w:cs="Brandon Grotesque Bold" w:hint="default"/>
        <w:b/>
        <w:bCs/>
        <w:i w:val="0"/>
        <w:iCs w:val="0"/>
        <w:color w:val="003263"/>
        <w:spacing w:val="-2"/>
        <w:w w:val="89"/>
        <w:sz w:val="20"/>
        <w:szCs w:val="20"/>
        <w:lang w:val="en-US" w:eastAsia="en-US" w:bidi="ar-SA"/>
      </w:rPr>
    </w:lvl>
    <w:lvl w:ilvl="3">
      <w:numFmt w:val="bullet"/>
      <w:lvlText w:val="&gt;"/>
      <w:lvlJc w:val="left"/>
      <w:pPr>
        <w:ind w:left="1332" w:hanging="397"/>
      </w:pPr>
      <w:rPr>
        <w:rFonts w:ascii="Trebuchet MS" w:eastAsia="Trebuchet MS" w:hAnsi="Trebuchet MS" w:cs="Trebuchet MS" w:hint="default"/>
        <w:b/>
        <w:bCs/>
        <w:i w:val="0"/>
        <w:iCs w:val="0"/>
        <w:color w:val="8ACED7"/>
        <w:w w:val="113"/>
        <w:sz w:val="18"/>
        <w:szCs w:val="18"/>
        <w:lang w:val="en-US" w:eastAsia="en-US" w:bidi="ar-SA"/>
      </w:rPr>
    </w:lvl>
    <w:lvl w:ilvl="4">
      <w:numFmt w:val="bullet"/>
      <w:lvlText w:val="•"/>
      <w:lvlJc w:val="left"/>
      <w:pPr>
        <w:ind w:left="4836" w:hanging="397"/>
      </w:pPr>
      <w:rPr>
        <w:rFonts w:hint="default"/>
        <w:lang w:val="en-US" w:eastAsia="en-US" w:bidi="ar-SA"/>
      </w:rPr>
    </w:lvl>
    <w:lvl w:ilvl="5">
      <w:numFmt w:val="bullet"/>
      <w:lvlText w:val="•"/>
      <w:lvlJc w:val="left"/>
      <w:pPr>
        <w:ind w:left="5948" w:hanging="397"/>
      </w:pPr>
      <w:rPr>
        <w:rFonts w:hint="default"/>
        <w:lang w:val="en-US" w:eastAsia="en-US" w:bidi="ar-SA"/>
      </w:rPr>
    </w:lvl>
    <w:lvl w:ilvl="6">
      <w:numFmt w:val="bullet"/>
      <w:lvlText w:val="•"/>
      <w:lvlJc w:val="left"/>
      <w:pPr>
        <w:ind w:left="7060" w:hanging="397"/>
      </w:pPr>
      <w:rPr>
        <w:rFonts w:hint="default"/>
        <w:lang w:val="en-US" w:eastAsia="en-US" w:bidi="ar-SA"/>
      </w:rPr>
    </w:lvl>
    <w:lvl w:ilvl="7">
      <w:numFmt w:val="bullet"/>
      <w:lvlText w:val="•"/>
      <w:lvlJc w:val="left"/>
      <w:pPr>
        <w:ind w:left="8172" w:hanging="397"/>
      </w:pPr>
      <w:rPr>
        <w:rFonts w:hint="default"/>
        <w:lang w:val="en-US" w:eastAsia="en-US" w:bidi="ar-SA"/>
      </w:rPr>
    </w:lvl>
    <w:lvl w:ilvl="8">
      <w:numFmt w:val="bullet"/>
      <w:lvlText w:val="•"/>
      <w:lvlJc w:val="left"/>
      <w:pPr>
        <w:ind w:left="9284" w:hanging="397"/>
      </w:pPr>
      <w:rPr>
        <w:rFonts w:hint="default"/>
        <w:lang w:val="en-US" w:eastAsia="en-US" w:bidi="ar-SA"/>
      </w:rPr>
    </w:lvl>
  </w:abstractNum>
  <w:abstractNum w:abstractNumId="3" w15:restartNumberingAfterBreak="0">
    <w:nsid w:val="1CB3355B"/>
    <w:multiLevelType w:val="hybridMultilevel"/>
    <w:tmpl w:val="4AFAEFA4"/>
    <w:lvl w:ilvl="0" w:tplc="F5847560">
      <w:numFmt w:val="bullet"/>
      <w:lvlText w:val="&gt;"/>
      <w:lvlJc w:val="left"/>
      <w:pPr>
        <w:ind w:left="658" w:hanging="227"/>
      </w:pPr>
      <w:rPr>
        <w:rFonts w:ascii="Trebuchet MS" w:eastAsia="Trebuchet MS" w:hAnsi="Trebuchet MS" w:cs="Trebuchet MS" w:hint="default"/>
        <w:b/>
        <w:bCs/>
        <w:i w:val="0"/>
        <w:iCs w:val="0"/>
        <w:color w:val="8ACED7"/>
        <w:w w:val="113"/>
        <w:sz w:val="18"/>
        <w:szCs w:val="18"/>
        <w:lang w:val="en-US" w:eastAsia="en-US" w:bidi="ar-SA"/>
      </w:rPr>
    </w:lvl>
    <w:lvl w:ilvl="1" w:tplc="69404918">
      <w:numFmt w:val="bullet"/>
      <w:lvlText w:val="•"/>
      <w:lvlJc w:val="left"/>
      <w:pPr>
        <w:ind w:left="1201" w:hanging="227"/>
      </w:pPr>
      <w:rPr>
        <w:rFonts w:hint="default"/>
        <w:lang w:val="en-US" w:eastAsia="en-US" w:bidi="ar-SA"/>
      </w:rPr>
    </w:lvl>
    <w:lvl w:ilvl="2" w:tplc="9F8AE540">
      <w:numFmt w:val="bullet"/>
      <w:lvlText w:val="•"/>
      <w:lvlJc w:val="left"/>
      <w:pPr>
        <w:ind w:left="1743" w:hanging="227"/>
      </w:pPr>
      <w:rPr>
        <w:rFonts w:hint="default"/>
        <w:lang w:val="en-US" w:eastAsia="en-US" w:bidi="ar-SA"/>
      </w:rPr>
    </w:lvl>
    <w:lvl w:ilvl="3" w:tplc="7AB62D4E">
      <w:numFmt w:val="bullet"/>
      <w:lvlText w:val="•"/>
      <w:lvlJc w:val="left"/>
      <w:pPr>
        <w:ind w:left="2285" w:hanging="227"/>
      </w:pPr>
      <w:rPr>
        <w:rFonts w:hint="default"/>
        <w:lang w:val="en-US" w:eastAsia="en-US" w:bidi="ar-SA"/>
      </w:rPr>
    </w:lvl>
    <w:lvl w:ilvl="4" w:tplc="6BFC00AC">
      <w:numFmt w:val="bullet"/>
      <w:lvlText w:val="•"/>
      <w:lvlJc w:val="left"/>
      <w:pPr>
        <w:ind w:left="2827" w:hanging="227"/>
      </w:pPr>
      <w:rPr>
        <w:rFonts w:hint="default"/>
        <w:lang w:val="en-US" w:eastAsia="en-US" w:bidi="ar-SA"/>
      </w:rPr>
    </w:lvl>
    <w:lvl w:ilvl="5" w:tplc="33386368">
      <w:numFmt w:val="bullet"/>
      <w:lvlText w:val="•"/>
      <w:lvlJc w:val="left"/>
      <w:pPr>
        <w:ind w:left="3369" w:hanging="227"/>
      </w:pPr>
      <w:rPr>
        <w:rFonts w:hint="default"/>
        <w:lang w:val="en-US" w:eastAsia="en-US" w:bidi="ar-SA"/>
      </w:rPr>
    </w:lvl>
    <w:lvl w:ilvl="6" w:tplc="F258C4E4">
      <w:numFmt w:val="bullet"/>
      <w:lvlText w:val="•"/>
      <w:lvlJc w:val="left"/>
      <w:pPr>
        <w:ind w:left="3910" w:hanging="227"/>
      </w:pPr>
      <w:rPr>
        <w:rFonts w:hint="default"/>
        <w:lang w:val="en-US" w:eastAsia="en-US" w:bidi="ar-SA"/>
      </w:rPr>
    </w:lvl>
    <w:lvl w:ilvl="7" w:tplc="DF50969A">
      <w:numFmt w:val="bullet"/>
      <w:lvlText w:val="•"/>
      <w:lvlJc w:val="left"/>
      <w:pPr>
        <w:ind w:left="4452" w:hanging="227"/>
      </w:pPr>
      <w:rPr>
        <w:rFonts w:hint="default"/>
        <w:lang w:val="en-US" w:eastAsia="en-US" w:bidi="ar-SA"/>
      </w:rPr>
    </w:lvl>
    <w:lvl w:ilvl="8" w:tplc="275416FC">
      <w:numFmt w:val="bullet"/>
      <w:lvlText w:val="•"/>
      <w:lvlJc w:val="left"/>
      <w:pPr>
        <w:ind w:left="4994" w:hanging="227"/>
      </w:pPr>
      <w:rPr>
        <w:rFonts w:hint="default"/>
        <w:lang w:val="en-US" w:eastAsia="en-US" w:bidi="ar-SA"/>
      </w:rPr>
    </w:lvl>
  </w:abstractNum>
  <w:abstractNum w:abstractNumId="4" w15:restartNumberingAfterBreak="0">
    <w:nsid w:val="1D4C368E"/>
    <w:multiLevelType w:val="hybridMultilevel"/>
    <w:tmpl w:val="4FF84494"/>
    <w:lvl w:ilvl="0" w:tplc="68807238">
      <w:numFmt w:val="bullet"/>
      <w:lvlText w:val="&gt;"/>
      <w:lvlJc w:val="left"/>
      <w:pPr>
        <w:ind w:left="812" w:hanging="397"/>
      </w:pPr>
      <w:rPr>
        <w:rFonts w:ascii="Trebuchet MS" w:eastAsia="Trebuchet MS" w:hAnsi="Trebuchet MS" w:cs="Trebuchet MS" w:hint="default"/>
        <w:b/>
        <w:bCs/>
        <w:i w:val="0"/>
        <w:iCs w:val="0"/>
        <w:color w:val="8ACED7"/>
        <w:w w:val="113"/>
        <w:sz w:val="18"/>
        <w:szCs w:val="18"/>
        <w:lang w:val="en-US" w:eastAsia="en-US" w:bidi="ar-SA"/>
      </w:rPr>
    </w:lvl>
    <w:lvl w:ilvl="1" w:tplc="681A28BA">
      <w:numFmt w:val="bullet"/>
      <w:lvlText w:val="•"/>
      <w:lvlJc w:val="left"/>
      <w:pPr>
        <w:ind w:left="1344" w:hanging="397"/>
      </w:pPr>
      <w:rPr>
        <w:rFonts w:hint="default"/>
        <w:lang w:val="en-US" w:eastAsia="en-US" w:bidi="ar-SA"/>
      </w:rPr>
    </w:lvl>
    <w:lvl w:ilvl="2" w:tplc="B1A46B12">
      <w:numFmt w:val="bullet"/>
      <w:lvlText w:val="•"/>
      <w:lvlJc w:val="left"/>
      <w:pPr>
        <w:ind w:left="1868" w:hanging="397"/>
      </w:pPr>
      <w:rPr>
        <w:rFonts w:hint="default"/>
        <w:lang w:val="en-US" w:eastAsia="en-US" w:bidi="ar-SA"/>
      </w:rPr>
    </w:lvl>
    <w:lvl w:ilvl="3" w:tplc="0694AE4C">
      <w:numFmt w:val="bullet"/>
      <w:lvlText w:val="•"/>
      <w:lvlJc w:val="left"/>
      <w:pPr>
        <w:ind w:left="2392" w:hanging="397"/>
      </w:pPr>
      <w:rPr>
        <w:rFonts w:hint="default"/>
        <w:lang w:val="en-US" w:eastAsia="en-US" w:bidi="ar-SA"/>
      </w:rPr>
    </w:lvl>
    <w:lvl w:ilvl="4" w:tplc="114E2F76">
      <w:numFmt w:val="bullet"/>
      <w:lvlText w:val="•"/>
      <w:lvlJc w:val="left"/>
      <w:pPr>
        <w:ind w:left="2916" w:hanging="397"/>
      </w:pPr>
      <w:rPr>
        <w:rFonts w:hint="default"/>
        <w:lang w:val="en-US" w:eastAsia="en-US" w:bidi="ar-SA"/>
      </w:rPr>
    </w:lvl>
    <w:lvl w:ilvl="5" w:tplc="3A60CF52">
      <w:numFmt w:val="bullet"/>
      <w:lvlText w:val="•"/>
      <w:lvlJc w:val="left"/>
      <w:pPr>
        <w:ind w:left="3440" w:hanging="397"/>
      </w:pPr>
      <w:rPr>
        <w:rFonts w:hint="default"/>
        <w:lang w:val="en-US" w:eastAsia="en-US" w:bidi="ar-SA"/>
      </w:rPr>
    </w:lvl>
    <w:lvl w:ilvl="6" w:tplc="FC88B36C">
      <w:numFmt w:val="bullet"/>
      <w:lvlText w:val="•"/>
      <w:lvlJc w:val="left"/>
      <w:pPr>
        <w:ind w:left="3965" w:hanging="397"/>
      </w:pPr>
      <w:rPr>
        <w:rFonts w:hint="default"/>
        <w:lang w:val="en-US" w:eastAsia="en-US" w:bidi="ar-SA"/>
      </w:rPr>
    </w:lvl>
    <w:lvl w:ilvl="7" w:tplc="BA78271A">
      <w:numFmt w:val="bullet"/>
      <w:lvlText w:val="•"/>
      <w:lvlJc w:val="left"/>
      <w:pPr>
        <w:ind w:left="4489" w:hanging="397"/>
      </w:pPr>
      <w:rPr>
        <w:rFonts w:hint="default"/>
        <w:lang w:val="en-US" w:eastAsia="en-US" w:bidi="ar-SA"/>
      </w:rPr>
    </w:lvl>
    <w:lvl w:ilvl="8" w:tplc="55B203A4">
      <w:numFmt w:val="bullet"/>
      <w:lvlText w:val="•"/>
      <w:lvlJc w:val="left"/>
      <w:pPr>
        <w:ind w:left="5013" w:hanging="397"/>
      </w:pPr>
      <w:rPr>
        <w:rFonts w:hint="default"/>
        <w:lang w:val="en-US" w:eastAsia="en-US" w:bidi="ar-SA"/>
      </w:rPr>
    </w:lvl>
  </w:abstractNum>
  <w:abstractNum w:abstractNumId="5" w15:restartNumberingAfterBreak="0">
    <w:nsid w:val="1DB31877"/>
    <w:multiLevelType w:val="hybridMultilevel"/>
    <w:tmpl w:val="72E2AED2"/>
    <w:lvl w:ilvl="0" w:tplc="421EC2FC">
      <w:numFmt w:val="bullet"/>
      <w:lvlText w:val="-"/>
      <w:lvlJc w:val="left"/>
      <w:pPr>
        <w:ind w:left="208" w:hanging="110"/>
      </w:pPr>
      <w:rPr>
        <w:rFonts w:ascii="Gill Sans MT" w:eastAsia="Gill Sans MT" w:hAnsi="Gill Sans MT" w:cs="Gill Sans MT" w:hint="default"/>
        <w:b w:val="0"/>
        <w:bCs w:val="0"/>
        <w:i w:val="0"/>
        <w:iCs w:val="0"/>
        <w:color w:val="231F20"/>
        <w:w w:val="103"/>
        <w:sz w:val="18"/>
        <w:szCs w:val="18"/>
        <w:lang w:val="en-US" w:eastAsia="en-US" w:bidi="ar-SA"/>
      </w:rPr>
    </w:lvl>
    <w:lvl w:ilvl="1" w:tplc="CBAC0186">
      <w:numFmt w:val="bullet"/>
      <w:lvlText w:val="•"/>
      <w:lvlJc w:val="left"/>
      <w:pPr>
        <w:ind w:left="517" w:hanging="110"/>
      </w:pPr>
      <w:rPr>
        <w:rFonts w:hint="default"/>
        <w:lang w:val="en-US" w:eastAsia="en-US" w:bidi="ar-SA"/>
      </w:rPr>
    </w:lvl>
    <w:lvl w:ilvl="2" w:tplc="E1563C9A">
      <w:numFmt w:val="bullet"/>
      <w:lvlText w:val="•"/>
      <w:lvlJc w:val="left"/>
      <w:pPr>
        <w:ind w:left="834" w:hanging="110"/>
      </w:pPr>
      <w:rPr>
        <w:rFonts w:hint="default"/>
        <w:lang w:val="en-US" w:eastAsia="en-US" w:bidi="ar-SA"/>
      </w:rPr>
    </w:lvl>
    <w:lvl w:ilvl="3" w:tplc="6EA65820">
      <w:numFmt w:val="bullet"/>
      <w:lvlText w:val="•"/>
      <w:lvlJc w:val="left"/>
      <w:pPr>
        <w:ind w:left="1151" w:hanging="110"/>
      </w:pPr>
      <w:rPr>
        <w:rFonts w:hint="default"/>
        <w:lang w:val="en-US" w:eastAsia="en-US" w:bidi="ar-SA"/>
      </w:rPr>
    </w:lvl>
    <w:lvl w:ilvl="4" w:tplc="51B035DC">
      <w:numFmt w:val="bullet"/>
      <w:lvlText w:val="•"/>
      <w:lvlJc w:val="left"/>
      <w:pPr>
        <w:ind w:left="1468" w:hanging="110"/>
      </w:pPr>
      <w:rPr>
        <w:rFonts w:hint="default"/>
        <w:lang w:val="en-US" w:eastAsia="en-US" w:bidi="ar-SA"/>
      </w:rPr>
    </w:lvl>
    <w:lvl w:ilvl="5" w:tplc="BAD647C4">
      <w:numFmt w:val="bullet"/>
      <w:lvlText w:val="•"/>
      <w:lvlJc w:val="left"/>
      <w:pPr>
        <w:ind w:left="1786" w:hanging="110"/>
      </w:pPr>
      <w:rPr>
        <w:rFonts w:hint="default"/>
        <w:lang w:val="en-US" w:eastAsia="en-US" w:bidi="ar-SA"/>
      </w:rPr>
    </w:lvl>
    <w:lvl w:ilvl="6" w:tplc="79BCB082">
      <w:numFmt w:val="bullet"/>
      <w:lvlText w:val="•"/>
      <w:lvlJc w:val="left"/>
      <w:pPr>
        <w:ind w:left="2103" w:hanging="110"/>
      </w:pPr>
      <w:rPr>
        <w:rFonts w:hint="default"/>
        <w:lang w:val="en-US" w:eastAsia="en-US" w:bidi="ar-SA"/>
      </w:rPr>
    </w:lvl>
    <w:lvl w:ilvl="7" w:tplc="13E6DE24">
      <w:numFmt w:val="bullet"/>
      <w:lvlText w:val="•"/>
      <w:lvlJc w:val="left"/>
      <w:pPr>
        <w:ind w:left="2420" w:hanging="110"/>
      </w:pPr>
      <w:rPr>
        <w:rFonts w:hint="default"/>
        <w:lang w:val="en-US" w:eastAsia="en-US" w:bidi="ar-SA"/>
      </w:rPr>
    </w:lvl>
    <w:lvl w:ilvl="8" w:tplc="8D02E78E">
      <w:numFmt w:val="bullet"/>
      <w:lvlText w:val="•"/>
      <w:lvlJc w:val="left"/>
      <w:pPr>
        <w:ind w:left="2737" w:hanging="110"/>
      </w:pPr>
      <w:rPr>
        <w:rFonts w:hint="default"/>
        <w:lang w:val="en-US" w:eastAsia="en-US" w:bidi="ar-SA"/>
      </w:rPr>
    </w:lvl>
  </w:abstractNum>
  <w:abstractNum w:abstractNumId="6" w15:restartNumberingAfterBreak="0">
    <w:nsid w:val="23FE7FCA"/>
    <w:multiLevelType w:val="hybridMultilevel"/>
    <w:tmpl w:val="972C075C"/>
    <w:lvl w:ilvl="0" w:tplc="B644E804">
      <w:numFmt w:val="bullet"/>
      <w:lvlText w:val="&gt;"/>
      <w:lvlJc w:val="left"/>
      <w:pPr>
        <w:ind w:left="1450" w:hanging="397"/>
      </w:pPr>
      <w:rPr>
        <w:rFonts w:ascii="Trebuchet MS" w:eastAsia="Trebuchet MS" w:hAnsi="Trebuchet MS" w:cs="Trebuchet MS" w:hint="default"/>
        <w:b/>
        <w:bCs/>
        <w:i w:val="0"/>
        <w:iCs w:val="0"/>
        <w:color w:val="8ACED7"/>
        <w:w w:val="113"/>
        <w:sz w:val="18"/>
        <w:szCs w:val="18"/>
        <w:lang w:val="en-US" w:eastAsia="en-US" w:bidi="ar-SA"/>
      </w:rPr>
    </w:lvl>
    <w:lvl w:ilvl="1" w:tplc="83968284">
      <w:numFmt w:val="bullet"/>
      <w:lvlText w:val="•"/>
      <w:lvlJc w:val="left"/>
      <w:pPr>
        <w:ind w:left="1874" w:hanging="397"/>
      </w:pPr>
      <w:rPr>
        <w:rFonts w:hint="default"/>
        <w:lang w:val="en-US" w:eastAsia="en-US" w:bidi="ar-SA"/>
      </w:rPr>
    </w:lvl>
    <w:lvl w:ilvl="2" w:tplc="793C842E">
      <w:numFmt w:val="bullet"/>
      <w:lvlText w:val="•"/>
      <w:lvlJc w:val="left"/>
      <w:pPr>
        <w:ind w:left="2288" w:hanging="397"/>
      </w:pPr>
      <w:rPr>
        <w:rFonts w:hint="default"/>
        <w:lang w:val="en-US" w:eastAsia="en-US" w:bidi="ar-SA"/>
      </w:rPr>
    </w:lvl>
    <w:lvl w:ilvl="3" w:tplc="44EEEA2E">
      <w:numFmt w:val="bullet"/>
      <w:lvlText w:val="•"/>
      <w:lvlJc w:val="left"/>
      <w:pPr>
        <w:ind w:left="2703" w:hanging="397"/>
      </w:pPr>
      <w:rPr>
        <w:rFonts w:hint="default"/>
        <w:lang w:val="en-US" w:eastAsia="en-US" w:bidi="ar-SA"/>
      </w:rPr>
    </w:lvl>
    <w:lvl w:ilvl="4" w:tplc="96F6C5D0">
      <w:numFmt w:val="bullet"/>
      <w:lvlText w:val="•"/>
      <w:lvlJc w:val="left"/>
      <w:pPr>
        <w:ind w:left="3117" w:hanging="397"/>
      </w:pPr>
      <w:rPr>
        <w:rFonts w:hint="default"/>
        <w:lang w:val="en-US" w:eastAsia="en-US" w:bidi="ar-SA"/>
      </w:rPr>
    </w:lvl>
    <w:lvl w:ilvl="5" w:tplc="48E622B4">
      <w:numFmt w:val="bullet"/>
      <w:lvlText w:val="•"/>
      <w:lvlJc w:val="left"/>
      <w:pPr>
        <w:ind w:left="3531" w:hanging="397"/>
      </w:pPr>
      <w:rPr>
        <w:rFonts w:hint="default"/>
        <w:lang w:val="en-US" w:eastAsia="en-US" w:bidi="ar-SA"/>
      </w:rPr>
    </w:lvl>
    <w:lvl w:ilvl="6" w:tplc="AD6A547C">
      <w:numFmt w:val="bullet"/>
      <w:lvlText w:val="•"/>
      <w:lvlJc w:val="left"/>
      <w:pPr>
        <w:ind w:left="3946" w:hanging="397"/>
      </w:pPr>
      <w:rPr>
        <w:rFonts w:hint="default"/>
        <w:lang w:val="en-US" w:eastAsia="en-US" w:bidi="ar-SA"/>
      </w:rPr>
    </w:lvl>
    <w:lvl w:ilvl="7" w:tplc="A6605682">
      <w:numFmt w:val="bullet"/>
      <w:lvlText w:val="•"/>
      <w:lvlJc w:val="left"/>
      <w:pPr>
        <w:ind w:left="4360" w:hanging="397"/>
      </w:pPr>
      <w:rPr>
        <w:rFonts w:hint="default"/>
        <w:lang w:val="en-US" w:eastAsia="en-US" w:bidi="ar-SA"/>
      </w:rPr>
    </w:lvl>
    <w:lvl w:ilvl="8" w:tplc="3B5ED592">
      <w:numFmt w:val="bullet"/>
      <w:lvlText w:val="•"/>
      <w:lvlJc w:val="left"/>
      <w:pPr>
        <w:ind w:left="4774" w:hanging="397"/>
      </w:pPr>
      <w:rPr>
        <w:rFonts w:hint="default"/>
        <w:lang w:val="en-US" w:eastAsia="en-US" w:bidi="ar-SA"/>
      </w:rPr>
    </w:lvl>
  </w:abstractNum>
  <w:abstractNum w:abstractNumId="7" w15:restartNumberingAfterBreak="0">
    <w:nsid w:val="275E0B0A"/>
    <w:multiLevelType w:val="hybridMultilevel"/>
    <w:tmpl w:val="3AA2DEB2"/>
    <w:lvl w:ilvl="0" w:tplc="EA10E602">
      <w:start w:val="1"/>
      <w:numFmt w:val="decimal"/>
      <w:lvlText w:val="%1."/>
      <w:lvlJc w:val="left"/>
      <w:pPr>
        <w:ind w:left="1513" w:hanging="461"/>
        <w:jc w:val="left"/>
      </w:pPr>
      <w:rPr>
        <w:rFonts w:ascii="Brandon Grotesque Black" w:eastAsia="Brandon Grotesque Black" w:hAnsi="Brandon Grotesque Black" w:cs="Brandon Grotesque Black" w:hint="default"/>
        <w:b/>
        <w:bCs/>
        <w:i w:val="0"/>
        <w:iCs w:val="0"/>
        <w:color w:val="003263"/>
        <w:spacing w:val="0"/>
        <w:w w:val="90"/>
        <w:sz w:val="24"/>
        <w:szCs w:val="24"/>
        <w:lang w:val="en-US" w:eastAsia="en-US" w:bidi="ar-SA"/>
      </w:rPr>
    </w:lvl>
    <w:lvl w:ilvl="1" w:tplc="9C784FC6">
      <w:numFmt w:val="bullet"/>
      <w:lvlText w:val="•"/>
      <w:lvlJc w:val="left"/>
      <w:pPr>
        <w:ind w:left="2542" w:hanging="461"/>
      </w:pPr>
      <w:rPr>
        <w:rFonts w:hint="default"/>
        <w:lang w:val="en-US" w:eastAsia="en-US" w:bidi="ar-SA"/>
      </w:rPr>
    </w:lvl>
    <w:lvl w:ilvl="2" w:tplc="C390F472">
      <w:numFmt w:val="bullet"/>
      <w:lvlText w:val="•"/>
      <w:lvlJc w:val="left"/>
      <w:pPr>
        <w:ind w:left="3565" w:hanging="461"/>
      </w:pPr>
      <w:rPr>
        <w:rFonts w:hint="default"/>
        <w:lang w:val="en-US" w:eastAsia="en-US" w:bidi="ar-SA"/>
      </w:rPr>
    </w:lvl>
    <w:lvl w:ilvl="3" w:tplc="7CD0AB80">
      <w:numFmt w:val="bullet"/>
      <w:lvlText w:val="•"/>
      <w:lvlJc w:val="left"/>
      <w:pPr>
        <w:ind w:left="4587" w:hanging="461"/>
      </w:pPr>
      <w:rPr>
        <w:rFonts w:hint="default"/>
        <w:lang w:val="en-US" w:eastAsia="en-US" w:bidi="ar-SA"/>
      </w:rPr>
    </w:lvl>
    <w:lvl w:ilvl="4" w:tplc="BCCA19D4">
      <w:numFmt w:val="bullet"/>
      <w:lvlText w:val="•"/>
      <w:lvlJc w:val="left"/>
      <w:pPr>
        <w:ind w:left="5610" w:hanging="461"/>
      </w:pPr>
      <w:rPr>
        <w:rFonts w:hint="default"/>
        <w:lang w:val="en-US" w:eastAsia="en-US" w:bidi="ar-SA"/>
      </w:rPr>
    </w:lvl>
    <w:lvl w:ilvl="5" w:tplc="647C4388">
      <w:numFmt w:val="bullet"/>
      <w:lvlText w:val="•"/>
      <w:lvlJc w:val="left"/>
      <w:pPr>
        <w:ind w:left="6632" w:hanging="461"/>
      </w:pPr>
      <w:rPr>
        <w:rFonts w:hint="default"/>
        <w:lang w:val="en-US" w:eastAsia="en-US" w:bidi="ar-SA"/>
      </w:rPr>
    </w:lvl>
    <w:lvl w:ilvl="6" w:tplc="466AE0C0">
      <w:numFmt w:val="bullet"/>
      <w:lvlText w:val="•"/>
      <w:lvlJc w:val="left"/>
      <w:pPr>
        <w:ind w:left="7655" w:hanging="461"/>
      </w:pPr>
      <w:rPr>
        <w:rFonts w:hint="default"/>
        <w:lang w:val="en-US" w:eastAsia="en-US" w:bidi="ar-SA"/>
      </w:rPr>
    </w:lvl>
    <w:lvl w:ilvl="7" w:tplc="E6C232F4">
      <w:numFmt w:val="bullet"/>
      <w:lvlText w:val="•"/>
      <w:lvlJc w:val="left"/>
      <w:pPr>
        <w:ind w:left="8677" w:hanging="461"/>
      </w:pPr>
      <w:rPr>
        <w:rFonts w:hint="default"/>
        <w:lang w:val="en-US" w:eastAsia="en-US" w:bidi="ar-SA"/>
      </w:rPr>
    </w:lvl>
    <w:lvl w:ilvl="8" w:tplc="011831B4">
      <w:numFmt w:val="bullet"/>
      <w:lvlText w:val="•"/>
      <w:lvlJc w:val="left"/>
      <w:pPr>
        <w:ind w:left="9700" w:hanging="461"/>
      </w:pPr>
      <w:rPr>
        <w:rFonts w:hint="default"/>
        <w:lang w:val="en-US" w:eastAsia="en-US" w:bidi="ar-SA"/>
      </w:rPr>
    </w:lvl>
  </w:abstractNum>
  <w:abstractNum w:abstractNumId="8" w15:restartNumberingAfterBreak="0">
    <w:nsid w:val="2BF81501"/>
    <w:multiLevelType w:val="hybridMultilevel"/>
    <w:tmpl w:val="F9DAB018"/>
    <w:lvl w:ilvl="0" w:tplc="29448F30">
      <w:numFmt w:val="bullet"/>
      <w:lvlText w:val="&gt;"/>
      <w:lvlJc w:val="left"/>
      <w:pPr>
        <w:ind w:left="813" w:hanging="397"/>
      </w:pPr>
      <w:rPr>
        <w:rFonts w:ascii="Trebuchet MS" w:eastAsia="Trebuchet MS" w:hAnsi="Trebuchet MS" w:cs="Trebuchet MS" w:hint="default"/>
        <w:b/>
        <w:bCs/>
        <w:i w:val="0"/>
        <w:iCs w:val="0"/>
        <w:color w:val="8ACED7"/>
        <w:w w:val="113"/>
        <w:sz w:val="18"/>
        <w:szCs w:val="18"/>
        <w:lang w:val="en-US" w:eastAsia="en-US" w:bidi="ar-SA"/>
      </w:rPr>
    </w:lvl>
    <w:lvl w:ilvl="1" w:tplc="B3961968">
      <w:numFmt w:val="bullet"/>
      <w:lvlText w:val="•"/>
      <w:lvlJc w:val="left"/>
      <w:pPr>
        <w:ind w:left="1343" w:hanging="397"/>
      </w:pPr>
      <w:rPr>
        <w:rFonts w:hint="default"/>
        <w:lang w:val="en-US" w:eastAsia="en-US" w:bidi="ar-SA"/>
      </w:rPr>
    </w:lvl>
    <w:lvl w:ilvl="2" w:tplc="2EF83E14">
      <w:numFmt w:val="bullet"/>
      <w:lvlText w:val="•"/>
      <w:lvlJc w:val="left"/>
      <w:pPr>
        <w:ind w:left="1866" w:hanging="397"/>
      </w:pPr>
      <w:rPr>
        <w:rFonts w:hint="default"/>
        <w:lang w:val="en-US" w:eastAsia="en-US" w:bidi="ar-SA"/>
      </w:rPr>
    </w:lvl>
    <w:lvl w:ilvl="3" w:tplc="ECA62C66">
      <w:numFmt w:val="bullet"/>
      <w:lvlText w:val="•"/>
      <w:lvlJc w:val="left"/>
      <w:pPr>
        <w:ind w:left="2389" w:hanging="397"/>
      </w:pPr>
      <w:rPr>
        <w:rFonts w:hint="default"/>
        <w:lang w:val="en-US" w:eastAsia="en-US" w:bidi="ar-SA"/>
      </w:rPr>
    </w:lvl>
    <w:lvl w:ilvl="4" w:tplc="C8A05EE8">
      <w:numFmt w:val="bullet"/>
      <w:lvlText w:val="•"/>
      <w:lvlJc w:val="left"/>
      <w:pPr>
        <w:ind w:left="2913" w:hanging="397"/>
      </w:pPr>
      <w:rPr>
        <w:rFonts w:hint="default"/>
        <w:lang w:val="en-US" w:eastAsia="en-US" w:bidi="ar-SA"/>
      </w:rPr>
    </w:lvl>
    <w:lvl w:ilvl="5" w:tplc="75CE0008">
      <w:numFmt w:val="bullet"/>
      <w:lvlText w:val="•"/>
      <w:lvlJc w:val="left"/>
      <w:pPr>
        <w:ind w:left="3436" w:hanging="397"/>
      </w:pPr>
      <w:rPr>
        <w:rFonts w:hint="default"/>
        <w:lang w:val="en-US" w:eastAsia="en-US" w:bidi="ar-SA"/>
      </w:rPr>
    </w:lvl>
    <w:lvl w:ilvl="6" w:tplc="8B06D174">
      <w:numFmt w:val="bullet"/>
      <w:lvlText w:val="•"/>
      <w:lvlJc w:val="left"/>
      <w:pPr>
        <w:ind w:left="3959" w:hanging="397"/>
      </w:pPr>
      <w:rPr>
        <w:rFonts w:hint="default"/>
        <w:lang w:val="en-US" w:eastAsia="en-US" w:bidi="ar-SA"/>
      </w:rPr>
    </w:lvl>
    <w:lvl w:ilvl="7" w:tplc="F1726316">
      <w:numFmt w:val="bullet"/>
      <w:lvlText w:val="•"/>
      <w:lvlJc w:val="left"/>
      <w:pPr>
        <w:ind w:left="4483" w:hanging="397"/>
      </w:pPr>
      <w:rPr>
        <w:rFonts w:hint="default"/>
        <w:lang w:val="en-US" w:eastAsia="en-US" w:bidi="ar-SA"/>
      </w:rPr>
    </w:lvl>
    <w:lvl w:ilvl="8" w:tplc="CC5C8F72">
      <w:numFmt w:val="bullet"/>
      <w:lvlText w:val="•"/>
      <w:lvlJc w:val="left"/>
      <w:pPr>
        <w:ind w:left="5006" w:hanging="397"/>
      </w:pPr>
      <w:rPr>
        <w:rFonts w:hint="default"/>
        <w:lang w:val="en-US" w:eastAsia="en-US" w:bidi="ar-SA"/>
      </w:rPr>
    </w:lvl>
  </w:abstractNum>
  <w:abstractNum w:abstractNumId="9" w15:restartNumberingAfterBreak="0">
    <w:nsid w:val="2E82705E"/>
    <w:multiLevelType w:val="hybridMultilevel"/>
    <w:tmpl w:val="323A6796"/>
    <w:lvl w:ilvl="0" w:tplc="60726B2C">
      <w:numFmt w:val="bullet"/>
      <w:lvlText w:val="&gt;"/>
      <w:lvlJc w:val="left"/>
      <w:pPr>
        <w:ind w:left="668" w:hanging="227"/>
      </w:pPr>
      <w:rPr>
        <w:rFonts w:ascii="Trebuchet MS" w:eastAsia="Trebuchet MS" w:hAnsi="Trebuchet MS" w:cs="Trebuchet MS" w:hint="default"/>
        <w:b/>
        <w:bCs/>
        <w:i w:val="0"/>
        <w:iCs w:val="0"/>
        <w:color w:val="8ACED7"/>
        <w:w w:val="113"/>
        <w:sz w:val="18"/>
        <w:szCs w:val="18"/>
        <w:lang w:val="en-US" w:eastAsia="en-US" w:bidi="ar-SA"/>
      </w:rPr>
    </w:lvl>
    <w:lvl w:ilvl="1" w:tplc="DBD035DA">
      <w:numFmt w:val="bullet"/>
      <w:lvlText w:val="-"/>
      <w:lvlJc w:val="left"/>
      <w:pPr>
        <w:ind w:left="882" w:hanging="214"/>
      </w:pPr>
      <w:rPr>
        <w:rFonts w:ascii="Gill Sans MT" w:eastAsia="Gill Sans MT" w:hAnsi="Gill Sans MT" w:cs="Gill Sans MT" w:hint="default"/>
        <w:b w:val="0"/>
        <w:bCs w:val="0"/>
        <w:i w:val="0"/>
        <w:iCs w:val="0"/>
        <w:color w:val="231F20"/>
        <w:w w:val="103"/>
        <w:sz w:val="18"/>
        <w:szCs w:val="18"/>
        <w:lang w:val="en-US" w:eastAsia="en-US" w:bidi="ar-SA"/>
      </w:rPr>
    </w:lvl>
    <w:lvl w:ilvl="2" w:tplc="35BE042A">
      <w:numFmt w:val="bullet"/>
      <w:lvlText w:val="•"/>
      <w:lvlJc w:val="left"/>
      <w:pPr>
        <w:ind w:left="1458" w:hanging="214"/>
      </w:pPr>
      <w:rPr>
        <w:rFonts w:hint="default"/>
        <w:lang w:val="en-US" w:eastAsia="en-US" w:bidi="ar-SA"/>
      </w:rPr>
    </w:lvl>
    <w:lvl w:ilvl="3" w:tplc="019C2FF0">
      <w:numFmt w:val="bullet"/>
      <w:lvlText w:val="•"/>
      <w:lvlJc w:val="left"/>
      <w:pPr>
        <w:ind w:left="2037" w:hanging="214"/>
      </w:pPr>
      <w:rPr>
        <w:rFonts w:hint="default"/>
        <w:lang w:val="en-US" w:eastAsia="en-US" w:bidi="ar-SA"/>
      </w:rPr>
    </w:lvl>
    <w:lvl w:ilvl="4" w:tplc="720E0B24">
      <w:numFmt w:val="bullet"/>
      <w:lvlText w:val="•"/>
      <w:lvlJc w:val="left"/>
      <w:pPr>
        <w:ind w:left="2615" w:hanging="214"/>
      </w:pPr>
      <w:rPr>
        <w:rFonts w:hint="default"/>
        <w:lang w:val="en-US" w:eastAsia="en-US" w:bidi="ar-SA"/>
      </w:rPr>
    </w:lvl>
    <w:lvl w:ilvl="5" w:tplc="A0462EEA">
      <w:numFmt w:val="bullet"/>
      <w:lvlText w:val="•"/>
      <w:lvlJc w:val="left"/>
      <w:pPr>
        <w:ind w:left="3194" w:hanging="214"/>
      </w:pPr>
      <w:rPr>
        <w:rFonts w:hint="default"/>
        <w:lang w:val="en-US" w:eastAsia="en-US" w:bidi="ar-SA"/>
      </w:rPr>
    </w:lvl>
    <w:lvl w:ilvl="6" w:tplc="1C3EBB9A">
      <w:numFmt w:val="bullet"/>
      <w:lvlText w:val="•"/>
      <w:lvlJc w:val="left"/>
      <w:pPr>
        <w:ind w:left="3773" w:hanging="214"/>
      </w:pPr>
      <w:rPr>
        <w:rFonts w:hint="default"/>
        <w:lang w:val="en-US" w:eastAsia="en-US" w:bidi="ar-SA"/>
      </w:rPr>
    </w:lvl>
    <w:lvl w:ilvl="7" w:tplc="8A543F44">
      <w:numFmt w:val="bullet"/>
      <w:lvlText w:val="•"/>
      <w:lvlJc w:val="left"/>
      <w:pPr>
        <w:ind w:left="4351" w:hanging="214"/>
      </w:pPr>
      <w:rPr>
        <w:rFonts w:hint="default"/>
        <w:lang w:val="en-US" w:eastAsia="en-US" w:bidi="ar-SA"/>
      </w:rPr>
    </w:lvl>
    <w:lvl w:ilvl="8" w:tplc="A36E2DE0">
      <w:numFmt w:val="bullet"/>
      <w:lvlText w:val="•"/>
      <w:lvlJc w:val="left"/>
      <w:pPr>
        <w:ind w:left="4930" w:hanging="214"/>
      </w:pPr>
      <w:rPr>
        <w:rFonts w:hint="default"/>
        <w:lang w:val="en-US" w:eastAsia="en-US" w:bidi="ar-SA"/>
      </w:rPr>
    </w:lvl>
  </w:abstractNum>
  <w:abstractNum w:abstractNumId="10" w15:restartNumberingAfterBreak="0">
    <w:nsid w:val="2FC01F14"/>
    <w:multiLevelType w:val="hybridMultilevel"/>
    <w:tmpl w:val="15A82B7E"/>
    <w:lvl w:ilvl="0" w:tplc="05F845D8">
      <w:numFmt w:val="bullet"/>
      <w:lvlText w:val="&gt;"/>
      <w:lvlJc w:val="left"/>
      <w:pPr>
        <w:ind w:left="648" w:hanging="227"/>
      </w:pPr>
      <w:rPr>
        <w:rFonts w:ascii="Trebuchet MS" w:eastAsia="Trebuchet MS" w:hAnsi="Trebuchet MS" w:cs="Trebuchet MS" w:hint="default"/>
        <w:b/>
        <w:bCs/>
        <w:i w:val="0"/>
        <w:iCs w:val="0"/>
        <w:color w:val="8ACED7"/>
        <w:w w:val="113"/>
        <w:sz w:val="18"/>
        <w:szCs w:val="18"/>
        <w:lang w:val="en-US" w:eastAsia="en-US" w:bidi="ar-SA"/>
      </w:rPr>
    </w:lvl>
    <w:lvl w:ilvl="1" w:tplc="E2B00ABE">
      <w:numFmt w:val="bullet"/>
      <w:lvlText w:val="•"/>
      <w:lvlJc w:val="left"/>
      <w:pPr>
        <w:ind w:left="1182" w:hanging="227"/>
      </w:pPr>
      <w:rPr>
        <w:rFonts w:hint="default"/>
        <w:lang w:val="en-US" w:eastAsia="en-US" w:bidi="ar-SA"/>
      </w:rPr>
    </w:lvl>
    <w:lvl w:ilvl="2" w:tplc="7D4E9776">
      <w:numFmt w:val="bullet"/>
      <w:lvlText w:val="•"/>
      <w:lvlJc w:val="left"/>
      <w:pPr>
        <w:ind w:left="1725" w:hanging="227"/>
      </w:pPr>
      <w:rPr>
        <w:rFonts w:hint="default"/>
        <w:lang w:val="en-US" w:eastAsia="en-US" w:bidi="ar-SA"/>
      </w:rPr>
    </w:lvl>
    <w:lvl w:ilvl="3" w:tplc="32346204">
      <w:numFmt w:val="bullet"/>
      <w:lvlText w:val="•"/>
      <w:lvlJc w:val="left"/>
      <w:pPr>
        <w:ind w:left="2268" w:hanging="227"/>
      </w:pPr>
      <w:rPr>
        <w:rFonts w:hint="default"/>
        <w:lang w:val="en-US" w:eastAsia="en-US" w:bidi="ar-SA"/>
      </w:rPr>
    </w:lvl>
    <w:lvl w:ilvl="4" w:tplc="993C00EC">
      <w:numFmt w:val="bullet"/>
      <w:lvlText w:val="•"/>
      <w:lvlJc w:val="left"/>
      <w:pPr>
        <w:ind w:left="2810" w:hanging="227"/>
      </w:pPr>
      <w:rPr>
        <w:rFonts w:hint="default"/>
        <w:lang w:val="en-US" w:eastAsia="en-US" w:bidi="ar-SA"/>
      </w:rPr>
    </w:lvl>
    <w:lvl w:ilvl="5" w:tplc="9BBE6D2C">
      <w:numFmt w:val="bullet"/>
      <w:lvlText w:val="•"/>
      <w:lvlJc w:val="left"/>
      <w:pPr>
        <w:ind w:left="3353" w:hanging="227"/>
      </w:pPr>
      <w:rPr>
        <w:rFonts w:hint="default"/>
        <w:lang w:val="en-US" w:eastAsia="en-US" w:bidi="ar-SA"/>
      </w:rPr>
    </w:lvl>
    <w:lvl w:ilvl="6" w:tplc="99863436">
      <w:numFmt w:val="bullet"/>
      <w:lvlText w:val="•"/>
      <w:lvlJc w:val="left"/>
      <w:pPr>
        <w:ind w:left="3896" w:hanging="227"/>
      </w:pPr>
      <w:rPr>
        <w:rFonts w:hint="default"/>
        <w:lang w:val="en-US" w:eastAsia="en-US" w:bidi="ar-SA"/>
      </w:rPr>
    </w:lvl>
    <w:lvl w:ilvl="7" w:tplc="5CE40B16">
      <w:numFmt w:val="bullet"/>
      <w:lvlText w:val="•"/>
      <w:lvlJc w:val="left"/>
      <w:pPr>
        <w:ind w:left="4439" w:hanging="227"/>
      </w:pPr>
      <w:rPr>
        <w:rFonts w:hint="default"/>
        <w:lang w:val="en-US" w:eastAsia="en-US" w:bidi="ar-SA"/>
      </w:rPr>
    </w:lvl>
    <w:lvl w:ilvl="8" w:tplc="CCFEDFEE">
      <w:numFmt w:val="bullet"/>
      <w:lvlText w:val="•"/>
      <w:lvlJc w:val="left"/>
      <w:pPr>
        <w:ind w:left="4981" w:hanging="227"/>
      </w:pPr>
      <w:rPr>
        <w:rFonts w:hint="default"/>
        <w:lang w:val="en-US" w:eastAsia="en-US" w:bidi="ar-SA"/>
      </w:rPr>
    </w:lvl>
  </w:abstractNum>
  <w:abstractNum w:abstractNumId="11" w15:restartNumberingAfterBreak="0">
    <w:nsid w:val="31956E3C"/>
    <w:multiLevelType w:val="multilevel"/>
    <w:tmpl w:val="6F78EDBC"/>
    <w:lvl w:ilvl="0">
      <w:start w:val="1"/>
      <w:numFmt w:val="decimal"/>
      <w:lvlText w:val="%1."/>
      <w:lvlJc w:val="left"/>
      <w:pPr>
        <w:ind w:left="1545" w:hanging="492"/>
        <w:jc w:val="left"/>
      </w:pPr>
      <w:rPr>
        <w:rFonts w:ascii="Brandon Grotesque Bold" w:eastAsia="Brandon Grotesque Bold" w:hAnsi="Brandon Grotesque Bold" w:cs="Brandon Grotesque Bold" w:hint="default"/>
        <w:b/>
        <w:bCs/>
        <w:i w:val="0"/>
        <w:iCs w:val="0"/>
        <w:color w:val="8ACED7"/>
        <w:w w:val="89"/>
        <w:sz w:val="60"/>
        <w:szCs w:val="60"/>
        <w:lang w:val="en-US" w:eastAsia="en-US" w:bidi="ar-SA"/>
      </w:rPr>
    </w:lvl>
    <w:lvl w:ilvl="1">
      <w:start w:val="1"/>
      <w:numFmt w:val="decimal"/>
      <w:lvlText w:val="%1.%2"/>
      <w:lvlJc w:val="left"/>
      <w:pPr>
        <w:ind w:left="1620" w:hanging="567"/>
        <w:jc w:val="right"/>
      </w:pPr>
      <w:rPr>
        <w:rFonts w:ascii="Brandon Grotesque Bold" w:eastAsia="Brandon Grotesque Bold" w:hAnsi="Brandon Grotesque Bold" w:cs="Brandon Grotesque Bold" w:hint="default"/>
        <w:b/>
        <w:bCs/>
        <w:i w:val="0"/>
        <w:iCs w:val="0"/>
        <w:color w:val="231F20"/>
        <w:spacing w:val="0"/>
        <w:w w:val="91"/>
        <w:sz w:val="24"/>
        <w:szCs w:val="24"/>
        <w:lang w:val="en-US" w:eastAsia="en-US" w:bidi="ar-SA"/>
      </w:rPr>
    </w:lvl>
    <w:lvl w:ilvl="2">
      <w:start w:val="1"/>
      <w:numFmt w:val="decimal"/>
      <w:lvlText w:val="%1.%2.%3"/>
      <w:lvlJc w:val="left"/>
      <w:pPr>
        <w:ind w:left="1573" w:hanging="511"/>
        <w:jc w:val="left"/>
      </w:pPr>
      <w:rPr>
        <w:rFonts w:ascii="Brandon Grotesque Bold" w:eastAsia="Brandon Grotesque Bold" w:hAnsi="Brandon Grotesque Bold" w:cs="Brandon Grotesque Bold" w:hint="default"/>
        <w:b/>
        <w:bCs/>
        <w:i w:val="0"/>
        <w:iCs w:val="0"/>
        <w:color w:val="003263"/>
        <w:spacing w:val="-7"/>
        <w:w w:val="89"/>
        <w:sz w:val="20"/>
        <w:szCs w:val="20"/>
        <w:lang w:val="en-US" w:eastAsia="en-US" w:bidi="ar-SA"/>
      </w:rPr>
    </w:lvl>
    <w:lvl w:ilvl="3">
      <w:numFmt w:val="bullet"/>
      <w:lvlText w:val="&gt;"/>
      <w:lvlJc w:val="left"/>
      <w:pPr>
        <w:ind w:left="1460" w:hanging="397"/>
      </w:pPr>
      <w:rPr>
        <w:rFonts w:ascii="Trebuchet MS" w:eastAsia="Trebuchet MS" w:hAnsi="Trebuchet MS" w:cs="Trebuchet MS" w:hint="default"/>
        <w:b/>
        <w:bCs/>
        <w:i w:val="0"/>
        <w:iCs w:val="0"/>
        <w:color w:val="8ACED7"/>
        <w:w w:val="113"/>
        <w:sz w:val="18"/>
        <w:szCs w:val="18"/>
        <w:lang w:val="en-US" w:eastAsia="en-US" w:bidi="ar-SA"/>
      </w:rPr>
    </w:lvl>
    <w:lvl w:ilvl="4">
      <w:numFmt w:val="bullet"/>
      <w:lvlText w:val="&gt;"/>
      <w:lvlJc w:val="left"/>
      <w:pPr>
        <w:ind w:left="1280" w:hanging="227"/>
      </w:pPr>
      <w:rPr>
        <w:rFonts w:ascii="Trebuchet MS" w:eastAsia="Trebuchet MS" w:hAnsi="Trebuchet MS" w:cs="Trebuchet MS" w:hint="default"/>
        <w:b/>
        <w:bCs/>
        <w:i w:val="0"/>
        <w:iCs w:val="0"/>
        <w:color w:val="8ACED7"/>
        <w:w w:val="113"/>
        <w:sz w:val="18"/>
        <w:szCs w:val="18"/>
        <w:lang w:val="en-US" w:eastAsia="en-US" w:bidi="ar-SA"/>
      </w:rPr>
    </w:lvl>
    <w:lvl w:ilvl="5">
      <w:numFmt w:val="bullet"/>
      <w:lvlText w:val="•"/>
      <w:lvlJc w:val="left"/>
      <w:pPr>
        <w:ind w:left="1460" w:hanging="227"/>
      </w:pPr>
      <w:rPr>
        <w:rFonts w:hint="default"/>
        <w:lang w:val="en-US" w:eastAsia="en-US" w:bidi="ar-SA"/>
      </w:rPr>
    </w:lvl>
    <w:lvl w:ilvl="6">
      <w:numFmt w:val="bullet"/>
      <w:lvlText w:val="•"/>
      <w:lvlJc w:val="left"/>
      <w:pPr>
        <w:ind w:left="1540" w:hanging="227"/>
      </w:pPr>
      <w:rPr>
        <w:rFonts w:hint="default"/>
        <w:lang w:val="en-US" w:eastAsia="en-US" w:bidi="ar-SA"/>
      </w:rPr>
    </w:lvl>
    <w:lvl w:ilvl="7">
      <w:numFmt w:val="bullet"/>
      <w:lvlText w:val="•"/>
      <w:lvlJc w:val="left"/>
      <w:pPr>
        <w:ind w:left="1580" w:hanging="227"/>
      </w:pPr>
      <w:rPr>
        <w:rFonts w:hint="default"/>
        <w:lang w:val="en-US" w:eastAsia="en-US" w:bidi="ar-SA"/>
      </w:rPr>
    </w:lvl>
    <w:lvl w:ilvl="8">
      <w:numFmt w:val="bullet"/>
      <w:lvlText w:val="•"/>
      <w:lvlJc w:val="left"/>
      <w:pPr>
        <w:ind w:left="1620" w:hanging="227"/>
      </w:pPr>
      <w:rPr>
        <w:rFonts w:hint="default"/>
        <w:lang w:val="en-US" w:eastAsia="en-US" w:bidi="ar-SA"/>
      </w:rPr>
    </w:lvl>
  </w:abstractNum>
  <w:abstractNum w:abstractNumId="12" w15:restartNumberingAfterBreak="0">
    <w:nsid w:val="36286346"/>
    <w:multiLevelType w:val="hybridMultilevel"/>
    <w:tmpl w:val="6122B12A"/>
    <w:lvl w:ilvl="0" w:tplc="34B677B0">
      <w:numFmt w:val="bullet"/>
      <w:lvlText w:val="&gt;"/>
      <w:lvlJc w:val="left"/>
      <w:pPr>
        <w:ind w:left="852" w:hanging="397"/>
      </w:pPr>
      <w:rPr>
        <w:rFonts w:ascii="Trebuchet MS" w:eastAsia="Trebuchet MS" w:hAnsi="Trebuchet MS" w:cs="Trebuchet MS" w:hint="default"/>
        <w:b/>
        <w:bCs/>
        <w:i w:val="0"/>
        <w:iCs w:val="0"/>
        <w:color w:val="8ACED7"/>
        <w:w w:val="113"/>
        <w:sz w:val="18"/>
        <w:szCs w:val="18"/>
        <w:lang w:val="en-US" w:eastAsia="en-US" w:bidi="ar-SA"/>
      </w:rPr>
    </w:lvl>
    <w:lvl w:ilvl="1" w:tplc="36524994">
      <w:numFmt w:val="bullet"/>
      <w:lvlText w:val="•"/>
      <w:lvlJc w:val="left"/>
      <w:pPr>
        <w:ind w:left="1384" w:hanging="397"/>
      </w:pPr>
      <w:rPr>
        <w:rFonts w:hint="default"/>
        <w:lang w:val="en-US" w:eastAsia="en-US" w:bidi="ar-SA"/>
      </w:rPr>
    </w:lvl>
    <w:lvl w:ilvl="2" w:tplc="3B78E2F6">
      <w:numFmt w:val="bullet"/>
      <w:lvlText w:val="•"/>
      <w:lvlJc w:val="left"/>
      <w:pPr>
        <w:ind w:left="1908" w:hanging="397"/>
      </w:pPr>
      <w:rPr>
        <w:rFonts w:hint="default"/>
        <w:lang w:val="en-US" w:eastAsia="en-US" w:bidi="ar-SA"/>
      </w:rPr>
    </w:lvl>
    <w:lvl w:ilvl="3" w:tplc="8780D4E0">
      <w:numFmt w:val="bullet"/>
      <w:lvlText w:val="•"/>
      <w:lvlJc w:val="left"/>
      <w:pPr>
        <w:ind w:left="2432" w:hanging="397"/>
      </w:pPr>
      <w:rPr>
        <w:rFonts w:hint="default"/>
        <w:lang w:val="en-US" w:eastAsia="en-US" w:bidi="ar-SA"/>
      </w:rPr>
    </w:lvl>
    <w:lvl w:ilvl="4" w:tplc="4F085B62">
      <w:numFmt w:val="bullet"/>
      <w:lvlText w:val="•"/>
      <w:lvlJc w:val="left"/>
      <w:pPr>
        <w:ind w:left="2956" w:hanging="397"/>
      </w:pPr>
      <w:rPr>
        <w:rFonts w:hint="default"/>
        <w:lang w:val="en-US" w:eastAsia="en-US" w:bidi="ar-SA"/>
      </w:rPr>
    </w:lvl>
    <w:lvl w:ilvl="5" w:tplc="437E9A52">
      <w:numFmt w:val="bullet"/>
      <w:lvlText w:val="•"/>
      <w:lvlJc w:val="left"/>
      <w:pPr>
        <w:ind w:left="3481" w:hanging="397"/>
      </w:pPr>
      <w:rPr>
        <w:rFonts w:hint="default"/>
        <w:lang w:val="en-US" w:eastAsia="en-US" w:bidi="ar-SA"/>
      </w:rPr>
    </w:lvl>
    <w:lvl w:ilvl="6" w:tplc="EC74BB7A">
      <w:numFmt w:val="bullet"/>
      <w:lvlText w:val="•"/>
      <w:lvlJc w:val="left"/>
      <w:pPr>
        <w:ind w:left="4005" w:hanging="397"/>
      </w:pPr>
      <w:rPr>
        <w:rFonts w:hint="default"/>
        <w:lang w:val="en-US" w:eastAsia="en-US" w:bidi="ar-SA"/>
      </w:rPr>
    </w:lvl>
    <w:lvl w:ilvl="7" w:tplc="CD62DD74">
      <w:numFmt w:val="bullet"/>
      <w:lvlText w:val="•"/>
      <w:lvlJc w:val="left"/>
      <w:pPr>
        <w:ind w:left="4529" w:hanging="397"/>
      </w:pPr>
      <w:rPr>
        <w:rFonts w:hint="default"/>
        <w:lang w:val="en-US" w:eastAsia="en-US" w:bidi="ar-SA"/>
      </w:rPr>
    </w:lvl>
    <w:lvl w:ilvl="8" w:tplc="49A8024A">
      <w:numFmt w:val="bullet"/>
      <w:lvlText w:val="•"/>
      <w:lvlJc w:val="left"/>
      <w:pPr>
        <w:ind w:left="5053" w:hanging="397"/>
      </w:pPr>
      <w:rPr>
        <w:rFonts w:hint="default"/>
        <w:lang w:val="en-US" w:eastAsia="en-US" w:bidi="ar-SA"/>
      </w:rPr>
    </w:lvl>
  </w:abstractNum>
  <w:abstractNum w:abstractNumId="13" w15:restartNumberingAfterBreak="0">
    <w:nsid w:val="3C08319A"/>
    <w:multiLevelType w:val="hybridMultilevel"/>
    <w:tmpl w:val="417C8F44"/>
    <w:lvl w:ilvl="0" w:tplc="A060EFF4">
      <w:numFmt w:val="bullet"/>
      <w:lvlText w:val="-"/>
      <w:lvlJc w:val="left"/>
      <w:pPr>
        <w:ind w:left="208" w:hanging="110"/>
      </w:pPr>
      <w:rPr>
        <w:rFonts w:ascii="Gill Sans MT" w:eastAsia="Gill Sans MT" w:hAnsi="Gill Sans MT" w:cs="Gill Sans MT" w:hint="default"/>
        <w:b w:val="0"/>
        <w:bCs w:val="0"/>
        <w:i w:val="0"/>
        <w:iCs w:val="0"/>
        <w:color w:val="231F20"/>
        <w:w w:val="103"/>
        <w:sz w:val="18"/>
        <w:szCs w:val="18"/>
        <w:lang w:val="en-US" w:eastAsia="en-US" w:bidi="ar-SA"/>
      </w:rPr>
    </w:lvl>
    <w:lvl w:ilvl="1" w:tplc="268A07E2">
      <w:numFmt w:val="bullet"/>
      <w:lvlText w:val="•"/>
      <w:lvlJc w:val="left"/>
      <w:pPr>
        <w:ind w:left="517" w:hanging="110"/>
      </w:pPr>
      <w:rPr>
        <w:rFonts w:hint="default"/>
        <w:lang w:val="en-US" w:eastAsia="en-US" w:bidi="ar-SA"/>
      </w:rPr>
    </w:lvl>
    <w:lvl w:ilvl="2" w:tplc="E618A446">
      <w:numFmt w:val="bullet"/>
      <w:lvlText w:val="•"/>
      <w:lvlJc w:val="left"/>
      <w:pPr>
        <w:ind w:left="834" w:hanging="110"/>
      </w:pPr>
      <w:rPr>
        <w:rFonts w:hint="default"/>
        <w:lang w:val="en-US" w:eastAsia="en-US" w:bidi="ar-SA"/>
      </w:rPr>
    </w:lvl>
    <w:lvl w:ilvl="3" w:tplc="905457DE">
      <w:numFmt w:val="bullet"/>
      <w:lvlText w:val="•"/>
      <w:lvlJc w:val="left"/>
      <w:pPr>
        <w:ind w:left="1151" w:hanging="110"/>
      </w:pPr>
      <w:rPr>
        <w:rFonts w:hint="default"/>
        <w:lang w:val="en-US" w:eastAsia="en-US" w:bidi="ar-SA"/>
      </w:rPr>
    </w:lvl>
    <w:lvl w:ilvl="4" w:tplc="4BE26BE0">
      <w:numFmt w:val="bullet"/>
      <w:lvlText w:val="•"/>
      <w:lvlJc w:val="left"/>
      <w:pPr>
        <w:ind w:left="1468" w:hanging="110"/>
      </w:pPr>
      <w:rPr>
        <w:rFonts w:hint="default"/>
        <w:lang w:val="en-US" w:eastAsia="en-US" w:bidi="ar-SA"/>
      </w:rPr>
    </w:lvl>
    <w:lvl w:ilvl="5" w:tplc="D7488A3E">
      <w:numFmt w:val="bullet"/>
      <w:lvlText w:val="•"/>
      <w:lvlJc w:val="left"/>
      <w:pPr>
        <w:ind w:left="1786" w:hanging="110"/>
      </w:pPr>
      <w:rPr>
        <w:rFonts w:hint="default"/>
        <w:lang w:val="en-US" w:eastAsia="en-US" w:bidi="ar-SA"/>
      </w:rPr>
    </w:lvl>
    <w:lvl w:ilvl="6" w:tplc="CE9CE086">
      <w:numFmt w:val="bullet"/>
      <w:lvlText w:val="•"/>
      <w:lvlJc w:val="left"/>
      <w:pPr>
        <w:ind w:left="2103" w:hanging="110"/>
      </w:pPr>
      <w:rPr>
        <w:rFonts w:hint="default"/>
        <w:lang w:val="en-US" w:eastAsia="en-US" w:bidi="ar-SA"/>
      </w:rPr>
    </w:lvl>
    <w:lvl w:ilvl="7" w:tplc="036A4E18">
      <w:numFmt w:val="bullet"/>
      <w:lvlText w:val="•"/>
      <w:lvlJc w:val="left"/>
      <w:pPr>
        <w:ind w:left="2420" w:hanging="110"/>
      </w:pPr>
      <w:rPr>
        <w:rFonts w:hint="default"/>
        <w:lang w:val="en-US" w:eastAsia="en-US" w:bidi="ar-SA"/>
      </w:rPr>
    </w:lvl>
    <w:lvl w:ilvl="8" w:tplc="5F2814FA">
      <w:numFmt w:val="bullet"/>
      <w:lvlText w:val="•"/>
      <w:lvlJc w:val="left"/>
      <w:pPr>
        <w:ind w:left="2737" w:hanging="110"/>
      </w:pPr>
      <w:rPr>
        <w:rFonts w:hint="default"/>
        <w:lang w:val="en-US" w:eastAsia="en-US" w:bidi="ar-SA"/>
      </w:rPr>
    </w:lvl>
  </w:abstractNum>
  <w:abstractNum w:abstractNumId="14" w15:restartNumberingAfterBreak="0">
    <w:nsid w:val="43706740"/>
    <w:multiLevelType w:val="hybridMultilevel"/>
    <w:tmpl w:val="A49A5B9A"/>
    <w:lvl w:ilvl="0" w:tplc="915A995E">
      <w:start w:val="1"/>
      <w:numFmt w:val="decimal"/>
      <w:lvlText w:val="%1."/>
      <w:lvlJc w:val="left"/>
      <w:pPr>
        <w:ind w:left="1450" w:hanging="397"/>
        <w:jc w:val="left"/>
      </w:pPr>
      <w:rPr>
        <w:rFonts w:ascii="Trebuchet MS" w:eastAsia="Trebuchet MS" w:hAnsi="Trebuchet MS" w:cs="Trebuchet MS" w:hint="default"/>
        <w:b/>
        <w:bCs/>
        <w:i w:val="0"/>
        <w:iCs w:val="0"/>
        <w:color w:val="8ACED7"/>
        <w:w w:val="93"/>
        <w:sz w:val="18"/>
        <w:szCs w:val="18"/>
        <w:lang w:val="en-US" w:eastAsia="en-US" w:bidi="ar-SA"/>
      </w:rPr>
    </w:lvl>
    <w:lvl w:ilvl="1" w:tplc="334C4992">
      <w:numFmt w:val="bullet"/>
      <w:lvlText w:val="•"/>
      <w:lvlJc w:val="left"/>
      <w:pPr>
        <w:ind w:left="1869" w:hanging="397"/>
      </w:pPr>
      <w:rPr>
        <w:rFonts w:hint="default"/>
        <w:lang w:val="en-US" w:eastAsia="en-US" w:bidi="ar-SA"/>
      </w:rPr>
    </w:lvl>
    <w:lvl w:ilvl="2" w:tplc="EBFCB77A">
      <w:numFmt w:val="bullet"/>
      <w:lvlText w:val="•"/>
      <w:lvlJc w:val="left"/>
      <w:pPr>
        <w:ind w:left="2278" w:hanging="397"/>
      </w:pPr>
      <w:rPr>
        <w:rFonts w:hint="default"/>
        <w:lang w:val="en-US" w:eastAsia="en-US" w:bidi="ar-SA"/>
      </w:rPr>
    </w:lvl>
    <w:lvl w:ilvl="3" w:tplc="5DB8F994">
      <w:numFmt w:val="bullet"/>
      <w:lvlText w:val="•"/>
      <w:lvlJc w:val="left"/>
      <w:pPr>
        <w:ind w:left="2687" w:hanging="397"/>
      </w:pPr>
      <w:rPr>
        <w:rFonts w:hint="default"/>
        <w:lang w:val="en-US" w:eastAsia="en-US" w:bidi="ar-SA"/>
      </w:rPr>
    </w:lvl>
    <w:lvl w:ilvl="4" w:tplc="6EBECE6E">
      <w:numFmt w:val="bullet"/>
      <w:lvlText w:val="•"/>
      <w:lvlJc w:val="left"/>
      <w:pPr>
        <w:ind w:left="3096" w:hanging="397"/>
      </w:pPr>
      <w:rPr>
        <w:rFonts w:hint="default"/>
        <w:lang w:val="en-US" w:eastAsia="en-US" w:bidi="ar-SA"/>
      </w:rPr>
    </w:lvl>
    <w:lvl w:ilvl="5" w:tplc="D02809F8">
      <w:numFmt w:val="bullet"/>
      <w:lvlText w:val="•"/>
      <w:lvlJc w:val="left"/>
      <w:pPr>
        <w:ind w:left="3505" w:hanging="397"/>
      </w:pPr>
      <w:rPr>
        <w:rFonts w:hint="default"/>
        <w:lang w:val="en-US" w:eastAsia="en-US" w:bidi="ar-SA"/>
      </w:rPr>
    </w:lvl>
    <w:lvl w:ilvl="6" w:tplc="C7327D0A">
      <w:numFmt w:val="bullet"/>
      <w:lvlText w:val="•"/>
      <w:lvlJc w:val="left"/>
      <w:pPr>
        <w:ind w:left="3914" w:hanging="397"/>
      </w:pPr>
      <w:rPr>
        <w:rFonts w:hint="default"/>
        <w:lang w:val="en-US" w:eastAsia="en-US" w:bidi="ar-SA"/>
      </w:rPr>
    </w:lvl>
    <w:lvl w:ilvl="7" w:tplc="620020BC">
      <w:numFmt w:val="bullet"/>
      <w:lvlText w:val="•"/>
      <w:lvlJc w:val="left"/>
      <w:pPr>
        <w:ind w:left="4323" w:hanging="397"/>
      </w:pPr>
      <w:rPr>
        <w:rFonts w:hint="default"/>
        <w:lang w:val="en-US" w:eastAsia="en-US" w:bidi="ar-SA"/>
      </w:rPr>
    </w:lvl>
    <w:lvl w:ilvl="8" w:tplc="1D941384">
      <w:numFmt w:val="bullet"/>
      <w:lvlText w:val="•"/>
      <w:lvlJc w:val="left"/>
      <w:pPr>
        <w:ind w:left="4733" w:hanging="397"/>
      </w:pPr>
      <w:rPr>
        <w:rFonts w:hint="default"/>
        <w:lang w:val="en-US" w:eastAsia="en-US" w:bidi="ar-SA"/>
      </w:rPr>
    </w:lvl>
  </w:abstractNum>
  <w:abstractNum w:abstractNumId="15" w15:restartNumberingAfterBreak="0">
    <w:nsid w:val="48B20EB9"/>
    <w:multiLevelType w:val="hybridMultilevel"/>
    <w:tmpl w:val="DE642A1E"/>
    <w:lvl w:ilvl="0" w:tplc="398624F0">
      <w:numFmt w:val="bullet"/>
      <w:lvlText w:val="&gt;"/>
      <w:lvlJc w:val="left"/>
      <w:pPr>
        <w:ind w:left="799" w:hanging="227"/>
      </w:pPr>
      <w:rPr>
        <w:rFonts w:ascii="Trebuchet MS" w:eastAsia="Trebuchet MS" w:hAnsi="Trebuchet MS" w:cs="Trebuchet MS" w:hint="default"/>
        <w:b/>
        <w:bCs/>
        <w:i w:val="0"/>
        <w:iCs w:val="0"/>
        <w:color w:val="8ACED7"/>
        <w:w w:val="113"/>
        <w:sz w:val="18"/>
        <w:szCs w:val="18"/>
        <w:lang w:val="en-US" w:eastAsia="en-US" w:bidi="ar-SA"/>
      </w:rPr>
    </w:lvl>
    <w:lvl w:ilvl="1" w:tplc="62085C92">
      <w:numFmt w:val="bullet"/>
      <w:lvlText w:val="•"/>
      <w:lvlJc w:val="left"/>
      <w:pPr>
        <w:ind w:left="1341" w:hanging="227"/>
      </w:pPr>
      <w:rPr>
        <w:rFonts w:hint="default"/>
        <w:lang w:val="en-US" w:eastAsia="en-US" w:bidi="ar-SA"/>
      </w:rPr>
    </w:lvl>
    <w:lvl w:ilvl="2" w:tplc="DF52FDEC">
      <w:numFmt w:val="bullet"/>
      <w:lvlText w:val="•"/>
      <w:lvlJc w:val="left"/>
      <w:pPr>
        <w:ind w:left="1883" w:hanging="227"/>
      </w:pPr>
      <w:rPr>
        <w:rFonts w:hint="default"/>
        <w:lang w:val="en-US" w:eastAsia="en-US" w:bidi="ar-SA"/>
      </w:rPr>
    </w:lvl>
    <w:lvl w:ilvl="3" w:tplc="08F4B758">
      <w:numFmt w:val="bullet"/>
      <w:lvlText w:val="•"/>
      <w:lvlJc w:val="left"/>
      <w:pPr>
        <w:ind w:left="2425" w:hanging="227"/>
      </w:pPr>
      <w:rPr>
        <w:rFonts w:hint="default"/>
        <w:lang w:val="en-US" w:eastAsia="en-US" w:bidi="ar-SA"/>
      </w:rPr>
    </w:lvl>
    <w:lvl w:ilvl="4" w:tplc="3CA2A77A">
      <w:numFmt w:val="bullet"/>
      <w:lvlText w:val="•"/>
      <w:lvlJc w:val="left"/>
      <w:pPr>
        <w:ind w:left="2967" w:hanging="227"/>
      </w:pPr>
      <w:rPr>
        <w:rFonts w:hint="default"/>
        <w:lang w:val="en-US" w:eastAsia="en-US" w:bidi="ar-SA"/>
      </w:rPr>
    </w:lvl>
    <w:lvl w:ilvl="5" w:tplc="9860217E">
      <w:numFmt w:val="bullet"/>
      <w:lvlText w:val="•"/>
      <w:lvlJc w:val="left"/>
      <w:pPr>
        <w:ind w:left="3509" w:hanging="227"/>
      </w:pPr>
      <w:rPr>
        <w:rFonts w:hint="default"/>
        <w:lang w:val="en-US" w:eastAsia="en-US" w:bidi="ar-SA"/>
      </w:rPr>
    </w:lvl>
    <w:lvl w:ilvl="6" w:tplc="4238E002">
      <w:numFmt w:val="bullet"/>
      <w:lvlText w:val="•"/>
      <w:lvlJc w:val="left"/>
      <w:pPr>
        <w:ind w:left="4050" w:hanging="227"/>
      </w:pPr>
      <w:rPr>
        <w:rFonts w:hint="default"/>
        <w:lang w:val="en-US" w:eastAsia="en-US" w:bidi="ar-SA"/>
      </w:rPr>
    </w:lvl>
    <w:lvl w:ilvl="7" w:tplc="4B404110">
      <w:numFmt w:val="bullet"/>
      <w:lvlText w:val="•"/>
      <w:lvlJc w:val="left"/>
      <w:pPr>
        <w:ind w:left="4592" w:hanging="227"/>
      </w:pPr>
      <w:rPr>
        <w:rFonts w:hint="default"/>
        <w:lang w:val="en-US" w:eastAsia="en-US" w:bidi="ar-SA"/>
      </w:rPr>
    </w:lvl>
    <w:lvl w:ilvl="8" w:tplc="6AACDAE0">
      <w:numFmt w:val="bullet"/>
      <w:lvlText w:val="•"/>
      <w:lvlJc w:val="left"/>
      <w:pPr>
        <w:ind w:left="5134" w:hanging="227"/>
      </w:pPr>
      <w:rPr>
        <w:rFonts w:hint="default"/>
        <w:lang w:val="en-US" w:eastAsia="en-US" w:bidi="ar-SA"/>
      </w:rPr>
    </w:lvl>
  </w:abstractNum>
  <w:abstractNum w:abstractNumId="16" w15:restartNumberingAfterBreak="0">
    <w:nsid w:val="55892D98"/>
    <w:multiLevelType w:val="hybridMultilevel"/>
    <w:tmpl w:val="B6E27EA4"/>
    <w:lvl w:ilvl="0" w:tplc="F6EC66FE">
      <w:start w:val="1"/>
      <w:numFmt w:val="decimal"/>
      <w:lvlText w:val="%1."/>
      <w:lvlJc w:val="left"/>
      <w:pPr>
        <w:ind w:left="642" w:hanging="227"/>
        <w:jc w:val="right"/>
      </w:pPr>
      <w:rPr>
        <w:rFonts w:ascii="Gill Sans MT" w:eastAsia="Gill Sans MT" w:hAnsi="Gill Sans MT" w:cs="Gill Sans MT" w:hint="default"/>
        <w:b w:val="0"/>
        <w:bCs w:val="0"/>
        <w:i w:val="0"/>
        <w:iCs w:val="0"/>
        <w:color w:val="231F20"/>
        <w:w w:val="115"/>
        <w:sz w:val="18"/>
        <w:szCs w:val="18"/>
        <w:lang w:val="en-US" w:eastAsia="en-US" w:bidi="ar-SA"/>
      </w:rPr>
    </w:lvl>
    <w:lvl w:ilvl="1" w:tplc="76D66DC2">
      <w:numFmt w:val="bullet"/>
      <w:lvlText w:val="•"/>
      <w:lvlJc w:val="left"/>
      <w:pPr>
        <w:ind w:left="1182" w:hanging="227"/>
      </w:pPr>
      <w:rPr>
        <w:rFonts w:hint="default"/>
        <w:lang w:val="en-US" w:eastAsia="en-US" w:bidi="ar-SA"/>
      </w:rPr>
    </w:lvl>
    <w:lvl w:ilvl="2" w:tplc="11E4A9DC">
      <w:numFmt w:val="bullet"/>
      <w:lvlText w:val="•"/>
      <w:lvlJc w:val="left"/>
      <w:pPr>
        <w:ind w:left="1724" w:hanging="227"/>
      </w:pPr>
      <w:rPr>
        <w:rFonts w:hint="default"/>
        <w:lang w:val="en-US" w:eastAsia="en-US" w:bidi="ar-SA"/>
      </w:rPr>
    </w:lvl>
    <w:lvl w:ilvl="3" w:tplc="ED80F224">
      <w:numFmt w:val="bullet"/>
      <w:lvlText w:val="•"/>
      <w:lvlJc w:val="left"/>
      <w:pPr>
        <w:ind w:left="2266" w:hanging="227"/>
      </w:pPr>
      <w:rPr>
        <w:rFonts w:hint="default"/>
        <w:lang w:val="en-US" w:eastAsia="en-US" w:bidi="ar-SA"/>
      </w:rPr>
    </w:lvl>
    <w:lvl w:ilvl="4" w:tplc="0AA0D728">
      <w:numFmt w:val="bullet"/>
      <w:lvlText w:val="•"/>
      <w:lvlJc w:val="left"/>
      <w:pPr>
        <w:ind w:left="2808" w:hanging="227"/>
      </w:pPr>
      <w:rPr>
        <w:rFonts w:hint="default"/>
        <w:lang w:val="en-US" w:eastAsia="en-US" w:bidi="ar-SA"/>
      </w:rPr>
    </w:lvl>
    <w:lvl w:ilvl="5" w:tplc="D7E4C464">
      <w:numFmt w:val="bullet"/>
      <w:lvlText w:val="•"/>
      <w:lvlJc w:val="left"/>
      <w:pPr>
        <w:ind w:left="3350" w:hanging="227"/>
      </w:pPr>
      <w:rPr>
        <w:rFonts w:hint="default"/>
        <w:lang w:val="en-US" w:eastAsia="en-US" w:bidi="ar-SA"/>
      </w:rPr>
    </w:lvl>
    <w:lvl w:ilvl="6" w:tplc="B4FCBCBA">
      <w:numFmt w:val="bullet"/>
      <w:lvlText w:val="•"/>
      <w:lvlJc w:val="left"/>
      <w:pPr>
        <w:ind w:left="3893" w:hanging="227"/>
      </w:pPr>
      <w:rPr>
        <w:rFonts w:hint="default"/>
        <w:lang w:val="en-US" w:eastAsia="en-US" w:bidi="ar-SA"/>
      </w:rPr>
    </w:lvl>
    <w:lvl w:ilvl="7" w:tplc="B55E7FB6">
      <w:numFmt w:val="bullet"/>
      <w:lvlText w:val="•"/>
      <w:lvlJc w:val="left"/>
      <w:pPr>
        <w:ind w:left="4435" w:hanging="227"/>
      </w:pPr>
      <w:rPr>
        <w:rFonts w:hint="default"/>
        <w:lang w:val="en-US" w:eastAsia="en-US" w:bidi="ar-SA"/>
      </w:rPr>
    </w:lvl>
    <w:lvl w:ilvl="8" w:tplc="D4EC1BF8">
      <w:numFmt w:val="bullet"/>
      <w:lvlText w:val="•"/>
      <w:lvlJc w:val="left"/>
      <w:pPr>
        <w:ind w:left="4977" w:hanging="227"/>
      </w:pPr>
      <w:rPr>
        <w:rFonts w:hint="default"/>
        <w:lang w:val="en-US" w:eastAsia="en-US" w:bidi="ar-SA"/>
      </w:rPr>
    </w:lvl>
  </w:abstractNum>
  <w:abstractNum w:abstractNumId="17" w15:restartNumberingAfterBreak="0">
    <w:nsid w:val="5A0B22A4"/>
    <w:multiLevelType w:val="hybridMultilevel"/>
    <w:tmpl w:val="3E5261BA"/>
    <w:lvl w:ilvl="0" w:tplc="B304361C">
      <w:numFmt w:val="bullet"/>
      <w:lvlText w:val="&gt;"/>
      <w:lvlJc w:val="left"/>
      <w:pPr>
        <w:ind w:left="1280" w:hanging="227"/>
      </w:pPr>
      <w:rPr>
        <w:rFonts w:ascii="Trebuchet MS" w:eastAsia="Trebuchet MS" w:hAnsi="Trebuchet MS" w:cs="Trebuchet MS" w:hint="default"/>
        <w:b/>
        <w:bCs/>
        <w:i w:val="0"/>
        <w:iCs w:val="0"/>
        <w:color w:val="8ACED7"/>
        <w:w w:val="113"/>
        <w:sz w:val="18"/>
        <w:szCs w:val="18"/>
        <w:lang w:val="en-US" w:eastAsia="en-US" w:bidi="ar-SA"/>
      </w:rPr>
    </w:lvl>
    <w:lvl w:ilvl="1" w:tplc="2BCA53A6">
      <w:numFmt w:val="bullet"/>
      <w:lvlText w:val="•"/>
      <w:lvlJc w:val="left"/>
      <w:pPr>
        <w:ind w:left="1716" w:hanging="227"/>
      </w:pPr>
      <w:rPr>
        <w:rFonts w:hint="default"/>
        <w:lang w:val="en-US" w:eastAsia="en-US" w:bidi="ar-SA"/>
      </w:rPr>
    </w:lvl>
    <w:lvl w:ilvl="2" w:tplc="7E68FEA6">
      <w:numFmt w:val="bullet"/>
      <w:lvlText w:val="•"/>
      <w:lvlJc w:val="left"/>
      <w:pPr>
        <w:ind w:left="2153" w:hanging="227"/>
      </w:pPr>
      <w:rPr>
        <w:rFonts w:hint="default"/>
        <w:lang w:val="en-US" w:eastAsia="en-US" w:bidi="ar-SA"/>
      </w:rPr>
    </w:lvl>
    <w:lvl w:ilvl="3" w:tplc="C6A8A0FA">
      <w:numFmt w:val="bullet"/>
      <w:lvlText w:val="•"/>
      <w:lvlJc w:val="left"/>
      <w:pPr>
        <w:ind w:left="2589" w:hanging="227"/>
      </w:pPr>
      <w:rPr>
        <w:rFonts w:hint="default"/>
        <w:lang w:val="en-US" w:eastAsia="en-US" w:bidi="ar-SA"/>
      </w:rPr>
    </w:lvl>
    <w:lvl w:ilvl="4" w:tplc="4258B08E">
      <w:numFmt w:val="bullet"/>
      <w:lvlText w:val="•"/>
      <w:lvlJc w:val="left"/>
      <w:pPr>
        <w:ind w:left="3026" w:hanging="227"/>
      </w:pPr>
      <w:rPr>
        <w:rFonts w:hint="default"/>
        <w:lang w:val="en-US" w:eastAsia="en-US" w:bidi="ar-SA"/>
      </w:rPr>
    </w:lvl>
    <w:lvl w:ilvl="5" w:tplc="DE46C31E">
      <w:numFmt w:val="bullet"/>
      <w:lvlText w:val="•"/>
      <w:lvlJc w:val="left"/>
      <w:pPr>
        <w:ind w:left="3463" w:hanging="227"/>
      </w:pPr>
      <w:rPr>
        <w:rFonts w:hint="default"/>
        <w:lang w:val="en-US" w:eastAsia="en-US" w:bidi="ar-SA"/>
      </w:rPr>
    </w:lvl>
    <w:lvl w:ilvl="6" w:tplc="DC18198A">
      <w:numFmt w:val="bullet"/>
      <w:lvlText w:val="•"/>
      <w:lvlJc w:val="left"/>
      <w:pPr>
        <w:ind w:left="3899" w:hanging="227"/>
      </w:pPr>
      <w:rPr>
        <w:rFonts w:hint="default"/>
        <w:lang w:val="en-US" w:eastAsia="en-US" w:bidi="ar-SA"/>
      </w:rPr>
    </w:lvl>
    <w:lvl w:ilvl="7" w:tplc="126878BC">
      <w:numFmt w:val="bullet"/>
      <w:lvlText w:val="•"/>
      <w:lvlJc w:val="left"/>
      <w:pPr>
        <w:ind w:left="4336" w:hanging="227"/>
      </w:pPr>
      <w:rPr>
        <w:rFonts w:hint="default"/>
        <w:lang w:val="en-US" w:eastAsia="en-US" w:bidi="ar-SA"/>
      </w:rPr>
    </w:lvl>
    <w:lvl w:ilvl="8" w:tplc="544C6E4A">
      <w:numFmt w:val="bullet"/>
      <w:lvlText w:val="•"/>
      <w:lvlJc w:val="left"/>
      <w:pPr>
        <w:ind w:left="4773" w:hanging="227"/>
      </w:pPr>
      <w:rPr>
        <w:rFonts w:hint="default"/>
        <w:lang w:val="en-US" w:eastAsia="en-US" w:bidi="ar-SA"/>
      </w:rPr>
    </w:lvl>
  </w:abstractNum>
  <w:abstractNum w:abstractNumId="18" w15:restartNumberingAfterBreak="0">
    <w:nsid w:val="5BC71B8D"/>
    <w:multiLevelType w:val="hybridMultilevel"/>
    <w:tmpl w:val="6EC886AC"/>
    <w:lvl w:ilvl="0" w:tplc="E5941BFE">
      <w:numFmt w:val="bullet"/>
      <w:lvlText w:val="•"/>
      <w:lvlJc w:val="left"/>
      <w:pPr>
        <w:ind w:left="589" w:hanging="141"/>
      </w:pPr>
      <w:rPr>
        <w:rFonts w:ascii="Lucida Sans" w:eastAsia="Lucida Sans" w:hAnsi="Lucida Sans" w:cs="Lucida Sans" w:hint="default"/>
        <w:b w:val="0"/>
        <w:bCs w:val="0"/>
        <w:i w:val="0"/>
        <w:iCs w:val="0"/>
        <w:color w:val="231F20"/>
        <w:w w:val="79"/>
        <w:sz w:val="18"/>
        <w:szCs w:val="18"/>
        <w:lang w:val="en-US" w:eastAsia="en-US" w:bidi="ar-SA"/>
      </w:rPr>
    </w:lvl>
    <w:lvl w:ilvl="1" w:tplc="686A3192">
      <w:numFmt w:val="bullet"/>
      <w:lvlText w:val="•"/>
      <w:lvlJc w:val="left"/>
      <w:pPr>
        <w:ind w:left="1131" w:hanging="141"/>
      </w:pPr>
      <w:rPr>
        <w:rFonts w:hint="default"/>
        <w:lang w:val="en-US" w:eastAsia="en-US" w:bidi="ar-SA"/>
      </w:rPr>
    </w:lvl>
    <w:lvl w:ilvl="2" w:tplc="3F3AFFD0">
      <w:numFmt w:val="bullet"/>
      <w:lvlText w:val="•"/>
      <w:lvlJc w:val="left"/>
      <w:pPr>
        <w:ind w:left="1683" w:hanging="141"/>
      </w:pPr>
      <w:rPr>
        <w:rFonts w:hint="default"/>
        <w:lang w:val="en-US" w:eastAsia="en-US" w:bidi="ar-SA"/>
      </w:rPr>
    </w:lvl>
    <w:lvl w:ilvl="3" w:tplc="8CF64E6E">
      <w:numFmt w:val="bullet"/>
      <w:lvlText w:val="•"/>
      <w:lvlJc w:val="left"/>
      <w:pPr>
        <w:ind w:left="2234" w:hanging="141"/>
      </w:pPr>
      <w:rPr>
        <w:rFonts w:hint="default"/>
        <w:lang w:val="en-US" w:eastAsia="en-US" w:bidi="ar-SA"/>
      </w:rPr>
    </w:lvl>
    <w:lvl w:ilvl="4" w:tplc="68ECA58C">
      <w:numFmt w:val="bullet"/>
      <w:lvlText w:val="•"/>
      <w:lvlJc w:val="left"/>
      <w:pPr>
        <w:ind w:left="2785" w:hanging="141"/>
      </w:pPr>
      <w:rPr>
        <w:rFonts w:hint="default"/>
        <w:lang w:val="en-US" w:eastAsia="en-US" w:bidi="ar-SA"/>
      </w:rPr>
    </w:lvl>
    <w:lvl w:ilvl="5" w:tplc="56E024AC">
      <w:numFmt w:val="bullet"/>
      <w:lvlText w:val="•"/>
      <w:lvlJc w:val="left"/>
      <w:pPr>
        <w:ind w:left="3337" w:hanging="141"/>
      </w:pPr>
      <w:rPr>
        <w:rFonts w:hint="default"/>
        <w:lang w:val="en-US" w:eastAsia="en-US" w:bidi="ar-SA"/>
      </w:rPr>
    </w:lvl>
    <w:lvl w:ilvl="6" w:tplc="667C3B6E">
      <w:numFmt w:val="bullet"/>
      <w:lvlText w:val="•"/>
      <w:lvlJc w:val="left"/>
      <w:pPr>
        <w:ind w:left="3888" w:hanging="141"/>
      </w:pPr>
      <w:rPr>
        <w:rFonts w:hint="default"/>
        <w:lang w:val="en-US" w:eastAsia="en-US" w:bidi="ar-SA"/>
      </w:rPr>
    </w:lvl>
    <w:lvl w:ilvl="7" w:tplc="7DC43854">
      <w:numFmt w:val="bullet"/>
      <w:lvlText w:val="•"/>
      <w:lvlJc w:val="left"/>
      <w:pPr>
        <w:ind w:left="4440" w:hanging="141"/>
      </w:pPr>
      <w:rPr>
        <w:rFonts w:hint="default"/>
        <w:lang w:val="en-US" w:eastAsia="en-US" w:bidi="ar-SA"/>
      </w:rPr>
    </w:lvl>
    <w:lvl w:ilvl="8" w:tplc="4CACD1B2">
      <w:numFmt w:val="bullet"/>
      <w:lvlText w:val="•"/>
      <w:lvlJc w:val="left"/>
      <w:pPr>
        <w:ind w:left="4991" w:hanging="141"/>
      </w:pPr>
      <w:rPr>
        <w:rFonts w:hint="default"/>
        <w:lang w:val="en-US" w:eastAsia="en-US" w:bidi="ar-SA"/>
      </w:rPr>
    </w:lvl>
  </w:abstractNum>
  <w:abstractNum w:abstractNumId="19" w15:restartNumberingAfterBreak="0">
    <w:nsid w:val="64CF32E9"/>
    <w:multiLevelType w:val="multilevel"/>
    <w:tmpl w:val="C6508316"/>
    <w:lvl w:ilvl="0">
      <w:start w:val="3"/>
      <w:numFmt w:val="decimal"/>
      <w:lvlText w:val="%1"/>
      <w:lvlJc w:val="left"/>
      <w:pPr>
        <w:ind w:left="1502" w:hanging="567"/>
        <w:jc w:val="left"/>
      </w:pPr>
      <w:rPr>
        <w:rFonts w:hint="default"/>
        <w:lang w:val="en-US" w:eastAsia="en-US" w:bidi="ar-SA"/>
      </w:rPr>
    </w:lvl>
    <w:lvl w:ilvl="1">
      <w:start w:val="6"/>
      <w:numFmt w:val="decimal"/>
      <w:lvlText w:val="%1.%2"/>
      <w:lvlJc w:val="left"/>
      <w:pPr>
        <w:ind w:left="1502" w:hanging="567"/>
        <w:jc w:val="left"/>
      </w:pPr>
      <w:rPr>
        <w:rFonts w:ascii="Brandon Grotesque Bold" w:eastAsia="Brandon Grotesque Bold" w:hAnsi="Brandon Grotesque Bold" w:cs="Brandon Grotesque Bold" w:hint="default"/>
        <w:b/>
        <w:bCs/>
        <w:i w:val="0"/>
        <w:iCs w:val="0"/>
        <w:color w:val="231F20"/>
        <w:spacing w:val="0"/>
        <w:w w:val="93"/>
        <w:sz w:val="24"/>
        <w:szCs w:val="24"/>
        <w:lang w:val="en-US" w:eastAsia="en-US" w:bidi="ar-SA"/>
      </w:rPr>
    </w:lvl>
    <w:lvl w:ilvl="2">
      <w:start w:val="1"/>
      <w:numFmt w:val="decimal"/>
      <w:lvlText w:val="%1.%2.%3"/>
      <w:lvlJc w:val="left"/>
      <w:pPr>
        <w:ind w:left="1502" w:hanging="567"/>
        <w:jc w:val="left"/>
      </w:pPr>
      <w:rPr>
        <w:rFonts w:ascii="Brandon Grotesque Bold" w:eastAsia="Brandon Grotesque Bold" w:hAnsi="Brandon Grotesque Bold" w:cs="Brandon Grotesque Bold" w:hint="default"/>
        <w:b/>
        <w:bCs/>
        <w:i w:val="0"/>
        <w:iCs w:val="0"/>
        <w:color w:val="003263"/>
        <w:spacing w:val="-7"/>
        <w:w w:val="89"/>
        <w:sz w:val="20"/>
        <w:szCs w:val="20"/>
        <w:lang w:val="en-US" w:eastAsia="en-US" w:bidi="ar-SA"/>
      </w:rPr>
    </w:lvl>
    <w:lvl w:ilvl="3">
      <w:numFmt w:val="bullet"/>
      <w:lvlText w:val="•"/>
      <w:lvlJc w:val="left"/>
      <w:pPr>
        <w:ind w:left="4502" w:hanging="567"/>
      </w:pPr>
      <w:rPr>
        <w:rFonts w:hint="default"/>
        <w:lang w:val="en-US" w:eastAsia="en-US" w:bidi="ar-SA"/>
      </w:rPr>
    </w:lvl>
    <w:lvl w:ilvl="4">
      <w:numFmt w:val="bullet"/>
      <w:lvlText w:val="•"/>
      <w:lvlJc w:val="left"/>
      <w:pPr>
        <w:ind w:left="5503" w:hanging="567"/>
      </w:pPr>
      <w:rPr>
        <w:rFonts w:hint="default"/>
        <w:lang w:val="en-US" w:eastAsia="en-US" w:bidi="ar-SA"/>
      </w:rPr>
    </w:lvl>
    <w:lvl w:ilvl="5">
      <w:numFmt w:val="bullet"/>
      <w:lvlText w:val="•"/>
      <w:lvlJc w:val="left"/>
      <w:pPr>
        <w:ind w:left="6504" w:hanging="567"/>
      </w:pPr>
      <w:rPr>
        <w:rFonts w:hint="default"/>
        <w:lang w:val="en-US" w:eastAsia="en-US" w:bidi="ar-SA"/>
      </w:rPr>
    </w:lvl>
    <w:lvl w:ilvl="6">
      <w:numFmt w:val="bullet"/>
      <w:lvlText w:val="•"/>
      <w:lvlJc w:val="left"/>
      <w:pPr>
        <w:ind w:left="7505" w:hanging="567"/>
      </w:pPr>
      <w:rPr>
        <w:rFonts w:hint="default"/>
        <w:lang w:val="en-US" w:eastAsia="en-US" w:bidi="ar-SA"/>
      </w:rPr>
    </w:lvl>
    <w:lvl w:ilvl="7">
      <w:numFmt w:val="bullet"/>
      <w:lvlText w:val="•"/>
      <w:lvlJc w:val="left"/>
      <w:pPr>
        <w:ind w:left="8506" w:hanging="567"/>
      </w:pPr>
      <w:rPr>
        <w:rFonts w:hint="default"/>
        <w:lang w:val="en-US" w:eastAsia="en-US" w:bidi="ar-SA"/>
      </w:rPr>
    </w:lvl>
    <w:lvl w:ilvl="8">
      <w:numFmt w:val="bullet"/>
      <w:lvlText w:val="•"/>
      <w:lvlJc w:val="left"/>
      <w:pPr>
        <w:ind w:left="9506" w:hanging="567"/>
      </w:pPr>
      <w:rPr>
        <w:rFonts w:hint="default"/>
        <w:lang w:val="en-US" w:eastAsia="en-US" w:bidi="ar-SA"/>
      </w:rPr>
    </w:lvl>
  </w:abstractNum>
  <w:abstractNum w:abstractNumId="20" w15:restartNumberingAfterBreak="0">
    <w:nsid w:val="6D4B186C"/>
    <w:multiLevelType w:val="hybridMultilevel"/>
    <w:tmpl w:val="3B20AF62"/>
    <w:lvl w:ilvl="0" w:tplc="CB66A92E">
      <w:start w:val="1"/>
      <w:numFmt w:val="decimal"/>
      <w:lvlText w:val="%1."/>
      <w:lvlJc w:val="left"/>
      <w:pPr>
        <w:ind w:left="1450" w:hanging="397"/>
        <w:jc w:val="right"/>
      </w:pPr>
      <w:rPr>
        <w:rFonts w:ascii="Trebuchet MS" w:eastAsia="Trebuchet MS" w:hAnsi="Trebuchet MS" w:cs="Trebuchet MS" w:hint="default"/>
        <w:b/>
        <w:bCs/>
        <w:i w:val="0"/>
        <w:iCs w:val="0"/>
        <w:color w:val="8ACED7"/>
        <w:spacing w:val="-3"/>
        <w:w w:val="93"/>
        <w:sz w:val="18"/>
        <w:szCs w:val="18"/>
        <w:lang w:val="en-US" w:eastAsia="en-US" w:bidi="ar-SA"/>
      </w:rPr>
    </w:lvl>
    <w:lvl w:ilvl="1" w:tplc="BCC8FDAA">
      <w:numFmt w:val="bullet"/>
      <w:lvlText w:val="•"/>
      <w:lvlJc w:val="left"/>
      <w:pPr>
        <w:ind w:left="1877" w:hanging="397"/>
      </w:pPr>
      <w:rPr>
        <w:rFonts w:hint="default"/>
        <w:lang w:val="en-US" w:eastAsia="en-US" w:bidi="ar-SA"/>
      </w:rPr>
    </w:lvl>
    <w:lvl w:ilvl="2" w:tplc="E59C4CC6">
      <w:numFmt w:val="bullet"/>
      <w:lvlText w:val="•"/>
      <w:lvlJc w:val="left"/>
      <w:pPr>
        <w:ind w:left="2295" w:hanging="397"/>
      </w:pPr>
      <w:rPr>
        <w:rFonts w:hint="default"/>
        <w:lang w:val="en-US" w:eastAsia="en-US" w:bidi="ar-SA"/>
      </w:rPr>
    </w:lvl>
    <w:lvl w:ilvl="3" w:tplc="D9900F68">
      <w:numFmt w:val="bullet"/>
      <w:lvlText w:val="•"/>
      <w:lvlJc w:val="left"/>
      <w:pPr>
        <w:ind w:left="2712" w:hanging="397"/>
      </w:pPr>
      <w:rPr>
        <w:rFonts w:hint="default"/>
        <w:lang w:val="en-US" w:eastAsia="en-US" w:bidi="ar-SA"/>
      </w:rPr>
    </w:lvl>
    <w:lvl w:ilvl="4" w:tplc="453447E8">
      <w:numFmt w:val="bullet"/>
      <w:lvlText w:val="•"/>
      <w:lvlJc w:val="left"/>
      <w:pPr>
        <w:ind w:left="3130" w:hanging="397"/>
      </w:pPr>
      <w:rPr>
        <w:rFonts w:hint="default"/>
        <w:lang w:val="en-US" w:eastAsia="en-US" w:bidi="ar-SA"/>
      </w:rPr>
    </w:lvl>
    <w:lvl w:ilvl="5" w:tplc="F1168E84">
      <w:numFmt w:val="bullet"/>
      <w:lvlText w:val="•"/>
      <w:lvlJc w:val="left"/>
      <w:pPr>
        <w:ind w:left="3548" w:hanging="397"/>
      </w:pPr>
      <w:rPr>
        <w:rFonts w:hint="default"/>
        <w:lang w:val="en-US" w:eastAsia="en-US" w:bidi="ar-SA"/>
      </w:rPr>
    </w:lvl>
    <w:lvl w:ilvl="6" w:tplc="CFC8BACA">
      <w:numFmt w:val="bullet"/>
      <w:lvlText w:val="•"/>
      <w:lvlJc w:val="left"/>
      <w:pPr>
        <w:ind w:left="3965" w:hanging="397"/>
      </w:pPr>
      <w:rPr>
        <w:rFonts w:hint="default"/>
        <w:lang w:val="en-US" w:eastAsia="en-US" w:bidi="ar-SA"/>
      </w:rPr>
    </w:lvl>
    <w:lvl w:ilvl="7" w:tplc="7706C44A">
      <w:numFmt w:val="bullet"/>
      <w:lvlText w:val="•"/>
      <w:lvlJc w:val="left"/>
      <w:pPr>
        <w:ind w:left="4383" w:hanging="397"/>
      </w:pPr>
      <w:rPr>
        <w:rFonts w:hint="default"/>
        <w:lang w:val="en-US" w:eastAsia="en-US" w:bidi="ar-SA"/>
      </w:rPr>
    </w:lvl>
    <w:lvl w:ilvl="8" w:tplc="EF705378">
      <w:numFmt w:val="bullet"/>
      <w:lvlText w:val="•"/>
      <w:lvlJc w:val="left"/>
      <w:pPr>
        <w:ind w:left="4801" w:hanging="397"/>
      </w:pPr>
      <w:rPr>
        <w:rFonts w:hint="default"/>
        <w:lang w:val="en-US" w:eastAsia="en-US" w:bidi="ar-SA"/>
      </w:rPr>
    </w:lvl>
  </w:abstractNum>
  <w:abstractNum w:abstractNumId="21" w15:restartNumberingAfterBreak="0">
    <w:nsid w:val="72700456"/>
    <w:multiLevelType w:val="hybridMultilevel"/>
    <w:tmpl w:val="003E9424"/>
    <w:lvl w:ilvl="0" w:tplc="B76C6402">
      <w:numFmt w:val="bullet"/>
      <w:lvlText w:val="&gt;"/>
      <w:lvlJc w:val="left"/>
      <w:pPr>
        <w:ind w:left="1280" w:hanging="227"/>
      </w:pPr>
      <w:rPr>
        <w:rFonts w:ascii="Trebuchet MS" w:eastAsia="Trebuchet MS" w:hAnsi="Trebuchet MS" w:cs="Trebuchet MS" w:hint="default"/>
        <w:b/>
        <w:bCs/>
        <w:i w:val="0"/>
        <w:iCs w:val="0"/>
        <w:color w:val="8ACED7"/>
        <w:w w:val="113"/>
        <w:sz w:val="18"/>
        <w:szCs w:val="18"/>
        <w:lang w:val="en-US" w:eastAsia="en-US" w:bidi="ar-SA"/>
      </w:rPr>
    </w:lvl>
    <w:lvl w:ilvl="1" w:tplc="3D9E4612">
      <w:numFmt w:val="bullet"/>
      <w:lvlText w:val="•"/>
      <w:lvlJc w:val="left"/>
      <w:pPr>
        <w:ind w:left="1711" w:hanging="227"/>
      </w:pPr>
      <w:rPr>
        <w:rFonts w:hint="default"/>
        <w:lang w:val="en-US" w:eastAsia="en-US" w:bidi="ar-SA"/>
      </w:rPr>
    </w:lvl>
    <w:lvl w:ilvl="2" w:tplc="9B7A3370">
      <w:numFmt w:val="bullet"/>
      <w:lvlText w:val="•"/>
      <w:lvlJc w:val="left"/>
      <w:pPr>
        <w:ind w:left="2143" w:hanging="227"/>
      </w:pPr>
      <w:rPr>
        <w:rFonts w:hint="default"/>
        <w:lang w:val="en-US" w:eastAsia="en-US" w:bidi="ar-SA"/>
      </w:rPr>
    </w:lvl>
    <w:lvl w:ilvl="3" w:tplc="C4F0AF90">
      <w:numFmt w:val="bullet"/>
      <w:lvlText w:val="•"/>
      <w:lvlJc w:val="left"/>
      <w:pPr>
        <w:ind w:left="2575" w:hanging="227"/>
      </w:pPr>
      <w:rPr>
        <w:rFonts w:hint="default"/>
        <w:lang w:val="en-US" w:eastAsia="en-US" w:bidi="ar-SA"/>
      </w:rPr>
    </w:lvl>
    <w:lvl w:ilvl="4" w:tplc="DA98AFCC">
      <w:numFmt w:val="bullet"/>
      <w:lvlText w:val="•"/>
      <w:lvlJc w:val="left"/>
      <w:pPr>
        <w:ind w:left="3007" w:hanging="227"/>
      </w:pPr>
      <w:rPr>
        <w:rFonts w:hint="default"/>
        <w:lang w:val="en-US" w:eastAsia="en-US" w:bidi="ar-SA"/>
      </w:rPr>
    </w:lvl>
    <w:lvl w:ilvl="5" w:tplc="9C6453B2">
      <w:numFmt w:val="bullet"/>
      <w:lvlText w:val="•"/>
      <w:lvlJc w:val="left"/>
      <w:pPr>
        <w:ind w:left="3438" w:hanging="227"/>
      </w:pPr>
      <w:rPr>
        <w:rFonts w:hint="default"/>
        <w:lang w:val="en-US" w:eastAsia="en-US" w:bidi="ar-SA"/>
      </w:rPr>
    </w:lvl>
    <w:lvl w:ilvl="6" w:tplc="2FD0A9C4">
      <w:numFmt w:val="bullet"/>
      <w:lvlText w:val="•"/>
      <w:lvlJc w:val="left"/>
      <w:pPr>
        <w:ind w:left="3870" w:hanging="227"/>
      </w:pPr>
      <w:rPr>
        <w:rFonts w:hint="default"/>
        <w:lang w:val="en-US" w:eastAsia="en-US" w:bidi="ar-SA"/>
      </w:rPr>
    </w:lvl>
    <w:lvl w:ilvl="7" w:tplc="4C781E32">
      <w:numFmt w:val="bullet"/>
      <w:lvlText w:val="•"/>
      <w:lvlJc w:val="left"/>
      <w:pPr>
        <w:ind w:left="4302" w:hanging="227"/>
      </w:pPr>
      <w:rPr>
        <w:rFonts w:hint="default"/>
        <w:lang w:val="en-US" w:eastAsia="en-US" w:bidi="ar-SA"/>
      </w:rPr>
    </w:lvl>
    <w:lvl w:ilvl="8" w:tplc="C1521F94">
      <w:numFmt w:val="bullet"/>
      <w:lvlText w:val="•"/>
      <w:lvlJc w:val="left"/>
      <w:pPr>
        <w:ind w:left="4734" w:hanging="227"/>
      </w:pPr>
      <w:rPr>
        <w:rFonts w:hint="default"/>
        <w:lang w:val="en-US" w:eastAsia="en-US" w:bidi="ar-SA"/>
      </w:rPr>
    </w:lvl>
  </w:abstractNum>
  <w:abstractNum w:abstractNumId="22" w15:restartNumberingAfterBreak="0">
    <w:nsid w:val="73901B38"/>
    <w:multiLevelType w:val="hybridMultilevel"/>
    <w:tmpl w:val="B510CA58"/>
    <w:lvl w:ilvl="0" w:tplc="39E448A2">
      <w:numFmt w:val="bullet"/>
      <w:lvlText w:val="&gt;"/>
      <w:lvlJc w:val="left"/>
      <w:pPr>
        <w:ind w:left="1450" w:hanging="397"/>
      </w:pPr>
      <w:rPr>
        <w:rFonts w:ascii="Trebuchet MS" w:eastAsia="Trebuchet MS" w:hAnsi="Trebuchet MS" w:cs="Trebuchet MS" w:hint="default"/>
        <w:b/>
        <w:bCs/>
        <w:i w:val="0"/>
        <w:iCs w:val="0"/>
        <w:color w:val="8ACED7"/>
        <w:w w:val="113"/>
        <w:sz w:val="18"/>
        <w:szCs w:val="18"/>
        <w:lang w:val="en-US" w:eastAsia="en-US" w:bidi="ar-SA"/>
      </w:rPr>
    </w:lvl>
    <w:lvl w:ilvl="1" w:tplc="00BEBF7E">
      <w:start w:val="1"/>
      <w:numFmt w:val="decimal"/>
      <w:lvlText w:val="%2."/>
      <w:lvlJc w:val="left"/>
      <w:pPr>
        <w:ind w:left="1413" w:hanging="360"/>
        <w:jc w:val="right"/>
      </w:pPr>
      <w:rPr>
        <w:rFonts w:ascii="Gill Sans MT" w:eastAsia="Gill Sans MT" w:hAnsi="Gill Sans MT" w:cs="Gill Sans MT" w:hint="default"/>
        <w:b w:val="0"/>
        <w:bCs w:val="0"/>
        <w:i w:val="0"/>
        <w:iCs w:val="0"/>
        <w:color w:val="231F20"/>
        <w:spacing w:val="-3"/>
        <w:w w:val="115"/>
        <w:sz w:val="18"/>
        <w:szCs w:val="18"/>
        <w:lang w:val="en-US" w:eastAsia="en-US" w:bidi="ar-SA"/>
      </w:rPr>
    </w:lvl>
    <w:lvl w:ilvl="2" w:tplc="C98ECFFC">
      <w:start w:val="1"/>
      <w:numFmt w:val="decimal"/>
      <w:lvlText w:val="%3."/>
      <w:lvlJc w:val="left"/>
      <w:pPr>
        <w:ind w:left="1280" w:hanging="227"/>
        <w:jc w:val="left"/>
      </w:pPr>
      <w:rPr>
        <w:rFonts w:ascii="Lucida Sans" w:eastAsia="Lucida Sans" w:hAnsi="Lucida Sans" w:cs="Lucida Sans" w:hint="default"/>
        <w:b w:val="0"/>
        <w:bCs w:val="0"/>
        <w:i w:val="0"/>
        <w:iCs w:val="0"/>
        <w:color w:val="003263"/>
        <w:spacing w:val="-3"/>
        <w:w w:val="87"/>
        <w:sz w:val="18"/>
        <w:szCs w:val="18"/>
        <w:lang w:val="en-US" w:eastAsia="en-US" w:bidi="ar-SA"/>
      </w:rPr>
    </w:lvl>
    <w:lvl w:ilvl="3" w:tplc="ADA0831A">
      <w:numFmt w:val="bullet"/>
      <w:lvlText w:val="•"/>
      <w:lvlJc w:val="left"/>
      <w:pPr>
        <w:ind w:left="1781" w:hanging="227"/>
      </w:pPr>
      <w:rPr>
        <w:rFonts w:hint="default"/>
        <w:lang w:val="en-US" w:eastAsia="en-US" w:bidi="ar-SA"/>
      </w:rPr>
    </w:lvl>
    <w:lvl w:ilvl="4" w:tplc="1F10F39A">
      <w:numFmt w:val="bullet"/>
      <w:lvlText w:val="•"/>
      <w:lvlJc w:val="left"/>
      <w:pPr>
        <w:ind w:left="2102" w:hanging="227"/>
      </w:pPr>
      <w:rPr>
        <w:rFonts w:hint="default"/>
        <w:lang w:val="en-US" w:eastAsia="en-US" w:bidi="ar-SA"/>
      </w:rPr>
    </w:lvl>
    <w:lvl w:ilvl="5" w:tplc="1CDC7940">
      <w:numFmt w:val="bullet"/>
      <w:lvlText w:val="•"/>
      <w:lvlJc w:val="left"/>
      <w:pPr>
        <w:ind w:left="2422" w:hanging="227"/>
      </w:pPr>
      <w:rPr>
        <w:rFonts w:hint="default"/>
        <w:lang w:val="en-US" w:eastAsia="en-US" w:bidi="ar-SA"/>
      </w:rPr>
    </w:lvl>
    <w:lvl w:ilvl="6" w:tplc="0EF4E35C">
      <w:numFmt w:val="bullet"/>
      <w:lvlText w:val="•"/>
      <w:lvlJc w:val="left"/>
      <w:pPr>
        <w:ind w:left="2743" w:hanging="227"/>
      </w:pPr>
      <w:rPr>
        <w:rFonts w:hint="default"/>
        <w:lang w:val="en-US" w:eastAsia="en-US" w:bidi="ar-SA"/>
      </w:rPr>
    </w:lvl>
    <w:lvl w:ilvl="7" w:tplc="F94ECEB8">
      <w:numFmt w:val="bullet"/>
      <w:lvlText w:val="•"/>
      <w:lvlJc w:val="left"/>
      <w:pPr>
        <w:ind w:left="3064" w:hanging="227"/>
      </w:pPr>
      <w:rPr>
        <w:rFonts w:hint="default"/>
        <w:lang w:val="en-US" w:eastAsia="en-US" w:bidi="ar-SA"/>
      </w:rPr>
    </w:lvl>
    <w:lvl w:ilvl="8" w:tplc="FD868FBC">
      <w:numFmt w:val="bullet"/>
      <w:lvlText w:val="•"/>
      <w:lvlJc w:val="left"/>
      <w:pPr>
        <w:ind w:left="3385" w:hanging="227"/>
      </w:pPr>
      <w:rPr>
        <w:rFonts w:hint="default"/>
        <w:lang w:val="en-US" w:eastAsia="en-US" w:bidi="ar-SA"/>
      </w:rPr>
    </w:lvl>
  </w:abstractNum>
  <w:abstractNum w:abstractNumId="23" w15:restartNumberingAfterBreak="0">
    <w:nsid w:val="742A50D9"/>
    <w:multiLevelType w:val="hybridMultilevel"/>
    <w:tmpl w:val="A142CFFA"/>
    <w:lvl w:ilvl="0" w:tplc="1E60C4B4">
      <w:numFmt w:val="bullet"/>
      <w:lvlText w:val="-"/>
      <w:lvlJc w:val="left"/>
      <w:pPr>
        <w:ind w:left="208" w:hanging="110"/>
      </w:pPr>
      <w:rPr>
        <w:rFonts w:ascii="Gill Sans MT" w:eastAsia="Gill Sans MT" w:hAnsi="Gill Sans MT" w:cs="Gill Sans MT" w:hint="default"/>
        <w:b w:val="0"/>
        <w:bCs w:val="0"/>
        <w:i w:val="0"/>
        <w:iCs w:val="0"/>
        <w:color w:val="231F20"/>
        <w:w w:val="103"/>
        <w:sz w:val="18"/>
        <w:szCs w:val="18"/>
        <w:lang w:val="en-US" w:eastAsia="en-US" w:bidi="ar-SA"/>
      </w:rPr>
    </w:lvl>
    <w:lvl w:ilvl="1" w:tplc="E4F63956">
      <w:numFmt w:val="bullet"/>
      <w:lvlText w:val="•"/>
      <w:lvlJc w:val="left"/>
      <w:pPr>
        <w:ind w:left="517" w:hanging="110"/>
      </w:pPr>
      <w:rPr>
        <w:rFonts w:hint="default"/>
        <w:lang w:val="en-US" w:eastAsia="en-US" w:bidi="ar-SA"/>
      </w:rPr>
    </w:lvl>
    <w:lvl w:ilvl="2" w:tplc="FA96F898">
      <w:numFmt w:val="bullet"/>
      <w:lvlText w:val="•"/>
      <w:lvlJc w:val="left"/>
      <w:pPr>
        <w:ind w:left="834" w:hanging="110"/>
      </w:pPr>
      <w:rPr>
        <w:rFonts w:hint="default"/>
        <w:lang w:val="en-US" w:eastAsia="en-US" w:bidi="ar-SA"/>
      </w:rPr>
    </w:lvl>
    <w:lvl w:ilvl="3" w:tplc="6D4C9870">
      <w:numFmt w:val="bullet"/>
      <w:lvlText w:val="•"/>
      <w:lvlJc w:val="left"/>
      <w:pPr>
        <w:ind w:left="1151" w:hanging="110"/>
      </w:pPr>
      <w:rPr>
        <w:rFonts w:hint="default"/>
        <w:lang w:val="en-US" w:eastAsia="en-US" w:bidi="ar-SA"/>
      </w:rPr>
    </w:lvl>
    <w:lvl w:ilvl="4" w:tplc="7B2CE7AC">
      <w:numFmt w:val="bullet"/>
      <w:lvlText w:val="•"/>
      <w:lvlJc w:val="left"/>
      <w:pPr>
        <w:ind w:left="1468" w:hanging="110"/>
      </w:pPr>
      <w:rPr>
        <w:rFonts w:hint="default"/>
        <w:lang w:val="en-US" w:eastAsia="en-US" w:bidi="ar-SA"/>
      </w:rPr>
    </w:lvl>
    <w:lvl w:ilvl="5" w:tplc="6A3C0FA2">
      <w:numFmt w:val="bullet"/>
      <w:lvlText w:val="•"/>
      <w:lvlJc w:val="left"/>
      <w:pPr>
        <w:ind w:left="1786" w:hanging="110"/>
      </w:pPr>
      <w:rPr>
        <w:rFonts w:hint="default"/>
        <w:lang w:val="en-US" w:eastAsia="en-US" w:bidi="ar-SA"/>
      </w:rPr>
    </w:lvl>
    <w:lvl w:ilvl="6" w:tplc="21C86234">
      <w:numFmt w:val="bullet"/>
      <w:lvlText w:val="•"/>
      <w:lvlJc w:val="left"/>
      <w:pPr>
        <w:ind w:left="2103" w:hanging="110"/>
      </w:pPr>
      <w:rPr>
        <w:rFonts w:hint="default"/>
        <w:lang w:val="en-US" w:eastAsia="en-US" w:bidi="ar-SA"/>
      </w:rPr>
    </w:lvl>
    <w:lvl w:ilvl="7" w:tplc="CA2A23D2">
      <w:numFmt w:val="bullet"/>
      <w:lvlText w:val="•"/>
      <w:lvlJc w:val="left"/>
      <w:pPr>
        <w:ind w:left="2420" w:hanging="110"/>
      </w:pPr>
      <w:rPr>
        <w:rFonts w:hint="default"/>
        <w:lang w:val="en-US" w:eastAsia="en-US" w:bidi="ar-SA"/>
      </w:rPr>
    </w:lvl>
    <w:lvl w:ilvl="8" w:tplc="B06A6790">
      <w:numFmt w:val="bullet"/>
      <w:lvlText w:val="•"/>
      <w:lvlJc w:val="left"/>
      <w:pPr>
        <w:ind w:left="2737" w:hanging="110"/>
      </w:pPr>
      <w:rPr>
        <w:rFonts w:hint="default"/>
        <w:lang w:val="en-US" w:eastAsia="en-US" w:bidi="ar-SA"/>
      </w:rPr>
    </w:lvl>
  </w:abstractNum>
  <w:abstractNum w:abstractNumId="24" w15:restartNumberingAfterBreak="0">
    <w:nsid w:val="76F036C3"/>
    <w:multiLevelType w:val="hybridMultilevel"/>
    <w:tmpl w:val="17125DB8"/>
    <w:lvl w:ilvl="0" w:tplc="AE183CFE">
      <w:numFmt w:val="bullet"/>
      <w:lvlText w:val="-"/>
      <w:lvlJc w:val="left"/>
      <w:pPr>
        <w:ind w:left="208" w:hanging="110"/>
      </w:pPr>
      <w:rPr>
        <w:rFonts w:ascii="Gill Sans MT" w:eastAsia="Gill Sans MT" w:hAnsi="Gill Sans MT" w:cs="Gill Sans MT" w:hint="default"/>
        <w:b w:val="0"/>
        <w:bCs w:val="0"/>
        <w:i w:val="0"/>
        <w:iCs w:val="0"/>
        <w:color w:val="231F20"/>
        <w:w w:val="103"/>
        <w:sz w:val="18"/>
        <w:szCs w:val="18"/>
        <w:lang w:val="en-US" w:eastAsia="en-US" w:bidi="ar-SA"/>
      </w:rPr>
    </w:lvl>
    <w:lvl w:ilvl="1" w:tplc="52AAD0F2">
      <w:numFmt w:val="bullet"/>
      <w:lvlText w:val="•"/>
      <w:lvlJc w:val="left"/>
      <w:pPr>
        <w:ind w:left="517" w:hanging="110"/>
      </w:pPr>
      <w:rPr>
        <w:rFonts w:hint="default"/>
        <w:lang w:val="en-US" w:eastAsia="en-US" w:bidi="ar-SA"/>
      </w:rPr>
    </w:lvl>
    <w:lvl w:ilvl="2" w:tplc="785A9E1A">
      <w:numFmt w:val="bullet"/>
      <w:lvlText w:val="•"/>
      <w:lvlJc w:val="left"/>
      <w:pPr>
        <w:ind w:left="834" w:hanging="110"/>
      </w:pPr>
      <w:rPr>
        <w:rFonts w:hint="default"/>
        <w:lang w:val="en-US" w:eastAsia="en-US" w:bidi="ar-SA"/>
      </w:rPr>
    </w:lvl>
    <w:lvl w:ilvl="3" w:tplc="E1F8929E">
      <w:numFmt w:val="bullet"/>
      <w:lvlText w:val="•"/>
      <w:lvlJc w:val="left"/>
      <w:pPr>
        <w:ind w:left="1151" w:hanging="110"/>
      </w:pPr>
      <w:rPr>
        <w:rFonts w:hint="default"/>
        <w:lang w:val="en-US" w:eastAsia="en-US" w:bidi="ar-SA"/>
      </w:rPr>
    </w:lvl>
    <w:lvl w:ilvl="4" w:tplc="4C68AC74">
      <w:numFmt w:val="bullet"/>
      <w:lvlText w:val="•"/>
      <w:lvlJc w:val="left"/>
      <w:pPr>
        <w:ind w:left="1468" w:hanging="110"/>
      </w:pPr>
      <w:rPr>
        <w:rFonts w:hint="default"/>
        <w:lang w:val="en-US" w:eastAsia="en-US" w:bidi="ar-SA"/>
      </w:rPr>
    </w:lvl>
    <w:lvl w:ilvl="5" w:tplc="4858DB28">
      <w:numFmt w:val="bullet"/>
      <w:lvlText w:val="•"/>
      <w:lvlJc w:val="left"/>
      <w:pPr>
        <w:ind w:left="1786" w:hanging="110"/>
      </w:pPr>
      <w:rPr>
        <w:rFonts w:hint="default"/>
        <w:lang w:val="en-US" w:eastAsia="en-US" w:bidi="ar-SA"/>
      </w:rPr>
    </w:lvl>
    <w:lvl w:ilvl="6" w:tplc="0DBC625E">
      <w:numFmt w:val="bullet"/>
      <w:lvlText w:val="•"/>
      <w:lvlJc w:val="left"/>
      <w:pPr>
        <w:ind w:left="2103" w:hanging="110"/>
      </w:pPr>
      <w:rPr>
        <w:rFonts w:hint="default"/>
        <w:lang w:val="en-US" w:eastAsia="en-US" w:bidi="ar-SA"/>
      </w:rPr>
    </w:lvl>
    <w:lvl w:ilvl="7" w:tplc="08DA0DCE">
      <w:numFmt w:val="bullet"/>
      <w:lvlText w:val="•"/>
      <w:lvlJc w:val="left"/>
      <w:pPr>
        <w:ind w:left="2420" w:hanging="110"/>
      </w:pPr>
      <w:rPr>
        <w:rFonts w:hint="default"/>
        <w:lang w:val="en-US" w:eastAsia="en-US" w:bidi="ar-SA"/>
      </w:rPr>
    </w:lvl>
    <w:lvl w:ilvl="8" w:tplc="E224342C">
      <w:numFmt w:val="bullet"/>
      <w:lvlText w:val="•"/>
      <w:lvlJc w:val="left"/>
      <w:pPr>
        <w:ind w:left="2737" w:hanging="110"/>
      </w:pPr>
      <w:rPr>
        <w:rFonts w:hint="default"/>
        <w:lang w:val="en-US" w:eastAsia="en-US" w:bidi="ar-SA"/>
      </w:rPr>
    </w:lvl>
  </w:abstractNum>
  <w:abstractNum w:abstractNumId="25" w15:restartNumberingAfterBreak="0">
    <w:nsid w:val="778A2FDA"/>
    <w:multiLevelType w:val="hybridMultilevel"/>
    <w:tmpl w:val="04AA6610"/>
    <w:lvl w:ilvl="0" w:tplc="D84ED9F0">
      <w:numFmt w:val="bullet"/>
      <w:lvlText w:val="&gt;"/>
      <w:lvlJc w:val="left"/>
      <w:pPr>
        <w:ind w:left="962" w:hanging="397"/>
      </w:pPr>
      <w:rPr>
        <w:rFonts w:ascii="Trebuchet MS" w:eastAsia="Trebuchet MS" w:hAnsi="Trebuchet MS" w:cs="Trebuchet MS" w:hint="default"/>
        <w:b/>
        <w:bCs/>
        <w:i w:val="0"/>
        <w:iCs w:val="0"/>
        <w:color w:val="8ACED7"/>
        <w:w w:val="113"/>
        <w:sz w:val="18"/>
        <w:szCs w:val="18"/>
        <w:lang w:val="en-US" w:eastAsia="en-US" w:bidi="ar-SA"/>
      </w:rPr>
    </w:lvl>
    <w:lvl w:ilvl="1" w:tplc="5F72F39C">
      <w:numFmt w:val="bullet"/>
      <w:lvlText w:val="•"/>
      <w:lvlJc w:val="left"/>
      <w:pPr>
        <w:ind w:left="1484" w:hanging="397"/>
      </w:pPr>
      <w:rPr>
        <w:rFonts w:hint="default"/>
        <w:lang w:val="en-US" w:eastAsia="en-US" w:bidi="ar-SA"/>
      </w:rPr>
    </w:lvl>
    <w:lvl w:ilvl="2" w:tplc="2B4C5308">
      <w:numFmt w:val="bullet"/>
      <w:lvlText w:val="•"/>
      <w:lvlJc w:val="left"/>
      <w:pPr>
        <w:ind w:left="2008" w:hanging="397"/>
      </w:pPr>
      <w:rPr>
        <w:rFonts w:hint="default"/>
        <w:lang w:val="en-US" w:eastAsia="en-US" w:bidi="ar-SA"/>
      </w:rPr>
    </w:lvl>
    <w:lvl w:ilvl="3" w:tplc="E3FCFE38">
      <w:numFmt w:val="bullet"/>
      <w:lvlText w:val="•"/>
      <w:lvlJc w:val="left"/>
      <w:pPr>
        <w:ind w:left="2532" w:hanging="397"/>
      </w:pPr>
      <w:rPr>
        <w:rFonts w:hint="default"/>
        <w:lang w:val="en-US" w:eastAsia="en-US" w:bidi="ar-SA"/>
      </w:rPr>
    </w:lvl>
    <w:lvl w:ilvl="4" w:tplc="46708462">
      <w:numFmt w:val="bullet"/>
      <w:lvlText w:val="•"/>
      <w:lvlJc w:val="left"/>
      <w:pPr>
        <w:ind w:left="3056" w:hanging="397"/>
      </w:pPr>
      <w:rPr>
        <w:rFonts w:hint="default"/>
        <w:lang w:val="en-US" w:eastAsia="en-US" w:bidi="ar-SA"/>
      </w:rPr>
    </w:lvl>
    <w:lvl w:ilvl="5" w:tplc="49FA4B56">
      <w:numFmt w:val="bullet"/>
      <w:lvlText w:val="•"/>
      <w:lvlJc w:val="left"/>
      <w:pPr>
        <w:ind w:left="3581" w:hanging="397"/>
      </w:pPr>
      <w:rPr>
        <w:rFonts w:hint="default"/>
        <w:lang w:val="en-US" w:eastAsia="en-US" w:bidi="ar-SA"/>
      </w:rPr>
    </w:lvl>
    <w:lvl w:ilvl="6" w:tplc="AF98026C">
      <w:numFmt w:val="bullet"/>
      <w:lvlText w:val="•"/>
      <w:lvlJc w:val="left"/>
      <w:pPr>
        <w:ind w:left="4105" w:hanging="397"/>
      </w:pPr>
      <w:rPr>
        <w:rFonts w:hint="default"/>
        <w:lang w:val="en-US" w:eastAsia="en-US" w:bidi="ar-SA"/>
      </w:rPr>
    </w:lvl>
    <w:lvl w:ilvl="7" w:tplc="32EE1E8C">
      <w:numFmt w:val="bullet"/>
      <w:lvlText w:val="•"/>
      <w:lvlJc w:val="left"/>
      <w:pPr>
        <w:ind w:left="4629" w:hanging="397"/>
      </w:pPr>
      <w:rPr>
        <w:rFonts w:hint="default"/>
        <w:lang w:val="en-US" w:eastAsia="en-US" w:bidi="ar-SA"/>
      </w:rPr>
    </w:lvl>
    <w:lvl w:ilvl="8" w:tplc="2986878E">
      <w:numFmt w:val="bullet"/>
      <w:lvlText w:val="•"/>
      <w:lvlJc w:val="left"/>
      <w:pPr>
        <w:ind w:left="5153" w:hanging="397"/>
      </w:pPr>
      <w:rPr>
        <w:rFonts w:hint="default"/>
        <w:lang w:val="en-US" w:eastAsia="en-US" w:bidi="ar-SA"/>
      </w:rPr>
    </w:lvl>
  </w:abstractNum>
  <w:abstractNum w:abstractNumId="26" w15:restartNumberingAfterBreak="0">
    <w:nsid w:val="7D7F4C77"/>
    <w:multiLevelType w:val="hybridMultilevel"/>
    <w:tmpl w:val="845EA4BA"/>
    <w:lvl w:ilvl="0" w:tplc="EA5A153C">
      <w:numFmt w:val="bullet"/>
      <w:lvlText w:val="&gt;"/>
      <w:lvlJc w:val="left"/>
      <w:pPr>
        <w:ind w:left="815" w:hanging="397"/>
      </w:pPr>
      <w:rPr>
        <w:rFonts w:ascii="Trebuchet MS" w:eastAsia="Trebuchet MS" w:hAnsi="Trebuchet MS" w:cs="Trebuchet MS" w:hint="default"/>
        <w:b/>
        <w:bCs/>
        <w:i w:val="0"/>
        <w:iCs w:val="0"/>
        <w:color w:val="8ACED7"/>
        <w:w w:val="113"/>
        <w:sz w:val="18"/>
        <w:szCs w:val="18"/>
        <w:lang w:val="en-US" w:eastAsia="en-US" w:bidi="ar-SA"/>
      </w:rPr>
    </w:lvl>
    <w:lvl w:ilvl="1" w:tplc="E290570A">
      <w:numFmt w:val="bullet"/>
      <w:lvlText w:val="•"/>
      <w:lvlJc w:val="left"/>
      <w:pPr>
        <w:ind w:left="1344" w:hanging="397"/>
      </w:pPr>
      <w:rPr>
        <w:rFonts w:hint="default"/>
        <w:lang w:val="en-US" w:eastAsia="en-US" w:bidi="ar-SA"/>
      </w:rPr>
    </w:lvl>
    <w:lvl w:ilvl="2" w:tplc="B20ABF54">
      <w:numFmt w:val="bullet"/>
      <w:lvlText w:val="•"/>
      <w:lvlJc w:val="left"/>
      <w:pPr>
        <w:ind w:left="1868" w:hanging="397"/>
      </w:pPr>
      <w:rPr>
        <w:rFonts w:hint="default"/>
        <w:lang w:val="en-US" w:eastAsia="en-US" w:bidi="ar-SA"/>
      </w:rPr>
    </w:lvl>
    <w:lvl w:ilvl="3" w:tplc="B150F66A">
      <w:numFmt w:val="bullet"/>
      <w:lvlText w:val="•"/>
      <w:lvlJc w:val="left"/>
      <w:pPr>
        <w:ind w:left="2393" w:hanging="397"/>
      </w:pPr>
      <w:rPr>
        <w:rFonts w:hint="default"/>
        <w:lang w:val="en-US" w:eastAsia="en-US" w:bidi="ar-SA"/>
      </w:rPr>
    </w:lvl>
    <w:lvl w:ilvl="4" w:tplc="0C8CAF76">
      <w:numFmt w:val="bullet"/>
      <w:lvlText w:val="•"/>
      <w:lvlJc w:val="left"/>
      <w:pPr>
        <w:ind w:left="2917" w:hanging="397"/>
      </w:pPr>
      <w:rPr>
        <w:rFonts w:hint="default"/>
        <w:lang w:val="en-US" w:eastAsia="en-US" w:bidi="ar-SA"/>
      </w:rPr>
    </w:lvl>
    <w:lvl w:ilvl="5" w:tplc="EDB605E6">
      <w:numFmt w:val="bullet"/>
      <w:lvlText w:val="•"/>
      <w:lvlJc w:val="left"/>
      <w:pPr>
        <w:ind w:left="3442" w:hanging="397"/>
      </w:pPr>
      <w:rPr>
        <w:rFonts w:hint="default"/>
        <w:lang w:val="en-US" w:eastAsia="en-US" w:bidi="ar-SA"/>
      </w:rPr>
    </w:lvl>
    <w:lvl w:ilvl="6" w:tplc="B678C8AE">
      <w:numFmt w:val="bullet"/>
      <w:lvlText w:val="•"/>
      <w:lvlJc w:val="left"/>
      <w:pPr>
        <w:ind w:left="3966" w:hanging="397"/>
      </w:pPr>
      <w:rPr>
        <w:rFonts w:hint="default"/>
        <w:lang w:val="en-US" w:eastAsia="en-US" w:bidi="ar-SA"/>
      </w:rPr>
    </w:lvl>
    <w:lvl w:ilvl="7" w:tplc="480E9306">
      <w:numFmt w:val="bullet"/>
      <w:lvlText w:val="•"/>
      <w:lvlJc w:val="left"/>
      <w:pPr>
        <w:ind w:left="4491" w:hanging="397"/>
      </w:pPr>
      <w:rPr>
        <w:rFonts w:hint="default"/>
        <w:lang w:val="en-US" w:eastAsia="en-US" w:bidi="ar-SA"/>
      </w:rPr>
    </w:lvl>
    <w:lvl w:ilvl="8" w:tplc="ED92B66C">
      <w:numFmt w:val="bullet"/>
      <w:lvlText w:val="•"/>
      <w:lvlJc w:val="left"/>
      <w:pPr>
        <w:ind w:left="5015" w:hanging="397"/>
      </w:pPr>
      <w:rPr>
        <w:rFonts w:hint="default"/>
        <w:lang w:val="en-US" w:eastAsia="en-US" w:bidi="ar-SA"/>
      </w:rPr>
    </w:lvl>
  </w:abstractNum>
  <w:num w:numId="1">
    <w:abstractNumId w:val="24"/>
  </w:num>
  <w:num w:numId="2">
    <w:abstractNumId w:val="23"/>
  </w:num>
  <w:num w:numId="3">
    <w:abstractNumId w:val="13"/>
  </w:num>
  <w:num w:numId="4">
    <w:abstractNumId w:val="5"/>
  </w:num>
  <w:num w:numId="5">
    <w:abstractNumId w:val="21"/>
  </w:num>
  <w:num w:numId="6">
    <w:abstractNumId w:val="17"/>
  </w:num>
  <w:num w:numId="7">
    <w:abstractNumId w:val="15"/>
  </w:num>
  <w:num w:numId="8">
    <w:abstractNumId w:val="9"/>
  </w:num>
  <w:num w:numId="9">
    <w:abstractNumId w:val="10"/>
  </w:num>
  <w:num w:numId="10">
    <w:abstractNumId w:val="3"/>
  </w:num>
  <w:num w:numId="11">
    <w:abstractNumId w:val="0"/>
  </w:num>
  <w:num w:numId="12">
    <w:abstractNumId w:val="19"/>
  </w:num>
  <w:num w:numId="13">
    <w:abstractNumId w:val="2"/>
  </w:num>
  <w:num w:numId="14">
    <w:abstractNumId w:val="26"/>
  </w:num>
  <w:num w:numId="15">
    <w:abstractNumId w:val="22"/>
  </w:num>
  <w:num w:numId="16">
    <w:abstractNumId w:val="14"/>
  </w:num>
  <w:num w:numId="17">
    <w:abstractNumId w:val="25"/>
  </w:num>
  <w:num w:numId="18">
    <w:abstractNumId w:val="18"/>
  </w:num>
  <w:num w:numId="19">
    <w:abstractNumId w:val="8"/>
  </w:num>
  <w:num w:numId="20">
    <w:abstractNumId w:val="12"/>
  </w:num>
  <w:num w:numId="21">
    <w:abstractNumId w:val="6"/>
  </w:num>
  <w:num w:numId="22">
    <w:abstractNumId w:val="20"/>
  </w:num>
  <w:num w:numId="23">
    <w:abstractNumId w:val="16"/>
  </w:num>
  <w:num w:numId="24">
    <w:abstractNumId w:val="4"/>
  </w:num>
  <w:num w:numId="25">
    <w:abstractNumId w:val="1"/>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D645B"/>
    <w:rsid w:val="005D645B"/>
    <w:rsid w:val="00E12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E9D0768"/>
  <w15:docId w15:val="{05722EE1-DF6C-4D60-AA2B-E6170DE7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6"/>
      <w:ind w:left="1053" w:hanging="637"/>
      <w:outlineLvl w:val="0"/>
    </w:pPr>
    <w:rPr>
      <w:rFonts w:ascii="Brandon Grotesque Bold" w:eastAsia="Brandon Grotesque Bold" w:hAnsi="Brandon Grotesque Bold" w:cs="Brandon Grotesque Bold"/>
      <w:b/>
      <w:bCs/>
      <w:sz w:val="60"/>
      <w:szCs w:val="60"/>
    </w:rPr>
  </w:style>
  <w:style w:type="paragraph" w:styleId="Heading2">
    <w:name w:val="heading 2"/>
    <w:basedOn w:val="Normal"/>
    <w:uiPriority w:val="9"/>
    <w:unhideWhenUsed/>
    <w:qFormat/>
    <w:pPr>
      <w:ind w:left="1017"/>
      <w:outlineLvl w:val="1"/>
    </w:pPr>
    <w:rPr>
      <w:rFonts w:ascii="Brandon Grotesque Bold" w:eastAsia="Brandon Grotesque Bold" w:hAnsi="Brandon Grotesque Bold" w:cs="Brandon Grotesque Bold"/>
      <w:b/>
      <w:bCs/>
      <w:sz w:val="56"/>
      <w:szCs w:val="56"/>
    </w:rPr>
  </w:style>
  <w:style w:type="paragraph" w:styleId="Heading3">
    <w:name w:val="heading 3"/>
    <w:basedOn w:val="Normal"/>
    <w:uiPriority w:val="9"/>
    <w:unhideWhenUsed/>
    <w:qFormat/>
    <w:pPr>
      <w:spacing w:before="99" w:line="619" w:lineRule="exact"/>
      <w:ind w:left="3021"/>
      <w:jc w:val="center"/>
      <w:outlineLvl w:val="2"/>
    </w:pPr>
    <w:rPr>
      <w:rFonts w:ascii="Brandon Grotesque Bold" w:eastAsia="Brandon Grotesque Bold" w:hAnsi="Brandon Grotesque Bold" w:cs="Brandon Grotesque Bold"/>
      <w:b/>
      <w:bCs/>
      <w:sz w:val="44"/>
      <w:szCs w:val="44"/>
    </w:rPr>
  </w:style>
  <w:style w:type="paragraph" w:styleId="Heading4">
    <w:name w:val="heading 4"/>
    <w:basedOn w:val="Normal"/>
    <w:uiPriority w:val="9"/>
    <w:unhideWhenUsed/>
    <w:qFormat/>
    <w:pPr>
      <w:spacing w:line="360" w:lineRule="exact"/>
      <w:ind w:left="616"/>
      <w:outlineLvl w:val="3"/>
    </w:pPr>
    <w:rPr>
      <w:rFonts w:ascii="Times New Roman" w:eastAsia="Times New Roman" w:hAnsi="Times New Roman" w:cs="Times New Roman"/>
      <w:b/>
      <w:bCs/>
      <w:sz w:val="32"/>
      <w:szCs w:val="32"/>
    </w:rPr>
  </w:style>
  <w:style w:type="paragraph" w:styleId="Heading5">
    <w:name w:val="heading 5"/>
    <w:basedOn w:val="Normal"/>
    <w:uiPriority w:val="9"/>
    <w:unhideWhenUsed/>
    <w:qFormat/>
    <w:pPr>
      <w:ind w:left="74"/>
      <w:outlineLvl w:val="4"/>
    </w:pPr>
    <w:rPr>
      <w:rFonts w:ascii="Trebuchet MS" w:eastAsia="Trebuchet MS" w:hAnsi="Trebuchet MS" w:cs="Trebuchet MS"/>
      <w:b/>
      <w:bCs/>
      <w:sz w:val="28"/>
      <w:szCs w:val="28"/>
    </w:rPr>
  </w:style>
  <w:style w:type="paragraph" w:styleId="Heading6">
    <w:name w:val="heading 6"/>
    <w:basedOn w:val="Normal"/>
    <w:uiPriority w:val="9"/>
    <w:unhideWhenUsed/>
    <w:qFormat/>
    <w:pPr>
      <w:spacing w:before="131"/>
      <w:ind w:left="1402" w:right="1544" w:hanging="136"/>
      <w:outlineLvl w:val="5"/>
    </w:pPr>
    <w:rPr>
      <w:rFonts w:ascii="Lucida Sans" w:eastAsia="Lucida Sans" w:hAnsi="Lucida Sans" w:cs="Lucida Sans"/>
      <w:sz w:val="28"/>
      <w:szCs w:val="28"/>
    </w:rPr>
  </w:style>
  <w:style w:type="paragraph" w:styleId="Heading7">
    <w:name w:val="heading 7"/>
    <w:basedOn w:val="Normal"/>
    <w:uiPriority w:val="1"/>
    <w:qFormat/>
    <w:pPr>
      <w:spacing w:before="99"/>
      <w:ind w:left="1620" w:hanging="568"/>
      <w:outlineLvl w:val="6"/>
    </w:pPr>
    <w:rPr>
      <w:rFonts w:ascii="Brandon Grotesque Bold" w:eastAsia="Brandon Grotesque Bold" w:hAnsi="Brandon Grotesque Bold" w:cs="Brandon Grotesque Bold"/>
      <w:b/>
      <w:bCs/>
      <w:sz w:val="24"/>
      <w:szCs w:val="24"/>
    </w:rPr>
  </w:style>
  <w:style w:type="paragraph" w:styleId="Heading8">
    <w:name w:val="heading 8"/>
    <w:basedOn w:val="Normal"/>
    <w:uiPriority w:val="1"/>
    <w:qFormat/>
    <w:pPr>
      <w:spacing w:before="237"/>
      <w:ind w:left="1015"/>
      <w:outlineLvl w:val="7"/>
    </w:pPr>
    <w:rPr>
      <w:rFonts w:ascii="Brandon Grotesque Regular" w:eastAsia="Brandon Grotesque Regular" w:hAnsi="Brandon Grotesque Regular" w:cs="Brandon Grotesque Regular"/>
      <w:sz w:val="24"/>
      <w:szCs w:val="24"/>
    </w:rPr>
  </w:style>
  <w:style w:type="paragraph" w:styleId="Heading9">
    <w:name w:val="heading 9"/>
    <w:basedOn w:val="Normal"/>
    <w:uiPriority w:val="1"/>
    <w:qFormat/>
    <w:pPr>
      <w:ind w:left="1620" w:hanging="568"/>
      <w:outlineLvl w:val="8"/>
    </w:pPr>
    <w:rPr>
      <w:rFonts w:ascii="Brandon Grotesque Bold" w:eastAsia="Brandon Grotesque Bold" w:hAnsi="Brandon Grotesque Bold" w:cs="Brandon Grotesque 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0"/>
      <w:ind w:left="1514" w:hanging="461"/>
    </w:pPr>
    <w:rPr>
      <w:rFonts w:ascii="Brandon Grotesque Black" w:eastAsia="Brandon Grotesque Black" w:hAnsi="Brandon Grotesque Black" w:cs="Brandon Grotesque Black"/>
      <w:b/>
      <w:bCs/>
      <w:sz w:val="24"/>
      <w:szCs w:val="24"/>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83"/>
      <w:ind w:left="1280" w:hanging="397"/>
    </w:pPr>
  </w:style>
  <w:style w:type="paragraph" w:customStyle="1" w:styleId="TableParagraph">
    <w:name w:val="Table Paragraph"/>
    <w:basedOn w:val="Normal"/>
    <w:uiPriority w:val="1"/>
    <w:qFormat/>
    <w:pPr>
      <w:spacing w:before="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geelongaustralia.com.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C3687B8-421B-4A31-889D-2A15C4FA0BF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11459</Words>
  <Characters>65317</Characters>
  <Application>Microsoft Office Word</Application>
  <DocSecurity>0</DocSecurity>
  <Lines>544</Lines>
  <Paragraphs>153</Paragraphs>
  <ScaleCrop>false</ScaleCrop>
  <Company/>
  <LinksUpToDate>false</LinksUpToDate>
  <CharactersWithSpaces>76623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Dale Heyward</cp:lastModifiedBy>
  <cp:revision>2</cp:revision>
  <dcterms:created xsi:type="dcterms:W3CDTF">2022-12-05T20:18:00Z</dcterms:created>
  <dcterms:modified xsi:type="dcterms:W3CDTF">2022-12-05T20:27:00Z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Adobe InDesign 17.2 (Macintosh)</vt:lpwstr>
  </property>
  <property fmtid="{D5CDD505-2E9C-101B-9397-08002B2CF9AE}" pid="4" name="LastSaved">
    <vt:filetime>2022-12-05T00:00:00Z</vt:filetime>
  </property>
  <property fmtid="{D5CDD505-2E9C-101B-9397-08002B2CF9AE}" pid="5" name="Producer">
    <vt:lpwstr>Adobe PDF Library 16.0.7</vt:lpwstr>
  </property>
</Properties>
</file>