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07C4" w14:textId="77777777" w:rsidR="00BD376F" w:rsidRDefault="005A2786" w:rsidP="005A2786">
      <w:pPr>
        <w:pStyle w:val="SumPoint"/>
        <w:numPr>
          <w:ilvl w:val="0"/>
          <w:numId w:val="0"/>
        </w:numPr>
        <w:spacing w:line="360" w:lineRule="auto"/>
        <w:ind w:left="284"/>
        <w:rPr>
          <w:rFonts w:ascii="Arial Narrow" w:hAnsi="Arial Narrow" w:cs="Arial"/>
          <w:lang w:val="en-AU" w:eastAsia="en-AU"/>
        </w:rPr>
      </w:pPr>
      <w:r w:rsidRPr="005A2786">
        <w:rPr>
          <w:rFonts w:ascii="Arial Narrow" w:hAnsi="Arial Narrow" w:cs="Arial"/>
          <w:lang w:val="en-AU" w:eastAsia="en-AU"/>
        </w:rPr>
        <w:t>Neighb</w:t>
      </w:r>
      <w:r>
        <w:rPr>
          <w:rFonts w:ascii="Arial Narrow" w:hAnsi="Arial Narrow" w:cs="Arial"/>
          <w:lang w:val="en-AU" w:eastAsia="en-AU"/>
        </w:rPr>
        <w:t>ourhood amenity local law 2014.</w:t>
      </w:r>
    </w:p>
    <w:p w14:paraId="1048B25D" w14:textId="77777777" w:rsidR="00E005E7" w:rsidRPr="00BD376F" w:rsidRDefault="00E005E7" w:rsidP="005A2786">
      <w:pPr>
        <w:pStyle w:val="SumPoint"/>
        <w:numPr>
          <w:ilvl w:val="0"/>
          <w:numId w:val="0"/>
        </w:numPr>
        <w:ind w:left="284" w:right="-196"/>
        <w:jc w:val="both"/>
        <w:rPr>
          <w:rFonts w:ascii="Arial Narrow" w:hAnsi="Arial Narrow" w:cs="Arial"/>
          <w:lang w:val="en-AU" w:eastAsia="en-AU"/>
        </w:rPr>
      </w:pPr>
      <w:r w:rsidRPr="00BD376F">
        <w:rPr>
          <w:rFonts w:ascii="Arial Narrow" w:hAnsi="Arial Narrow" w:cs="Arial"/>
          <w:lang w:val="en-AU" w:eastAsia="en-AU"/>
        </w:rPr>
        <w:t xml:space="preserve">Council is collecting the information on this form for the purpose of processing your application. The information will </w:t>
      </w:r>
      <w:r w:rsidR="00D81698" w:rsidRPr="00BD376F">
        <w:rPr>
          <w:rFonts w:ascii="Arial Narrow" w:hAnsi="Arial Narrow" w:cs="Arial"/>
          <w:lang w:val="en-AU" w:eastAsia="en-AU"/>
        </w:rPr>
        <w:t xml:space="preserve">be treated in accordance with the Information Privacy Act and will </w:t>
      </w:r>
      <w:r w:rsidRPr="00BD376F">
        <w:rPr>
          <w:rFonts w:ascii="Arial Narrow" w:hAnsi="Arial Narrow" w:cs="Arial"/>
          <w:lang w:val="en-AU" w:eastAsia="en-AU"/>
        </w:rPr>
        <w:t xml:space="preserve">not be disclosed unless required by law.  Failure to provide this information may result in your application not being processed. </w:t>
      </w:r>
    </w:p>
    <w:p w14:paraId="4FEF4A30" w14:textId="77777777" w:rsidR="00BD376F" w:rsidRDefault="00BD376F" w:rsidP="005A2786">
      <w:pPr>
        <w:tabs>
          <w:tab w:val="left" w:pos="9214"/>
        </w:tabs>
        <w:spacing w:after="0" w:line="240" w:lineRule="auto"/>
        <w:ind w:left="284" w:right="-196"/>
        <w:jc w:val="both"/>
        <w:rPr>
          <w:rFonts w:ascii="Arial Narrow" w:eastAsia="Times New Roman" w:hAnsi="Arial Narrow" w:cs="Arial"/>
          <w:sz w:val="20"/>
          <w:szCs w:val="20"/>
          <w:lang w:val="en-AU" w:eastAsia="en-AU"/>
        </w:rPr>
      </w:pPr>
    </w:p>
    <w:p w14:paraId="29FDFA51" w14:textId="77777777" w:rsidR="00BD376F" w:rsidRPr="00312B68" w:rsidRDefault="005A2786" w:rsidP="005A2786">
      <w:pPr>
        <w:tabs>
          <w:tab w:val="left" w:pos="9214"/>
        </w:tabs>
        <w:spacing w:after="120" w:line="240" w:lineRule="auto"/>
        <w:ind w:left="284" w:right="-196"/>
        <w:jc w:val="both"/>
        <w:rPr>
          <w:rFonts w:ascii="Arial Narrow" w:hAnsi="Arial Narrow" w:cs="Arial"/>
          <w:b/>
          <w:color w:val="365F91"/>
          <w:sz w:val="28"/>
          <w:szCs w:val="28"/>
        </w:rPr>
      </w:pPr>
      <w:r>
        <w:rPr>
          <w:rFonts w:ascii="Arial Narrow" w:hAnsi="Arial Narrow" w:cs="Arial"/>
          <w:b/>
          <w:color w:val="365F91"/>
          <w:sz w:val="28"/>
          <w:szCs w:val="28"/>
        </w:rPr>
        <w:t>P</w:t>
      </w:r>
      <w:r w:rsidR="00BB24AF">
        <w:rPr>
          <w:rFonts w:ascii="Arial Narrow" w:hAnsi="Arial Narrow" w:cs="Arial"/>
          <w:b/>
          <w:color w:val="365F91"/>
          <w:sz w:val="28"/>
          <w:szCs w:val="28"/>
        </w:rPr>
        <w:t>ermit Conditions:</w:t>
      </w:r>
    </w:p>
    <w:p w14:paraId="0F78B7F7" w14:textId="77777777" w:rsidR="00BB24AF" w:rsidRPr="00BB24AF" w:rsidRDefault="00BB24AF" w:rsidP="00750B84">
      <w:pPr>
        <w:spacing w:after="0" w:line="360" w:lineRule="auto"/>
        <w:ind w:left="284" w:right="-196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To obtain a permit for a shipping container to be placed on Council managed land</w:t>
      </w:r>
      <w:r w:rsidR="004D73A9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or private land</w:t>
      </w: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, the following conditions apply.</w:t>
      </w:r>
    </w:p>
    <w:p w14:paraId="25363D99" w14:textId="77777777" w:rsidR="00BB24AF" w:rsidRPr="00BB24AF" w:rsidRDefault="00BB24AF" w:rsidP="00122915">
      <w:pPr>
        <w:pStyle w:val="ListParagraph"/>
        <w:widowControl/>
        <w:numPr>
          <w:ilvl w:val="0"/>
          <w:numId w:val="7"/>
        </w:numPr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An application form must be completed and either handed, faxed or emailed to Council prior to the placement of the bin or container.</w:t>
      </w:r>
    </w:p>
    <w:p w14:paraId="2CE5D945" w14:textId="77777777" w:rsidR="00BB24AF" w:rsidRPr="00BB24AF" w:rsidRDefault="00BB24AF" w:rsidP="00122915">
      <w:pPr>
        <w:pStyle w:val="ListParagraph"/>
        <w:widowControl/>
        <w:numPr>
          <w:ilvl w:val="0"/>
          <w:numId w:val="9"/>
        </w:numPr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A pre placement inspection may be carried out b</w:t>
      </w:r>
      <w:r w:rsidR="00484A8C">
        <w:rPr>
          <w:rFonts w:ascii="Arial Narrow" w:eastAsia="Times New Roman" w:hAnsi="Arial Narrow" w:cs="Arial"/>
          <w:sz w:val="20"/>
          <w:szCs w:val="20"/>
          <w:lang w:val="en-AU" w:eastAsia="en-AU"/>
        </w:rPr>
        <w:t>y an Authorised Council Officer</w:t>
      </w: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.</w:t>
      </w:r>
    </w:p>
    <w:p w14:paraId="08CCF8DF" w14:textId="77777777" w:rsidR="00BB24AF" w:rsidRPr="00BB24AF" w:rsidRDefault="00BB24AF" w:rsidP="00122915">
      <w:pPr>
        <w:pStyle w:val="ListParagraph"/>
        <w:widowControl/>
        <w:numPr>
          <w:ilvl w:val="0"/>
          <w:numId w:val="9"/>
        </w:numPr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A permit may be refused/withdrawn at the discretion of an Authorised Council Officer.</w:t>
      </w:r>
    </w:p>
    <w:p w14:paraId="3A743D75" w14:textId="77777777" w:rsidR="00BB24AF" w:rsidRPr="00BB24AF" w:rsidRDefault="00484A8C" w:rsidP="00122915">
      <w:pPr>
        <w:pStyle w:val="ListParagraph"/>
        <w:widowControl/>
        <w:numPr>
          <w:ilvl w:val="0"/>
          <w:numId w:val="9"/>
        </w:numPr>
        <w:spacing w:after="0" w:line="360" w:lineRule="auto"/>
        <w:ind w:left="709" w:right="329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>C</w:t>
      </w:r>
      <w:r w:rsidR="00BB24AF"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ontainer </w:t>
      </w:r>
      <w:r w:rsidR="00BB24AF" w:rsidRPr="00484A8C">
        <w:rPr>
          <w:rFonts w:ascii="Arial Narrow" w:eastAsia="Times New Roman" w:hAnsi="Arial Narrow" w:cs="Arial"/>
          <w:sz w:val="20"/>
          <w:szCs w:val="20"/>
          <w:u w:val="single"/>
          <w:lang w:val="en-AU" w:eastAsia="en-AU"/>
        </w:rPr>
        <w:t>must not</w:t>
      </w:r>
      <w:r w:rsidR="00BB24AF"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be placed in areas designated such as: No Stopping, Loading Zone, Bus Zones, Disabled Parking Bays or on any Clearway.</w:t>
      </w:r>
    </w:p>
    <w:p w14:paraId="18667F0F" w14:textId="77777777" w:rsidR="00BB24AF" w:rsidRPr="00BB24AF" w:rsidRDefault="00484A8C" w:rsidP="00122915">
      <w:pPr>
        <w:pStyle w:val="ListParagraph"/>
        <w:widowControl/>
        <w:numPr>
          <w:ilvl w:val="0"/>
          <w:numId w:val="9"/>
        </w:numPr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>C</w:t>
      </w:r>
      <w:r w:rsidR="00BB24AF"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ontainer </w:t>
      </w:r>
      <w:r w:rsidR="00BB24AF" w:rsidRPr="00484A8C">
        <w:rPr>
          <w:rFonts w:ascii="Arial Narrow" w:eastAsia="Times New Roman" w:hAnsi="Arial Narrow" w:cs="Arial"/>
          <w:sz w:val="20"/>
          <w:szCs w:val="20"/>
          <w:u w:val="single"/>
          <w:lang w:val="en-AU" w:eastAsia="en-AU"/>
        </w:rPr>
        <w:t>must not</w:t>
      </w:r>
      <w:r w:rsidR="00BB24AF"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be placed on any footpath unless a minimum of 1.5 metres of clear pedestrian access is available at all times.</w:t>
      </w:r>
    </w:p>
    <w:p w14:paraId="2F2515DA" w14:textId="77777777" w:rsidR="00750B84" w:rsidRPr="00BB24AF" w:rsidRDefault="00BB24AF" w:rsidP="00122915">
      <w:pPr>
        <w:pStyle w:val="ListParagraph"/>
        <w:widowControl/>
        <w:numPr>
          <w:ilvl w:val="0"/>
          <w:numId w:val="9"/>
        </w:numPr>
        <w:tabs>
          <w:tab w:val="left" w:pos="709"/>
        </w:tabs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The </w:t>
      </w:r>
      <w:r w:rsidR="00BE3627">
        <w:rPr>
          <w:rFonts w:ascii="Arial Narrow" w:eastAsia="Times New Roman" w:hAnsi="Arial Narrow" w:cs="Arial"/>
          <w:sz w:val="20"/>
          <w:szCs w:val="20"/>
          <w:lang w:val="en-AU" w:eastAsia="en-AU"/>
        </w:rPr>
        <w:t>container</w:t>
      </w: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must comply with the VicRoads Code of Practice for placement of </w:t>
      </w:r>
      <w:r w:rsidR="00BE3627">
        <w:rPr>
          <w:rFonts w:ascii="Arial Narrow" w:eastAsia="Times New Roman" w:hAnsi="Arial Narrow" w:cs="Arial"/>
          <w:sz w:val="20"/>
          <w:szCs w:val="20"/>
          <w:lang w:val="en-AU" w:eastAsia="en-AU"/>
        </w:rPr>
        <w:t>waste bins</w:t>
      </w: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on roadside in regards to being fitted with light or reflective tape and side markings. </w:t>
      </w:r>
    </w:p>
    <w:p w14:paraId="3CC416E6" w14:textId="77777777" w:rsidR="00BB24AF" w:rsidRPr="00BB24AF" w:rsidRDefault="00BB24AF" w:rsidP="00122915">
      <w:pPr>
        <w:pStyle w:val="ListParagraph"/>
        <w:widowControl/>
        <w:numPr>
          <w:ilvl w:val="0"/>
          <w:numId w:val="9"/>
        </w:numPr>
        <w:tabs>
          <w:tab w:val="left" w:pos="709"/>
        </w:tabs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Shipping Container permit fee must be paid prior to placement.</w:t>
      </w:r>
    </w:p>
    <w:p w14:paraId="49AF5311" w14:textId="77777777" w:rsidR="00BB24AF" w:rsidRPr="00BB24AF" w:rsidRDefault="00BB24AF" w:rsidP="00122915">
      <w:pPr>
        <w:numPr>
          <w:ilvl w:val="0"/>
          <w:numId w:val="9"/>
        </w:numPr>
        <w:tabs>
          <w:tab w:val="left" w:pos="709"/>
        </w:tabs>
        <w:spacing w:after="0" w:line="360" w:lineRule="auto"/>
        <w:ind w:left="709" w:right="-196" w:hanging="425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BB24AF">
        <w:rPr>
          <w:rFonts w:ascii="Arial Narrow" w:eastAsia="Times New Roman" w:hAnsi="Arial Narrow" w:cs="Arial"/>
          <w:sz w:val="20"/>
          <w:szCs w:val="20"/>
          <w:lang w:val="en-AU" w:eastAsia="en-AU"/>
        </w:rPr>
        <w:t>Failure to comply with the above conditions may result in the permit being refused/revoked, bin removed and/or Infringement being issued.</w:t>
      </w:r>
    </w:p>
    <w:p w14:paraId="66128106" w14:textId="77777777" w:rsidR="00750B84" w:rsidRDefault="00750B84" w:rsidP="00086897">
      <w:pPr>
        <w:tabs>
          <w:tab w:val="left" w:pos="9214"/>
        </w:tabs>
        <w:spacing w:after="0"/>
        <w:ind w:left="284"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6EECB8D1" w14:textId="77777777" w:rsidR="00086897" w:rsidRDefault="00086897" w:rsidP="00086897">
      <w:pPr>
        <w:tabs>
          <w:tab w:val="left" w:pos="4536"/>
          <w:tab w:val="left" w:pos="4820"/>
          <w:tab w:val="left" w:pos="5049"/>
        </w:tabs>
        <w:spacing w:after="0"/>
        <w:ind w:left="284" w:right="-54"/>
        <w:outlineLvl w:val="0"/>
        <w:rPr>
          <w:rFonts w:ascii="Arial Narrow" w:eastAsia="Arial" w:hAnsi="Arial Narrow" w:cs="Arial"/>
          <w:b/>
          <w:color w:val="365F91"/>
          <w:sz w:val="28"/>
          <w:szCs w:val="28"/>
        </w:rPr>
      </w:pPr>
      <w:r>
        <w:rPr>
          <w:rFonts w:ascii="Arial Narrow" w:eastAsia="Arial" w:hAnsi="Arial Narrow" w:cs="Arial"/>
          <w:b/>
          <w:color w:val="365F91"/>
          <w:sz w:val="28"/>
          <w:szCs w:val="28"/>
        </w:rPr>
        <w:t>Fees:</w:t>
      </w:r>
    </w:p>
    <w:p w14:paraId="0A7B0A83" w14:textId="77777777" w:rsidR="00086897" w:rsidRDefault="00086897" w:rsidP="00086897">
      <w:pPr>
        <w:tabs>
          <w:tab w:val="left" w:pos="4536"/>
          <w:tab w:val="left" w:pos="4820"/>
          <w:tab w:val="left" w:pos="5049"/>
        </w:tabs>
        <w:spacing w:after="0" w:line="240" w:lineRule="auto"/>
        <w:ind w:left="284" w:right="-54"/>
        <w:outlineLvl w:val="0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Fees for </w:t>
      </w:r>
      <w:r w:rsidR="009471A7">
        <w:rPr>
          <w:rFonts w:ascii="Arial Narrow" w:eastAsia="Times New Roman" w:hAnsi="Arial Narrow" w:cs="Arial"/>
          <w:sz w:val="20"/>
          <w:szCs w:val="20"/>
          <w:lang w:val="en-AU" w:eastAsia="en-AU"/>
        </w:rPr>
        <w:t>202</w:t>
      </w:r>
      <w:r w:rsidR="00DD4025">
        <w:rPr>
          <w:rFonts w:ascii="Arial Narrow" w:eastAsia="Times New Roman" w:hAnsi="Arial Narrow" w:cs="Arial"/>
          <w:sz w:val="20"/>
          <w:szCs w:val="20"/>
          <w:lang w:val="en-AU" w:eastAsia="en-AU"/>
        </w:rPr>
        <w:t>4</w:t>
      </w:r>
      <w:r w:rsidR="009471A7">
        <w:rPr>
          <w:rFonts w:ascii="Arial Narrow" w:eastAsia="Times New Roman" w:hAnsi="Arial Narrow" w:cs="Arial"/>
          <w:sz w:val="20"/>
          <w:szCs w:val="20"/>
          <w:lang w:val="en-AU" w:eastAsia="en-AU"/>
        </w:rPr>
        <w:t>-202</w:t>
      </w:r>
      <w:r w:rsidR="00AB525A">
        <w:rPr>
          <w:rFonts w:ascii="Arial Narrow" w:eastAsia="Times New Roman" w:hAnsi="Arial Narrow" w:cs="Arial"/>
          <w:sz w:val="20"/>
          <w:szCs w:val="20"/>
          <w:lang w:val="en-AU" w:eastAsia="en-AU"/>
        </w:rPr>
        <w:t>5</w:t>
      </w: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Financial year: </w:t>
      </w:r>
    </w:p>
    <w:p w14:paraId="2D4EFC50" w14:textId="77777777" w:rsidR="00086897" w:rsidRDefault="00884A66" w:rsidP="00086897">
      <w:pPr>
        <w:tabs>
          <w:tab w:val="left" w:pos="4536"/>
          <w:tab w:val="left" w:pos="4820"/>
          <w:tab w:val="left" w:pos="5049"/>
        </w:tabs>
        <w:spacing w:after="0" w:line="240" w:lineRule="auto"/>
        <w:ind w:left="284" w:right="-54"/>
        <w:outlineLvl w:val="0"/>
        <w:rPr>
          <w:rFonts w:ascii="Arial Narrow" w:eastAsia="Arial" w:hAnsi="Arial Narrow" w:cs="Arial"/>
          <w:b/>
          <w:color w:val="365F91"/>
          <w:sz w:val="28"/>
          <w:szCs w:val="28"/>
        </w:rPr>
      </w:pP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>Fee</w:t>
      </w:r>
      <w:r w:rsidR="002B08F8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$</w:t>
      </w:r>
      <w:r w:rsidR="008562E5">
        <w:rPr>
          <w:rFonts w:ascii="Arial Narrow" w:eastAsia="Times New Roman" w:hAnsi="Arial Narrow" w:cs="Arial"/>
          <w:sz w:val="20"/>
          <w:szCs w:val="20"/>
          <w:lang w:val="en-AU" w:eastAsia="en-AU"/>
        </w:rPr>
        <w:t>4</w:t>
      </w:r>
      <w:r w:rsidR="00DD4025">
        <w:rPr>
          <w:rFonts w:ascii="Arial Narrow" w:eastAsia="Times New Roman" w:hAnsi="Arial Narrow" w:cs="Arial"/>
          <w:sz w:val="20"/>
          <w:szCs w:val="20"/>
          <w:lang w:val="en-AU" w:eastAsia="en-AU"/>
        </w:rPr>
        <w:t>8</w:t>
      </w:r>
      <w:r w:rsidR="008562E5">
        <w:rPr>
          <w:rFonts w:ascii="Arial Narrow" w:eastAsia="Times New Roman" w:hAnsi="Arial Narrow" w:cs="Arial"/>
          <w:sz w:val="20"/>
          <w:szCs w:val="20"/>
          <w:lang w:val="en-AU" w:eastAsia="en-AU"/>
        </w:rPr>
        <w:t>.00</w:t>
      </w:r>
      <w:r w:rsidR="00AB4A75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</w:t>
      </w:r>
      <w:r w:rsidR="009471A7">
        <w:rPr>
          <w:rFonts w:ascii="Arial Narrow" w:eastAsia="Times New Roman" w:hAnsi="Arial Narrow" w:cs="Arial"/>
          <w:sz w:val="20"/>
          <w:szCs w:val="20"/>
          <w:lang w:val="en-AU" w:eastAsia="en-AU"/>
        </w:rPr>
        <w:t>per month</w:t>
      </w:r>
    </w:p>
    <w:p w14:paraId="4A324FCB" w14:textId="77777777" w:rsidR="00750B84" w:rsidRDefault="00750B84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072C0A92" w14:textId="77777777" w:rsidR="00750B84" w:rsidRDefault="00750B84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3F9E4520" w14:textId="77777777" w:rsidR="00086897" w:rsidRDefault="00086897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35CEBE68" w14:textId="77777777" w:rsidR="00086897" w:rsidRDefault="00086897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576B7731" w14:textId="77777777" w:rsidR="00086897" w:rsidRDefault="00086897" w:rsidP="00312B68">
      <w:pPr>
        <w:tabs>
          <w:tab w:val="left" w:pos="9214"/>
        </w:tabs>
        <w:spacing w:after="0"/>
        <w:ind w:right="87"/>
        <w:rPr>
          <w:rFonts w:ascii="Arial Narrow" w:hAnsi="Arial Narrow" w:cs="Arial"/>
          <w:b/>
          <w:color w:val="365F91"/>
          <w:sz w:val="28"/>
          <w:szCs w:val="28"/>
        </w:rPr>
      </w:pPr>
    </w:p>
    <w:p w14:paraId="50C883B8" w14:textId="77777777" w:rsidR="00081CB0" w:rsidRDefault="00312B68" w:rsidP="00312B68">
      <w:pPr>
        <w:tabs>
          <w:tab w:val="left" w:pos="9214"/>
        </w:tabs>
        <w:spacing w:after="0"/>
        <w:ind w:right="87"/>
        <w:rPr>
          <w:rFonts w:ascii="Arial Narrow" w:eastAsia="Arial" w:hAnsi="Arial Narrow" w:cs="Arial"/>
          <w:sz w:val="16"/>
          <w:szCs w:val="16"/>
        </w:rPr>
      </w:pPr>
      <w:r>
        <w:rPr>
          <w:rFonts w:ascii="Arial Narrow" w:hAnsi="Arial Narrow" w:cs="Arial"/>
          <w:b/>
          <w:color w:val="365F91"/>
          <w:sz w:val="28"/>
          <w:szCs w:val="28"/>
        </w:rPr>
        <w:t>A</w:t>
      </w:r>
      <w:r w:rsidR="0082756A">
        <w:rPr>
          <w:rFonts w:ascii="Arial Narrow" w:hAnsi="Arial Narrow" w:cs="Arial"/>
          <w:b/>
          <w:color w:val="365F91"/>
          <w:sz w:val="28"/>
          <w:szCs w:val="28"/>
        </w:rPr>
        <w:t>pplicant</w:t>
      </w:r>
      <w:r w:rsidR="00E243EC" w:rsidRPr="007C1090">
        <w:rPr>
          <w:rFonts w:ascii="Arial Narrow" w:hAnsi="Arial Narrow" w:cs="Arial"/>
          <w:b/>
          <w:color w:val="365F91"/>
          <w:sz w:val="28"/>
          <w:szCs w:val="28"/>
        </w:rPr>
        <w:t xml:space="preserve"> To Complete</w:t>
      </w:r>
      <w:r w:rsidR="00AA68EB" w:rsidRPr="007C1090">
        <w:rPr>
          <w:rFonts w:ascii="Arial Narrow" w:hAnsi="Arial Narrow" w:cs="Arial"/>
          <w:b/>
          <w:color w:val="365F91"/>
          <w:sz w:val="28"/>
          <w:szCs w:val="28"/>
        </w:rPr>
        <w:t>:</w:t>
      </w:r>
      <w:r w:rsidR="00E837F4" w:rsidRPr="007C1090">
        <w:rPr>
          <w:rFonts w:ascii="Arial Narrow" w:eastAsia="Arial" w:hAnsi="Arial Narrow" w:cs="Arial"/>
          <w:bCs/>
          <w:i/>
          <w:color w:val="365F91"/>
          <w:sz w:val="28"/>
          <w:szCs w:val="28"/>
        </w:rPr>
        <w:t xml:space="preserve">  </w:t>
      </w:r>
      <w:r w:rsidR="00E243EC" w:rsidRPr="0078164E">
        <w:rPr>
          <w:rFonts w:ascii="Arial Narrow" w:eastAsia="Arial" w:hAnsi="Arial Narrow" w:cs="Arial"/>
          <w:sz w:val="16"/>
          <w:szCs w:val="16"/>
        </w:rPr>
        <w:t>P</w:t>
      </w:r>
      <w:r w:rsidR="00A623A9" w:rsidRPr="0078164E">
        <w:rPr>
          <w:rFonts w:ascii="Arial Narrow" w:eastAsia="Arial" w:hAnsi="Arial Narrow" w:cs="Arial"/>
          <w:sz w:val="16"/>
          <w:szCs w:val="16"/>
        </w:rPr>
        <w:t>lease use BLOCK letters</w:t>
      </w:r>
    </w:p>
    <w:p w14:paraId="3771F96B" w14:textId="77777777" w:rsidR="00BE3627" w:rsidRPr="0078164E" w:rsidRDefault="00BE3627" w:rsidP="00312B68">
      <w:pPr>
        <w:tabs>
          <w:tab w:val="left" w:pos="9214"/>
        </w:tabs>
        <w:spacing w:after="0"/>
        <w:ind w:right="87"/>
        <w:rPr>
          <w:rFonts w:ascii="Arial Narrow" w:eastAsia="Arial" w:hAnsi="Arial Narrow" w:cs="Arial"/>
          <w:bCs/>
          <w:i/>
          <w:color w:val="365F91"/>
          <w:sz w:val="16"/>
          <w:szCs w:val="16"/>
        </w:rPr>
      </w:pPr>
    </w:p>
    <w:p w14:paraId="2A7A53F7" w14:textId="77777777" w:rsidR="007C1090" w:rsidRPr="00086897" w:rsidRDefault="00687975" w:rsidP="00372E3B">
      <w:pPr>
        <w:widowControl/>
        <w:tabs>
          <w:tab w:val="left" w:pos="10098"/>
        </w:tabs>
        <w:spacing w:after="0"/>
        <w:ind w:right="-54"/>
        <w:outlineLvl w:val="0"/>
        <w:rPr>
          <w:rFonts w:ascii="Arial Narrow" w:eastAsia="Arial" w:hAnsi="Arial Narrow" w:cs="Arial"/>
          <w:color w:val="FFFFFF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Name</w:t>
      </w:r>
      <w:r w:rsidR="007C1090" w:rsidRPr="007C1090">
        <w:rPr>
          <w:rFonts w:ascii="Arial Narrow" w:eastAsia="Arial" w:hAnsi="Arial Narrow" w:cs="Arial"/>
          <w:sz w:val="21"/>
          <w:szCs w:val="21"/>
          <w:lang w:val="en-AU" w:eastAsia="en-AU"/>
        </w:rPr>
        <w:t>:</w:t>
      </w:r>
      <w:r w:rsidR="0078164E"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 </w:t>
      </w:r>
      <w:r w:rsidR="0078164E"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 w:rsidR="0082756A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</w:t>
      </w:r>
      <w:r w:rsidR="00122915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</w:t>
      </w:r>
      <w:r w:rsidR="0082756A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="007807CD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="00BD376F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="00086897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="00372E3B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="0078164E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.</w:t>
      </w:r>
    </w:p>
    <w:p w14:paraId="31F3F942" w14:textId="77777777" w:rsidR="007C1090" w:rsidRDefault="0078164E" w:rsidP="00086897">
      <w:pPr>
        <w:widowControl/>
        <w:tabs>
          <w:tab w:val="left" w:pos="10098"/>
        </w:tabs>
        <w:spacing w:after="0"/>
        <w:ind w:right="-54"/>
        <w:outlineLvl w:val="0"/>
        <w:rPr>
          <w:rFonts w:ascii="Arial Narrow" w:eastAsia="Arial" w:hAnsi="Arial Narrow" w:cs="Arial"/>
          <w:sz w:val="21"/>
          <w:szCs w:val="21"/>
          <w:lang w:val="en-AU" w:eastAsia="en-AU"/>
        </w:rPr>
      </w:pPr>
      <w:r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Address: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</w:t>
      </w:r>
      <w:r w:rsidR="00432B7B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</w:t>
      </w:r>
      <w:r w:rsidR="00BD376F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="00086897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.</w:t>
      </w:r>
    </w:p>
    <w:p w14:paraId="77AE1A3C" w14:textId="77777777" w:rsidR="00687975" w:rsidRPr="00687975" w:rsidRDefault="0078164E" w:rsidP="00086897">
      <w:pPr>
        <w:widowControl/>
        <w:tabs>
          <w:tab w:val="left" w:pos="10098"/>
        </w:tabs>
        <w:spacing w:after="0"/>
        <w:ind w:right="-54"/>
        <w:outlineLvl w:val="0"/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</w:pP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</w:t>
      </w:r>
      <w:r w:rsidR="00432B7B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</w:t>
      </w:r>
      <w:r w:rsidRPr="0078164E">
        <w:rPr>
          <w:rFonts w:ascii="Arial Narrow" w:eastAsia="Arial" w:hAnsi="Arial Narrow" w:cs="Arial"/>
          <w:sz w:val="16"/>
          <w:szCs w:val="16"/>
          <w:bdr w:val="single" w:sz="4" w:space="0" w:color="808080"/>
          <w:lang w:val="en-AU" w:eastAsia="en-AU"/>
        </w:rPr>
        <w:t xml:space="preserve">State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</w:t>
      </w:r>
      <w:r w:rsidR="00FE2E73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</w:t>
      </w:r>
    </w:p>
    <w:p w14:paraId="6D317804" w14:textId="77777777" w:rsidR="00086897" w:rsidRDefault="00086897" w:rsidP="00086897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 w:rsidRPr="007C1090">
        <w:rPr>
          <w:rFonts w:ascii="Arial Narrow" w:eastAsia="Arial" w:hAnsi="Arial Narrow" w:cs="Arial"/>
          <w:sz w:val="21"/>
          <w:szCs w:val="21"/>
          <w:lang w:val="en-AU" w:eastAsia="en-AU"/>
        </w:rPr>
        <w:t>Phone:</w:t>
      </w:r>
      <w:r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 </w:t>
      </w:r>
      <w:r>
        <w:rPr>
          <w:rFonts w:ascii="Arial Narrow" w:eastAsia="Arial" w:hAnsi="Arial Narrow" w:cs="Arial"/>
          <w:sz w:val="16"/>
          <w:szCs w:val="16"/>
          <w:bdr w:val="single" w:sz="4" w:space="0" w:color="808080"/>
          <w:lang w:val="en-AU" w:eastAsia="en-AU"/>
        </w:rPr>
        <w:t>M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.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>
        <w:rPr>
          <w:rFonts w:ascii="Arial Narrow" w:eastAsia="Arial" w:hAnsi="Arial Narrow" w:cs="Arial"/>
          <w:sz w:val="16"/>
          <w:szCs w:val="16"/>
          <w:bdr w:val="single" w:sz="4" w:space="0" w:color="808080"/>
          <w:lang w:val="en-AU" w:eastAsia="en-AU"/>
        </w:rPr>
        <w:t xml:space="preserve">H                         </w:t>
      </w:r>
      <w:r w:rsidRPr="0078164E">
        <w:rPr>
          <w:rFonts w:ascii="Arial Narrow" w:eastAsia="Arial" w:hAnsi="Arial Narrow" w:cs="Arial"/>
          <w:sz w:val="16"/>
          <w:szCs w:val="16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</w:t>
      </w:r>
    </w:p>
    <w:p w14:paraId="1DD613FC" w14:textId="77777777" w:rsidR="00086897" w:rsidRPr="007C1090" w:rsidRDefault="00086897" w:rsidP="00086897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Placement 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 date: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 </w:t>
      </w: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Collection 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date: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38C97EFE" w14:textId="77777777" w:rsidR="00086897" w:rsidRDefault="00086897" w:rsidP="00086897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Container size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2519A4F3" w14:textId="77777777" w:rsidR="00086897" w:rsidRDefault="00122915" w:rsidP="00086897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Placement address</w:t>
      </w:r>
      <w:r w:rsidR="00086897"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: </w:t>
      </w:r>
      <w:r w:rsidR="00086897"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 w:rsidR="00086897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                    </w:t>
      </w:r>
      <w:r w:rsidR="00086897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</w:t>
      </w:r>
      <w:r w:rsidR="00086897"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63D9CD7A" w14:textId="77777777" w:rsidR="00122915" w:rsidRDefault="00086897" w:rsidP="00122915">
      <w:pPr>
        <w:widowControl/>
        <w:spacing w:after="0"/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</w:pP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</w:t>
      </w:r>
      <w:r w:rsidR="00122915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                   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="00122915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</w:p>
    <w:p w14:paraId="35AC9AEF" w14:textId="77777777" w:rsidR="00122915" w:rsidRDefault="00122915" w:rsidP="00122915">
      <w:pPr>
        <w:widowControl/>
        <w:spacing w:after="0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Proposed sitting:</w:t>
      </w:r>
      <w:r w:rsidRPr="007C1090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                    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39C0A5F4" w14:textId="77777777" w:rsidR="00122915" w:rsidRDefault="00122915" w:rsidP="00122915">
      <w:pPr>
        <w:spacing w:after="0"/>
        <w:ind w:right="-54"/>
        <w:outlineLvl w:val="0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>
        <w:rPr>
          <w:rFonts w:ascii="Arial Narrow" w:eastAsia="Times New Roman" w:hAnsi="Arial Narrow" w:cs="Arial"/>
          <w:sz w:val="21"/>
          <w:szCs w:val="21"/>
          <w:lang w:val="en-AU" w:eastAsia="en-AU"/>
        </w:rPr>
        <w:t>Supplier/ Company Name</w:t>
      </w:r>
      <w:r w:rsidRPr="007C1090">
        <w:rPr>
          <w:rFonts w:ascii="Arial Narrow" w:eastAsia="Arial" w:hAnsi="Arial Narrow" w:cs="Arial"/>
          <w:sz w:val="21"/>
          <w:szCs w:val="21"/>
          <w:lang w:val="en-AU" w:eastAsia="en-AU"/>
        </w:rPr>
        <w:t>:</w:t>
      </w:r>
      <w:r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</w:p>
    <w:p w14:paraId="2EAB6765" w14:textId="77777777" w:rsidR="00122915" w:rsidRPr="00687975" w:rsidRDefault="00122915" w:rsidP="00122915">
      <w:pPr>
        <w:spacing w:after="0"/>
        <w:ind w:right="-54"/>
        <w:outlineLvl w:val="0"/>
        <w:rPr>
          <w:rFonts w:ascii="Arial Narrow" w:eastAsia="Arial" w:hAnsi="Arial Narrow" w:cs="Arial"/>
          <w:b/>
          <w:color w:val="365F91"/>
          <w:sz w:val="20"/>
          <w:szCs w:val="20"/>
        </w:rPr>
      </w:pPr>
      <w:r>
        <w:rPr>
          <w:rFonts w:ascii="Arial Narrow" w:eastAsia="Arial" w:hAnsi="Arial Narrow" w:cs="Arial"/>
          <w:sz w:val="21"/>
          <w:szCs w:val="21"/>
          <w:lang w:val="en-AU" w:eastAsia="en-AU"/>
        </w:rPr>
        <w:t xml:space="preserve">Contact Details: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</w:t>
      </w:r>
      <w:r w:rsidRPr="00687975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Public Liability Insurance to a </w:t>
      </w: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>min</w:t>
      </w:r>
      <w:r w:rsidRPr="00687975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of $10 million cover</w:t>
      </w: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attached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</w:t>
      </w:r>
      <w:r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 </w:t>
      </w:r>
    </w:p>
    <w:p w14:paraId="00AA5ACC" w14:textId="77777777" w:rsidR="00312B68" w:rsidRDefault="00312B68" w:rsidP="00F86BA4">
      <w:pPr>
        <w:tabs>
          <w:tab w:val="left" w:pos="4536"/>
          <w:tab w:val="left" w:pos="4820"/>
          <w:tab w:val="left" w:pos="5049"/>
        </w:tabs>
        <w:spacing w:after="0" w:line="240" w:lineRule="auto"/>
        <w:ind w:right="-54"/>
        <w:outlineLvl w:val="0"/>
        <w:rPr>
          <w:rFonts w:ascii="Arial Narrow" w:eastAsia="Arial" w:hAnsi="Arial Narrow" w:cs="Arial"/>
          <w:b/>
          <w:color w:val="365F91"/>
          <w:sz w:val="28"/>
          <w:szCs w:val="28"/>
        </w:rPr>
      </w:pPr>
    </w:p>
    <w:p w14:paraId="2269F411" w14:textId="77777777" w:rsidR="007807CD" w:rsidRPr="008829D3" w:rsidRDefault="007807CD" w:rsidP="00312B68">
      <w:pPr>
        <w:tabs>
          <w:tab w:val="left" w:pos="4536"/>
          <w:tab w:val="left" w:pos="4820"/>
          <w:tab w:val="left" w:pos="5049"/>
        </w:tabs>
        <w:spacing w:after="0"/>
        <w:ind w:right="-54"/>
        <w:outlineLvl w:val="0"/>
        <w:rPr>
          <w:rFonts w:ascii="Arial Narrow" w:eastAsia="Arial" w:hAnsi="Arial Narrow" w:cs="Arial"/>
          <w:b/>
          <w:color w:val="365F91"/>
          <w:sz w:val="28"/>
          <w:szCs w:val="28"/>
        </w:rPr>
      </w:pPr>
      <w:r w:rsidRPr="008829D3">
        <w:rPr>
          <w:rFonts w:ascii="Arial Narrow" w:eastAsia="Arial" w:hAnsi="Arial Narrow" w:cs="Arial"/>
          <w:b/>
          <w:color w:val="365F91"/>
          <w:sz w:val="28"/>
          <w:szCs w:val="28"/>
        </w:rPr>
        <w:t>Declaration:</w:t>
      </w:r>
    </w:p>
    <w:p w14:paraId="55C4ED3E" w14:textId="77777777" w:rsidR="007807CD" w:rsidRPr="00790A23" w:rsidRDefault="007807CD" w:rsidP="00DC360A">
      <w:pPr>
        <w:widowControl/>
        <w:tabs>
          <w:tab w:val="left" w:pos="5049"/>
        </w:tabs>
        <w:spacing w:after="0" w:line="240" w:lineRule="auto"/>
        <w:ind w:right="-54"/>
        <w:jc w:val="both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790A23">
        <w:rPr>
          <w:rFonts w:ascii="Arial Narrow" w:eastAsia="Times New Roman" w:hAnsi="Arial Narrow" w:cs="Arial"/>
          <w:sz w:val="20"/>
          <w:szCs w:val="20"/>
          <w:lang w:val="en-AU" w:eastAsia="en-AU"/>
        </w:rPr>
        <w:t>I acknowledge that this declaration is true and correct and I make it with the understanding and belief that a person who makes a false declaration is liable to the penalties of perjury</w:t>
      </w:r>
    </w:p>
    <w:p w14:paraId="7ECE4A49" w14:textId="77777777" w:rsidR="007807CD" w:rsidRPr="00790A23" w:rsidRDefault="007807CD" w:rsidP="00DC360A">
      <w:pPr>
        <w:widowControl/>
        <w:tabs>
          <w:tab w:val="left" w:pos="5049"/>
        </w:tabs>
        <w:spacing w:after="0" w:line="240" w:lineRule="auto"/>
        <w:ind w:right="-54"/>
        <w:jc w:val="both"/>
        <w:rPr>
          <w:rFonts w:ascii="Arial Narrow" w:eastAsia="Times New Roman" w:hAnsi="Arial Narrow" w:cs="Arial"/>
          <w:sz w:val="20"/>
          <w:szCs w:val="20"/>
          <w:lang w:val="en-AU" w:eastAsia="en-AU"/>
        </w:rPr>
      </w:pPr>
    </w:p>
    <w:p w14:paraId="4B04C41C" w14:textId="77777777" w:rsidR="0009361E" w:rsidRPr="0009361E" w:rsidRDefault="0082756A" w:rsidP="0009361E">
      <w:pPr>
        <w:widowControl/>
        <w:spacing w:after="0" w:line="240" w:lineRule="auto"/>
        <w:ind w:right="-108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82756A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I </w:t>
      </w:r>
      <w:r w:rsid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have read and understood the </w:t>
      </w:r>
      <w:r w:rsidR="0009361E" w:rsidRP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Victorian Waste Management Association Code of Practice </w:t>
      </w:r>
      <w:r w:rsid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 xml:space="preserve">for the placement of waste bins on roadsides </w:t>
      </w:r>
      <w:r w:rsidR="0009361E" w:rsidRP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>I agree to the Terms and Conditions outlined by VicRoad business and industry standards.</w:t>
      </w:r>
    </w:p>
    <w:p w14:paraId="10E44E1A" w14:textId="77777777" w:rsidR="0009361E" w:rsidRPr="0009361E" w:rsidRDefault="0009361E" w:rsidP="0009361E">
      <w:pPr>
        <w:widowControl/>
        <w:spacing w:after="0" w:line="240" w:lineRule="auto"/>
        <w:ind w:right="-108"/>
        <w:rPr>
          <w:rFonts w:ascii="Arial Narrow" w:eastAsia="Times New Roman" w:hAnsi="Arial Narrow" w:cs="Arial"/>
          <w:sz w:val="20"/>
          <w:szCs w:val="20"/>
          <w:lang w:val="en-AU" w:eastAsia="en-AU"/>
        </w:rPr>
      </w:pPr>
    </w:p>
    <w:p w14:paraId="2194EC73" w14:textId="77777777" w:rsidR="0082756A" w:rsidRDefault="0009361E" w:rsidP="0009361E">
      <w:pPr>
        <w:spacing w:after="120"/>
        <w:jc w:val="both"/>
        <w:rPr>
          <w:rFonts w:ascii="Arial Narrow" w:eastAsia="Times New Roman" w:hAnsi="Arial Narrow" w:cs="Arial"/>
          <w:sz w:val="20"/>
          <w:szCs w:val="20"/>
          <w:lang w:val="en-AU" w:eastAsia="en-AU"/>
        </w:rPr>
      </w:pPr>
      <w:r w:rsidRPr="0009361E">
        <w:rPr>
          <w:rFonts w:ascii="Arial Narrow" w:eastAsia="Times New Roman" w:hAnsi="Arial Narrow" w:cs="Arial"/>
          <w:sz w:val="20"/>
          <w:szCs w:val="20"/>
          <w:lang w:val="en-AU" w:eastAsia="en-AU"/>
        </w:rPr>
        <w:t>I will submit the City of Greater Geelong placement application prior to the placement of the bin.</w:t>
      </w:r>
    </w:p>
    <w:p w14:paraId="693FC9AC" w14:textId="77777777" w:rsidR="007807CD" w:rsidRDefault="007807CD" w:rsidP="007807CD">
      <w:pPr>
        <w:widowControl/>
        <w:tabs>
          <w:tab w:val="left" w:pos="5049"/>
        </w:tabs>
        <w:spacing w:after="0"/>
        <w:ind w:right="-54"/>
        <w:rPr>
          <w:rFonts w:ascii="Arial Narrow" w:eastAsia="Times New Roman" w:hAnsi="Arial Narrow" w:cs="Arial"/>
          <w:sz w:val="21"/>
          <w:szCs w:val="21"/>
          <w:lang w:val="en-AU" w:eastAsia="en-AU"/>
        </w:rPr>
      </w:pPr>
      <w:r w:rsidRPr="00B15181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Signature: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       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    </w:t>
      </w:r>
    </w:p>
    <w:p w14:paraId="4F28B9C7" w14:textId="77777777" w:rsidR="007807CD" w:rsidRPr="00126173" w:rsidRDefault="007807CD" w:rsidP="007807CD">
      <w:pPr>
        <w:widowControl/>
        <w:tabs>
          <w:tab w:val="left" w:pos="5049"/>
        </w:tabs>
        <w:spacing w:after="0"/>
        <w:ind w:right="-54"/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</w:pPr>
      <w:r w:rsidRPr="00B15181">
        <w:rPr>
          <w:rFonts w:ascii="Arial Narrow" w:eastAsia="Times New Roman" w:hAnsi="Arial Narrow" w:cs="Arial"/>
          <w:sz w:val="21"/>
          <w:szCs w:val="21"/>
          <w:lang w:val="en-AU" w:eastAsia="en-AU"/>
        </w:rPr>
        <w:t>Date:</w:t>
      </w:r>
      <w:r w:rsidR="00126173">
        <w:rPr>
          <w:rFonts w:ascii="Arial Narrow" w:eastAsia="Times New Roman" w:hAnsi="Arial Narrow" w:cs="Arial"/>
          <w:sz w:val="21"/>
          <w:szCs w:val="21"/>
          <w:lang w:val="en-AU" w:eastAsia="en-AU"/>
        </w:rPr>
        <w:t xml:space="preserve">         </w:t>
      </w:r>
      <w:r w:rsidRPr="007807CD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</w:t>
      </w:r>
      <w:r w:rsidRPr="0078164E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>.</w:t>
      </w:r>
      <w:r w:rsidR="00126173"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</w:t>
      </w:r>
      <w:r>
        <w:rPr>
          <w:rFonts w:ascii="Arial Narrow" w:eastAsia="Arial" w:hAnsi="Arial Narrow" w:cs="Arial"/>
          <w:color w:val="FFFFFF"/>
          <w:sz w:val="40"/>
          <w:szCs w:val="40"/>
          <w:bdr w:val="single" w:sz="4" w:space="0" w:color="808080"/>
          <w:lang w:val="en-AU" w:eastAsia="en-AU"/>
        </w:rPr>
        <w:t xml:space="preserve">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</w:t>
      </w:r>
      <w:r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</w:t>
      </w:r>
      <w:r w:rsidRPr="0078164E">
        <w:rPr>
          <w:rFonts w:ascii="Arial Narrow" w:eastAsia="Arial" w:hAnsi="Arial Narrow" w:cs="Arial"/>
          <w:color w:val="FFFFFF"/>
          <w:sz w:val="24"/>
          <w:szCs w:val="24"/>
          <w:bdr w:val="single" w:sz="4" w:space="0" w:color="808080"/>
          <w:lang w:val="en-AU" w:eastAsia="en-AU"/>
        </w:rPr>
        <w:t xml:space="preserve">                                  </w:t>
      </w:r>
    </w:p>
    <w:p w14:paraId="686BEF84" w14:textId="77777777" w:rsidR="007807CD" w:rsidRPr="00B15181" w:rsidRDefault="007807CD" w:rsidP="007807CD">
      <w:pPr>
        <w:widowControl/>
        <w:tabs>
          <w:tab w:val="left" w:pos="5049"/>
        </w:tabs>
        <w:spacing w:after="0" w:line="240" w:lineRule="auto"/>
        <w:ind w:right="-54"/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</w:pPr>
      <w:r w:rsidRPr="00B15181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 xml:space="preserve">PLEASE RETURN TO CITY OF GREATER GEELONG </w:t>
      </w:r>
    </w:p>
    <w:p w14:paraId="0FD08E32" w14:textId="77777777" w:rsidR="0082756A" w:rsidRDefault="007807CD" w:rsidP="00122915">
      <w:pPr>
        <w:widowControl/>
        <w:tabs>
          <w:tab w:val="left" w:pos="5049"/>
        </w:tabs>
        <w:spacing w:after="0" w:line="240" w:lineRule="auto"/>
        <w:ind w:right="-54"/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</w:pPr>
      <w:r w:rsidRPr="00B15181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>CUSTOMER SERVICE CE</w:t>
      </w:r>
      <w:r w:rsidR="00790A23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 xml:space="preserve">NTRE, </w:t>
      </w:r>
      <w:r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 xml:space="preserve"> PO BOX 104, GEELONG </w:t>
      </w:r>
      <w:r w:rsidR="00790A23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>OR EMAIL</w:t>
      </w:r>
      <w:r w:rsidR="0082756A">
        <w:rPr>
          <w:rFonts w:ascii="Arial Narrow" w:eastAsia="Times New Roman" w:hAnsi="Arial Narrow" w:cs="Calibri"/>
          <w:b/>
          <w:sz w:val="20"/>
          <w:szCs w:val="24"/>
          <w:lang w:val="en-AU" w:eastAsia="en-AU"/>
        </w:rPr>
        <w:t xml:space="preserve"> </w:t>
      </w:r>
      <w:hyperlink r:id="rId9" w:history="1">
        <w:r w:rsidR="000B54B8" w:rsidRPr="00A07E94">
          <w:rPr>
            <w:rStyle w:val="Hyperlink"/>
            <w:rFonts w:ascii="Arial Narrow" w:eastAsia="Times New Roman" w:hAnsi="Arial Narrow" w:cs="Calibri"/>
            <w:b/>
            <w:sz w:val="20"/>
            <w:szCs w:val="24"/>
            <w:lang w:val="en-AU" w:eastAsia="en-AU"/>
          </w:rPr>
          <w:t>pacadmin@geelongcity.vic.gov.au</w:t>
        </w:r>
      </w:hyperlink>
    </w:p>
    <w:sectPr w:rsidR="0082756A" w:rsidSect="000541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20" w:h="16860"/>
      <w:pgMar w:top="-2410" w:right="721" w:bottom="280" w:left="380" w:header="568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E0B5" w14:textId="77777777" w:rsidR="00226373" w:rsidRDefault="00226373" w:rsidP="00A35F54">
      <w:pPr>
        <w:spacing w:after="0" w:line="240" w:lineRule="auto"/>
      </w:pPr>
      <w:r>
        <w:separator/>
      </w:r>
    </w:p>
  </w:endnote>
  <w:endnote w:type="continuationSeparator" w:id="0">
    <w:p w14:paraId="1C526864" w14:textId="77777777" w:rsidR="00226373" w:rsidRDefault="00226373" w:rsidP="00A3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C18B" w14:textId="77777777" w:rsidR="00DD4025" w:rsidRDefault="00DD4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17AA" w14:textId="77777777" w:rsidR="00B02B36" w:rsidRDefault="00B02B36" w:rsidP="00B02B36">
    <w:pPr>
      <w:pStyle w:val="Footer"/>
      <w:ind w:left="284"/>
    </w:pPr>
    <w:r>
      <w:rPr>
        <w:rFonts w:ascii="Arial" w:hAnsi="Arial" w:cs="Arial"/>
        <w:sz w:val="12"/>
        <w:szCs w:val="12"/>
      </w:rPr>
      <w:t xml:space="preserve">Pay by cash, eftpos or credit card at </w:t>
    </w:r>
    <w:r w:rsidR="009471A7">
      <w:rPr>
        <w:rFonts w:ascii="Arial" w:hAnsi="Arial" w:cs="Arial"/>
        <w:sz w:val="12"/>
        <w:szCs w:val="12"/>
      </w:rPr>
      <w:t>Wurriki Nyal, 137-149 Mercer Street,</w:t>
    </w:r>
    <w:r>
      <w:rPr>
        <w:rFonts w:ascii="Arial" w:hAnsi="Arial" w:cs="Arial"/>
        <w:sz w:val="12"/>
        <w:szCs w:val="12"/>
      </w:rPr>
      <w:t xml:space="preserve"> Geelong. Visit </w:t>
    </w:r>
    <w:hyperlink r:id="rId1" w:history="1">
      <w:r>
        <w:rPr>
          <w:rStyle w:val="Hyperlink"/>
          <w:rFonts w:ascii="Arial" w:hAnsi="Arial" w:cs="Arial"/>
          <w:sz w:val="12"/>
          <w:szCs w:val="12"/>
        </w:rPr>
        <w:t>www.geelongaustralia.com.au</w:t>
      </w:r>
    </w:hyperlink>
    <w:r>
      <w:rPr>
        <w:rFonts w:ascii="Arial" w:hAnsi="Arial" w:cs="Arial"/>
        <w:sz w:val="12"/>
        <w:szCs w:val="12"/>
      </w:rPr>
      <w:t xml:space="preserve"> to find out the opening hours of a Customer Service Centre near you.</w:t>
    </w:r>
  </w:p>
  <w:p w14:paraId="5597B291" w14:textId="77777777" w:rsidR="000B54B8" w:rsidRPr="00B02B36" w:rsidRDefault="000B54B8" w:rsidP="00B02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FF2A" w14:textId="77777777" w:rsidR="00DD4025" w:rsidRDefault="00DD4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50F0" w14:textId="77777777" w:rsidR="00226373" w:rsidRDefault="00226373" w:rsidP="00A35F54">
      <w:pPr>
        <w:spacing w:after="0" w:line="240" w:lineRule="auto"/>
      </w:pPr>
      <w:r>
        <w:separator/>
      </w:r>
    </w:p>
  </w:footnote>
  <w:footnote w:type="continuationSeparator" w:id="0">
    <w:p w14:paraId="3E415F48" w14:textId="77777777" w:rsidR="00226373" w:rsidRDefault="00226373" w:rsidP="00A3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A8F5" w14:textId="77777777" w:rsidR="00DD4025" w:rsidRDefault="00DD4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71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104"/>
      <w:gridCol w:w="1104"/>
    </w:tblGrid>
    <w:tr w:rsidR="000B54B8" w:rsidRPr="0071074A" w14:paraId="44BD4ADB" w14:textId="77777777" w:rsidTr="0071074A">
      <w:trPr>
        <w:trHeight w:val="285"/>
      </w:trPr>
      <w:tc>
        <w:tcPr>
          <w:tcW w:w="2208" w:type="dxa"/>
          <w:gridSpan w:val="2"/>
        </w:tcPr>
        <w:p w14:paraId="4A87843F" w14:textId="1412A9A7" w:rsidR="000B54B8" w:rsidRDefault="00227C0C" w:rsidP="00126173">
          <w:pPr>
            <w:widowControl/>
            <w:spacing w:after="0" w:line="240" w:lineRule="auto"/>
            <w:ind w:left="-72" w:right="-108"/>
            <w:jc w:val="both"/>
            <w:rPr>
              <w:rFonts w:ascii="Arial Narrow" w:eastAsia="Times New Roman" w:hAnsi="Arial Narrow" w:cs="Calibri"/>
              <w:sz w:val="24"/>
              <w:szCs w:val="24"/>
              <w:lang w:val="en-AU" w:eastAsia="en-AU"/>
            </w:rPr>
          </w:pPr>
          <w:r>
            <w:rPr>
              <w:rFonts w:ascii="Tahoma" w:eastAsia="Times New Roman" w:hAnsi="Tahoma"/>
              <w:noProof/>
              <w:sz w:val="18"/>
              <w:szCs w:val="20"/>
            </w:rPr>
            <w:drawing>
              <wp:anchor distT="0" distB="0" distL="114300" distR="114300" simplePos="0" relativeHeight="251656704" behindDoc="0" locked="0" layoutInCell="1" allowOverlap="1" wp14:anchorId="060183E3" wp14:editId="4B2636D7">
                <wp:simplePos x="0" y="0"/>
                <wp:positionH relativeFrom="column">
                  <wp:posOffset>-5332095</wp:posOffset>
                </wp:positionH>
                <wp:positionV relativeFrom="paragraph">
                  <wp:posOffset>-90170</wp:posOffset>
                </wp:positionV>
                <wp:extent cx="2576195" cy="542290"/>
                <wp:effectExtent l="0" t="0" r="0" b="0"/>
                <wp:wrapNone/>
                <wp:docPr id="3" name="Picture 1" descr="COGG RGB s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GG RGB sm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619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B54B8" w:rsidRPr="0071074A">
            <w:rPr>
              <w:rFonts w:ascii="Arial Narrow" w:eastAsia="Times New Roman" w:hAnsi="Arial Narrow" w:cs="Calibri"/>
              <w:sz w:val="24"/>
              <w:szCs w:val="24"/>
              <w:lang w:val="en-AU" w:eastAsia="en-AU"/>
            </w:rPr>
            <w:t xml:space="preserve">Receipt: </w:t>
          </w:r>
        </w:p>
        <w:p w14:paraId="4BE92F11" w14:textId="5B3F78BF" w:rsidR="000B54B8" w:rsidRPr="00126173" w:rsidRDefault="00227C0C" w:rsidP="0071074A">
          <w:pPr>
            <w:widowControl/>
            <w:spacing w:after="0" w:line="240" w:lineRule="auto"/>
            <w:ind w:right="-108"/>
            <w:rPr>
              <w:rFonts w:ascii="Arial Narrow" w:eastAsia="Times New Roman" w:hAnsi="Arial Narrow" w:cs="Calibri"/>
              <w:sz w:val="16"/>
              <w:szCs w:val="16"/>
              <w:lang w:val="en-AU" w:eastAsia="en-AU"/>
            </w:rPr>
          </w:pPr>
          <w:r w:rsidRPr="0071074A">
            <w:rPr>
              <w:rFonts w:ascii="Arial Narrow" w:eastAsia="Times New Roman" w:hAnsi="Arial Narrow" w:cs="Calibri"/>
              <w:b/>
              <w:noProof/>
              <w:sz w:val="24"/>
              <w:szCs w:val="24"/>
              <w:lang w:val="en-AU" w:eastAsia="zh-TW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32D4966" wp14:editId="215F2C9E">
                    <wp:simplePos x="0" y="0"/>
                    <wp:positionH relativeFrom="column">
                      <wp:posOffset>-3331845</wp:posOffset>
                    </wp:positionH>
                    <wp:positionV relativeFrom="paragraph">
                      <wp:posOffset>40005</wp:posOffset>
                    </wp:positionV>
                    <wp:extent cx="2743835" cy="617220"/>
                    <wp:effectExtent l="1905" t="1905" r="254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835" cy="617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3D932" w14:textId="77777777" w:rsidR="000B54B8" w:rsidRPr="0082756A" w:rsidRDefault="000B54B8" w:rsidP="0082756A">
                                <w:pPr>
                                  <w:jc w:val="center"/>
                                  <w:rPr>
                                    <w:rFonts w:ascii="Arial Narrow" w:hAnsi="Arial Narrow" w:cs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32"/>
                                    <w:szCs w:val="32"/>
                                  </w:rPr>
                                  <w:t xml:space="preserve">Placement of a Shipping Container </w:t>
                                </w:r>
                                <w:r w:rsidRPr="0082756A">
                                  <w:rPr>
                                    <w:rFonts w:ascii="Arial Narrow" w:hAnsi="Arial Narrow" w:cs="Arial"/>
                                    <w:b/>
                                    <w:sz w:val="32"/>
                                    <w:szCs w:val="32"/>
                                  </w:rPr>
                                  <w:t>Application</w:t>
                                </w: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32"/>
                                    <w:szCs w:val="32"/>
                                  </w:rPr>
                                  <w:t xml:space="preserve"> Form</w:t>
                                </w:r>
                              </w:p>
                              <w:p w14:paraId="344FF64E" w14:textId="77777777" w:rsidR="000B54B8" w:rsidRPr="00970433" w:rsidRDefault="000B54B8" w:rsidP="00970433">
                                <w:pPr>
                                  <w:widowControl/>
                                  <w:spacing w:after="0" w:line="240" w:lineRule="auto"/>
                                  <w:jc w:val="center"/>
                                  <w:rPr>
                                    <w:rFonts w:ascii="Arial Narrow" w:eastAsia="Times New Roman" w:hAnsi="Arial Narrow" w:cs="Calibri"/>
                                    <w:b/>
                                    <w:sz w:val="32"/>
                                    <w:szCs w:val="32"/>
                                    <w:lang w:val="en-AU" w:eastAsia="en-AU"/>
                                  </w:rPr>
                                </w:pPr>
                                <w:r w:rsidRPr="00970433">
                                  <w:rPr>
                                    <w:rFonts w:ascii="Arial Narrow" w:eastAsia="Times New Roman" w:hAnsi="Arial Narrow" w:cs="Calibri"/>
                                    <w:b/>
                                    <w:sz w:val="32"/>
                                    <w:szCs w:val="32"/>
                                    <w:lang w:val="en-AU" w:eastAsia="en-AU"/>
                                  </w:rPr>
                                  <w:t xml:space="preserve"> Application</w:t>
                                </w:r>
                              </w:p>
                              <w:p w14:paraId="7AA8EF71" w14:textId="77777777" w:rsidR="000B54B8" w:rsidRPr="00970433" w:rsidRDefault="000B54B8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2D49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-262.35pt;margin-top:3.15pt;width:216.05pt;height:48.6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29QEAAMoDAAAOAAAAZHJzL2Uyb0RvYy54bWysU8tu2zAQvBfoPxC817IcJ04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" stroked="f">
                    <v:textbox>
                      <w:txbxContent>
                        <w:p w14:paraId="0223D932" w14:textId="77777777" w:rsidR="000B54B8" w:rsidRPr="0082756A" w:rsidRDefault="000B54B8" w:rsidP="0082756A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32"/>
                              <w:szCs w:val="32"/>
                            </w:rPr>
                            <w:t xml:space="preserve">Placement of a Shipping Container </w:t>
                          </w:r>
                          <w:r w:rsidRPr="0082756A">
                            <w:rPr>
                              <w:rFonts w:ascii="Arial Narrow" w:hAnsi="Arial Narrow" w:cs="Arial"/>
                              <w:b/>
                              <w:sz w:val="32"/>
                              <w:szCs w:val="32"/>
                            </w:rPr>
                            <w:t>Application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32"/>
                              <w:szCs w:val="32"/>
                            </w:rPr>
                            <w:t xml:space="preserve"> Form</w:t>
                          </w:r>
                        </w:p>
                        <w:p w14:paraId="344FF64E" w14:textId="77777777" w:rsidR="000B54B8" w:rsidRPr="00970433" w:rsidRDefault="000B54B8" w:rsidP="00970433">
                          <w:pPr>
                            <w:widowControl/>
                            <w:spacing w:after="0" w:line="240" w:lineRule="auto"/>
                            <w:jc w:val="center"/>
                            <w:rPr>
                              <w:rFonts w:ascii="Arial Narrow" w:eastAsia="Times New Roman" w:hAnsi="Arial Narrow" w:cs="Calibri"/>
                              <w:b/>
                              <w:sz w:val="32"/>
                              <w:szCs w:val="32"/>
                              <w:lang w:val="en-AU" w:eastAsia="en-AU"/>
                            </w:rPr>
                          </w:pPr>
                          <w:r w:rsidRPr="00970433">
                            <w:rPr>
                              <w:rFonts w:ascii="Arial Narrow" w:eastAsia="Times New Roman" w:hAnsi="Arial Narrow" w:cs="Calibri"/>
                              <w:b/>
                              <w:sz w:val="32"/>
                              <w:szCs w:val="32"/>
                              <w:lang w:val="en-AU" w:eastAsia="en-AU"/>
                            </w:rPr>
                            <w:t xml:space="preserve"> Application</w:t>
                          </w:r>
                        </w:p>
                        <w:p w14:paraId="7AA8EF71" w14:textId="77777777" w:rsidR="000B54B8" w:rsidRPr="00970433" w:rsidRDefault="000B54B8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BBF7245" w14:textId="77777777" w:rsidR="000B54B8" w:rsidRDefault="000B54B8" w:rsidP="00126173">
          <w:pPr>
            <w:widowControl/>
            <w:spacing w:after="0" w:line="240" w:lineRule="auto"/>
            <w:ind w:left="-72" w:right="-108"/>
            <w:rPr>
              <w:rFonts w:ascii="Arial Narrow" w:eastAsia="Times New Roman" w:hAnsi="Arial Narrow" w:cs="Calibri"/>
              <w:b/>
              <w:sz w:val="24"/>
              <w:szCs w:val="24"/>
              <w:lang w:val="en-AU" w:eastAsia="en-AU"/>
            </w:rPr>
          </w:pPr>
          <w:r w:rsidRPr="0071074A">
            <w:rPr>
              <w:rFonts w:ascii="Arial Narrow" w:eastAsia="Times New Roman" w:hAnsi="Arial Narrow" w:cs="Calibri"/>
              <w:sz w:val="24"/>
              <w:szCs w:val="24"/>
              <w:lang w:val="en-AU" w:eastAsia="en-AU"/>
            </w:rPr>
            <w:t>Permit No:</w:t>
          </w:r>
          <w:r>
            <w:rPr>
              <w:rFonts w:ascii="Arial Narrow" w:eastAsia="Times New Roman" w:hAnsi="Arial Narrow" w:cs="Calibri"/>
              <w:b/>
              <w:sz w:val="24"/>
              <w:szCs w:val="24"/>
              <w:lang w:val="en-AU" w:eastAsia="en-AU"/>
            </w:rPr>
            <w:t xml:space="preserve"> </w:t>
          </w:r>
        </w:p>
        <w:p w14:paraId="0A8FABC5" w14:textId="77777777" w:rsidR="000B54B8" w:rsidRPr="00126173" w:rsidRDefault="000B54B8" w:rsidP="0071074A">
          <w:pPr>
            <w:widowControl/>
            <w:spacing w:after="0" w:line="240" w:lineRule="auto"/>
            <w:ind w:right="-108"/>
            <w:rPr>
              <w:rFonts w:ascii="Arial Narrow" w:eastAsia="Times New Roman" w:hAnsi="Arial Narrow" w:cs="Calibri"/>
              <w:b/>
              <w:sz w:val="16"/>
              <w:szCs w:val="16"/>
              <w:lang w:val="en-AU" w:eastAsia="en-AU"/>
            </w:rPr>
          </w:pPr>
        </w:p>
      </w:tc>
    </w:tr>
    <w:tr w:rsidR="000B54B8" w:rsidRPr="0071074A" w14:paraId="6B426820" w14:textId="77777777" w:rsidTr="0071074A">
      <w:trPr>
        <w:trHeight w:val="285"/>
      </w:trPr>
      <w:tc>
        <w:tcPr>
          <w:tcW w:w="1104" w:type="dxa"/>
        </w:tcPr>
        <w:p w14:paraId="2CED866E" w14:textId="77777777" w:rsidR="000B54B8" w:rsidRPr="0071074A" w:rsidRDefault="000B54B8" w:rsidP="0071074A">
          <w:pPr>
            <w:widowControl/>
            <w:spacing w:after="0" w:line="240" w:lineRule="auto"/>
            <w:ind w:left="-72" w:right="-108"/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</w:pPr>
          <w:r w:rsidRPr="0071074A"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  <w:t xml:space="preserve">Inspection: </w:t>
          </w:r>
        </w:p>
      </w:tc>
      <w:tc>
        <w:tcPr>
          <w:tcW w:w="1104" w:type="dxa"/>
        </w:tcPr>
        <w:p w14:paraId="2F4AFFC1" w14:textId="77777777" w:rsidR="000B54B8" w:rsidRPr="0071074A" w:rsidRDefault="000B54B8" w:rsidP="0071074A">
          <w:pPr>
            <w:widowControl/>
            <w:spacing w:after="0" w:line="240" w:lineRule="auto"/>
            <w:ind w:left="-72" w:right="-108"/>
            <w:jc w:val="center"/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</w:pPr>
        </w:p>
      </w:tc>
    </w:tr>
    <w:tr w:rsidR="000B54B8" w:rsidRPr="0071074A" w14:paraId="1D4F5615" w14:textId="77777777" w:rsidTr="0071074A">
      <w:trPr>
        <w:trHeight w:val="306"/>
      </w:trPr>
      <w:tc>
        <w:tcPr>
          <w:tcW w:w="1104" w:type="dxa"/>
        </w:tcPr>
        <w:p w14:paraId="6DA18BBC" w14:textId="77777777" w:rsidR="000B54B8" w:rsidRPr="0071074A" w:rsidRDefault="000B54B8" w:rsidP="0071074A">
          <w:pPr>
            <w:widowControl/>
            <w:spacing w:after="0" w:line="240" w:lineRule="auto"/>
            <w:ind w:left="-72" w:right="-108"/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</w:pPr>
          <w:r w:rsidRPr="0071074A"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  <w:t xml:space="preserve">Approved: </w:t>
          </w:r>
        </w:p>
      </w:tc>
      <w:tc>
        <w:tcPr>
          <w:tcW w:w="1104" w:type="dxa"/>
        </w:tcPr>
        <w:p w14:paraId="697A8BBA" w14:textId="77777777" w:rsidR="000B54B8" w:rsidRPr="0071074A" w:rsidRDefault="000B54B8" w:rsidP="0071074A">
          <w:pPr>
            <w:widowControl/>
            <w:spacing w:after="0" w:line="240" w:lineRule="auto"/>
            <w:ind w:left="-72" w:right="-108"/>
            <w:jc w:val="center"/>
            <w:rPr>
              <w:rFonts w:ascii="Arial Narrow" w:eastAsia="Times New Roman" w:hAnsi="Arial Narrow" w:cs="Calibri"/>
              <w:b/>
              <w:sz w:val="12"/>
              <w:szCs w:val="12"/>
              <w:lang w:val="en-AU" w:eastAsia="en-AU"/>
            </w:rPr>
          </w:pPr>
        </w:p>
      </w:tc>
    </w:tr>
  </w:tbl>
  <w:p w14:paraId="07A6329B" w14:textId="5246DC30" w:rsidR="000B54B8" w:rsidRDefault="00227C0C">
    <w:r>
      <w:rPr>
        <w:rFonts w:ascii="Arial Narrow" w:eastAsia="Times New Roman" w:hAnsi="Arial Narrow" w:cs="Calibri"/>
        <w:b/>
        <w:noProof/>
        <w:sz w:val="24"/>
        <w:szCs w:val="24"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658ECA" wp14:editId="322BB837">
              <wp:simplePos x="0" y="0"/>
              <wp:positionH relativeFrom="column">
                <wp:posOffset>204470</wp:posOffset>
              </wp:positionH>
              <wp:positionV relativeFrom="paragraph">
                <wp:posOffset>59690</wp:posOffset>
              </wp:positionV>
              <wp:extent cx="6690360" cy="0"/>
              <wp:effectExtent l="13970" t="12065" r="10795" b="698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0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13C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6.1pt;margin-top:4.7pt;width:526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"/>
          </w:pict>
        </mc:Fallback>
      </mc:AlternateContent>
    </w:r>
  </w:p>
  <w:p w14:paraId="0DF02905" w14:textId="77777777" w:rsidR="000B54B8" w:rsidRDefault="000B54B8" w:rsidP="007C10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8436" w14:textId="77777777" w:rsidR="00DD4025" w:rsidRDefault="00DD4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2F5801"/>
    <w:multiLevelType w:val="hybridMultilevel"/>
    <w:tmpl w:val="10701B7E"/>
    <w:lvl w:ilvl="0" w:tplc="FCECB78C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DA73EB"/>
    <w:multiLevelType w:val="hybridMultilevel"/>
    <w:tmpl w:val="24B001C0"/>
    <w:lvl w:ilvl="0" w:tplc="D2F8323A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7668AC"/>
    <w:multiLevelType w:val="hybridMultilevel"/>
    <w:tmpl w:val="D6CE1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38D9"/>
    <w:multiLevelType w:val="hybridMultilevel"/>
    <w:tmpl w:val="3D36A7B8"/>
    <w:lvl w:ilvl="0" w:tplc="4822C3B8">
      <w:start w:val="1"/>
      <w:numFmt w:val="bullet"/>
      <w:pStyle w:val="SumPoint"/>
      <w:lvlText w:val=""/>
      <w:lvlJc w:val="left"/>
      <w:pPr>
        <w:tabs>
          <w:tab w:val="num" w:pos="2345"/>
        </w:tabs>
        <w:ind w:left="2325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36AC6"/>
    <w:multiLevelType w:val="hybridMultilevel"/>
    <w:tmpl w:val="E77293EC"/>
    <w:lvl w:ilvl="0" w:tplc="FFFFFFFF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42D91"/>
    <w:multiLevelType w:val="hybridMultilevel"/>
    <w:tmpl w:val="A9BAB20E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CD0613"/>
    <w:multiLevelType w:val="hybridMultilevel"/>
    <w:tmpl w:val="7EE49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D7925"/>
    <w:multiLevelType w:val="hybridMultilevel"/>
    <w:tmpl w:val="B9E63A06"/>
    <w:lvl w:ilvl="0" w:tplc="0C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D05BD7"/>
    <w:multiLevelType w:val="multilevel"/>
    <w:tmpl w:val="17DE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189738">
    <w:abstractNumId w:val="7"/>
  </w:num>
  <w:num w:numId="2" w16cid:durableId="3803241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5679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509366883">
    <w:abstractNumId w:val="4"/>
  </w:num>
  <w:num w:numId="5" w16cid:durableId="772745334">
    <w:abstractNumId w:val="9"/>
  </w:num>
  <w:num w:numId="6" w16cid:durableId="2109350501">
    <w:abstractNumId w:val="3"/>
  </w:num>
  <w:num w:numId="7" w16cid:durableId="801267391">
    <w:abstractNumId w:val="8"/>
  </w:num>
  <w:num w:numId="8" w16cid:durableId="328951790">
    <w:abstractNumId w:val="2"/>
  </w:num>
  <w:num w:numId="9" w16cid:durableId="1515262280">
    <w:abstractNumId w:val="6"/>
  </w:num>
  <w:num w:numId="10" w16cid:durableId="64982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B0"/>
    <w:rsid w:val="00043FB1"/>
    <w:rsid w:val="00054138"/>
    <w:rsid w:val="00081CB0"/>
    <w:rsid w:val="00082E76"/>
    <w:rsid w:val="00086897"/>
    <w:rsid w:val="00087025"/>
    <w:rsid w:val="000901F5"/>
    <w:rsid w:val="0009361E"/>
    <w:rsid w:val="00094546"/>
    <w:rsid w:val="000B54B8"/>
    <w:rsid w:val="000C6B27"/>
    <w:rsid w:val="000D141A"/>
    <w:rsid w:val="000D5210"/>
    <w:rsid w:val="000D7C49"/>
    <w:rsid w:val="00103C36"/>
    <w:rsid w:val="00104B2D"/>
    <w:rsid w:val="00120E54"/>
    <w:rsid w:val="00122915"/>
    <w:rsid w:val="00126173"/>
    <w:rsid w:val="00126274"/>
    <w:rsid w:val="0015391F"/>
    <w:rsid w:val="001A1845"/>
    <w:rsid w:val="001B1C3D"/>
    <w:rsid w:val="001B2A6F"/>
    <w:rsid w:val="001E42D2"/>
    <w:rsid w:val="00222542"/>
    <w:rsid w:val="00226373"/>
    <w:rsid w:val="00227C0C"/>
    <w:rsid w:val="00236239"/>
    <w:rsid w:val="002364F7"/>
    <w:rsid w:val="00244140"/>
    <w:rsid w:val="00287157"/>
    <w:rsid w:val="0028780F"/>
    <w:rsid w:val="00293845"/>
    <w:rsid w:val="002B08F8"/>
    <w:rsid w:val="002C79E9"/>
    <w:rsid w:val="002E1B44"/>
    <w:rsid w:val="002E336E"/>
    <w:rsid w:val="002E5C39"/>
    <w:rsid w:val="00306EC8"/>
    <w:rsid w:val="00312B68"/>
    <w:rsid w:val="003250E7"/>
    <w:rsid w:val="00327204"/>
    <w:rsid w:val="0034603A"/>
    <w:rsid w:val="00366D01"/>
    <w:rsid w:val="00372E3B"/>
    <w:rsid w:val="00375AF7"/>
    <w:rsid w:val="0038045C"/>
    <w:rsid w:val="003B555F"/>
    <w:rsid w:val="003C3D5A"/>
    <w:rsid w:val="003E1E8F"/>
    <w:rsid w:val="003F116A"/>
    <w:rsid w:val="00403EBB"/>
    <w:rsid w:val="00432B7B"/>
    <w:rsid w:val="00484A8C"/>
    <w:rsid w:val="004945B9"/>
    <w:rsid w:val="004A6867"/>
    <w:rsid w:val="004B69CF"/>
    <w:rsid w:val="004D2255"/>
    <w:rsid w:val="004D6E0C"/>
    <w:rsid w:val="004D73A9"/>
    <w:rsid w:val="004D7812"/>
    <w:rsid w:val="00501F1F"/>
    <w:rsid w:val="005152C2"/>
    <w:rsid w:val="00540AFD"/>
    <w:rsid w:val="00567FE2"/>
    <w:rsid w:val="00577615"/>
    <w:rsid w:val="005A2786"/>
    <w:rsid w:val="005B0D39"/>
    <w:rsid w:val="005B14EB"/>
    <w:rsid w:val="005B34AB"/>
    <w:rsid w:val="005D3062"/>
    <w:rsid w:val="00601136"/>
    <w:rsid w:val="00603733"/>
    <w:rsid w:val="00604F36"/>
    <w:rsid w:val="00612D25"/>
    <w:rsid w:val="00614F82"/>
    <w:rsid w:val="00687975"/>
    <w:rsid w:val="006B24A2"/>
    <w:rsid w:val="006C4ADC"/>
    <w:rsid w:val="006E5EC0"/>
    <w:rsid w:val="006F297A"/>
    <w:rsid w:val="006F7C4A"/>
    <w:rsid w:val="0071074A"/>
    <w:rsid w:val="00735680"/>
    <w:rsid w:val="00750B84"/>
    <w:rsid w:val="00771D3D"/>
    <w:rsid w:val="007807CD"/>
    <w:rsid w:val="0078164E"/>
    <w:rsid w:val="00790A23"/>
    <w:rsid w:val="007A1A2E"/>
    <w:rsid w:val="007A657F"/>
    <w:rsid w:val="007C0B53"/>
    <w:rsid w:val="007C1090"/>
    <w:rsid w:val="007E7E40"/>
    <w:rsid w:val="0080098D"/>
    <w:rsid w:val="00824CAE"/>
    <w:rsid w:val="0082756A"/>
    <w:rsid w:val="008562E5"/>
    <w:rsid w:val="008722AE"/>
    <w:rsid w:val="008829D3"/>
    <w:rsid w:val="00884A66"/>
    <w:rsid w:val="008901CC"/>
    <w:rsid w:val="008B5DC9"/>
    <w:rsid w:val="008E0019"/>
    <w:rsid w:val="00916BCA"/>
    <w:rsid w:val="00924957"/>
    <w:rsid w:val="00944A41"/>
    <w:rsid w:val="009471A7"/>
    <w:rsid w:val="00956EB4"/>
    <w:rsid w:val="00967D67"/>
    <w:rsid w:val="00970433"/>
    <w:rsid w:val="00972D64"/>
    <w:rsid w:val="009831FE"/>
    <w:rsid w:val="00983F0F"/>
    <w:rsid w:val="00995D14"/>
    <w:rsid w:val="009A2B6E"/>
    <w:rsid w:val="009D1BB9"/>
    <w:rsid w:val="009E683A"/>
    <w:rsid w:val="009F22F2"/>
    <w:rsid w:val="00A35F54"/>
    <w:rsid w:val="00A623A9"/>
    <w:rsid w:val="00AA3306"/>
    <w:rsid w:val="00AA68EB"/>
    <w:rsid w:val="00AB1E0B"/>
    <w:rsid w:val="00AB4A75"/>
    <w:rsid w:val="00AB525A"/>
    <w:rsid w:val="00AC424D"/>
    <w:rsid w:val="00AD1C8C"/>
    <w:rsid w:val="00B02B36"/>
    <w:rsid w:val="00B15181"/>
    <w:rsid w:val="00B16B3E"/>
    <w:rsid w:val="00B61AA6"/>
    <w:rsid w:val="00B6719E"/>
    <w:rsid w:val="00B70156"/>
    <w:rsid w:val="00B85C9D"/>
    <w:rsid w:val="00BB24AF"/>
    <w:rsid w:val="00BB2581"/>
    <w:rsid w:val="00BB46B4"/>
    <w:rsid w:val="00BC057B"/>
    <w:rsid w:val="00BC3667"/>
    <w:rsid w:val="00BD28C5"/>
    <w:rsid w:val="00BD376F"/>
    <w:rsid w:val="00BE3627"/>
    <w:rsid w:val="00BF4293"/>
    <w:rsid w:val="00C034EF"/>
    <w:rsid w:val="00C06BFD"/>
    <w:rsid w:val="00C1775D"/>
    <w:rsid w:val="00C27D85"/>
    <w:rsid w:val="00C33B87"/>
    <w:rsid w:val="00C43F53"/>
    <w:rsid w:val="00C56B31"/>
    <w:rsid w:val="00C74EDA"/>
    <w:rsid w:val="00C8098C"/>
    <w:rsid w:val="00CA50FF"/>
    <w:rsid w:val="00CE1925"/>
    <w:rsid w:val="00CF5450"/>
    <w:rsid w:val="00D0391E"/>
    <w:rsid w:val="00D06DF4"/>
    <w:rsid w:val="00D07697"/>
    <w:rsid w:val="00D200E1"/>
    <w:rsid w:val="00D20989"/>
    <w:rsid w:val="00D21C25"/>
    <w:rsid w:val="00D415F8"/>
    <w:rsid w:val="00D41B45"/>
    <w:rsid w:val="00D531A1"/>
    <w:rsid w:val="00D6140A"/>
    <w:rsid w:val="00D80180"/>
    <w:rsid w:val="00D81698"/>
    <w:rsid w:val="00D9098C"/>
    <w:rsid w:val="00DC360A"/>
    <w:rsid w:val="00DD1205"/>
    <w:rsid w:val="00DD2899"/>
    <w:rsid w:val="00DD4025"/>
    <w:rsid w:val="00DE64AC"/>
    <w:rsid w:val="00E005E7"/>
    <w:rsid w:val="00E16C23"/>
    <w:rsid w:val="00E243EC"/>
    <w:rsid w:val="00E25E60"/>
    <w:rsid w:val="00E346DE"/>
    <w:rsid w:val="00E350FE"/>
    <w:rsid w:val="00E53647"/>
    <w:rsid w:val="00E837F4"/>
    <w:rsid w:val="00EA10E8"/>
    <w:rsid w:val="00ED3595"/>
    <w:rsid w:val="00ED6392"/>
    <w:rsid w:val="00EF4C48"/>
    <w:rsid w:val="00F0667D"/>
    <w:rsid w:val="00F1177C"/>
    <w:rsid w:val="00F138AC"/>
    <w:rsid w:val="00F26D4C"/>
    <w:rsid w:val="00F540CE"/>
    <w:rsid w:val="00F6535D"/>
    <w:rsid w:val="00F82409"/>
    <w:rsid w:val="00F82B50"/>
    <w:rsid w:val="00F86BA4"/>
    <w:rsid w:val="00F93695"/>
    <w:rsid w:val="00F97272"/>
    <w:rsid w:val="00FD4F8E"/>
    <w:rsid w:val="00FE2E73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69342"/>
  <w15:chartTrackingRefBased/>
  <w15:docId w15:val="{6F56770B-6EE4-4C4C-9C90-1BA9062B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BD376F"/>
    <w:pPr>
      <w:widowControl/>
      <w:spacing w:after="171" w:line="240" w:lineRule="auto"/>
      <w:outlineLvl w:val="0"/>
    </w:pPr>
    <w:rPr>
      <w:rFonts w:ascii="Times New Roman" w:eastAsia="Times New Roman" w:hAnsi="Times New Roman"/>
      <w:b/>
      <w:bCs/>
      <w:kern w:val="36"/>
      <w:sz w:val="34"/>
      <w:szCs w:val="3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54"/>
  </w:style>
  <w:style w:type="paragraph" w:styleId="Footer">
    <w:name w:val="footer"/>
    <w:basedOn w:val="Normal"/>
    <w:link w:val="FooterChar"/>
    <w:uiPriority w:val="99"/>
    <w:unhideWhenUsed/>
    <w:rsid w:val="00A35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54"/>
  </w:style>
  <w:style w:type="paragraph" w:styleId="DocumentMap">
    <w:name w:val="Document Map"/>
    <w:basedOn w:val="Normal"/>
    <w:link w:val="DocumentMapChar"/>
    <w:uiPriority w:val="99"/>
    <w:semiHidden/>
    <w:unhideWhenUsed/>
    <w:rsid w:val="00A6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3A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23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28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B45"/>
    <w:pPr>
      <w:ind w:left="720"/>
      <w:contextualSpacing/>
    </w:pPr>
  </w:style>
  <w:style w:type="paragraph" w:customStyle="1" w:styleId="SumPoint">
    <w:name w:val="Sum Point"/>
    <w:basedOn w:val="Normal"/>
    <w:rsid w:val="005B34AB"/>
    <w:pPr>
      <w:widowControl/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FE2E7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D376F"/>
    <w:rPr>
      <w:rFonts w:ascii="Times New Roman" w:eastAsia="Times New Roman" w:hAnsi="Times New Roman"/>
      <w:b/>
      <w:bCs/>
      <w:kern w:val="36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BD376F"/>
    <w:pPr>
      <w:widowControl/>
      <w:spacing w:after="309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02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cadmin@geelongcity.vic.gov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elongaustralia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80B27A0-1CA3-42D2-9AAF-085E028E5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70B48-38F5-44D3-918D-188C311C27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Disabled Parking Permit Application_1</vt:lpstr>
    </vt:vector>
  </TitlesOfParts>
  <Company>The City of Greater Geelong</Company>
  <LinksUpToDate>false</LinksUpToDate>
  <CharactersWithSpaces>3626</CharactersWithSpaces>
  <SharedDoc>false</SharedDoc>
  <HLinks>
    <vt:vector size="12" baseType="variant">
      <vt:variant>
        <vt:i4>1114166</vt:i4>
      </vt:variant>
      <vt:variant>
        <vt:i4>0</vt:i4>
      </vt:variant>
      <vt:variant>
        <vt:i4>0</vt:i4>
      </vt:variant>
      <vt:variant>
        <vt:i4>5</vt:i4>
      </vt:variant>
      <vt:variant>
        <vt:lpwstr>mailto:pacadmin@geelongcity.vic.gov.au</vt:lpwstr>
      </vt:variant>
      <vt:variant>
        <vt:lpwstr/>
      </vt:variant>
      <vt:variant>
        <vt:i4>3276853</vt:i4>
      </vt:variant>
      <vt:variant>
        <vt:i4>0</vt:i4>
      </vt:variant>
      <vt:variant>
        <vt:i4>0</vt:i4>
      </vt:variant>
      <vt:variant>
        <vt:i4>5</vt:i4>
      </vt:variant>
      <vt:variant>
        <vt:lpwstr>http://www.geelongaustralia.com.au/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Disabled Parking Permit Application_1</dc:title>
  <dc:subject/>
  <dc:creator>artroom</dc:creator>
  <cp:keywords/>
  <cp:lastModifiedBy>Brooke Johnson</cp:lastModifiedBy>
  <cp:revision>2</cp:revision>
  <cp:lastPrinted>2015-05-07T02:59:00Z</cp:lastPrinted>
  <dcterms:created xsi:type="dcterms:W3CDTF">2024-07-07T22:39:00Z</dcterms:created>
  <dcterms:modified xsi:type="dcterms:W3CDTF">2024-07-07T22:39:00Z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LastSaved">
    <vt:filetime>2012-12-11T00:00:00Z</vt:filetime>
  </property>
</Properties>
</file>