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36887571"/>
        <w:docPartObj>
          <w:docPartGallery w:val="Cover Pages"/>
          <w:docPartUnique/>
        </w:docPartObj>
      </w:sdtPr>
      <w:sdtEndPr/>
      <w:sdtContent>
        <w:p w14:paraId="40CD1E08" w14:textId="77777777" w:rsidR="00E074C6" w:rsidRDefault="00322B46">
          <w:pPr>
            <w:rPr>
              <w:rFonts w:asciiTheme="majorHAnsi" w:eastAsiaTheme="majorEastAsia" w:hAnsiTheme="majorHAnsi" w:cstheme="majorBidi"/>
              <w:b/>
              <w:bCs/>
              <w:color w:val="4F81BD" w:themeColor="accent1"/>
              <w:sz w:val="26"/>
              <w:szCs w:val="26"/>
            </w:rPr>
          </w:pPr>
          <w:r>
            <w:rPr>
              <w:noProof/>
              <w:lang w:eastAsia="en-AU"/>
            </w:rPr>
            <mc:AlternateContent>
              <mc:Choice Requires="wps">
                <w:drawing>
                  <wp:anchor distT="0" distB="0" distL="114300" distR="114300" simplePos="0" relativeHeight="251657216" behindDoc="0" locked="0" layoutInCell="1" allowOverlap="1" wp14:anchorId="1702DAC0" wp14:editId="7FA33532">
                    <wp:simplePos x="0" y="0"/>
                    <wp:positionH relativeFrom="column">
                      <wp:posOffset>-104775</wp:posOffset>
                    </wp:positionH>
                    <wp:positionV relativeFrom="paragraph">
                      <wp:posOffset>3809365</wp:posOffset>
                    </wp:positionV>
                    <wp:extent cx="6648450" cy="2044700"/>
                    <wp:effectExtent l="0" t="0" r="0" b="0"/>
                    <wp:wrapNone/>
                    <wp:docPr id="4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0" cy="20447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53F93AB4" w14:textId="77777777" w:rsidR="00C025A3" w:rsidRDefault="00C025A3" w:rsidP="00436485">
                                <w:pPr>
                                  <w:spacing w:after="0"/>
                                  <w:jc w:val="right"/>
                                  <w:rPr>
                                    <w:b/>
                                    <w:bCs/>
                                    <w:sz w:val="52"/>
                                    <w:szCs w:val="52"/>
                                  </w:rPr>
                                </w:pPr>
                                <w:r>
                                  <w:rPr>
                                    <w:b/>
                                    <w:bCs/>
                                    <w:sz w:val="52"/>
                                    <w:szCs w:val="52"/>
                                  </w:rPr>
                                  <w:t>The City of Greater Geelong</w:t>
                                </w:r>
                              </w:p>
                              <w:p w14:paraId="6E4824E6" w14:textId="2D05D641" w:rsidR="00A11FBB" w:rsidRDefault="00A11FBB" w:rsidP="00436485">
                                <w:pPr>
                                  <w:spacing w:after="0"/>
                                  <w:jc w:val="right"/>
                                  <w:rPr>
                                    <w:b/>
                                    <w:bCs/>
                                    <w:color w:val="000000" w:themeColor="text1"/>
                                    <w:sz w:val="52"/>
                                    <w:szCs w:val="52"/>
                                  </w:rPr>
                                </w:pPr>
                                <w:r w:rsidRPr="009F71FE">
                                  <w:rPr>
                                    <w:b/>
                                    <w:bCs/>
                                    <w:sz w:val="52"/>
                                    <w:szCs w:val="52"/>
                                  </w:rPr>
                                  <w:t xml:space="preserve"> </w:t>
                                </w:r>
                                <w:r w:rsidRPr="007F5A84">
                                  <w:rPr>
                                    <w:b/>
                                    <w:bCs/>
                                    <w:color w:val="000000" w:themeColor="text1"/>
                                    <w:sz w:val="52"/>
                                    <w:szCs w:val="52"/>
                                  </w:rPr>
                                  <w:t>Influenza</w:t>
                                </w:r>
                                <w:r w:rsidRPr="00967BA4">
                                  <w:rPr>
                                    <w:b/>
                                    <w:bCs/>
                                    <w:color w:val="000000" w:themeColor="text1"/>
                                    <w:sz w:val="52"/>
                                    <w:szCs w:val="52"/>
                                  </w:rPr>
                                  <w:t xml:space="preserve"> Pandemic </w:t>
                                </w:r>
                              </w:p>
                              <w:p w14:paraId="0D574AE5" w14:textId="4DFC9760" w:rsidR="00A11FBB" w:rsidRDefault="00A11FBB" w:rsidP="00436485">
                                <w:pPr>
                                  <w:spacing w:after="0"/>
                                  <w:jc w:val="right"/>
                                  <w:rPr>
                                    <w:b/>
                                    <w:bCs/>
                                    <w:color w:val="000000" w:themeColor="text1"/>
                                    <w:sz w:val="52"/>
                                    <w:szCs w:val="52"/>
                                  </w:rPr>
                                </w:pPr>
                                <w:r w:rsidRPr="00967BA4">
                                  <w:rPr>
                                    <w:b/>
                                    <w:bCs/>
                                    <w:color w:val="000000" w:themeColor="text1"/>
                                    <w:sz w:val="52"/>
                                    <w:szCs w:val="52"/>
                                  </w:rPr>
                                  <w:t xml:space="preserve">Response </w:t>
                                </w:r>
                                <w:r>
                                  <w:rPr>
                                    <w:b/>
                                    <w:bCs/>
                                    <w:color w:val="000000" w:themeColor="text1"/>
                                    <w:sz w:val="52"/>
                                    <w:szCs w:val="52"/>
                                  </w:rPr>
                                  <w:t>P</w:t>
                                </w:r>
                                <w:r w:rsidRPr="00967BA4">
                                  <w:rPr>
                                    <w:b/>
                                    <w:bCs/>
                                    <w:color w:val="000000" w:themeColor="text1"/>
                                    <w:sz w:val="52"/>
                                    <w:szCs w:val="52"/>
                                  </w:rPr>
                                  <w:t>lan</w:t>
                                </w:r>
                                <w:r>
                                  <w:rPr>
                                    <w:b/>
                                    <w:bCs/>
                                    <w:color w:val="000000" w:themeColor="text1"/>
                                    <w:sz w:val="52"/>
                                    <w:szCs w:val="52"/>
                                  </w:rPr>
                                  <w:t xml:space="preserve"> </w:t>
                                </w:r>
                                <w:r>
                                  <w:rPr>
                                    <w:b/>
                                    <w:bCs/>
                                    <w:color w:val="000000" w:themeColor="text1"/>
                                    <w:sz w:val="48"/>
                                    <w:szCs w:val="48"/>
                                  </w:rPr>
                                  <w:t>2020</w:t>
                                </w:r>
                              </w:p>
                              <w:sdt>
                                <w:sdtPr>
                                  <w:rPr>
                                    <w:b/>
                                    <w:bCs/>
                                    <w:color w:val="000000" w:themeColor="text1"/>
                                    <w:sz w:val="36"/>
                                    <w:szCs w:val="36"/>
                                  </w:rPr>
                                  <w:alias w:val="Author"/>
                                  <w:id w:val="1733431339"/>
                                  <w:dataBinding w:prefixMappings="xmlns:ns0='http://schemas.openxmlformats.org/package/2006/metadata/core-properties' xmlns:ns1='http://purl.org/dc/elements/1.1/'" w:xpath="/ns0:coreProperties[1]/ns1:creator[1]" w:storeItemID="{6C3C8BC8-F283-45AE-878A-BAB7291924A1}"/>
                                  <w:text/>
                                </w:sdtPr>
                                <w:sdtEndPr/>
                                <w:sdtContent>
                                  <w:p w14:paraId="68E0F13B" w14:textId="77777777" w:rsidR="00A11FBB" w:rsidRPr="00CD49F0" w:rsidRDefault="00A11FBB" w:rsidP="00436485">
                                    <w:pPr>
                                      <w:jc w:val="right"/>
                                      <w:rPr>
                                        <w:b/>
                                        <w:bCs/>
                                        <w:color w:val="000000" w:themeColor="text1"/>
                                        <w:sz w:val="36"/>
                                        <w:szCs w:val="36"/>
                                      </w:rPr>
                                    </w:pPr>
                                    <w:r w:rsidRPr="00CD49F0">
                                      <w:rPr>
                                        <w:b/>
                                        <w:bCs/>
                                        <w:color w:val="000000" w:themeColor="text1"/>
                                        <w:sz w:val="36"/>
                                        <w:szCs w:val="36"/>
                                      </w:rPr>
                                      <w:t>Version 2.0</w:t>
                                    </w:r>
                                  </w:p>
                                </w:sdtContent>
                              </w:sdt>
                              <w:p w14:paraId="18934D90" w14:textId="77777777" w:rsidR="00A11FBB" w:rsidRPr="00967BA4" w:rsidRDefault="00A11FBB" w:rsidP="00436485">
                                <w:pPr>
                                  <w:spacing w:after="0"/>
                                  <w:jc w:val="right"/>
                                  <w:rPr>
                                    <w:b/>
                                    <w:bCs/>
                                    <w:color w:val="000000" w:themeColor="text1"/>
                                    <w:sz w:val="52"/>
                                    <w:szCs w:val="5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02DAC0" id="Rectangle 15" o:spid="_x0000_s1026" style="position:absolute;margin-left:-8.25pt;margin-top:299.95pt;width:523.5pt;height:1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" filled="f" stroked="f">
                    <v:textbox>
                      <w:txbxContent>
                        <w:p w14:paraId="53F93AB4" w14:textId="77777777" w:rsidR="00C025A3" w:rsidRDefault="00C025A3" w:rsidP="00436485">
                          <w:pPr>
                            <w:spacing w:after="0"/>
                            <w:jc w:val="right"/>
                            <w:rPr>
                              <w:b/>
                              <w:bCs/>
                              <w:sz w:val="52"/>
                              <w:szCs w:val="52"/>
                            </w:rPr>
                          </w:pPr>
                          <w:r>
                            <w:rPr>
                              <w:b/>
                              <w:bCs/>
                              <w:sz w:val="52"/>
                              <w:szCs w:val="52"/>
                            </w:rPr>
                            <w:t>The City of Greater Geelong</w:t>
                          </w:r>
                        </w:p>
                        <w:p w14:paraId="6E4824E6" w14:textId="2D05D641" w:rsidR="00A11FBB" w:rsidRDefault="00A11FBB" w:rsidP="00436485">
                          <w:pPr>
                            <w:spacing w:after="0"/>
                            <w:jc w:val="right"/>
                            <w:rPr>
                              <w:b/>
                              <w:bCs/>
                              <w:color w:val="000000" w:themeColor="text1"/>
                              <w:sz w:val="52"/>
                              <w:szCs w:val="52"/>
                            </w:rPr>
                          </w:pPr>
                          <w:r w:rsidRPr="009F71FE">
                            <w:rPr>
                              <w:b/>
                              <w:bCs/>
                              <w:sz w:val="52"/>
                              <w:szCs w:val="52"/>
                            </w:rPr>
                            <w:t xml:space="preserve"> </w:t>
                          </w:r>
                          <w:r w:rsidRPr="007F5A84">
                            <w:rPr>
                              <w:b/>
                              <w:bCs/>
                              <w:color w:val="000000" w:themeColor="text1"/>
                              <w:sz w:val="52"/>
                              <w:szCs w:val="52"/>
                            </w:rPr>
                            <w:t>Influenza</w:t>
                          </w:r>
                          <w:r w:rsidRPr="00967BA4">
                            <w:rPr>
                              <w:b/>
                              <w:bCs/>
                              <w:color w:val="000000" w:themeColor="text1"/>
                              <w:sz w:val="52"/>
                              <w:szCs w:val="52"/>
                            </w:rPr>
                            <w:t xml:space="preserve"> Pandemic </w:t>
                          </w:r>
                        </w:p>
                        <w:p w14:paraId="0D574AE5" w14:textId="4DFC9760" w:rsidR="00A11FBB" w:rsidRDefault="00A11FBB" w:rsidP="00436485">
                          <w:pPr>
                            <w:spacing w:after="0"/>
                            <w:jc w:val="right"/>
                            <w:rPr>
                              <w:b/>
                              <w:bCs/>
                              <w:color w:val="000000" w:themeColor="text1"/>
                              <w:sz w:val="52"/>
                              <w:szCs w:val="52"/>
                            </w:rPr>
                          </w:pPr>
                          <w:r w:rsidRPr="00967BA4">
                            <w:rPr>
                              <w:b/>
                              <w:bCs/>
                              <w:color w:val="000000" w:themeColor="text1"/>
                              <w:sz w:val="52"/>
                              <w:szCs w:val="52"/>
                            </w:rPr>
                            <w:t xml:space="preserve">Response </w:t>
                          </w:r>
                          <w:r>
                            <w:rPr>
                              <w:b/>
                              <w:bCs/>
                              <w:color w:val="000000" w:themeColor="text1"/>
                              <w:sz w:val="52"/>
                              <w:szCs w:val="52"/>
                            </w:rPr>
                            <w:t>P</w:t>
                          </w:r>
                          <w:r w:rsidRPr="00967BA4">
                            <w:rPr>
                              <w:b/>
                              <w:bCs/>
                              <w:color w:val="000000" w:themeColor="text1"/>
                              <w:sz w:val="52"/>
                              <w:szCs w:val="52"/>
                            </w:rPr>
                            <w:t>lan</w:t>
                          </w:r>
                          <w:r>
                            <w:rPr>
                              <w:b/>
                              <w:bCs/>
                              <w:color w:val="000000" w:themeColor="text1"/>
                              <w:sz w:val="52"/>
                              <w:szCs w:val="52"/>
                            </w:rPr>
                            <w:t xml:space="preserve"> </w:t>
                          </w:r>
                          <w:r>
                            <w:rPr>
                              <w:b/>
                              <w:bCs/>
                              <w:color w:val="000000" w:themeColor="text1"/>
                              <w:sz w:val="48"/>
                              <w:szCs w:val="48"/>
                            </w:rPr>
                            <w:t>2020</w:t>
                          </w:r>
                        </w:p>
                        <w:sdt>
                          <w:sdtPr>
                            <w:rPr>
                              <w:b/>
                              <w:bCs/>
                              <w:color w:val="000000" w:themeColor="text1"/>
                              <w:sz w:val="36"/>
                              <w:szCs w:val="36"/>
                            </w:rPr>
                            <w:alias w:val="Author"/>
                            <w:id w:val="1733431339"/>
                            <w:dataBinding w:prefixMappings="xmlns:ns0='http://schemas.openxmlformats.org/package/2006/metadata/core-properties' xmlns:ns1='http://purl.org/dc/elements/1.1/'" w:xpath="/ns0:coreProperties[1]/ns1:creator[1]" w:storeItemID="{6C3C8BC8-F283-45AE-878A-BAB7291924A1}"/>
                            <w:text/>
                          </w:sdtPr>
                          <w:sdtEndPr/>
                          <w:sdtContent>
                            <w:p w14:paraId="68E0F13B" w14:textId="77777777" w:rsidR="00A11FBB" w:rsidRPr="00CD49F0" w:rsidRDefault="00A11FBB" w:rsidP="00436485">
                              <w:pPr>
                                <w:jc w:val="right"/>
                                <w:rPr>
                                  <w:b/>
                                  <w:bCs/>
                                  <w:color w:val="000000" w:themeColor="text1"/>
                                  <w:sz w:val="36"/>
                                  <w:szCs w:val="36"/>
                                </w:rPr>
                              </w:pPr>
                              <w:r w:rsidRPr="00CD49F0">
                                <w:rPr>
                                  <w:b/>
                                  <w:bCs/>
                                  <w:color w:val="000000" w:themeColor="text1"/>
                                  <w:sz w:val="36"/>
                                  <w:szCs w:val="36"/>
                                </w:rPr>
                                <w:t>Version 2.0</w:t>
                              </w:r>
                            </w:p>
                          </w:sdtContent>
                        </w:sdt>
                        <w:p w14:paraId="18934D90" w14:textId="77777777" w:rsidR="00A11FBB" w:rsidRPr="00967BA4" w:rsidRDefault="00A11FBB" w:rsidP="00436485">
                          <w:pPr>
                            <w:spacing w:after="0"/>
                            <w:jc w:val="right"/>
                            <w:rPr>
                              <w:b/>
                              <w:bCs/>
                              <w:color w:val="000000" w:themeColor="text1"/>
                              <w:sz w:val="52"/>
                              <w:szCs w:val="52"/>
                            </w:rPr>
                          </w:pPr>
                        </w:p>
                      </w:txbxContent>
                    </v:textbox>
                  </v:rect>
                </w:pict>
              </mc:Fallback>
            </mc:AlternateContent>
          </w:r>
          <w:r>
            <w:rPr>
              <w:noProof/>
              <w:lang w:eastAsia="en-AU"/>
            </w:rPr>
            <mc:AlternateContent>
              <mc:Choice Requires="wps">
                <w:drawing>
                  <wp:anchor distT="0" distB="0" distL="114300" distR="114300" simplePos="0" relativeHeight="251661312" behindDoc="0" locked="0" layoutInCell="1" allowOverlap="1" wp14:anchorId="7628A0C3" wp14:editId="0FAC4989">
                    <wp:simplePos x="0" y="0"/>
                    <wp:positionH relativeFrom="column">
                      <wp:posOffset>5653929</wp:posOffset>
                    </wp:positionH>
                    <wp:positionV relativeFrom="paragraph">
                      <wp:posOffset>3095460</wp:posOffset>
                    </wp:positionV>
                    <wp:extent cx="2042271" cy="838628"/>
                    <wp:effectExtent l="0" t="0" r="0" b="0"/>
                    <wp:wrapNone/>
                    <wp:docPr id="42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2271" cy="83862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sz w:val="72"/>
                                    <w:szCs w:val="72"/>
                                  </w:rPr>
                                  <w:alias w:val="Title"/>
                                  <w:id w:val="-978921433"/>
                                  <w:showingPlcHdr/>
                                  <w:dataBinding w:prefixMappings="xmlns:ns0='http://schemas.openxmlformats.org/package/2006/metadata/core-properties' xmlns:ns1='http://purl.org/dc/elements/1.1/'" w:xpath="/ns0:coreProperties[1]/ns1:title[1]" w:storeItemID="{6C3C8BC8-F283-45AE-878A-BAB7291924A1}"/>
                                  <w:text/>
                                </w:sdtPr>
                                <w:sdtEndPr/>
                                <w:sdtContent>
                                  <w:p w14:paraId="0AC08189" w14:textId="77777777" w:rsidR="00A11FBB" w:rsidRPr="00967BA4" w:rsidRDefault="00A11FBB">
                                    <w:pPr>
                                      <w:spacing w:after="0"/>
                                      <w:rPr>
                                        <w:b/>
                                        <w:bCs/>
                                        <w:sz w:val="72"/>
                                        <w:szCs w:val="72"/>
                                      </w:rPr>
                                    </w:pPr>
                                    <w:r>
                                      <w:rPr>
                                        <w:b/>
                                        <w:bCs/>
                                        <w:sz w:val="72"/>
                                        <w:szCs w:val="72"/>
                                      </w:rPr>
                                      <w:t xml:space="preserve">     </w:t>
                                    </w:r>
                                  </w:p>
                                </w:sdtContent>
                              </w:sdt>
                              <w:sdt>
                                <w:sdtPr>
                                  <w:rPr>
                                    <w:b/>
                                    <w:bCs/>
                                    <w:color w:val="4F81BD" w:themeColor="accent1"/>
                                    <w:sz w:val="40"/>
                                    <w:szCs w:val="40"/>
                                  </w:rPr>
                                  <w:alias w:val="Subtitle"/>
                                  <w:id w:val="-1110665013"/>
                                  <w:showingPlcHdr/>
                                  <w:dataBinding w:prefixMappings="xmlns:ns0='http://schemas.openxmlformats.org/package/2006/metadata/core-properties' xmlns:ns1='http://purl.org/dc/elements/1.1/'" w:xpath="/ns0:coreProperties[1]/ns1:subject[1]" w:storeItemID="{6C3C8BC8-F283-45AE-878A-BAB7291924A1}"/>
                                  <w:text/>
                                </w:sdtPr>
                                <w:sdtEndPr/>
                                <w:sdtContent>
                                  <w:p w14:paraId="16360C56" w14:textId="77777777" w:rsidR="00A11FBB" w:rsidRDefault="00A11FBB">
                                    <w:pPr>
                                      <w:rPr>
                                        <w:b/>
                                        <w:bCs/>
                                        <w:color w:val="4F81BD" w:themeColor="accent1"/>
                                        <w:sz w:val="40"/>
                                        <w:szCs w:val="40"/>
                                      </w:rPr>
                                    </w:pPr>
                                    <w:r>
                                      <w:rPr>
                                        <w:b/>
                                        <w:bCs/>
                                        <w:color w:val="4F81BD" w:themeColor="accent1"/>
                                        <w:sz w:val="40"/>
                                        <w:szCs w:val="40"/>
                                      </w:rPr>
                                      <w:t xml:space="preserve">     </w:t>
                                    </w:r>
                                  </w:p>
                                </w:sdtContent>
                              </w:sdt>
                              <w:p w14:paraId="3283EF1F" w14:textId="77777777" w:rsidR="00A11FBB" w:rsidRDefault="00A11FBB">
                                <w:pPr>
                                  <w:rPr>
                                    <w:b/>
                                    <w:bCs/>
                                    <w:color w:val="000000" w:themeColor="text1"/>
                                    <w:sz w:val="32"/>
                                    <w:szCs w:val="32"/>
                                  </w:rPr>
                                </w:pPr>
                              </w:p>
                            </w:txbxContent>
                          </wps:txbx>
                          <wps:bodyPr rot="0" vert="horz" wrap="square" lIns="91440" tIns="45720" rIns="91440" bIns="45720" anchor="b" anchorCtr="0" upright="1">
                            <a:noAutofit/>
                          </wps:bodyPr>
                        </wps:wsp>
                      </a:graphicData>
                    </a:graphic>
                  </wp:anchor>
                </w:drawing>
              </mc:Choice>
              <mc:Fallback>
                <w:pict>
                  <v:rect w14:anchorId="7628A0C3" id="Rectangle 17" o:spid="_x0000_s1027" style="position:absolute;margin-left:445.2pt;margin-top:243.75pt;width:160.8pt;height:66.05pt;z-index:25166131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" filled="f" stroked="f">
                    <v:textbox>
                      <w:txbxContent>
                        <w:sdt>
                          <w:sdtPr>
                            <w:rPr>
                              <w:b/>
                              <w:bCs/>
                              <w:sz w:val="72"/>
                              <w:szCs w:val="72"/>
                            </w:rPr>
                            <w:alias w:val="Title"/>
                            <w:id w:val="-978921433"/>
                            <w:showingPlcHdr/>
                            <w:dataBinding w:prefixMappings="xmlns:ns0='http://schemas.openxmlformats.org/package/2006/metadata/core-properties' xmlns:ns1='http://purl.org/dc/elements/1.1/'" w:xpath="/ns0:coreProperties[1]/ns1:title[1]" w:storeItemID="{6C3C8BC8-F283-45AE-878A-BAB7291924A1}"/>
                            <w:text/>
                          </w:sdtPr>
                          <w:sdtContent>
                            <w:p w14:paraId="0AC08189" w14:textId="77777777" w:rsidR="00A11FBB" w:rsidRPr="00967BA4" w:rsidRDefault="00A11FBB">
                              <w:pPr>
                                <w:spacing w:after="0"/>
                                <w:rPr>
                                  <w:b/>
                                  <w:bCs/>
                                  <w:sz w:val="72"/>
                                  <w:szCs w:val="72"/>
                                </w:rPr>
                              </w:pPr>
                              <w:r>
                                <w:rPr>
                                  <w:b/>
                                  <w:bCs/>
                                  <w:sz w:val="72"/>
                                  <w:szCs w:val="72"/>
                                </w:rPr>
                                <w:t xml:space="preserve">     </w:t>
                              </w:r>
                            </w:p>
                          </w:sdtContent>
                        </w:sdt>
                        <w:sdt>
                          <w:sdtPr>
                            <w:rPr>
                              <w:b/>
                              <w:bCs/>
                              <w:color w:val="4F81BD" w:themeColor="accent1"/>
                              <w:sz w:val="40"/>
                              <w:szCs w:val="40"/>
                            </w:rPr>
                            <w:alias w:val="Subtitle"/>
                            <w:id w:val="-1110665013"/>
                            <w:showingPlcHdr/>
                            <w:dataBinding w:prefixMappings="xmlns:ns0='http://schemas.openxmlformats.org/package/2006/metadata/core-properties' xmlns:ns1='http://purl.org/dc/elements/1.1/'" w:xpath="/ns0:coreProperties[1]/ns1:subject[1]" w:storeItemID="{6C3C8BC8-F283-45AE-878A-BAB7291924A1}"/>
                            <w:text/>
                          </w:sdtPr>
                          <w:sdtContent>
                            <w:p w14:paraId="16360C56" w14:textId="77777777" w:rsidR="00A11FBB" w:rsidRDefault="00A11FBB">
                              <w:pPr>
                                <w:rPr>
                                  <w:b/>
                                  <w:bCs/>
                                  <w:color w:val="4F81BD" w:themeColor="accent1"/>
                                  <w:sz w:val="40"/>
                                  <w:szCs w:val="40"/>
                                </w:rPr>
                              </w:pPr>
                              <w:r>
                                <w:rPr>
                                  <w:b/>
                                  <w:bCs/>
                                  <w:color w:val="4F81BD" w:themeColor="accent1"/>
                                  <w:sz w:val="40"/>
                                  <w:szCs w:val="40"/>
                                </w:rPr>
                                <w:t xml:space="preserve">     </w:t>
                              </w:r>
                            </w:p>
                          </w:sdtContent>
                        </w:sdt>
                        <w:p w14:paraId="3283EF1F" w14:textId="77777777" w:rsidR="00A11FBB" w:rsidRDefault="00A11FBB">
                          <w:pPr>
                            <w:rPr>
                              <w:b/>
                              <w:bCs/>
                              <w:color w:val="000000" w:themeColor="text1"/>
                              <w:sz w:val="32"/>
                              <w:szCs w:val="32"/>
                            </w:rPr>
                          </w:pPr>
                        </w:p>
                      </w:txbxContent>
                    </v:textbox>
                  </v:rect>
                </w:pict>
              </mc:Fallback>
            </mc:AlternateContent>
          </w:r>
          <w:r w:rsidR="00E074C6">
            <w:br w:type="page"/>
          </w:r>
        </w:p>
      </w:sdtContent>
    </w:sdt>
    <w:p w14:paraId="1805FFEF" w14:textId="77777777" w:rsidR="00516C02" w:rsidRDefault="00516C02" w:rsidP="004C1458">
      <w:pPr>
        <w:pStyle w:val="Heading2"/>
      </w:pPr>
    </w:p>
    <w:p w14:paraId="3DDB3FC0" w14:textId="1C7F9288" w:rsidR="00F860E1" w:rsidRDefault="00AF6245" w:rsidP="001C3647">
      <w:pPr>
        <w:rPr>
          <w:rFonts w:asciiTheme="majorHAnsi" w:eastAsiaTheme="majorEastAsia" w:hAnsiTheme="majorHAnsi" w:cstheme="majorBidi"/>
          <w:b/>
          <w:bCs/>
          <w:color w:val="4F81BD" w:themeColor="accent1"/>
          <w:sz w:val="26"/>
          <w:szCs w:val="26"/>
        </w:rPr>
      </w:pPr>
      <w:r>
        <w:t>Intentionally left blank.</w:t>
      </w:r>
      <w:r w:rsidR="00F860E1">
        <w:br w:type="page"/>
      </w:r>
    </w:p>
    <w:p w14:paraId="1F297375" w14:textId="77777777" w:rsidR="000E11BD" w:rsidRPr="004C1458" w:rsidRDefault="004C1458" w:rsidP="004C1458">
      <w:pPr>
        <w:pStyle w:val="Heading2"/>
      </w:pPr>
      <w:r>
        <w:lastRenderedPageBreak/>
        <w:tab/>
      </w:r>
      <w:r w:rsidR="00125242">
        <w:rPr>
          <w:rFonts w:ascii="HelveticaNeueLT Std" w:hAnsi="HelveticaNeueLT Std"/>
        </w:rPr>
        <w:tab/>
      </w:r>
    </w:p>
    <w:sdt>
      <w:sdtPr>
        <w:rPr>
          <w:rFonts w:ascii="HelveticaNeueLT Std" w:eastAsiaTheme="minorHAnsi" w:hAnsi="HelveticaNeueLT Std" w:cstheme="minorBidi"/>
          <w:b w:val="0"/>
          <w:bCs w:val="0"/>
          <w:color w:val="auto"/>
          <w:sz w:val="22"/>
          <w:szCs w:val="22"/>
          <w:lang w:val="en-AU" w:eastAsia="en-US"/>
        </w:rPr>
        <w:id w:val="540324313"/>
        <w:docPartObj>
          <w:docPartGallery w:val="Table of Contents"/>
          <w:docPartUnique/>
        </w:docPartObj>
      </w:sdtPr>
      <w:sdtEndPr>
        <w:rPr>
          <w:noProof/>
        </w:rPr>
      </w:sdtEndPr>
      <w:sdtContent>
        <w:p w14:paraId="143F06A7" w14:textId="77777777" w:rsidR="00914B65" w:rsidRDefault="00914B65">
          <w:pPr>
            <w:pStyle w:val="TOCHeading"/>
            <w:rPr>
              <w:rFonts w:ascii="HelveticaNeueLT Std" w:eastAsiaTheme="minorHAnsi" w:hAnsi="HelveticaNeueLT Std" w:cstheme="minorBidi"/>
              <w:b w:val="0"/>
              <w:bCs w:val="0"/>
              <w:color w:val="auto"/>
              <w:sz w:val="22"/>
              <w:szCs w:val="22"/>
              <w:lang w:val="en-AU" w:eastAsia="en-US"/>
            </w:rPr>
          </w:pPr>
        </w:p>
        <w:p w14:paraId="50EF0285" w14:textId="099F798D" w:rsidR="000E11BD" w:rsidRPr="00967BA4" w:rsidRDefault="000E11BD">
          <w:pPr>
            <w:pStyle w:val="TOCHeading"/>
            <w:rPr>
              <w:rFonts w:ascii="HelveticaNeueLT Std" w:eastAsiaTheme="minorHAnsi" w:hAnsi="HelveticaNeueLT Std" w:cstheme="minorBidi"/>
              <w:b w:val="0"/>
              <w:bCs w:val="0"/>
              <w:color w:val="auto"/>
              <w:sz w:val="22"/>
              <w:szCs w:val="22"/>
              <w:lang w:val="en-AU" w:eastAsia="en-US"/>
            </w:rPr>
          </w:pPr>
          <w:r w:rsidRPr="0013325D">
            <w:rPr>
              <w:rFonts w:ascii="HelveticaNeueLT Std" w:hAnsi="HelveticaNeueLT Std"/>
              <w:color w:val="auto"/>
            </w:rPr>
            <w:t xml:space="preserve">Table of </w:t>
          </w:r>
          <w:r w:rsidR="00A70AF2">
            <w:rPr>
              <w:rFonts w:ascii="HelveticaNeueLT Std" w:hAnsi="HelveticaNeueLT Std"/>
              <w:color w:val="auto"/>
            </w:rPr>
            <w:t>c</w:t>
          </w:r>
          <w:r w:rsidRPr="0013325D">
            <w:rPr>
              <w:rFonts w:ascii="HelveticaNeueLT Std" w:hAnsi="HelveticaNeueLT Std"/>
              <w:color w:val="auto"/>
            </w:rPr>
            <w:t>ontents</w:t>
          </w:r>
          <w:r w:rsidR="00B30895" w:rsidRPr="0013325D">
            <w:rPr>
              <w:rFonts w:ascii="HelveticaNeueLT Std" w:hAnsi="HelveticaNeueLT Std"/>
              <w:color w:val="auto"/>
            </w:rPr>
            <w:t xml:space="preserve">  </w:t>
          </w:r>
          <w:r w:rsidR="00125242">
            <w:rPr>
              <w:rFonts w:ascii="HelveticaNeueLT Std" w:hAnsi="HelveticaNeueLT Std"/>
              <w:color w:val="auto"/>
            </w:rPr>
            <w:tab/>
          </w:r>
          <w:r w:rsidR="00125242">
            <w:rPr>
              <w:rFonts w:ascii="HelveticaNeueLT Std" w:hAnsi="HelveticaNeueLT Std"/>
              <w:color w:val="auto"/>
            </w:rPr>
            <w:tab/>
          </w:r>
          <w:r w:rsidR="00125242">
            <w:rPr>
              <w:rFonts w:ascii="HelveticaNeueLT Std" w:hAnsi="HelveticaNeueLT Std"/>
              <w:color w:val="auto"/>
            </w:rPr>
            <w:tab/>
          </w:r>
          <w:r w:rsidR="00125242">
            <w:rPr>
              <w:rFonts w:ascii="HelveticaNeueLT Std" w:hAnsi="HelveticaNeueLT Std"/>
              <w:color w:val="auto"/>
            </w:rPr>
            <w:tab/>
          </w:r>
          <w:r w:rsidR="00125242">
            <w:rPr>
              <w:rFonts w:ascii="HelveticaNeueLT Std" w:hAnsi="HelveticaNeueLT Std"/>
              <w:color w:val="auto"/>
            </w:rPr>
            <w:tab/>
          </w:r>
          <w:r w:rsidR="00125242">
            <w:rPr>
              <w:rFonts w:ascii="HelveticaNeueLT Std" w:hAnsi="HelveticaNeueLT Std"/>
              <w:color w:val="auto"/>
            </w:rPr>
            <w:tab/>
          </w:r>
          <w:r w:rsidR="00125242">
            <w:rPr>
              <w:rFonts w:ascii="HelveticaNeueLT Std" w:hAnsi="HelveticaNeueLT Std"/>
              <w:color w:val="auto"/>
            </w:rPr>
            <w:tab/>
          </w:r>
          <w:r w:rsidR="00125242">
            <w:rPr>
              <w:rFonts w:ascii="HelveticaNeueLT Std" w:hAnsi="HelveticaNeueLT Std"/>
              <w:color w:val="auto"/>
            </w:rPr>
            <w:tab/>
          </w:r>
        </w:p>
        <w:p w14:paraId="56C1A71C" w14:textId="5185987A" w:rsidR="00B67FC9" w:rsidRDefault="005B5015">
          <w:pPr>
            <w:pStyle w:val="TOC1"/>
            <w:rPr>
              <w:rFonts w:asciiTheme="minorHAnsi" w:eastAsiaTheme="minorEastAsia" w:hAnsiTheme="minorHAnsi"/>
              <w:noProof/>
              <w:lang w:eastAsia="en-AU"/>
            </w:rPr>
          </w:pPr>
          <w:r w:rsidRPr="001C3647">
            <w:rPr>
              <w:sz w:val="20"/>
              <w:szCs w:val="20"/>
            </w:rPr>
            <w:fldChar w:fldCharType="begin"/>
          </w:r>
          <w:r w:rsidR="000E11BD" w:rsidRPr="001C3647">
            <w:rPr>
              <w:sz w:val="20"/>
              <w:szCs w:val="20"/>
            </w:rPr>
            <w:instrText xml:space="preserve"> TOC \o "1-3" \h \z \u </w:instrText>
          </w:r>
          <w:r w:rsidRPr="001C3647">
            <w:rPr>
              <w:sz w:val="20"/>
              <w:szCs w:val="20"/>
            </w:rPr>
            <w:fldChar w:fldCharType="separate"/>
          </w:r>
          <w:hyperlink w:anchor="_Toc34926666" w:history="1">
            <w:r w:rsidR="00B67FC9" w:rsidRPr="00765B85">
              <w:rPr>
                <w:rStyle w:val="Hyperlink"/>
                <w:noProof/>
              </w:rPr>
              <w:t>Table of figures</w:t>
            </w:r>
            <w:r w:rsidR="00B67FC9">
              <w:rPr>
                <w:noProof/>
                <w:webHidden/>
              </w:rPr>
              <w:tab/>
            </w:r>
            <w:r w:rsidR="00B67FC9">
              <w:rPr>
                <w:noProof/>
                <w:webHidden/>
              </w:rPr>
              <w:fldChar w:fldCharType="begin"/>
            </w:r>
            <w:r w:rsidR="00B67FC9">
              <w:rPr>
                <w:noProof/>
                <w:webHidden/>
              </w:rPr>
              <w:instrText xml:space="preserve"> PAGEREF _Toc34926666 \h </w:instrText>
            </w:r>
            <w:r w:rsidR="00B67FC9">
              <w:rPr>
                <w:noProof/>
                <w:webHidden/>
              </w:rPr>
            </w:r>
            <w:r w:rsidR="00B67FC9">
              <w:rPr>
                <w:noProof/>
                <w:webHidden/>
              </w:rPr>
              <w:fldChar w:fldCharType="separate"/>
            </w:r>
            <w:r w:rsidR="00B67FC9">
              <w:rPr>
                <w:noProof/>
                <w:webHidden/>
              </w:rPr>
              <w:t>2</w:t>
            </w:r>
            <w:r w:rsidR="00B67FC9">
              <w:rPr>
                <w:noProof/>
                <w:webHidden/>
              </w:rPr>
              <w:fldChar w:fldCharType="end"/>
            </w:r>
          </w:hyperlink>
        </w:p>
        <w:p w14:paraId="5E34C565" w14:textId="6C9D13EB" w:rsidR="00B67FC9" w:rsidRDefault="00426656">
          <w:pPr>
            <w:pStyle w:val="TOC1"/>
            <w:rPr>
              <w:rFonts w:asciiTheme="minorHAnsi" w:eastAsiaTheme="minorEastAsia" w:hAnsiTheme="minorHAnsi"/>
              <w:noProof/>
              <w:lang w:eastAsia="en-AU"/>
            </w:rPr>
          </w:pPr>
          <w:hyperlink w:anchor="_Toc34926667" w:history="1">
            <w:r w:rsidR="00B67FC9" w:rsidRPr="00765B85">
              <w:rPr>
                <w:rStyle w:val="Hyperlink"/>
                <w:noProof/>
              </w:rPr>
              <w:t>1.</w:t>
            </w:r>
            <w:r w:rsidR="00B67FC9">
              <w:rPr>
                <w:rFonts w:asciiTheme="minorHAnsi" w:eastAsiaTheme="minorEastAsia" w:hAnsiTheme="minorHAnsi"/>
                <w:noProof/>
                <w:lang w:eastAsia="en-AU"/>
              </w:rPr>
              <w:tab/>
            </w:r>
            <w:r w:rsidR="00B67FC9" w:rsidRPr="00765B85">
              <w:rPr>
                <w:rStyle w:val="Hyperlink"/>
                <w:noProof/>
              </w:rPr>
              <w:t>Acronyms</w:t>
            </w:r>
            <w:r w:rsidR="00B67FC9">
              <w:rPr>
                <w:noProof/>
                <w:webHidden/>
              </w:rPr>
              <w:tab/>
            </w:r>
            <w:r w:rsidR="00B67FC9">
              <w:rPr>
                <w:noProof/>
                <w:webHidden/>
              </w:rPr>
              <w:fldChar w:fldCharType="begin"/>
            </w:r>
            <w:r w:rsidR="00B67FC9">
              <w:rPr>
                <w:noProof/>
                <w:webHidden/>
              </w:rPr>
              <w:instrText xml:space="preserve"> PAGEREF _Toc34926667 \h </w:instrText>
            </w:r>
            <w:r w:rsidR="00B67FC9">
              <w:rPr>
                <w:noProof/>
                <w:webHidden/>
              </w:rPr>
            </w:r>
            <w:r w:rsidR="00B67FC9">
              <w:rPr>
                <w:noProof/>
                <w:webHidden/>
              </w:rPr>
              <w:fldChar w:fldCharType="separate"/>
            </w:r>
            <w:r w:rsidR="00B67FC9">
              <w:rPr>
                <w:noProof/>
                <w:webHidden/>
              </w:rPr>
              <w:t>3</w:t>
            </w:r>
            <w:r w:rsidR="00B67FC9">
              <w:rPr>
                <w:noProof/>
                <w:webHidden/>
              </w:rPr>
              <w:fldChar w:fldCharType="end"/>
            </w:r>
          </w:hyperlink>
        </w:p>
        <w:p w14:paraId="2985A6EF" w14:textId="1384C8E2" w:rsidR="00B67FC9" w:rsidRDefault="00426656">
          <w:pPr>
            <w:pStyle w:val="TOC1"/>
            <w:rPr>
              <w:rFonts w:asciiTheme="minorHAnsi" w:eastAsiaTheme="minorEastAsia" w:hAnsiTheme="minorHAnsi"/>
              <w:noProof/>
              <w:lang w:eastAsia="en-AU"/>
            </w:rPr>
          </w:pPr>
          <w:hyperlink w:anchor="_Toc34926668" w:history="1">
            <w:r w:rsidR="00B67FC9" w:rsidRPr="00765B85">
              <w:rPr>
                <w:rStyle w:val="Hyperlink"/>
                <w:noProof/>
              </w:rPr>
              <w:t>2.</w:t>
            </w:r>
            <w:r w:rsidR="00B67FC9">
              <w:rPr>
                <w:rFonts w:asciiTheme="minorHAnsi" w:eastAsiaTheme="minorEastAsia" w:hAnsiTheme="minorHAnsi"/>
                <w:noProof/>
                <w:lang w:eastAsia="en-AU"/>
              </w:rPr>
              <w:tab/>
            </w:r>
            <w:r w:rsidR="00B67FC9" w:rsidRPr="00765B85">
              <w:rPr>
                <w:rStyle w:val="Hyperlink"/>
                <w:noProof/>
              </w:rPr>
              <w:t>Definitions</w:t>
            </w:r>
            <w:r w:rsidR="00B67FC9">
              <w:rPr>
                <w:noProof/>
                <w:webHidden/>
              </w:rPr>
              <w:tab/>
            </w:r>
            <w:r w:rsidR="00B67FC9">
              <w:rPr>
                <w:noProof/>
                <w:webHidden/>
              </w:rPr>
              <w:fldChar w:fldCharType="begin"/>
            </w:r>
            <w:r w:rsidR="00B67FC9">
              <w:rPr>
                <w:noProof/>
                <w:webHidden/>
              </w:rPr>
              <w:instrText xml:space="preserve"> PAGEREF _Toc34926668 \h </w:instrText>
            </w:r>
            <w:r w:rsidR="00B67FC9">
              <w:rPr>
                <w:noProof/>
                <w:webHidden/>
              </w:rPr>
            </w:r>
            <w:r w:rsidR="00B67FC9">
              <w:rPr>
                <w:noProof/>
                <w:webHidden/>
              </w:rPr>
              <w:fldChar w:fldCharType="separate"/>
            </w:r>
            <w:r w:rsidR="00B67FC9">
              <w:rPr>
                <w:noProof/>
                <w:webHidden/>
              </w:rPr>
              <w:t>4</w:t>
            </w:r>
            <w:r w:rsidR="00B67FC9">
              <w:rPr>
                <w:noProof/>
                <w:webHidden/>
              </w:rPr>
              <w:fldChar w:fldCharType="end"/>
            </w:r>
          </w:hyperlink>
        </w:p>
        <w:p w14:paraId="0761E03E" w14:textId="7671542F" w:rsidR="00B67FC9" w:rsidRDefault="00426656">
          <w:pPr>
            <w:pStyle w:val="TOC1"/>
            <w:rPr>
              <w:rFonts w:asciiTheme="minorHAnsi" w:eastAsiaTheme="minorEastAsia" w:hAnsiTheme="minorHAnsi"/>
              <w:noProof/>
              <w:lang w:eastAsia="en-AU"/>
            </w:rPr>
          </w:pPr>
          <w:hyperlink w:anchor="_Toc34926669" w:history="1">
            <w:r w:rsidR="00B67FC9" w:rsidRPr="00765B85">
              <w:rPr>
                <w:rStyle w:val="Hyperlink"/>
                <w:noProof/>
              </w:rPr>
              <w:t>3.</w:t>
            </w:r>
            <w:r w:rsidR="00B67FC9">
              <w:rPr>
                <w:rFonts w:asciiTheme="minorHAnsi" w:eastAsiaTheme="minorEastAsia" w:hAnsiTheme="minorHAnsi"/>
                <w:noProof/>
                <w:lang w:eastAsia="en-AU"/>
              </w:rPr>
              <w:tab/>
            </w:r>
            <w:r w:rsidR="00B67FC9" w:rsidRPr="00765B85">
              <w:rPr>
                <w:rStyle w:val="Hyperlink"/>
                <w:noProof/>
              </w:rPr>
              <w:t>Introduction</w:t>
            </w:r>
            <w:r w:rsidR="00B67FC9">
              <w:rPr>
                <w:noProof/>
                <w:webHidden/>
              </w:rPr>
              <w:tab/>
            </w:r>
            <w:r w:rsidR="00B67FC9">
              <w:rPr>
                <w:noProof/>
                <w:webHidden/>
              </w:rPr>
              <w:fldChar w:fldCharType="begin"/>
            </w:r>
            <w:r w:rsidR="00B67FC9">
              <w:rPr>
                <w:noProof/>
                <w:webHidden/>
              </w:rPr>
              <w:instrText xml:space="preserve"> PAGEREF _Toc34926669 \h </w:instrText>
            </w:r>
            <w:r w:rsidR="00B67FC9">
              <w:rPr>
                <w:noProof/>
                <w:webHidden/>
              </w:rPr>
            </w:r>
            <w:r w:rsidR="00B67FC9">
              <w:rPr>
                <w:noProof/>
                <w:webHidden/>
              </w:rPr>
              <w:fldChar w:fldCharType="separate"/>
            </w:r>
            <w:r w:rsidR="00B67FC9">
              <w:rPr>
                <w:noProof/>
                <w:webHidden/>
              </w:rPr>
              <w:t>5</w:t>
            </w:r>
            <w:r w:rsidR="00B67FC9">
              <w:rPr>
                <w:noProof/>
                <w:webHidden/>
              </w:rPr>
              <w:fldChar w:fldCharType="end"/>
            </w:r>
          </w:hyperlink>
        </w:p>
        <w:p w14:paraId="50E44D97" w14:textId="4292BB24" w:rsidR="00B67FC9" w:rsidRDefault="00426656">
          <w:pPr>
            <w:pStyle w:val="TOC1"/>
            <w:rPr>
              <w:rFonts w:asciiTheme="minorHAnsi" w:eastAsiaTheme="minorEastAsia" w:hAnsiTheme="minorHAnsi"/>
              <w:noProof/>
              <w:lang w:eastAsia="en-AU"/>
            </w:rPr>
          </w:pPr>
          <w:hyperlink w:anchor="_Toc34926670" w:history="1">
            <w:r w:rsidR="00B67FC9" w:rsidRPr="00765B85">
              <w:rPr>
                <w:rStyle w:val="Hyperlink"/>
                <w:noProof/>
              </w:rPr>
              <w:t>4.</w:t>
            </w:r>
            <w:r w:rsidR="00B67FC9">
              <w:rPr>
                <w:rFonts w:asciiTheme="minorHAnsi" w:eastAsiaTheme="minorEastAsia" w:hAnsiTheme="minorHAnsi"/>
                <w:noProof/>
                <w:lang w:eastAsia="en-AU"/>
              </w:rPr>
              <w:tab/>
            </w:r>
            <w:r w:rsidR="00B67FC9" w:rsidRPr="00765B85">
              <w:rPr>
                <w:rStyle w:val="Hyperlink"/>
                <w:noProof/>
              </w:rPr>
              <w:t>Review, exercising and evaluation of the Pandemic Influenza Response Plan</w:t>
            </w:r>
            <w:r w:rsidR="00B67FC9">
              <w:rPr>
                <w:noProof/>
                <w:webHidden/>
              </w:rPr>
              <w:tab/>
            </w:r>
            <w:r w:rsidR="00B67FC9">
              <w:rPr>
                <w:noProof/>
                <w:webHidden/>
              </w:rPr>
              <w:fldChar w:fldCharType="begin"/>
            </w:r>
            <w:r w:rsidR="00B67FC9">
              <w:rPr>
                <w:noProof/>
                <w:webHidden/>
              </w:rPr>
              <w:instrText xml:space="preserve"> PAGEREF _Toc34926670 \h </w:instrText>
            </w:r>
            <w:r w:rsidR="00B67FC9">
              <w:rPr>
                <w:noProof/>
                <w:webHidden/>
              </w:rPr>
            </w:r>
            <w:r w:rsidR="00B67FC9">
              <w:rPr>
                <w:noProof/>
                <w:webHidden/>
              </w:rPr>
              <w:fldChar w:fldCharType="separate"/>
            </w:r>
            <w:r w:rsidR="00B67FC9">
              <w:rPr>
                <w:noProof/>
                <w:webHidden/>
              </w:rPr>
              <w:t>6</w:t>
            </w:r>
            <w:r w:rsidR="00B67FC9">
              <w:rPr>
                <w:noProof/>
                <w:webHidden/>
              </w:rPr>
              <w:fldChar w:fldCharType="end"/>
            </w:r>
          </w:hyperlink>
        </w:p>
        <w:p w14:paraId="618173FE" w14:textId="0197E6A4" w:rsidR="00B67FC9" w:rsidRDefault="00426656">
          <w:pPr>
            <w:pStyle w:val="TOC1"/>
            <w:rPr>
              <w:rFonts w:asciiTheme="minorHAnsi" w:eastAsiaTheme="minorEastAsia" w:hAnsiTheme="minorHAnsi"/>
              <w:noProof/>
              <w:lang w:eastAsia="en-AU"/>
            </w:rPr>
          </w:pPr>
          <w:hyperlink w:anchor="_Toc34926671" w:history="1">
            <w:r w:rsidR="00B67FC9" w:rsidRPr="00765B85">
              <w:rPr>
                <w:rStyle w:val="Hyperlink"/>
                <w:noProof/>
              </w:rPr>
              <w:t>5.</w:t>
            </w:r>
            <w:r w:rsidR="00B67FC9">
              <w:rPr>
                <w:rFonts w:asciiTheme="minorHAnsi" w:eastAsiaTheme="minorEastAsia" w:hAnsiTheme="minorHAnsi"/>
                <w:noProof/>
                <w:lang w:eastAsia="en-AU"/>
              </w:rPr>
              <w:tab/>
            </w:r>
            <w:r w:rsidR="00B67FC9" w:rsidRPr="00765B85">
              <w:rPr>
                <w:rStyle w:val="Hyperlink"/>
                <w:noProof/>
              </w:rPr>
              <w:t>Aim and objectives</w:t>
            </w:r>
            <w:r w:rsidR="00B67FC9">
              <w:rPr>
                <w:noProof/>
                <w:webHidden/>
              </w:rPr>
              <w:tab/>
            </w:r>
            <w:r w:rsidR="00B67FC9">
              <w:rPr>
                <w:noProof/>
                <w:webHidden/>
              </w:rPr>
              <w:fldChar w:fldCharType="begin"/>
            </w:r>
            <w:r w:rsidR="00B67FC9">
              <w:rPr>
                <w:noProof/>
                <w:webHidden/>
              </w:rPr>
              <w:instrText xml:space="preserve"> PAGEREF _Toc34926671 \h </w:instrText>
            </w:r>
            <w:r w:rsidR="00B67FC9">
              <w:rPr>
                <w:noProof/>
                <w:webHidden/>
              </w:rPr>
            </w:r>
            <w:r w:rsidR="00B67FC9">
              <w:rPr>
                <w:noProof/>
                <w:webHidden/>
              </w:rPr>
              <w:fldChar w:fldCharType="separate"/>
            </w:r>
            <w:r w:rsidR="00B67FC9">
              <w:rPr>
                <w:noProof/>
                <w:webHidden/>
              </w:rPr>
              <w:t>6</w:t>
            </w:r>
            <w:r w:rsidR="00B67FC9">
              <w:rPr>
                <w:noProof/>
                <w:webHidden/>
              </w:rPr>
              <w:fldChar w:fldCharType="end"/>
            </w:r>
          </w:hyperlink>
        </w:p>
        <w:p w14:paraId="3E4BC4D2" w14:textId="1173B40F" w:rsidR="00B67FC9" w:rsidRDefault="00426656">
          <w:pPr>
            <w:pStyle w:val="TOC1"/>
            <w:rPr>
              <w:rFonts w:asciiTheme="minorHAnsi" w:eastAsiaTheme="minorEastAsia" w:hAnsiTheme="minorHAnsi"/>
              <w:noProof/>
              <w:lang w:eastAsia="en-AU"/>
            </w:rPr>
          </w:pPr>
          <w:hyperlink w:anchor="_Toc34926672" w:history="1">
            <w:r w:rsidR="00B67FC9" w:rsidRPr="00765B85">
              <w:rPr>
                <w:rStyle w:val="Hyperlink"/>
                <w:noProof/>
              </w:rPr>
              <w:t>6.</w:t>
            </w:r>
            <w:r w:rsidR="00B67FC9">
              <w:rPr>
                <w:rFonts w:asciiTheme="minorHAnsi" w:eastAsiaTheme="minorEastAsia" w:hAnsiTheme="minorHAnsi"/>
                <w:noProof/>
                <w:lang w:eastAsia="en-AU"/>
              </w:rPr>
              <w:tab/>
            </w:r>
            <w:r w:rsidR="00B67FC9" w:rsidRPr="00765B85">
              <w:rPr>
                <w:rStyle w:val="Hyperlink"/>
                <w:noProof/>
              </w:rPr>
              <w:t>Policy context</w:t>
            </w:r>
            <w:r w:rsidR="00B67FC9">
              <w:rPr>
                <w:noProof/>
                <w:webHidden/>
              </w:rPr>
              <w:tab/>
            </w:r>
            <w:r w:rsidR="00B67FC9">
              <w:rPr>
                <w:noProof/>
                <w:webHidden/>
              </w:rPr>
              <w:fldChar w:fldCharType="begin"/>
            </w:r>
            <w:r w:rsidR="00B67FC9">
              <w:rPr>
                <w:noProof/>
                <w:webHidden/>
              </w:rPr>
              <w:instrText xml:space="preserve"> PAGEREF _Toc34926672 \h </w:instrText>
            </w:r>
            <w:r w:rsidR="00B67FC9">
              <w:rPr>
                <w:noProof/>
                <w:webHidden/>
              </w:rPr>
            </w:r>
            <w:r w:rsidR="00B67FC9">
              <w:rPr>
                <w:noProof/>
                <w:webHidden/>
              </w:rPr>
              <w:fldChar w:fldCharType="separate"/>
            </w:r>
            <w:r w:rsidR="00B67FC9">
              <w:rPr>
                <w:noProof/>
                <w:webHidden/>
              </w:rPr>
              <w:t>7</w:t>
            </w:r>
            <w:r w:rsidR="00B67FC9">
              <w:rPr>
                <w:noProof/>
                <w:webHidden/>
              </w:rPr>
              <w:fldChar w:fldCharType="end"/>
            </w:r>
          </w:hyperlink>
        </w:p>
        <w:p w14:paraId="7BCA7531" w14:textId="7D8F2C83" w:rsidR="00B67FC9" w:rsidRDefault="00426656">
          <w:pPr>
            <w:pStyle w:val="TOC1"/>
            <w:rPr>
              <w:rFonts w:asciiTheme="minorHAnsi" w:eastAsiaTheme="minorEastAsia" w:hAnsiTheme="minorHAnsi"/>
              <w:noProof/>
              <w:lang w:eastAsia="en-AU"/>
            </w:rPr>
          </w:pPr>
          <w:hyperlink w:anchor="_Toc34926673" w:history="1">
            <w:r w:rsidR="00B67FC9" w:rsidRPr="00765B85">
              <w:rPr>
                <w:rStyle w:val="Hyperlink"/>
                <w:noProof/>
              </w:rPr>
              <w:t>7.</w:t>
            </w:r>
            <w:r w:rsidR="00B67FC9">
              <w:rPr>
                <w:rFonts w:asciiTheme="minorHAnsi" w:eastAsiaTheme="minorEastAsia" w:hAnsiTheme="minorHAnsi"/>
                <w:noProof/>
                <w:lang w:eastAsia="en-AU"/>
              </w:rPr>
              <w:tab/>
            </w:r>
            <w:r w:rsidR="00B67FC9" w:rsidRPr="00765B85">
              <w:rPr>
                <w:rStyle w:val="Hyperlink"/>
                <w:noProof/>
              </w:rPr>
              <w:t>About pandemic influenza</w:t>
            </w:r>
            <w:r w:rsidR="00B67FC9">
              <w:rPr>
                <w:noProof/>
                <w:webHidden/>
              </w:rPr>
              <w:tab/>
            </w:r>
            <w:r w:rsidR="00B67FC9">
              <w:rPr>
                <w:noProof/>
                <w:webHidden/>
              </w:rPr>
              <w:fldChar w:fldCharType="begin"/>
            </w:r>
            <w:r w:rsidR="00B67FC9">
              <w:rPr>
                <w:noProof/>
                <w:webHidden/>
              </w:rPr>
              <w:instrText xml:space="preserve"> PAGEREF _Toc34926673 \h </w:instrText>
            </w:r>
            <w:r w:rsidR="00B67FC9">
              <w:rPr>
                <w:noProof/>
                <w:webHidden/>
              </w:rPr>
            </w:r>
            <w:r w:rsidR="00B67FC9">
              <w:rPr>
                <w:noProof/>
                <w:webHidden/>
              </w:rPr>
              <w:fldChar w:fldCharType="separate"/>
            </w:r>
            <w:r w:rsidR="00B67FC9">
              <w:rPr>
                <w:noProof/>
                <w:webHidden/>
              </w:rPr>
              <w:t>7</w:t>
            </w:r>
            <w:r w:rsidR="00B67FC9">
              <w:rPr>
                <w:noProof/>
                <w:webHidden/>
              </w:rPr>
              <w:fldChar w:fldCharType="end"/>
            </w:r>
          </w:hyperlink>
        </w:p>
        <w:p w14:paraId="20FECEE4" w14:textId="5B34EA95" w:rsidR="00B67FC9" w:rsidRDefault="00426656">
          <w:pPr>
            <w:pStyle w:val="TOC1"/>
            <w:rPr>
              <w:rFonts w:asciiTheme="minorHAnsi" w:eastAsiaTheme="minorEastAsia" w:hAnsiTheme="minorHAnsi"/>
              <w:noProof/>
              <w:lang w:eastAsia="en-AU"/>
            </w:rPr>
          </w:pPr>
          <w:hyperlink w:anchor="_Toc34926674" w:history="1">
            <w:r w:rsidR="00B67FC9" w:rsidRPr="00765B85">
              <w:rPr>
                <w:rStyle w:val="Hyperlink"/>
                <w:noProof/>
              </w:rPr>
              <w:t>8.</w:t>
            </w:r>
            <w:r w:rsidR="00B67FC9">
              <w:rPr>
                <w:rFonts w:asciiTheme="minorHAnsi" w:eastAsiaTheme="minorEastAsia" w:hAnsiTheme="minorHAnsi"/>
                <w:noProof/>
                <w:lang w:eastAsia="en-AU"/>
              </w:rPr>
              <w:tab/>
            </w:r>
            <w:r w:rsidR="00B67FC9" w:rsidRPr="00765B85">
              <w:rPr>
                <w:rStyle w:val="Hyperlink"/>
                <w:noProof/>
              </w:rPr>
              <w:t>Council pandemic influenza vulnerability profile</w:t>
            </w:r>
            <w:r w:rsidR="00B67FC9">
              <w:rPr>
                <w:noProof/>
                <w:webHidden/>
              </w:rPr>
              <w:tab/>
            </w:r>
            <w:r w:rsidR="00B67FC9">
              <w:rPr>
                <w:noProof/>
                <w:webHidden/>
              </w:rPr>
              <w:fldChar w:fldCharType="begin"/>
            </w:r>
            <w:r w:rsidR="00B67FC9">
              <w:rPr>
                <w:noProof/>
                <w:webHidden/>
              </w:rPr>
              <w:instrText xml:space="preserve"> PAGEREF _Toc34926674 \h </w:instrText>
            </w:r>
            <w:r w:rsidR="00B67FC9">
              <w:rPr>
                <w:noProof/>
                <w:webHidden/>
              </w:rPr>
            </w:r>
            <w:r w:rsidR="00B67FC9">
              <w:rPr>
                <w:noProof/>
                <w:webHidden/>
              </w:rPr>
              <w:fldChar w:fldCharType="separate"/>
            </w:r>
            <w:r w:rsidR="00B67FC9">
              <w:rPr>
                <w:noProof/>
                <w:webHidden/>
              </w:rPr>
              <w:t>9</w:t>
            </w:r>
            <w:r w:rsidR="00B67FC9">
              <w:rPr>
                <w:noProof/>
                <w:webHidden/>
              </w:rPr>
              <w:fldChar w:fldCharType="end"/>
            </w:r>
          </w:hyperlink>
        </w:p>
        <w:p w14:paraId="6A53BE7E" w14:textId="0E64D0C8" w:rsidR="00B67FC9" w:rsidRDefault="00426656">
          <w:pPr>
            <w:pStyle w:val="TOC1"/>
            <w:rPr>
              <w:rFonts w:asciiTheme="minorHAnsi" w:eastAsiaTheme="minorEastAsia" w:hAnsiTheme="minorHAnsi"/>
              <w:noProof/>
              <w:lang w:eastAsia="en-AU"/>
            </w:rPr>
          </w:pPr>
          <w:hyperlink w:anchor="_Toc34926675" w:history="1">
            <w:r w:rsidR="00B67FC9" w:rsidRPr="00765B85">
              <w:rPr>
                <w:rStyle w:val="Hyperlink"/>
                <w:noProof/>
              </w:rPr>
              <w:t>9.</w:t>
            </w:r>
            <w:r w:rsidR="00B67FC9">
              <w:rPr>
                <w:rFonts w:asciiTheme="minorHAnsi" w:eastAsiaTheme="minorEastAsia" w:hAnsiTheme="minorHAnsi"/>
                <w:noProof/>
                <w:lang w:eastAsia="en-AU"/>
              </w:rPr>
              <w:tab/>
            </w:r>
            <w:r w:rsidR="00B67FC9" w:rsidRPr="00765B85">
              <w:rPr>
                <w:rStyle w:val="Hyperlink"/>
                <w:noProof/>
              </w:rPr>
              <w:t>Consequences</w:t>
            </w:r>
            <w:r w:rsidR="00B67FC9">
              <w:rPr>
                <w:noProof/>
                <w:webHidden/>
              </w:rPr>
              <w:tab/>
            </w:r>
            <w:r w:rsidR="00B67FC9">
              <w:rPr>
                <w:noProof/>
                <w:webHidden/>
              </w:rPr>
              <w:fldChar w:fldCharType="begin"/>
            </w:r>
            <w:r w:rsidR="00B67FC9">
              <w:rPr>
                <w:noProof/>
                <w:webHidden/>
              </w:rPr>
              <w:instrText xml:space="preserve"> PAGEREF _Toc34926675 \h </w:instrText>
            </w:r>
            <w:r w:rsidR="00B67FC9">
              <w:rPr>
                <w:noProof/>
                <w:webHidden/>
              </w:rPr>
            </w:r>
            <w:r w:rsidR="00B67FC9">
              <w:rPr>
                <w:noProof/>
                <w:webHidden/>
              </w:rPr>
              <w:fldChar w:fldCharType="separate"/>
            </w:r>
            <w:r w:rsidR="00B67FC9">
              <w:rPr>
                <w:noProof/>
                <w:webHidden/>
              </w:rPr>
              <w:t>9</w:t>
            </w:r>
            <w:r w:rsidR="00B67FC9">
              <w:rPr>
                <w:noProof/>
                <w:webHidden/>
              </w:rPr>
              <w:fldChar w:fldCharType="end"/>
            </w:r>
          </w:hyperlink>
        </w:p>
        <w:p w14:paraId="29BFD46C" w14:textId="6F429352" w:rsidR="00B67FC9" w:rsidRDefault="00426656">
          <w:pPr>
            <w:pStyle w:val="TOC1"/>
            <w:rPr>
              <w:rFonts w:asciiTheme="minorHAnsi" w:eastAsiaTheme="minorEastAsia" w:hAnsiTheme="minorHAnsi"/>
              <w:noProof/>
              <w:lang w:eastAsia="en-AU"/>
            </w:rPr>
          </w:pPr>
          <w:hyperlink w:anchor="_Toc34926676" w:history="1">
            <w:r w:rsidR="00B67FC9" w:rsidRPr="00765B85">
              <w:rPr>
                <w:rStyle w:val="Hyperlink"/>
                <w:noProof/>
              </w:rPr>
              <w:t>10.</w:t>
            </w:r>
            <w:r w:rsidR="00B67FC9">
              <w:rPr>
                <w:rFonts w:asciiTheme="minorHAnsi" w:eastAsiaTheme="minorEastAsia" w:hAnsiTheme="minorHAnsi"/>
                <w:noProof/>
                <w:lang w:eastAsia="en-AU"/>
              </w:rPr>
              <w:tab/>
            </w:r>
            <w:r w:rsidR="00B67FC9" w:rsidRPr="00765B85">
              <w:rPr>
                <w:rStyle w:val="Hyperlink"/>
                <w:noProof/>
              </w:rPr>
              <w:t>Roles and responsibilities of pandemic influenza stakeholders</w:t>
            </w:r>
            <w:r w:rsidR="00B67FC9">
              <w:rPr>
                <w:noProof/>
                <w:webHidden/>
              </w:rPr>
              <w:tab/>
            </w:r>
            <w:r w:rsidR="00B67FC9">
              <w:rPr>
                <w:noProof/>
                <w:webHidden/>
              </w:rPr>
              <w:fldChar w:fldCharType="begin"/>
            </w:r>
            <w:r w:rsidR="00B67FC9">
              <w:rPr>
                <w:noProof/>
                <w:webHidden/>
              </w:rPr>
              <w:instrText xml:space="preserve"> PAGEREF _Toc34926676 \h </w:instrText>
            </w:r>
            <w:r w:rsidR="00B67FC9">
              <w:rPr>
                <w:noProof/>
                <w:webHidden/>
              </w:rPr>
            </w:r>
            <w:r w:rsidR="00B67FC9">
              <w:rPr>
                <w:noProof/>
                <w:webHidden/>
              </w:rPr>
              <w:fldChar w:fldCharType="separate"/>
            </w:r>
            <w:r w:rsidR="00B67FC9">
              <w:rPr>
                <w:noProof/>
                <w:webHidden/>
              </w:rPr>
              <w:t>10</w:t>
            </w:r>
            <w:r w:rsidR="00B67FC9">
              <w:rPr>
                <w:noProof/>
                <w:webHidden/>
              </w:rPr>
              <w:fldChar w:fldCharType="end"/>
            </w:r>
          </w:hyperlink>
        </w:p>
        <w:p w14:paraId="3F44F53F" w14:textId="334EBE32" w:rsidR="00B67FC9" w:rsidRDefault="00426656">
          <w:pPr>
            <w:pStyle w:val="TOC1"/>
            <w:rPr>
              <w:rFonts w:asciiTheme="minorHAnsi" w:eastAsiaTheme="minorEastAsia" w:hAnsiTheme="minorHAnsi"/>
              <w:noProof/>
              <w:lang w:eastAsia="en-AU"/>
            </w:rPr>
          </w:pPr>
          <w:hyperlink w:anchor="_Toc34926677" w:history="1">
            <w:r w:rsidR="00B67FC9" w:rsidRPr="00765B85">
              <w:rPr>
                <w:rStyle w:val="Hyperlink"/>
                <w:noProof/>
              </w:rPr>
              <w:t>11.</w:t>
            </w:r>
            <w:r w:rsidR="00B67FC9">
              <w:rPr>
                <w:rFonts w:asciiTheme="minorHAnsi" w:eastAsiaTheme="minorEastAsia" w:hAnsiTheme="minorHAnsi"/>
                <w:noProof/>
                <w:lang w:eastAsia="en-AU"/>
              </w:rPr>
              <w:tab/>
            </w:r>
            <w:r w:rsidR="00B67FC9" w:rsidRPr="00765B85">
              <w:rPr>
                <w:rStyle w:val="Hyperlink"/>
                <w:noProof/>
              </w:rPr>
              <w:t>Council key roles under the plan</w:t>
            </w:r>
            <w:r w:rsidR="00B67FC9">
              <w:rPr>
                <w:noProof/>
                <w:webHidden/>
              </w:rPr>
              <w:tab/>
            </w:r>
            <w:r w:rsidR="00B67FC9">
              <w:rPr>
                <w:noProof/>
                <w:webHidden/>
              </w:rPr>
              <w:fldChar w:fldCharType="begin"/>
            </w:r>
            <w:r w:rsidR="00B67FC9">
              <w:rPr>
                <w:noProof/>
                <w:webHidden/>
              </w:rPr>
              <w:instrText xml:space="preserve"> PAGEREF _Toc34926677 \h </w:instrText>
            </w:r>
            <w:r w:rsidR="00B67FC9">
              <w:rPr>
                <w:noProof/>
                <w:webHidden/>
              </w:rPr>
            </w:r>
            <w:r w:rsidR="00B67FC9">
              <w:rPr>
                <w:noProof/>
                <w:webHidden/>
              </w:rPr>
              <w:fldChar w:fldCharType="separate"/>
            </w:r>
            <w:r w:rsidR="00B67FC9">
              <w:rPr>
                <w:noProof/>
                <w:webHidden/>
              </w:rPr>
              <w:t>12</w:t>
            </w:r>
            <w:r w:rsidR="00B67FC9">
              <w:rPr>
                <w:noProof/>
                <w:webHidden/>
              </w:rPr>
              <w:fldChar w:fldCharType="end"/>
            </w:r>
          </w:hyperlink>
        </w:p>
        <w:p w14:paraId="53814CB3" w14:textId="6C61982B" w:rsidR="00B67FC9" w:rsidRDefault="00426656">
          <w:pPr>
            <w:pStyle w:val="TOC1"/>
            <w:rPr>
              <w:rFonts w:asciiTheme="minorHAnsi" w:eastAsiaTheme="minorEastAsia" w:hAnsiTheme="minorHAnsi"/>
              <w:noProof/>
              <w:lang w:eastAsia="en-AU"/>
            </w:rPr>
          </w:pPr>
          <w:hyperlink w:anchor="_Toc34926678" w:history="1">
            <w:r w:rsidR="00B67FC9" w:rsidRPr="00765B85">
              <w:rPr>
                <w:rStyle w:val="Hyperlink"/>
                <w:noProof/>
              </w:rPr>
              <w:t>12.</w:t>
            </w:r>
            <w:r w:rsidR="00B67FC9">
              <w:rPr>
                <w:rFonts w:asciiTheme="minorHAnsi" w:eastAsiaTheme="minorEastAsia" w:hAnsiTheme="minorHAnsi"/>
                <w:noProof/>
                <w:lang w:eastAsia="en-AU"/>
              </w:rPr>
              <w:tab/>
            </w:r>
            <w:r w:rsidR="00B67FC9" w:rsidRPr="00765B85">
              <w:rPr>
                <w:rStyle w:val="Hyperlink"/>
                <w:noProof/>
              </w:rPr>
              <w:t>Municipal Business Continuity Plan</w:t>
            </w:r>
            <w:r w:rsidR="00B67FC9">
              <w:rPr>
                <w:noProof/>
                <w:webHidden/>
              </w:rPr>
              <w:tab/>
            </w:r>
            <w:r w:rsidR="00B67FC9">
              <w:rPr>
                <w:noProof/>
                <w:webHidden/>
              </w:rPr>
              <w:fldChar w:fldCharType="begin"/>
            </w:r>
            <w:r w:rsidR="00B67FC9">
              <w:rPr>
                <w:noProof/>
                <w:webHidden/>
              </w:rPr>
              <w:instrText xml:space="preserve"> PAGEREF _Toc34926678 \h </w:instrText>
            </w:r>
            <w:r w:rsidR="00B67FC9">
              <w:rPr>
                <w:noProof/>
                <w:webHidden/>
              </w:rPr>
            </w:r>
            <w:r w:rsidR="00B67FC9">
              <w:rPr>
                <w:noProof/>
                <w:webHidden/>
              </w:rPr>
              <w:fldChar w:fldCharType="separate"/>
            </w:r>
            <w:r w:rsidR="00B67FC9">
              <w:rPr>
                <w:noProof/>
                <w:webHidden/>
              </w:rPr>
              <w:t>13</w:t>
            </w:r>
            <w:r w:rsidR="00B67FC9">
              <w:rPr>
                <w:noProof/>
                <w:webHidden/>
              </w:rPr>
              <w:fldChar w:fldCharType="end"/>
            </w:r>
          </w:hyperlink>
        </w:p>
        <w:p w14:paraId="22684E90" w14:textId="3E1C55CF" w:rsidR="00B67FC9" w:rsidRDefault="00426656">
          <w:pPr>
            <w:pStyle w:val="TOC1"/>
            <w:rPr>
              <w:rFonts w:asciiTheme="minorHAnsi" w:eastAsiaTheme="minorEastAsia" w:hAnsiTheme="minorHAnsi"/>
              <w:noProof/>
              <w:lang w:eastAsia="en-AU"/>
            </w:rPr>
          </w:pPr>
          <w:hyperlink w:anchor="_Toc34926679" w:history="1">
            <w:r w:rsidR="00B67FC9" w:rsidRPr="00765B85">
              <w:rPr>
                <w:rStyle w:val="Hyperlink"/>
                <w:noProof/>
              </w:rPr>
              <w:t>14.</w:t>
            </w:r>
            <w:r w:rsidR="00B67FC9">
              <w:rPr>
                <w:rFonts w:asciiTheme="minorHAnsi" w:eastAsiaTheme="minorEastAsia" w:hAnsiTheme="minorHAnsi"/>
                <w:noProof/>
                <w:lang w:eastAsia="en-AU"/>
              </w:rPr>
              <w:tab/>
            </w:r>
            <w:r w:rsidR="00B67FC9" w:rsidRPr="00765B85">
              <w:rPr>
                <w:rStyle w:val="Hyperlink"/>
                <w:noProof/>
              </w:rPr>
              <w:t>Support</w:t>
            </w:r>
            <w:r w:rsidR="00B67FC9">
              <w:rPr>
                <w:noProof/>
                <w:webHidden/>
              </w:rPr>
              <w:tab/>
            </w:r>
            <w:r w:rsidR="00B67FC9">
              <w:rPr>
                <w:noProof/>
                <w:webHidden/>
              </w:rPr>
              <w:fldChar w:fldCharType="begin"/>
            </w:r>
            <w:r w:rsidR="00B67FC9">
              <w:rPr>
                <w:noProof/>
                <w:webHidden/>
              </w:rPr>
              <w:instrText xml:space="preserve"> PAGEREF _Toc34926679 \h </w:instrText>
            </w:r>
            <w:r w:rsidR="00B67FC9">
              <w:rPr>
                <w:noProof/>
                <w:webHidden/>
              </w:rPr>
            </w:r>
            <w:r w:rsidR="00B67FC9">
              <w:rPr>
                <w:noProof/>
                <w:webHidden/>
              </w:rPr>
              <w:fldChar w:fldCharType="separate"/>
            </w:r>
            <w:r w:rsidR="00B67FC9">
              <w:rPr>
                <w:noProof/>
                <w:webHidden/>
              </w:rPr>
              <w:t>16</w:t>
            </w:r>
            <w:r w:rsidR="00B67FC9">
              <w:rPr>
                <w:noProof/>
                <w:webHidden/>
              </w:rPr>
              <w:fldChar w:fldCharType="end"/>
            </w:r>
          </w:hyperlink>
        </w:p>
        <w:p w14:paraId="169AB47F" w14:textId="36F40CA9" w:rsidR="00B67FC9" w:rsidRDefault="00426656">
          <w:pPr>
            <w:pStyle w:val="TOC1"/>
            <w:rPr>
              <w:rFonts w:asciiTheme="minorHAnsi" w:eastAsiaTheme="minorEastAsia" w:hAnsiTheme="minorHAnsi"/>
              <w:noProof/>
              <w:lang w:eastAsia="en-AU"/>
            </w:rPr>
          </w:pPr>
          <w:hyperlink w:anchor="_Toc34926680" w:history="1">
            <w:r w:rsidR="00B67FC9" w:rsidRPr="00765B85">
              <w:rPr>
                <w:rStyle w:val="Hyperlink"/>
                <w:noProof/>
              </w:rPr>
              <w:t>15.</w:t>
            </w:r>
            <w:r w:rsidR="00B67FC9">
              <w:rPr>
                <w:rFonts w:asciiTheme="minorHAnsi" w:eastAsiaTheme="minorEastAsia" w:hAnsiTheme="minorHAnsi"/>
                <w:noProof/>
                <w:lang w:eastAsia="en-AU"/>
              </w:rPr>
              <w:tab/>
            </w:r>
            <w:r w:rsidR="00B67FC9" w:rsidRPr="00765B85">
              <w:rPr>
                <w:rStyle w:val="Hyperlink"/>
                <w:noProof/>
              </w:rPr>
              <w:t>Control strategies</w:t>
            </w:r>
            <w:r w:rsidR="00B67FC9">
              <w:rPr>
                <w:noProof/>
                <w:webHidden/>
              </w:rPr>
              <w:tab/>
            </w:r>
            <w:r w:rsidR="00B67FC9">
              <w:rPr>
                <w:noProof/>
                <w:webHidden/>
              </w:rPr>
              <w:fldChar w:fldCharType="begin"/>
            </w:r>
            <w:r w:rsidR="00B67FC9">
              <w:rPr>
                <w:noProof/>
                <w:webHidden/>
              </w:rPr>
              <w:instrText xml:space="preserve"> PAGEREF _Toc34926680 \h </w:instrText>
            </w:r>
            <w:r w:rsidR="00B67FC9">
              <w:rPr>
                <w:noProof/>
                <w:webHidden/>
              </w:rPr>
            </w:r>
            <w:r w:rsidR="00B67FC9">
              <w:rPr>
                <w:noProof/>
                <w:webHidden/>
              </w:rPr>
              <w:fldChar w:fldCharType="separate"/>
            </w:r>
            <w:r w:rsidR="00B67FC9">
              <w:rPr>
                <w:noProof/>
                <w:webHidden/>
              </w:rPr>
              <w:t>16</w:t>
            </w:r>
            <w:r w:rsidR="00B67FC9">
              <w:rPr>
                <w:noProof/>
                <w:webHidden/>
              </w:rPr>
              <w:fldChar w:fldCharType="end"/>
            </w:r>
          </w:hyperlink>
        </w:p>
        <w:p w14:paraId="480B18DE" w14:textId="3E5D6BBD" w:rsidR="00B67FC9" w:rsidRDefault="00426656">
          <w:pPr>
            <w:pStyle w:val="TOC1"/>
            <w:rPr>
              <w:rFonts w:asciiTheme="minorHAnsi" w:eastAsiaTheme="minorEastAsia" w:hAnsiTheme="minorHAnsi"/>
              <w:noProof/>
              <w:lang w:eastAsia="en-AU"/>
            </w:rPr>
          </w:pPr>
          <w:hyperlink w:anchor="_Toc34926681" w:history="1">
            <w:r w:rsidR="00B67FC9" w:rsidRPr="00765B85">
              <w:rPr>
                <w:rStyle w:val="Hyperlink"/>
                <w:noProof/>
              </w:rPr>
              <w:t>16.</w:t>
            </w:r>
            <w:r w:rsidR="00B67FC9">
              <w:rPr>
                <w:rFonts w:asciiTheme="minorHAnsi" w:eastAsiaTheme="minorEastAsia" w:hAnsiTheme="minorHAnsi"/>
                <w:noProof/>
                <w:lang w:eastAsia="en-AU"/>
              </w:rPr>
              <w:tab/>
            </w:r>
            <w:r w:rsidR="00B67FC9" w:rsidRPr="00765B85">
              <w:rPr>
                <w:rStyle w:val="Hyperlink"/>
                <w:noProof/>
              </w:rPr>
              <w:t>Communications</w:t>
            </w:r>
            <w:r w:rsidR="00B67FC9">
              <w:rPr>
                <w:noProof/>
                <w:webHidden/>
              </w:rPr>
              <w:tab/>
            </w:r>
            <w:r w:rsidR="00B67FC9">
              <w:rPr>
                <w:noProof/>
                <w:webHidden/>
              </w:rPr>
              <w:fldChar w:fldCharType="begin"/>
            </w:r>
            <w:r w:rsidR="00B67FC9">
              <w:rPr>
                <w:noProof/>
                <w:webHidden/>
              </w:rPr>
              <w:instrText xml:space="preserve"> PAGEREF _Toc34926681 \h </w:instrText>
            </w:r>
            <w:r w:rsidR="00B67FC9">
              <w:rPr>
                <w:noProof/>
                <w:webHidden/>
              </w:rPr>
            </w:r>
            <w:r w:rsidR="00B67FC9">
              <w:rPr>
                <w:noProof/>
                <w:webHidden/>
              </w:rPr>
              <w:fldChar w:fldCharType="separate"/>
            </w:r>
            <w:r w:rsidR="00B67FC9">
              <w:rPr>
                <w:noProof/>
                <w:webHidden/>
              </w:rPr>
              <w:t>19</w:t>
            </w:r>
            <w:r w:rsidR="00B67FC9">
              <w:rPr>
                <w:noProof/>
                <w:webHidden/>
              </w:rPr>
              <w:fldChar w:fldCharType="end"/>
            </w:r>
          </w:hyperlink>
        </w:p>
        <w:p w14:paraId="6CC5E758" w14:textId="7F92634C" w:rsidR="00B67FC9" w:rsidRDefault="00426656">
          <w:pPr>
            <w:pStyle w:val="TOC1"/>
            <w:rPr>
              <w:rFonts w:asciiTheme="minorHAnsi" w:eastAsiaTheme="minorEastAsia" w:hAnsiTheme="minorHAnsi"/>
              <w:noProof/>
              <w:lang w:eastAsia="en-AU"/>
            </w:rPr>
          </w:pPr>
          <w:hyperlink w:anchor="_Toc34926682" w:history="1">
            <w:r w:rsidR="00B67FC9" w:rsidRPr="00765B85">
              <w:rPr>
                <w:rStyle w:val="Hyperlink"/>
                <w:noProof/>
              </w:rPr>
              <w:t>17.</w:t>
            </w:r>
            <w:r w:rsidR="00B67FC9">
              <w:rPr>
                <w:rFonts w:asciiTheme="minorHAnsi" w:eastAsiaTheme="minorEastAsia" w:hAnsiTheme="minorHAnsi"/>
                <w:noProof/>
                <w:lang w:eastAsia="en-AU"/>
              </w:rPr>
              <w:tab/>
            </w:r>
            <w:r w:rsidR="00B67FC9" w:rsidRPr="00765B85">
              <w:rPr>
                <w:rStyle w:val="Hyperlink"/>
                <w:noProof/>
              </w:rPr>
              <w:t>Immunisation</w:t>
            </w:r>
            <w:r w:rsidR="00B67FC9">
              <w:rPr>
                <w:noProof/>
                <w:webHidden/>
              </w:rPr>
              <w:tab/>
            </w:r>
            <w:r w:rsidR="00B67FC9">
              <w:rPr>
                <w:noProof/>
                <w:webHidden/>
              </w:rPr>
              <w:fldChar w:fldCharType="begin"/>
            </w:r>
            <w:r w:rsidR="00B67FC9">
              <w:rPr>
                <w:noProof/>
                <w:webHidden/>
              </w:rPr>
              <w:instrText xml:space="preserve"> PAGEREF _Toc34926682 \h </w:instrText>
            </w:r>
            <w:r w:rsidR="00B67FC9">
              <w:rPr>
                <w:noProof/>
                <w:webHidden/>
              </w:rPr>
            </w:r>
            <w:r w:rsidR="00B67FC9">
              <w:rPr>
                <w:noProof/>
                <w:webHidden/>
              </w:rPr>
              <w:fldChar w:fldCharType="separate"/>
            </w:r>
            <w:r w:rsidR="00B67FC9">
              <w:rPr>
                <w:noProof/>
                <w:webHidden/>
              </w:rPr>
              <w:t>20</w:t>
            </w:r>
            <w:r w:rsidR="00B67FC9">
              <w:rPr>
                <w:noProof/>
                <w:webHidden/>
              </w:rPr>
              <w:fldChar w:fldCharType="end"/>
            </w:r>
          </w:hyperlink>
        </w:p>
        <w:p w14:paraId="7F490DFB" w14:textId="2905BFBE" w:rsidR="00B67FC9" w:rsidRDefault="00426656">
          <w:pPr>
            <w:pStyle w:val="TOC1"/>
            <w:rPr>
              <w:rFonts w:asciiTheme="minorHAnsi" w:eastAsiaTheme="minorEastAsia" w:hAnsiTheme="minorHAnsi"/>
              <w:noProof/>
              <w:lang w:eastAsia="en-AU"/>
            </w:rPr>
          </w:pPr>
          <w:hyperlink w:anchor="_Toc34926683" w:history="1">
            <w:r w:rsidR="00B67FC9" w:rsidRPr="00765B85">
              <w:rPr>
                <w:rStyle w:val="Hyperlink"/>
                <w:noProof/>
              </w:rPr>
              <w:t>18.</w:t>
            </w:r>
            <w:r w:rsidR="00B67FC9">
              <w:rPr>
                <w:rFonts w:asciiTheme="minorHAnsi" w:eastAsiaTheme="minorEastAsia" w:hAnsiTheme="minorHAnsi"/>
                <w:noProof/>
                <w:lang w:eastAsia="en-AU"/>
              </w:rPr>
              <w:tab/>
            </w:r>
            <w:r w:rsidR="00B67FC9" w:rsidRPr="00765B85">
              <w:rPr>
                <w:rStyle w:val="Hyperlink"/>
                <w:noProof/>
              </w:rPr>
              <w:t>Acknowledgements</w:t>
            </w:r>
            <w:r w:rsidR="00B67FC9">
              <w:rPr>
                <w:noProof/>
                <w:webHidden/>
              </w:rPr>
              <w:tab/>
            </w:r>
            <w:r w:rsidR="00B67FC9">
              <w:rPr>
                <w:noProof/>
                <w:webHidden/>
              </w:rPr>
              <w:fldChar w:fldCharType="begin"/>
            </w:r>
            <w:r w:rsidR="00B67FC9">
              <w:rPr>
                <w:noProof/>
                <w:webHidden/>
              </w:rPr>
              <w:instrText xml:space="preserve"> PAGEREF _Toc34926683 \h </w:instrText>
            </w:r>
            <w:r w:rsidR="00B67FC9">
              <w:rPr>
                <w:noProof/>
                <w:webHidden/>
              </w:rPr>
            </w:r>
            <w:r w:rsidR="00B67FC9">
              <w:rPr>
                <w:noProof/>
                <w:webHidden/>
              </w:rPr>
              <w:fldChar w:fldCharType="separate"/>
            </w:r>
            <w:r w:rsidR="00B67FC9">
              <w:rPr>
                <w:noProof/>
                <w:webHidden/>
              </w:rPr>
              <w:t>20</w:t>
            </w:r>
            <w:r w:rsidR="00B67FC9">
              <w:rPr>
                <w:noProof/>
                <w:webHidden/>
              </w:rPr>
              <w:fldChar w:fldCharType="end"/>
            </w:r>
          </w:hyperlink>
        </w:p>
        <w:p w14:paraId="30AA4F7E" w14:textId="101C5452" w:rsidR="00B67FC9" w:rsidRDefault="00426656">
          <w:pPr>
            <w:pStyle w:val="TOC1"/>
            <w:rPr>
              <w:rFonts w:asciiTheme="minorHAnsi" w:eastAsiaTheme="minorEastAsia" w:hAnsiTheme="minorHAnsi"/>
              <w:noProof/>
              <w:lang w:eastAsia="en-AU"/>
            </w:rPr>
          </w:pPr>
          <w:hyperlink w:anchor="_Toc34926684" w:history="1">
            <w:r w:rsidR="00B67FC9" w:rsidRPr="00765B85">
              <w:rPr>
                <w:rStyle w:val="Hyperlink"/>
                <w:noProof/>
              </w:rPr>
              <w:t>Appendices</w:t>
            </w:r>
            <w:r w:rsidR="00B67FC9">
              <w:rPr>
                <w:noProof/>
                <w:webHidden/>
              </w:rPr>
              <w:tab/>
            </w:r>
            <w:r w:rsidR="00B67FC9">
              <w:rPr>
                <w:noProof/>
                <w:webHidden/>
              </w:rPr>
              <w:fldChar w:fldCharType="begin"/>
            </w:r>
            <w:r w:rsidR="00B67FC9">
              <w:rPr>
                <w:noProof/>
                <w:webHidden/>
              </w:rPr>
              <w:instrText xml:space="preserve"> PAGEREF _Toc34926684 \h </w:instrText>
            </w:r>
            <w:r w:rsidR="00B67FC9">
              <w:rPr>
                <w:noProof/>
                <w:webHidden/>
              </w:rPr>
            </w:r>
            <w:r w:rsidR="00B67FC9">
              <w:rPr>
                <w:noProof/>
                <w:webHidden/>
              </w:rPr>
              <w:fldChar w:fldCharType="separate"/>
            </w:r>
            <w:r w:rsidR="00B67FC9">
              <w:rPr>
                <w:noProof/>
                <w:webHidden/>
              </w:rPr>
              <w:t>20</w:t>
            </w:r>
            <w:r w:rsidR="00B67FC9">
              <w:rPr>
                <w:noProof/>
                <w:webHidden/>
              </w:rPr>
              <w:fldChar w:fldCharType="end"/>
            </w:r>
          </w:hyperlink>
        </w:p>
        <w:p w14:paraId="10B8719D" w14:textId="2337C1CB" w:rsidR="00B67FC9" w:rsidRDefault="00426656">
          <w:pPr>
            <w:pStyle w:val="TOC1"/>
            <w:rPr>
              <w:rFonts w:asciiTheme="minorHAnsi" w:eastAsiaTheme="minorEastAsia" w:hAnsiTheme="minorHAnsi"/>
              <w:noProof/>
              <w:lang w:eastAsia="en-AU"/>
            </w:rPr>
          </w:pPr>
          <w:hyperlink w:anchor="_Toc34926685" w:history="1">
            <w:r w:rsidR="00B67FC9" w:rsidRPr="00765B85">
              <w:rPr>
                <w:rStyle w:val="Hyperlink"/>
                <w:noProof/>
              </w:rPr>
              <w:t>Appendix 1- Council Pandemic Influenza Response Procedures</w:t>
            </w:r>
            <w:r w:rsidR="00B67FC9">
              <w:rPr>
                <w:noProof/>
                <w:webHidden/>
              </w:rPr>
              <w:tab/>
            </w:r>
            <w:r w:rsidR="00B67FC9">
              <w:rPr>
                <w:noProof/>
                <w:webHidden/>
              </w:rPr>
              <w:fldChar w:fldCharType="begin"/>
            </w:r>
            <w:r w:rsidR="00B67FC9">
              <w:rPr>
                <w:noProof/>
                <w:webHidden/>
              </w:rPr>
              <w:instrText xml:space="preserve"> PAGEREF _Toc34926685 \h </w:instrText>
            </w:r>
            <w:r w:rsidR="00B67FC9">
              <w:rPr>
                <w:noProof/>
                <w:webHidden/>
              </w:rPr>
            </w:r>
            <w:r w:rsidR="00B67FC9">
              <w:rPr>
                <w:noProof/>
                <w:webHidden/>
              </w:rPr>
              <w:fldChar w:fldCharType="separate"/>
            </w:r>
            <w:r w:rsidR="00B67FC9">
              <w:rPr>
                <w:noProof/>
                <w:webHidden/>
              </w:rPr>
              <w:t>20</w:t>
            </w:r>
            <w:r w:rsidR="00B67FC9">
              <w:rPr>
                <w:noProof/>
                <w:webHidden/>
              </w:rPr>
              <w:fldChar w:fldCharType="end"/>
            </w:r>
          </w:hyperlink>
        </w:p>
        <w:p w14:paraId="0EEB498A" w14:textId="571A8224" w:rsidR="00B67FC9" w:rsidRDefault="00426656">
          <w:pPr>
            <w:pStyle w:val="TOC1"/>
            <w:rPr>
              <w:rFonts w:asciiTheme="minorHAnsi" w:eastAsiaTheme="minorEastAsia" w:hAnsiTheme="minorHAnsi"/>
              <w:noProof/>
              <w:lang w:eastAsia="en-AU"/>
            </w:rPr>
          </w:pPr>
          <w:hyperlink w:anchor="_Toc34926686" w:history="1">
            <w:r w:rsidR="00B67FC9" w:rsidRPr="00765B85">
              <w:rPr>
                <w:rStyle w:val="Hyperlink"/>
                <w:rFonts w:cstheme="minorHAnsi"/>
                <w:noProof/>
              </w:rPr>
              <w:t>Appendix 2 - Vulnerable groups</w:t>
            </w:r>
            <w:r w:rsidR="00B67FC9">
              <w:rPr>
                <w:noProof/>
                <w:webHidden/>
              </w:rPr>
              <w:tab/>
            </w:r>
            <w:r w:rsidR="00B67FC9">
              <w:rPr>
                <w:noProof/>
                <w:webHidden/>
              </w:rPr>
              <w:fldChar w:fldCharType="begin"/>
            </w:r>
            <w:r w:rsidR="00B67FC9">
              <w:rPr>
                <w:noProof/>
                <w:webHidden/>
              </w:rPr>
              <w:instrText xml:space="preserve"> PAGEREF _Toc34926686 \h </w:instrText>
            </w:r>
            <w:r w:rsidR="00B67FC9">
              <w:rPr>
                <w:noProof/>
                <w:webHidden/>
              </w:rPr>
            </w:r>
            <w:r w:rsidR="00B67FC9">
              <w:rPr>
                <w:noProof/>
                <w:webHidden/>
              </w:rPr>
              <w:fldChar w:fldCharType="separate"/>
            </w:r>
            <w:r w:rsidR="00B67FC9">
              <w:rPr>
                <w:noProof/>
                <w:webHidden/>
              </w:rPr>
              <w:t>26</w:t>
            </w:r>
            <w:r w:rsidR="00B67FC9">
              <w:rPr>
                <w:noProof/>
                <w:webHidden/>
              </w:rPr>
              <w:fldChar w:fldCharType="end"/>
            </w:r>
          </w:hyperlink>
        </w:p>
        <w:p w14:paraId="7370DAC4" w14:textId="3AA9A4FC" w:rsidR="00B67FC9" w:rsidRDefault="00426656">
          <w:pPr>
            <w:pStyle w:val="TOC1"/>
            <w:rPr>
              <w:rFonts w:asciiTheme="minorHAnsi" w:eastAsiaTheme="minorEastAsia" w:hAnsiTheme="minorHAnsi"/>
              <w:noProof/>
              <w:lang w:eastAsia="en-AU"/>
            </w:rPr>
          </w:pPr>
          <w:hyperlink w:anchor="_Toc34926687" w:history="1">
            <w:r w:rsidR="00B67FC9" w:rsidRPr="00765B85">
              <w:rPr>
                <w:rStyle w:val="Hyperlink"/>
                <w:noProof/>
              </w:rPr>
              <w:t>Appendix 3 - Mass vaccinations</w:t>
            </w:r>
            <w:r w:rsidR="00B67FC9">
              <w:rPr>
                <w:noProof/>
                <w:webHidden/>
              </w:rPr>
              <w:tab/>
            </w:r>
            <w:r w:rsidR="00B67FC9">
              <w:rPr>
                <w:noProof/>
                <w:webHidden/>
              </w:rPr>
              <w:fldChar w:fldCharType="begin"/>
            </w:r>
            <w:r w:rsidR="00B67FC9">
              <w:rPr>
                <w:noProof/>
                <w:webHidden/>
              </w:rPr>
              <w:instrText xml:space="preserve"> PAGEREF _Toc34926687 \h </w:instrText>
            </w:r>
            <w:r w:rsidR="00B67FC9">
              <w:rPr>
                <w:noProof/>
                <w:webHidden/>
              </w:rPr>
            </w:r>
            <w:r w:rsidR="00B67FC9">
              <w:rPr>
                <w:noProof/>
                <w:webHidden/>
              </w:rPr>
              <w:fldChar w:fldCharType="separate"/>
            </w:r>
            <w:r w:rsidR="00B67FC9">
              <w:rPr>
                <w:noProof/>
                <w:webHidden/>
              </w:rPr>
              <w:t>2</w:t>
            </w:r>
            <w:r w:rsidR="00B67FC9">
              <w:rPr>
                <w:noProof/>
                <w:webHidden/>
              </w:rPr>
              <w:fldChar w:fldCharType="end"/>
            </w:r>
          </w:hyperlink>
          <w:r w:rsidR="00AF6245">
            <w:rPr>
              <w:noProof/>
            </w:rPr>
            <w:t>8</w:t>
          </w:r>
        </w:p>
        <w:p w14:paraId="4B8594C7" w14:textId="6DFBCBD4" w:rsidR="00B67FC9" w:rsidRDefault="00426656">
          <w:pPr>
            <w:pStyle w:val="TOC1"/>
            <w:rPr>
              <w:rFonts w:asciiTheme="minorHAnsi" w:eastAsiaTheme="minorEastAsia" w:hAnsiTheme="minorHAnsi"/>
              <w:noProof/>
              <w:lang w:eastAsia="en-AU"/>
            </w:rPr>
          </w:pPr>
          <w:hyperlink w:anchor="_Toc34926688" w:history="1">
            <w:r w:rsidR="00B67FC9" w:rsidRPr="00765B85">
              <w:rPr>
                <w:rStyle w:val="Hyperlink"/>
                <w:noProof/>
              </w:rPr>
              <w:t>Appendix 4 - Stakeholder lists</w:t>
            </w:r>
            <w:r w:rsidR="00B67FC9">
              <w:rPr>
                <w:noProof/>
                <w:webHidden/>
              </w:rPr>
              <w:tab/>
            </w:r>
            <w:r w:rsidR="00B67FC9">
              <w:rPr>
                <w:noProof/>
                <w:webHidden/>
              </w:rPr>
              <w:fldChar w:fldCharType="begin"/>
            </w:r>
            <w:r w:rsidR="00B67FC9">
              <w:rPr>
                <w:noProof/>
                <w:webHidden/>
              </w:rPr>
              <w:instrText xml:space="preserve"> PAGEREF _Toc34926688 \h </w:instrText>
            </w:r>
            <w:r w:rsidR="00B67FC9">
              <w:rPr>
                <w:noProof/>
                <w:webHidden/>
              </w:rPr>
            </w:r>
            <w:r w:rsidR="00B67FC9">
              <w:rPr>
                <w:noProof/>
                <w:webHidden/>
              </w:rPr>
              <w:fldChar w:fldCharType="separate"/>
            </w:r>
            <w:r w:rsidR="00B67FC9">
              <w:rPr>
                <w:noProof/>
                <w:webHidden/>
              </w:rPr>
              <w:t>28</w:t>
            </w:r>
            <w:r w:rsidR="00B67FC9">
              <w:rPr>
                <w:noProof/>
                <w:webHidden/>
              </w:rPr>
              <w:fldChar w:fldCharType="end"/>
            </w:r>
          </w:hyperlink>
        </w:p>
        <w:p w14:paraId="5EA96EA2" w14:textId="7EF2D91F" w:rsidR="00B67FC9" w:rsidRDefault="00426656">
          <w:pPr>
            <w:pStyle w:val="TOC1"/>
            <w:rPr>
              <w:rFonts w:asciiTheme="minorHAnsi" w:eastAsiaTheme="minorEastAsia" w:hAnsiTheme="minorHAnsi"/>
              <w:noProof/>
              <w:lang w:eastAsia="en-AU"/>
            </w:rPr>
          </w:pPr>
          <w:hyperlink w:anchor="_Toc34926689" w:history="1">
            <w:r w:rsidR="00B67FC9" w:rsidRPr="00765B85">
              <w:rPr>
                <w:rStyle w:val="Hyperlink"/>
                <w:noProof/>
              </w:rPr>
              <w:t>Appendix 5 – Pandemic Influenza Sub-Committee Contact List</w:t>
            </w:r>
            <w:r w:rsidR="00B67FC9">
              <w:rPr>
                <w:noProof/>
                <w:webHidden/>
              </w:rPr>
              <w:tab/>
            </w:r>
          </w:hyperlink>
          <w:r w:rsidR="00AF6245">
            <w:rPr>
              <w:noProof/>
            </w:rPr>
            <w:t>30</w:t>
          </w:r>
        </w:p>
        <w:p w14:paraId="25061C9D" w14:textId="6B4ECB57" w:rsidR="00B67FC9" w:rsidRDefault="00426656">
          <w:pPr>
            <w:pStyle w:val="TOC1"/>
            <w:rPr>
              <w:rFonts w:asciiTheme="minorHAnsi" w:eastAsiaTheme="minorEastAsia" w:hAnsiTheme="minorHAnsi"/>
              <w:noProof/>
              <w:lang w:eastAsia="en-AU"/>
            </w:rPr>
          </w:pPr>
          <w:hyperlink w:anchor="_Toc34926690" w:history="1">
            <w:r w:rsidR="00B67FC9" w:rsidRPr="00765B85">
              <w:rPr>
                <w:rStyle w:val="Hyperlink"/>
                <w:noProof/>
              </w:rPr>
              <w:t>Appendix 7 – References</w:t>
            </w:r>
            <w:r w:rsidR="00B67FC9">
              <w:rPr>
                <w:noProof/>
                <w:webHidden/>
              </w:rPr>
              <w:tab/>
            </w:r>
            <w:r w:rsidR="00B67FC9">
              <w:rPr>
                <w:noProof/>
                <w:webHidden/>
              </w:rPr>
              <w:fldChar w:fldCharType="begin"/>
            </w:r>
            <w:r w:rsidR="00B67FC9">
              <w:rPr>
                <w:noProof/>
                <w:webHidden/>
              </w:rPr>
              <w:instrText xml:space="preserve"> PAGEREF _Toc34926690 \h </w:instrText>
            </w:r>
            <w:r w:rsidR="00B67FC9">
              <w:rPr>
                <w:noProof/>
                <w:webHidden/>
              </w:rPr>
            </w:r>
            <w:r w:rsidR="00B67FC9">
              <w:rPr>
                <w:noProof/>
                <w:webHidden/>
              </w:rPr>
              <w:fldChar w:fldCharType="separate"/>
            </w:r>
            <w:r w:rsidR="00B67FC9">
              <w:rPr>
                <w:noProof/>
                <w:webHidden/>
              </w:rPr>
              <w:t>3</w:t>
            </w:r>
            <w:r w:rsidR="00B67FC9">
              <w:rPr>
                <w:noProof/>
                <w:webHidden/>
              </w:rPr>
              <w:fldChar w:fldCharType="end"/>
            </w:r>
          </w:hyperlink>
          <w:r w:rsidR="00AF6245">
            <w:rPr>
              <w:noProof/>
            </w:rPr>
            <w:t>1</w:t>
          </w:r>
        </w:p>
        <w:p w14:paraId="03F0B996" w14:textId="5A324D05" w:rsidR="000E11BD" w:rsidRPr="00565847" w:rsidRDefault="005B5015" w:rsidP="000D3486">
          <w:r w:rsidRPr="001C3647">
            <w:rPr>
              <w:b/>
              <w:bCs/>
              <w:noProof/>
              <w:sz w:val="20"/>
              <w:szCs w:val="20"/>
            </w:rPr>
            <w:fldChar w:fldCharType="end"/>
          </w:r>
        </w:p>
      </w:sdtContent>
    </w:sdt>
    <w:p w14:paraId="450C6477" w14:textId="10F5243B" w:rsidR="00D170F1" w:rsidRDefault="001C3647" w:rsidP="001C3647">
      <w:pPr>
        <w:pStyle w:val="Heading1"/>
        <w:spacing w:before="0"/>
        <w:rPr>
          <w:rFonts w:ascii="HelveticaNeueLT Std" w:hAnsi="HelveticaNeueLT Std"/>
          <w:color w:val="000000" w:themeColor="text1"/>
        </w:rPr>
      </w:pPr>
      <w:bookmarkStart w:id="1" w:name="_Toc34926666"/>
      <w:r w:rsidRPr="0013325D">
        <w:rPr>
          <w:rFonts w:ascii="HelveticaNeueLT Std" w:hAnsi="HelveticaNeueLT Std"/>
          <w:color w:val="auto"/>
        </w:rPr>
        <w:t xml:space="preserve">Table of </w:t>
      </w:r>
      <w:r w:rsidR="007540E7">
        <w:rPr>
          <w:rFonts w:ascii="HelveticaNeueLT Std" w:hAnsi="HelveticaNeueLT Std"/>
          <w:color w:val="auto"/>
        </w:rPr>
        <w:t>f</w:t>
      </w:r>
      <w:r>
        <w:rPr>
          <w:rFonts w:ascii="HelveticaNeueLT Std" w:hAnsi="HelveticaNeueLT Std"/>
          <w:color w:val="auto"/>
        </w:rPr>
        <w:t>igures</w:t>
      </w:r>
      <w:bookmarkEnd w:id="1"/>
      <w:r w:rsidRPr="0013325D">
        <w:rPr>
          <w:rFonts w:ascii="HelveticaNeueLT Std" w:hAnsi="HelveticaNeueLT Std"/>
          <w:color w:val="auto"/>
        </w:rPr>
        <w:t xml:space="preserve"> </w:t>
      </w:r>
    </w:p>
    <w:p w14:paraId="0777132F" w14:textId="77777777" w:rsidR="00807E6B" w:rsidRPr="001C3647" w:rsidRDefault="00807E6B">
      <w:pPr>
        <w:pStyle w:val="TableofFigures"/>
        <w:tabs>
          <w:tab w:val="right" w:leader="dot" w:pos="9170"/>
        </w:tabs>
        <w:rPr>
          <w:rFonts w:asciiTheme="minorHAnsi" w:eastAsiaTheme="minorEastAsia" w:hAnsiTheme="minorHAnsi"/>
          <w:noProof/>
          <w:sz w:val="20"/>
          <w:szCs w:val="20"/>
          <w:lang w:val="en-US"/>
        </w:rPr>
      </w:pPr>
      <w:r w:rsidRPr="001C3647">
        <w:rPr>
          <w:sz w:val="20"/>
          <w:szCs w:val="20"/>
        </w:rPr>
        <w:fldChar w:fldCharType="begin"/>
      </w:r>
      <w:r w:rsidRPr="001C3647">
        <w:rPr>
          <w:sz w:val="20"/>
          <w:szCs w:val="20"/>
        </w:rPr>
        <w:instrText xml:space="preserve"> TOC \h \z \c "Figure" </w:instrText>
      </w:r>
      <w:r w:rsidRPr="001C3647">
        <w:rPr>
          <w:sz w:val="20"/>
          <w:szCs w:val="20"/>
        </w:rPr>
        <w:fldChar w:fldCharType="separate"/>
      </w:r>
      <w:hyperlink w:anchor="_Toc33102029" w:history="1">
        <w:r w:rsidRPr="001C3647">
          <w:rPr>
            <w:rStyle w:val="Hyperlink"/>
            <w:noProof/>
            <w:sz w:val="20"/>
            <w:szCs w:val="20"/>
          </w:rPr>
          <w:t>Figure 1: Municipalities involved in the development of the Influenza Pandemic Response Plan</w:t>
        </w:r>
        <w:r w:rsidRPr="001C3647">
          <w:rPr>
            <w:noProof/>
            <w:webHidden/>
            <w:sz w:val="20"/>
            <w:szCs w:val="20"/>
          </w:rPr>
          <w:tab/>
        </w:r>
        <w:r w:rsidRPr="001C3647">
          <w:rPr>
            <w:noProof/>
            <w:webHidden/>
            <w:sz w:val="20"/>
            <w:szCs w:val="20"/>
          </w:rPr>
          <w:fldChar w:fldCharType="begin"/>
        </w:r>
        <w:r w:rsidRPr="001C3647">
          <w:rPr>
            <w:noProof/>
            <w:webHidden/>
            <w:sz w:val="20"/>
            <w:szCs w:val="20"/>
          </w:rPr>
          <w:instrText xml:space="preserve"> PAGEREF _Toc33102029 \h </w:instrText>
        </w:r>
        <w:r w:rsidRPr="001C3647">
          <w:rPr>
            <w:noProof/>
            <w:webHidden/>
            <w:sz w:val="20"/>
            <w:szCs w:val="20"/>
          </w:rPr>
        </w:r>
        <w:r w:rsidRPr="001C3647">
          <w:rPr>
            <w:noProof/>
            <w:webHidden/>
            <w:sz w:val="20"/>
            <w:szCs w:val="20"/>
          </w:rPr>
          <w:fldChar w:fldCharType="separate"/>
        </w:r>
        <w:r w:rsidR="00C30D8C">
          <w:rPr>
            <w:noProof/>
            <w:webHidden/>
            <w:sz w:val="20"/>
            <w:szCs w:val="20"/>
          </w:rPr>
          <w:t>5</w:t>
        </w:r>
        <w:r w:rsidRPr="001C3647">
          <w:rPr>
            <w:noProof/>
            <w:webHidden/>
            <w:sz w:val="20"/>
            <w:szCs w:val="20"/>
          </w:rPr>
          <w:fldChar w:fldCharType="end"/>
        </w:r>
      </w:hyperlink>
    </w:p>
    <w:p w14:paraId="7E279F67" w14:textId="1D28F99D" w:rsidR="00807E6B" w:rsidRPr="001C3647" w:rsidRDefault="00426656">
      <w:pPr>
        <w:pStyle w:val="TableofFigures"/>
        <w:tabs>
          <w:tab w:val="right" w:leader="dot" w:pos="9170"/>
        </w:tabs>
        <w:rPr>
          <w:rFonts w:asciiTheme="minorHAnsi" w:eastAsiaTheme="minorEastAsia" w:hAnsiTheme="minorHAnsi"/>
          <w:noProof/>
          <w:sz w:val="20"/>
          <w:szCs w:val="20"/>
          <w:lang w:val="en-US"/>
        </w:rPr>
      </w:pPr>
      <w:hyperlink r:id="rId13" w:anchor="_Toc33102030" w:history="1">
        <w:r w:rsidR="00807E6B" w:rsidRPr="001C3647">
          <w:rPr>
            <w:rStyle w:val="Hyperlink"/>
            <w:noProof/>
            <w:sz w:val="20"/>
            <w:szCs w:val="20"/>
          </w:rPr>
          <w:t>Figure 2: Activation Protocol for Council Influenza Pandemic Response Procedures</w:t>
        </w:r>
        <w:r w:rsidR="00807E6B" w:rsidRPr="001C3647">
          <w:rPr>
            <w:noProof/>
            <w:webHidden/>
            <w:sz w:val="20"/>
            <w:szCs w:val="20"/>
          </w:rPr>
          <w:tab/>
        </w:r>
        <w:r w:rsidR="00807E6B" w:rsidRPr="001C3647">
          <w:rPr>
            <w:noProof/>
            <w:webHidden/>
            <w:sz w:val="20"/>
            <w:szCs w:val="20"/>
          </w:rPr>
          <w:fldChar w:fldCharType="begin"/>
        </w:r>
        <w:r w:rsidR="00807E6B" w:rsidRPr="001C3647">
          <w:rPr>
            <w:noProof/>
            <w:webHidden/>
            <w:sz w:val="20"/>
            <w:szCs w:val="20"/>
          </w:rPr>
          <w:instrText xml:space="preserve"> PAGEREF _Toc33102030 \h </w:instrText>
        </w:r>
        <w:r w:rsidR="00807E6B" w:rsidRPr="001C3647">
          <w:rPr>
            <w:noProof/>
            <w:webHidden/>
            <w:sz w:val="20"/>
            <w:szCs w:val="20"/>
          </w:rPr>
        </w:r>
        <w:r w:rsidR="00807E6B" w:rsidRPr="001C3647">
          <w:rPr>
            <w:noProof/>
            <w:webHidden/>
            <w:sz w:val="20"/>
            <w:szCs w:val="20"/>
          </w:rPr>
          <w:fldChar w:fldCharType="end"/>
        </w:r>
      </w:hyperlink>
      <w:r w:rsidR="00A35DDF">
        <w:rPr>
          <w:noProof/>
          <w:sz w:val="20"/>
          <w:szCs w:val="20"/>
        </w:rPr>
        <w:t>15</w:t>
      </w:r>
    </w:p>
    <w:p w14:paraId="511B2E80" w14:textId="77777777" w:rsidR="00C969BF" w:rsidRDefault="00807E6B">
      <w:r w:rsidRPr="001C3647">
        <w:rPr>
          <w:sz w:val="20"/>
          <w:szCs w:val="20"/>
        </w:rPr>
        <w:fldChar w:fldCharType="end"/>
      </w:r>
      <w:r w:rsidR="00C969BF">
        <w:br w:type="page"/>
      </w:r>
    </w:p>
    <w:p w14:paraId="1AD3B68D" w14:textId="77777777" w:rsidR="00807E6B" w:rsidRDefault="00807E6B"/>
    <w:p w14:paraId="470EEEBA" w14:textId="77777777" w:rsidR="00FB655E" w:rsidRDefault="00FB655E" w:rsidP="008F62EA">
      <w:pPr>
        <w:pStyle w:val="Heading1"/>
        <w:numPr>
          <w:ilvl w:val="0"/>
          <w:numId w:val="1"/>
        </w:numPr>
        <w:spacing w:before="0"/>
        <w:rPr>
          <w:rFonts w:ascii="HelveticaNeueLT Std" w:hAnsi="HelveticaNeueLT Std"/>
          <w:color w:val="000000" w:themeColor="text1"/>
        </w:rPr>
      </w:pPr>
      <w:bookmarkStart w:id="2" w:name="_Toc34926667"/>
      <w:r>
        <w:rPr>
          <w:rFonts w:ascii="HelveticaNeueLT Std" w:hAnsi="HelveticaNeueLT Std"/>
          <w:color w:val="000000" w:themeColor="text1"/>
        </w:rPr>
        <w:t>Acronyms</w:t>
      </w:r>
      <w:bookmarkEnd w:id="2"/>
    </w:p>
    <w:tbl>
      <w:tblPr>
        <w:tblStyle w:val="TableGrid"/>
        <w:tblW w:w="0" w:type="auto"/>
        <w:tblLook w:val="04A0" w:firstRow="1" w:lastRow="0" w:firstColumn="1" w:lastColumn="0" w:noHBand="0" w:noVBand="1"/>
      </w:tblPr>
      <w:tblGrid>
        <w:gridCol w:w="1975"/>
        <w:gridCol w:w="7041"/>
      </w:tblGrid>
      <w:tr w:rsidR="00C969BF" w:rsidRPr="00E67B72" w14:paraId="25D0365A" w14:textId="77777777" w:rsidTr="00C969BF">
        <w:tc>
          <w:tcPr>
            <w:tcW w:w="1975" w:type="dxa"/>
            <w:shd w:val="clear" w:color="auto" w:fill="95B3D7" w:themeFill="accent1" w:themeFillTint="99"/>
          </w:tcPr>
          <w:p w14:paraId="22E9358E" w14:textId="77777777" w:rsidR="00C969BF" w:rsidRPr="00E67B72" w:rsidRDefault="00C969BF" w:rsidP="00D10771">
            <w:pPr>
              <w:pStyle w:val="Default"/>
              <w:spacing w:before="120" w:after="120"/>
              <w:rPr>
                <w:rFonts w:ascii="HelveticaNeueLT Std" w:hAnsi="HelveticaNeueLT Std" w:cstheme="minorHAnsi"/>
                <w:b/>
                <w:bCs/>
                <w:color w:val="auto"/>
                <w:sz w:val="20"/>
                <w:szCs w:val="20"/>
              </w:rPr>
            </w:pPr>
            <w:r w:rsidRPr="00E67B72">
              <w:rPr>
                <w:rFonts w:ascii="HelveticaNeueLT Std" w:hAnsi="HelveticaNeueLT Std" w:cstheme="minorHAnsi"/>
                <w:b/>
                <w:bCs/>
                <w:color w:val="auto"/>
                <w:sz w:val="20"/>
                <w:szCs w:val="20"/>
              </w:rPr>
              <w:t>Acronym</w:t>
            </w:r>
          </w:p>
        </w:tc>
        <w:tc>
          <w:tcPr>
            <w:tcW w:w="7041" w:type="dxa"/>
            <w:shd w:val="clear" w:color="auto" w:fill="95B3D7" w:themeFill="accent1" w:themeFillTint="99"/>
          </w:tcPr>
          <w:p w14:paraId="67B85636" w14:textId="77777777" w:rsidR="00C969BF" w:rsidRPr="00E67B72" w:rsidRDefault="00C969BF" w:rsidP="00D10771">
            <w:pPr>
              <w:pStyle w:val="Default"/>
              <w:spacing w:before="120" w:after="120"/>
              <w:rPr>
                <w:rFonts w:ascii="HelveticaNeueLT Std" w:hAnsi="HelveticaNeueLT Std" w:cstheme="minorHAnsi"/>
                <w:b/>
                <w:bCs/>
                <w:color w:val="auto"/>
                <w:sz w:val="20"/>
                <w:szCs w:val="20"/>
              </w:rPr>
            </w:pPr>
            <w:r w:rsidRPr="00E67B72">
              <w:rPr>
                <w:rFonts w:ascii="HelveticaNeueLT Std" w:hAnsi="HelveticaNeueLT Std" w:cstheme="minorHAnsi"/>
                <w:b/>
                <w:bCs/>
                <w:color w:val="auto"/>
                <w:sz w:val="20"/>
                <w:szCs w:val="20"/>
              </w:rPr>
              <w:t>Full Title</w:t>
            </w:r>
          </w:p>
        </w:tc>
      </w:tr>
      <w:tr w:rsidR="00C969BF" w:rsidRPr="00E67B72" w14:paraId="012D638B" w14:textId="77777777" w:rsidTr="00C969BF">
        <w:tc>
          <w:tcPr>
            <w:tcW w:w="1975" w:type="dxa"/>
            <w:shd w:val="clear" w:color="auto" w:fill="auto"/>
          </w:tcPr>
          <w:p w14:paraId="3FC1E147"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AHMPPI</w:t>
            </w:r>
          </w:p>
        </w:tc>
        <w:tc>
          <w:tcPr>
            <w:tcW w:w="7041" w:type="dxa"/>
            <w:shd w:val="clear" w:color="auto" w:fill="auto"/>
          </w:tcPr>
          <w:p w14:paraId="0BEC3EAE"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Australian Health Management Plan for Pandemic Influenza</w:t>
            </w:r>
          </w:p>
        </w:tc>
      </w:tr>
      <w:tr w:rsidR="00C969BF" w:rsidRPr="00E67B72" w14:paraId="22F4D459" w14:textId="77777777" w:rsidTr="00C969BF">
        <w:tc>
          <w:tcPr>
            <w:tcW w:w="1975" w:type="dxa"/>
            <w:shd w:val="clear" w:color="auto" w:fill="auto"/>
          </w:tcPr>
          <w:p w14:paraId="4550862A"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BCP</w:t>
            </w:r>
          </w:p>
        </w:tc>
        <w:tc>
          <w:tcPr>
            <w:tcW w:w="7041" w:type="dxa"/>
            <w:shd w:val="clear" w:color="auto" w:fill="auto"/>
          </w:tcPr>
          <w:p w14:paraId="3D37DBB7"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Business Continuity Plan</w:t>
            </w:r>
          </w:p>
        </w:tc>
      </w:tr>
      <w:tr w:rsidR="00C969BF" w:rsidRPr="00E67B72" w14:paraId="4B536391" w14:textId="77777777" w:rsidTr="00C969BF">
        <w:tc>
          <w:tcPr>
            <w:tcW w:w="1975" w:type="dxa"/>
            <w:shd w:val="clear" w:color="auto" w:fill="auto"/>
          </w:tcPr>
          <w:p w14:paraId="25831E25"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CEO</w:t>
            </w:r>
          </w:p>
        </w:tc>
        <w:tc>
          <w:tcPr>
            <w:tcW w:w="7041" w:type="dxa"/>
            <w:shd w:val="clear" w:color="auto" w:fill="auto"/>
          </w:tcPr>
          <w:p w14:paraId="322833AE"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Chief Executive Officer</w:t>
            </w:r>
          </w:p>
        </w:tc>
      </w:tr>
      <w:tr w:rsidR="00C969BF" w:rsidRPr="00E67B72" w14:paraId="6E9ABB3E" w14:textId="77777777" w:rsidTr="00C969BF">
        <w:tc>
          <w:tcPr>
            <w:tcW w:w="1975" w:type="dxa"/>
            <w:shd w:val="clear" w:color="auto" w:fill="auto"/>
          </w:tcPr>
          <w:p w14:paraId="591F84D8"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CHO</w:t>
            </w:r>
          </w:p>
        </w:tc>
        <w:tc>
          <w:tcPr>
            <w:tcW w:w="7041" w:type="dxa"/>
            <w:shd w:val="clear" w:color="auto" w:fill="auto"/>
          </w:tcPr>
          <w:p w14:paraId="29384423"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Chief Health Officer</w:t>
            </w:r>
          </w:p>
        </w:tc>
      </w:tr>
      <w:tr w:rsidR="00C969BF" w:rsidRPr="00E67B72" w14:paraId="3632AB68" w14:textId="77777777" w:rsidTr="00C969BF">
        <w:tc>
          <w:tcPr>
            <w:tcW w:w="1975" w:type="dxa"/>
            <w:shd w:val="clear" w:color="auto" w:fill="auto"/>
          </w:tcPr>
          <w:p w14:paraId="410E3322"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DHHS</w:t>
            </w:r>
          </w:p>
        </w:tc>
        <w:tc>
          <w:tcPr>
            <w:tcW w:w="7041" w:type="dxa"/>
            <w:shd w:val="clear" w:color="auto" w:fill="auto"/>
          </w:tcPr>
          <w:p w14:paraId="58CC71B2"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Department of Health and Human Services</w:t>
            </w:r>
          </w:p>
        </w:tc>
      </w:tr>
      <w:tr w:rsidR="00C969BF" w:rsidRPr="00E67B72" w14:paraId="23D1D5CE" w14:textId="77777777" w:rsidTr="00C969BF">
        <w:tc>
          <w:tcPr>
            <w:tcW w:w="1975" w:type="dxa"/>
            <w:shd w:val="clear" w:color="auto" w:fill="auto"/>
          </w:tcPr>
          <w:p w14:paraId="50E68448"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EHO</w:t>
            </w:r>
          </w:p>
        </w:tc>
        <w:tc>
          <w:tcPr>
            <w:tcW w:w="7041" w:type="dxa"/>
            <w:shd w:val="clear" w:color="auto" w:fill="auto"/>
          </w:tcPr>
          <w:p w14:paraId="366D8D48"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Environmental Health Officer</w:t>
            </w:r>
          </w:p>
        </w:tc>
      </w:tr>
      <w:tr w:rsidR="00C969BF" w:rsidRPr="00E67B72" w14:paraId="5B7CB11D" w14:textId="77777777" w:rsidTr="00C969BF">
        <w:tc>
          <w:tcPr>
            <w:tcW w:w="1975" w:type="dxa"/>
            <w:shd w:val="clear" w:color="auto" w:fill="auto"/>
          </w:tcPr>
          <w:p w14:paraId="440400B9"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GPs</w:t>
            </w:r>
          </w:p>
        </w:tc>
        <w:tc>
          <w:tcPr>
            <w:tcW w:w="7041" w:type="dxa"/>
            <w:shd w:val="clear" w:color="auto" w:fill="auto"/>
          </w:tcPr>
          <w:p w14:paraId="689C9E95"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 xml:space="preserve">General Practitioners </w:t>
            </w:r>
          </w:p>
        </w:tc>
      </w:tr>
      <w:tr w:rsidR="00C969BF" w:rsidRPr="00E67B72" w14:paraId="0B93BE53" w14:textId="77777777" w:rsidTr="00C969BF">
        <w:tc>
          <w:tcPr>
            <w:tcW w:w="1975" w:type="dxa"/>
            <w:shd w:val="clear" w:color="auto" w:fill="auto"/>
          </w:tcPr>
          <w:p w14:paraId="59A39075"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HR</w:t>
            </w:r>
          </w:p>
        </w:tc>
        <w:tc>
          <w:tcPr>
            <w:tcW w:w="7041" w:type="dxa"/>
            <w:shd w:val="clear" w:color="auto" w:fill="auto"/>
          </w:tcPr>
          <w:p w14:paraId="72E9BA0F"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Human Resources</w:t>
            </w:r>
          </w:p>
        </w:tc>
      </w:tr>
      <w:tr w:rsidR="00C969BF" w:rsidRPr="00E67B72" w14:paraId="47DD6170" w14:textId="77777777" w:rsidTr="00C969BF">
        <w:tc>
          <w:tcPr>
            <w:tcW w:w="1975" w:type="dxa"/>
            <w:shd w:val="clear" w:color="auto" w:fill="auto"/>
          </w:tcPr>
          <w:p w14:paraId="3DF926C8"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IMT</w:t>
            </w:r>
          </w:p>
        </w:tc>
        <w:tc>
          <w:tcPr>
            <w:tcW w:w="7041" w:type="dxa"/>
            <w:shd w:val="clear" w:color="auto" w:fill="auto"/>
          </w:tcPr>
          <w:p w14:paraId="1A519C14"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Incident Management Team</w:t>
            </w:r>
          </w:p>
        </w:tc>
      </w:tr>
      <w:tr w:rsidR="00C969BF" w:rsidRPr="00E67B72" w14:paraId="24D9CC9D" w14:textId="77777777" w:rsidTr="00C969BF">
        <w:tc>
          <w:tcPr>
            <w:tcW w:w="1975" w:type="dxa"/>
            <w:shd w:val="clear" w:color="auto" w:fill="auto"/>
          </w:tcPr>
          <w:p w14:paraId="12EFEC0B"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LGA</w:t>
            </w:r>
          </w:p>
        </w:tc>
        <w:tc>
          <w:tcPr>
            <w:tcW w:w="7041" w:type="dxa"/>
            <w:shd w:val="clear" w:color="auto" w:fill="auto"/>
          </w:tcPr>
          <w:p w14:paraId="193F1A1F"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Local Government Authority</w:t>
            </w:r>
          </w:p>
        </w:tc>
      </w:tr>
      <w:tr w:rsidR="00C969BF" w:rsidRPr="00E67B72" w14:paraId="7D0CAE5B" w14:textId="77777777" w:rsidTr="00C969BF">
        <w:tc>
          <w:tcPr>
            <w:tcW w:w="1975" w:type="dxa"/>
            <w:shd w:val="clear" w:color="auto" w:fill="auto"/>
          </w:tcPr>
          <w:p w14:paraId="528B6319"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MECC</w:t>
            </w:r>
          </w:p>
        </w:tc>
        <w:tc>
          <w:tcPr>
            <w:tcW w:w="7041" w:type="dxa"/>
            <w:shd w:val="clear" w:color="auto" w:fill="auto"/>
          </w:tcPr>
          <w:p w14:paraId="48659B89"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Municipal Emergency Coordination Centre</w:t>
            </w:r>
          </w:p>
        </w:tc>
      </w:tr>
      <w:tr w:rsidR="00C969BF" w:rsidRPr="00E67B72" w14:paraId="2F092891" w14:textId="77777777" w:rsidTr="00C969BF">
        <w:tc>
          <w:tcPr>
            <w:tcW w:w="1975" w:type="dxa"/>
            <w:shd w:val="clear" w:color="auto" w:fill="auto"/>
          </w:tcPr>
          <w:p w14:paraId="6A89E639"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MEMP</w:t>
            </w:r>
          </w:p>
        </w:tc>
        <w:tc>
          <w:tcPr>
            <w:tcW w:w="7041" w:type="dxa"/>
            <w:shd w:val="clear" w:color="auto" w:fill="auto"/>
          </w:tcPr>
          <w:p w14:paraId="4751FAA3"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Municipal Emergency Management Plan</w:t>
            </w:r>
          </w:p>
        </w:tc>
      </w:tr>
      <w:tr w:rsidR="00C969BF" w:rsidRPr="00E67B72" w14:paraId="562C82D8" w14:textId="77777777" w:rsidTr="00C969BF">
        <w:tc>
          <w:tcPr>
            <w:tcW w:w="1975" w:type="dxa"/>
            <w:shd w:val="clear" w:color="auto" w:fill="auto"/>
          </w:tcPr>
          <w:p w14:paraId="0D6604FE"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MERC</w:t>
            </w:r>
          </w:p>
        </w:tc>
        <w:tc>
          <w:tcPr>
            <w:tcW w:w="7041" w:type="dxa"/>
            <w:shd w:val="clear" w:color="auto" w:fill="auto"/>
          </w:tcPr>
          <w:p w14:paraId="1DDA2E3C"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Municipal Emergency Response Coordinator</w:t>
            </w:r>
          </w:p>
        </w:tc>
      </w:tr>
      <w:tr w:rsidR="00C969BF" w:rsidRPr="00E67B72" w14:paraId="5A1F3A96" w14:textId="77777777" w:rsidTr="00C969BF">
        <w:tc>
          <w:tcPr>
            <w:tcW w:w="1975" w:type="dxa"/>
            <w:shd w:val="clear" w:color="auto" w:fill="auto"/>
          </w:tcPr>
          <w:p w14:paraId="04A48A83"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MERO</w:t>
            </w:r>
          </w:p>
        </w:tc>
        <w:tc>
          <w:tcPr>
            <w:tcW w:w="7041" w:type="dxa"/>
            <w:shd w:val="clear" w:color="auto" w:fill="auto"/>
          </w:tcPr>
          <w:p w14:paraId="3762889A"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Municipal Emergency Resource Officer</w:t>
            </w:r>
          </w:p>
        </w:tc>
      </w:tr>
      <w:tr w:rsidR="00C969BF" w:rsidRPr="00E67B72" w14:paraId="07443713" w14:textId="77777777" w:rsidTr="00C969BF">
        <w:tc>
          <w:tcPr>
            <w:tcW w:w="1975" w:type="dxa"/>
            <w:shd w:val="clear" w:color="auto" w:fill="auto"/>
          </w:tcPr>
          <w:p w14:paraId="7B1760A2"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MRM</w:t>
            </w:r>
          </w:p>
        </w:tc>
        <w:tc>
          <w:tcPr>
            <w:tcW w:w="7041" w:type="dxa"/>
            <w:shd w:val="clear" w:color="auto" w:fill="auto"/>
          </w:tcPr>
          <w:p w14:paraId="4AE32661"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Municipal Recovery Manager</w:t>
            </w:r>
          </w:p>
        </w:tc>
      </w:tr>
      <w:tr w:rsidR="00C969BF" w:rsidRPr="00E67B72" w14:paraId="2C2EE137" w14:textId="77777777" w:rsidTr="00C969BF">
        <w:tc>
          <w:tcPr>
            <w:tcW w:w="1975" w:type="dxa"/>
            <w:shd w:val="clear" w:color="auto" w:fill="auto"/>
          </w:tcPr>
          <w:p w14:paraId="5F019397"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NMS</w:t>
            </w:r>
          </w:p>
        </w:tc>
        <w:tc>
          <w:tcPr>
            <w:tcW w:w="7041" w:type="dxa"/>
            <w:shd w:val="clear" w:color="auto" w:fill="auto"/>
          </w:tcPr>
          <w:p w14:paraId="5A87F0D4"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National Medical Stockpile</w:t>
            </w:r>
          </w:p>
        </w:tc>
      </w:tr>
      <w:tr w:rsidR="00C969BF" w:rsidRPr="00E67B72" w14:paraId="2F3C1F8E" w14:textId="77777777" w:rsidTr="00C969BF">
        <w:tc>
          <w:tcPr>
            <w:tcW w:w="1975" w:type="dxa"/>
            <w:shd w:val="clear" w:color="auto" w:fill="auto"/>
          </w:tcPr>
          <w:p w14:paraId="1D82B98C"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OH&amp;S</w:t>
            </w:r>
          </w:p>
        </w:tc>
        <w:tc>
          <w:tcPr>
            <w:tcW w:w="7041" w:type="dxa"/>
            <w:shd w:val="clear" w:color="auto" w:fill="auto"/>
          </w:tcPr>
          <w:p w14:paraId="3B14FD09"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Occupational Health and Safety</w:t>
            </w:r>
          </w:p>
        </w:tc>
      </w:tr>
      <w:tr w:rsidR="00C969BF" w:rsidRPr="00E67B72" w14:paraId="4B1A1179" w14:textId="77777777" w:rsidTr="00C969BF">
        <w:tc>
          <w:tcPr>
            <w:tcW w:w="1975" w:type="dxa"/>
            <w:shd w:val="clear" w:color="auto" w:fill="auto"/>
          </w:tcPr>
          <w:p w14:paraId="309369E5"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PC</w:t>
            </w:r>
          </w:p>
        </w:tc>
        <w:tc>
          <w:tcPr>
            <w:tcW w:w="7041" w:type="dxa"/>
            <w:shd w:val="clear" w:color="auto" w:fill="auto"/>
          </w:tcPr>
          <w:p w14:paraId="225251D5"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Pandemic Coordinator</w:t>
            </w:r>
          </w:p>
        </w:tc>
      </w:tr>
      <w:tr w:rsidR="00C969BF" w:rsidRPr="00E67B72" w14:paraId="27CF0E16" w14:textId="77777777" w:rsidTr="00C969BF">
        <w:tc>
          <w:tcPr>
            <w:tcW w:w="1975" w:type="dxa"/>
            <w:shd w:val="clear" w:color="auto" w:fill="auto"/>
          </w:tcPr>
          <w:p w14:paraId="421D3888"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PISC</w:t>
            </w:r>
          </w:p>
        </w:tc>
        <w:tc>
          <w:tcPr>
            <w:tcW w:w="7041" w:type="dxa"/>
            <w:shd w:val="clear" w:color="auto" w:fill="auto"/>
          </w:tcPr>
          <w:p w14:paraId="760E909F"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sz w:val="20"/>
                <w:szCs w:val="20"/>
              </w:rPr>
              <w:t xml:space="preserve">Pandemic Influenza Sub-Committee </w:t>
            </w:r>
          </w:p>
        </w:tc>
      </w:tr>
      <w:tr w:rsidR="00C969BF" w:rsidRPr="00E67B72" w14:paraId="5521D61B" w14:textId="77777777" w:rsidTr="00C969BF">
        <w:tc>
          <w:tcPr>
            <w:tcW w:w="1975" w:type="dxa"/>
            <w:shd w:val="clear" w:color="auto" w:fill="auto"/>
          </w:tcPr>
          <w:p w14:paraId="4D5C323D"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PPE</w:t>
            </w:r>
          </w:p>
        </w:tc>
        <w:tc>
          <w:tcPr>
            <w:tcW w:w="7041" w:type="dxa"/>
            <w:shd w:val="clear" w:color="auto" w:fill="auto"/>
          </w:tcPr>
          <w:p w14:paraId="65003C9A" w14:textId="77777777" w:rsidR="00C969BF" w:rsidRPr="00E67B72" w:rsidRDefault="00C969BF" w:rsidP="00D10771">
            <w:pPr>
              <w:pStyle w:val="Default"/>
              <w:spacing w:before="120" w:after="120"/>
              <w:rPr>
                <w:rFonts w:ascii="HelveticaNeueLT Std" w:hAnsi="HelveticaNeueLT Std" w:cstheme="minorHAnsi"/>
                <w:sz w:val="20"/>
                <w:szCs w:val="20"/>
              </w:rPr>
            </w:pPr>
            <w:r w:rsidRPr="00E67B72">
              <w:rPr>
                <w:rFonts w:ascii="HelveticaNeueLT Std" w:hAnsi="HelveticaNeueLT Std" w:cstheme="minorHAnsi"/>
                <w:sz w:val="20"/>
                <w:szCs w:val="20"/>
              </w:rPr>
              <w:t>Personal Protective Equipment</w:t>
            </w:r>
          </w:p>
        </w:tc>
      </w:tr>
      <w:tr w:rsidR="00C969BF" w:rsidRPr="00E67B72" w14:paraId="4454512C" w14:textId="77777777" w:rsidTr="00C969BF">
        <w:tc>
          <w:tcPr>
            <w:tcW w:w="1975" w:type="dxa"/>
            <w:shd w:val="clear" w:color="auto" w:fill="auto"/>
          </w:tcPr>
          <w:p w14:paraId="0E1FB4CF" w14:textId="77777777" w:rsidR="00C969BF" w:rsidRPr="00E67B72" w:rsidRDefault="00C969BF" w:rsidP="00D10771">
            <w:pPr>
              <w:pStyle w:val="Default"/>
              <w:spacing w:before="120" w:after="120"/>
              <w:rPr>
                <w:rFonts w:ascii="HelveticaNeueLT Std" w:hAnsi="HelveticaNeueLT Std" w:cstheme="minorHAnsi"/>
                <w:color w:val="548DD4" w:themeColor="text2" w:themeTint="99"/>
                <w:sz w:val="20"/>
                <w:szCs w:val="20"/>
              </w:rPr>
            </w:pPr>
            <w:r w:rsidRPr="00E67B72">
              <w:rPr>
                <w:rFonts w:ascii="HelveticaNeueLT Std" w:hAnsi="HelveticaNeueLT Std" w:cstheme="minorHAnsi"/>
                <w:color w:val="auto"/>
                <w:sz w:val="20"/>
                <w:szCs w:val="20"/>
              </w:rPr>
              <w:t>VHMPPI</w:t>
            </w:r>
          </w:p>
        </w:tc>
        <w:tc>
          <w:tcPr>
            <w:tcW w:w="7041" w:type="dxa"/>
            <w:shd w:val="clear" w:color="auto" w:fill="auto"/>
          </w:tcPr>
          <w:p w14:paraId="71682B5C" w14:textId="77777777" w:rsidR="00C969BF" w:rsidRPr="00E67B72" w:rsidRDefault="00C969BF" w:rsidP="00D10771">
            <w:pPr>
              <w:pStyle w:val="Default"/>
              <w:spacing w:before="120" w:after="120"/>
              <w:rPr>
                <w:rFonts w:ascii="HelveticaNeueLT Std" w:hAnsi="HelveticaNeueLT Std" w:cstheme="minorHAnsi"/>
                <w:color w:val="548DD4" w:themeColor="text2" w:themeTint="99"/>
                <w:sz w:val="20"/>
                <w:szCs w:val="20"/>
              </w:rPr>
            </w:pPr>
            <w:r w:rsidRPr="00E67B72">
              <w:rPr>
                <w:rFonts w:ascii="HelveticaNeueLT Std" w:hAnsi="HelveticaNeueLT Std" w:cstheme="minorHAnsi"/>
                <w:sz w:val="20"/>
                <w:szCs w:val="20"/>
              </w:rPr>
              <w:t xml:space="preserve">Victorian Health Management Plan for Pandemic Influenza </w:t>
            </w:r>
          </w:p>
        </w:tc>
      </w:tr>
      <w:tr w:rsidR="00C969BF" w:rsidRPr="00E67B72" w14:paraId="2DAF0B31" w14:textId="77777777" w:rsidTr="00C969BF">
        <w:tc>
          <w:tcPr>
            <w:tcW w:w="1975" w:type="dxa"/>
            <w:shd w:val="clear" w:color="auto" w:fill="auto"/>
          </w:tcPr>
          <w:p w14:paraId="71BADC6C"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WHO</w:t>
            </w:r>
          </w:p>
        </w:tc>
        <w:tc>
          <w:tcPr>
            <w:tcW w:w="7041" w:type="dxa"/>
            <w:shd w:val="clear" w:color="auto" w:fill="auto"/>
          </w:tcPr>
          <w:p w14:paraId="28A71A77" w14:textId="77777777" w:rsidR="00C969BF" w:rsidRPr="00E67B72" w:rsidRDefault="00C969BF" w:rsidP="00D10771">
            <w:pPr>
              <w:pStyle w:val="Default"/>
              <w:spacing w:before="120" w:after="120"/>
              <w:rPr>
                <w:rFonts w:ascii="HelveticaNeueLT Std" w:hAnsi="HelveticaNeueLT Std" w:cstheme="minorHAnsi"/>
                <w:color w:val="auto"/>
                <w:sz w:val="20"/>
                <w:szCs w:val="20"/>
              </w:rPr>
            </w:pPr>
            <w:r w:rsidRPr="00E67B72">
              <w:rPr>
                <w:rFonts w:ascii="HelveticaNeueLT Std" w:hAnsi="HelveticaNeueLT Std" w:cstheme="minorHAnsi"/>
                <w:color w:val="auto"/>
                <w:sz w:val="20"/>
                <w:szCs w:val="20"/>
              </w:rPr>
              <w:t>World Health Organisation</w:t>
            </w:r>
          </w:p>
        </w:tc>
      </w:tr>
      <w:tr w:rsidR="00E67B72" w:rsidRPr="00E67B72" w14:paraId="633975BE" w14:textId="77777777" w:rsidTr="00C969BF">
        <w:tc>
          <w:tcPr>
            <w:tcW w:w="1975" w:type="dxa"/>
            <w:shd w:val="clear" w:color="auto" w:fill="auto"/>
          </w:tcPr>
          <w:p w14:paraId="2F4D26FA" w14:textId="77777777" w:rsidR="00E67B72" w:rsidRPr="00E67B72" w:rsidRDefault="00E67B72" w:rsidP="00D10771">
            <w:pPr>
              <w:pStyle w:val="Default"/>
              <w:spacing w:before="120" w:after="120"/>
              <w:rPr>
                <w:rFonts w:ascii="HelveticaNeueLT Std" w:hAnsi="HelveticaNeueLT Std" w:cstheme="minorHAnsi"/>
                <w:color w:val="auto"/>
                <w:sz w:val="20"/>
                <w:szCs w:val="20"/>
              </w:rPr>
            </w:pPr>
          </w:p>
        </w:tc>
        <w:tc>
          <w:tcPr>
            <w:tcW w:w="7041" w:type="dxa"/>
            <w:shd w:val="clear" w:color="auto" w:fill="auto"/>
          </w:tcPr>
          <w:p w14:paraId="3DDD05EF" w14:textId="77777777" w:rsidR="00E67B72" w:rsidRPr="00E67B72" w:rsidRDefault="00E67B72" w:rsidP="00D10771">
            <w:pPr>
              <w:pStyle w:val="Default"/>
              <w:spacing w:before="120" w:after="120"/>
              <w:rPr>
                <w:rFonts w:ascii="HelveticaNeueLT Std" w:hAnsi="HelveticaNeueLT Std" w:cstheme="minorHAnsi"/>
                <w:color w:val="auto"/>
                <w:sz w:val="20"/>
                <w:szCs w:val="20"/>
              </w:rPr>
            </w:pPr>
          </w:p>
        </w:tc>
      </w:tr>
      <w:tr w:rsidR="00E67B72" w:rsidRPr="00E67B72" w14:paraId="0F7AB5E8" w14:textId="77777777" w:rsidTr="00C969BF">
        <w:tc>
          <w:tcPr>
            <w:tcW w:w="1975" w:type="dxa"/>
            <w:shd w:val="clear" w:color="auto" w:fill="auto"/>
          </w:tcPr>
          <w:p w14:paraId="2E66E4A6" w14:textId="77777777" w:rsidR="00E67B72" w:rsidRPr="00E67B72" w:rsidRDefault="00E67B72" w:rsidP="00D10771">
            <w:pPr>
              <w:pStyle w:val="Default"/>
              <w:spacing w:before="120" w:after="120"/>
              <w:rPr>
                <w:rFonts w:ascii="HelveticaNeueLT Std" w:hAnsi="HelveticaNeueLT Std" w:cstheme="minorHAnsi"/>
                <w:color w:val="auto"/>
                <w:sz w:val="20"/>
                <w:szCs w:val="20"/>
              </w:rPr>
            </w:pPr>
          </w:p>
        </w:tc>
        <w:tc>
          <w:tcPr>
            <w:tcW w:w="7041" w:type="dxa"/>
            <w:shd w:val="clear" w:color="auto" w:fill="auto"/>
          </w:tcPr>
          <w:p w14:paraId="3C5E79FD" w14:textId="77777777" w:rsidR="00E67B72" w:rsidRPr="00E67B72" w:rsidRDefault="00E67B72" w:rsidP="00D10771">
            <w:pPr>
              <w:pStyle w:val="Default"/>
              <w:spacing w:before="120" w:after="120"/>
              <w:rPr>
                <w:rFonts w:ascii="HelveticaNeueLT Std" w:hAnsi="HelveticaNeueLT Std" w:cstheme="minorHAnsi"/>
                <w:color w:val="auto"/>
                <w:sz w:val="20"/>
                <w:szCs w:val="20"/>
              </w:rPr>
            </w:pPr>
          </w:p>
        </w:tc>
      </w:tr>
      <w:tr w:rsidR="00E67B72" w:rsidRPr="00E67B72" w14:paraId="4CD4EFB8" w14:textId="77777777" w:rsidTr="00C969BF">
        <w:tc>
          <w:tcPr>
            <w:tcW w:w="1975" w:type="dxa"/>
            <w:shd w:val="clear" w:color="auto" w:fill="auto"/>
          </w:tcPr>
          <w:p w14:paraId="71A13455" w14:textId="77777777" w:rsidR="00E67B72" w:rsidRPr="00E67B72" w:rsidRDefault="00E67B72" w:rsidP="00D10771">
            <w:pPr>
              <w:pStyle w:val="Default"/>
              <w:spacing w:before="120" w:after="120"/>
              <w:rPr>
                <w:rFonts w:ascii="HelveticaNeueLT Std" w:hAnsi="HelveticaNeueLT Std" w:cstheme="minorHAnsi"/>
                <w:color w:val="auto"/>
                <w:sz w:val="20"/>
                <w:szCs w:val="20"/>
              </w:rPr>
            </w:pPr>
          </w:p>
        </w:tc>
        <w:tc>
          <w:tcPr>
            <w:tcW w:w="7041" w:type="dxa"/>
            <w:shd w:val="clear" w:color="auto" w:fill="auto"/>
          </w:tcPr>
          <w:p w14:paraId="5061A3C7" w14:textId="77777777" w:rsidR="00E67B72" w:rsidRPr="00E67B72" w:rsidRDefault="00E67B72" w:rsidP="00D10771">
            <w:pPr>
              <w:pStyle w:val="Default"/>
              <w:spacing w:before="120" w:after="120"/>
              <w:rPr>
                <w:rFonts w:ascii="HelveticaNeueLT Std" w:hAnsi="HelveticaNeueLT Std" w:cstheme="minorHAnsi"/>
                <w:color w:val="auto"/>
                <w:sz w:val="20"/>
                <w:szCs w:val="20"/>
              </w:rPr>
            </w:pPr>
          </w:p>
        </w:tc>
      </w:tr>
      <w:tr w:rsidR="00E67B72" w:rsidRPr="00E67B72" w14:paraId="1EE2DD55" w14:textId="77777777" w:rsidTr="00C969BF">
        <w:tc>
          <w:tcPr>
            <w:tcW w:w="1975" w:type="dxa"/>
            <w:shd w:val="clear" w:color="auto" w:fill="auto"/>
          </w:tcPr>
          <w:p w14:paraId="1FFD4B4D" w14:textId="77777777" w:rsidR="00E67B72" w:rsidRPr="00E67B72" w:rsidRDefault="00E67B72" w:rsidP="00D10771">
            <w:pPr>
              <w:pStyle w:val="Default"/>
              <w:spacing w:before="120" w:after="120"/>
              <w:rPr>
                <w:rFonts w:ascii="HelveticaNeueLT Std" w:hAnsi="HelveticaNeueLT Std" w:cstheme="minorHAnsi"/>
                <w:color w:val="auto"/>
                <w:sz w:val="20"/>
                <w:szCs w:val="20"/>
              </w:rPr>
            </w:pPr>
          </w:p>
        </w:tc>
        <w:tc>
          <w:tcPr>
            <w:tcW w:w="7041" w:type="dxa"/>
            <w:shd w:val="clear" w:color="auto" w:fill="auto"/>
          </w:tcPr>
          <w:p w14:paraId="533E7A33" w14:textId="77777777" w:rsidR="00E67B72" w:rsidRPr="00E67B72" w:rsidRDefault="00E67B72" w:rsidP="00D10771">
            <w:pPr>
              <w:pStyle w:val="Default"/>
              <w:spacing w:before="120" w:after="120"/>
              <w:rPr>
                <w:rFonts w:ascii="HelveticaNeueLT Std" w:hAnsi="HelveticaNeueLT Std" w:cstheme="minorHAnsi"/>
                <w:color w:val="auto"/>
                <w:sz w:val="20"/>
                <w:szCs w:val="20"/>
              </w:rPr>
            </w:pPr>
          </w:p>
        </w:tc>
      </w:tr>
    </w:tbl>
    <w:p w14:paraId="0051C173" w14:textId="77777777" w:rsidR="00D10771" w:rsidRDefault="00D10771">
      <w:pPr>
        <w:rPr>
          <w:rFonts w:eastAsiaTheme="majorEastAsia" w:cstheme="majorBidi"/>
          <w:b/>
          <w:bCs/>
          <w:color w:val="000000" w:themeColor="text1"/>
          <w:sz w:val="28"/>
          <w:szCs w:val="28"/>
        </w:rPr>
      </w:pPr>
      <w:r>
        <w:rPr>
          <w:color w:val="000000" w:themeColor="text1"/>
        </w:rPr>
        <w:br w:type="page"/>
      </w:r>
    </w:p>
    <w:p w14:paraId="5B771BC3" w14:textId="77777777" w:rsidR="00D10771" w:rsidRDefault="00D10771" w:rsidP="00D10771">
      <w:pPr>
        <w:pStyle w:val="Heading1"/>
        <w:numPr>
          <w:ilvl w:val="0"/>
          <w:numId w:val="1"/>
        </w:numPr>
        <w:spacing w:before="0"/>
        <w:rPr>
          <w:rFonts w:ascii="HelveticaNeueLT Std" w:hAnsi="HelveticaNeueLT Std"/>
          <w:color w:val="000000" w:themeColor="text1"/>
        </w:rPr>
      </w:pPr>
      <w:bookmarkStart w:id="3" w:name="_Toc34926668"/>
      <w:r w:rsidRPr="00D10771">
        <w:rPr>
          <w:rFonts w:ascii="HelveticaNeueLT Std" w:hAnsi="HelveticaNeueLT Std"/>
          <w:color w:val="000000" w:themeColor="text1"/>
        </w:rPr>
        <w:lastRenderedPageBreak/>
        <w:t>Definitions</w:t>
      </w:r>
      <w:bookmarkEnd w:id="3"/>
    </w:p>
    <w:tbl>
      <w:tblPr>
        <w:tblStyle w:val="TableGrid"/>
        <w:tblW w:w="0" w:type="auto"/>
        <w:tblLook w:val="04A0" w:firstRow="1" w:lastRow="0" w:firstColumn="1" w:lastColumn="0" w:noHBand="0" w:noVBand="1"/>
      </w:tblPr>
      <w:tblGrid>
        <w:gridCol w:w="1615"/>
        <w:gridCol w:w="7555"/>
      </w:tblGrid>
      <w:tr w:rsidR="00D10771" w14:paraId="73830202" w14:textId="77777777" w:rsidTr="00E67B72">
        <w:tc>
          <w:tcPr>
            <w:tcW w:w="1615" w:type="dxa"/>
            <w:shd w:val="clear" w:color="auto" w:fill="B8CCE4" w:themeFill="accent1" w:themeFillTint="66"/>
          </w:tcPr>
          <w:p w14:paraId="0370F085" w14:textId="77777777" w:rsidR="00D10771" w:rsidRPr="00E67B72" w:rsidRDefault="00D10771" w:rsidP="00E67B72">
            <w:pPr>
              <w:pStyle w:val="Default"/>
              <w:spacing w:before="120" w:after="120"/>
              <w:rPr>
                <w:rFonts w:ascii="HelveticaNeueLT Std" w:hAnsi="HelveticaNeueLT Std" w:cstheme="minorHAnsi"/>
                <w:b/>
                <w:bCs/>
                <w:color w:val="auto"/>
                <w:sz w:val="20"/>
                <w:szCs w:val="20"/>
              </w:rPr>
            </w:pPr>
            <w:r w:rsidRPr="00E67B72">
              <w:rPr>
                <w:rFonts w:ascii="HelveticaNeueLT Std" w:hAnsi="HelveticaNeueLT Std" w:cstheme="minorHAnsi"/>
                <w:b/>
                <w:bCs/>
                <w:color w:val="auto"/>
                <w:sz w:val="20"/>
                <w:szCs w:val="20"/>
              </w:rPr>
              <w:t>Term</w:t>
            </w:r>
          </w:p>
        </w:tc>
        <w:tc>
          <w:tcPr>
            <w:tcW w:w="7555" w:type="dxa"/>
            <w:shd w:val="clear" w:color="auto" w:fill="B8CCE4" w:themeFill="accent1" w:themeFillTint="66"/>
          </w:tcPr>
          <w:p w14:paraId="1EC7D6AA" w14:textId="77777777" w:rsidR="00D10771" w:rsidRPr="00E67B72" w:rsidRDefault="00D10771" w:rsidP="00E67B72">
            <w:pPr>
              <w:pStyle w:val="Default"/>
              <w:spacing w:before="120" w:after="120"/>
              <w:rPr>
                <w:rFonts w:ascii="HelveticaNeueLT Std" w:hAnsi="HelveticaNeueLT Std" w:cstheme="minorHAnsi"/>
                <w:b/>
                <w:bCs/>
                <w:color w:val="auto"/>
                <w:sz w:val="20"/>
                <w:szCs w:val="20"/>
              </w:rPr>
            </w:pPr>
            <w:r w:rsidRPr="00E67B72">
              <w:rPr>
                <w:rFonts w:ascii="HelveticaNeueLT Std" w:hAnsi="HelveticaNeueLT Std" w:cstheme="minorHAnsi"/>
                <w:b/>
                <w:bCs/>
                <w:color w:val="auto"/>
                <w:sz w:val="20"/>
                <w:szCs w:val="20"/>
              </w:rPr>
              <w:t>Definition</w:t>
            </w:r>
          </w:p>
        </w:tc>
      </w:tr>
      <w:tr w:rsidR="00D10771" w14:paraId="7C9BB127" w14:textId="77777777" w:rsidTr="00E67B72">
        <w:tc>
          <w:tcPr>
            <w:tcW w:w="1615" w:type="dxa"/>
          </w:tcPr>
          <w:p w14:paraId="03F10728" w14:textId="77777777" w:rsidR="00D10771" w:rsidRPr="00D10771" w:rsidRDefault="00D10771" w:rsidP="00E67B72">
            <w:pPr>
              <w:spacing w:before="120" w:after="120"/>
              <w:rPr>
                <w:sz w:val="20"/>
                <w:szCs w:val="20"/>
              </w:rPr>
            </w:pPr>
            <w:r w:rsidRPr="00D10771">
              <w:rPr>
                <w:sz w:val="20"/>
                <w:szCs w:val="20"/>
              </w:rPr>
              <w:t>Community transmission</w:t>
            </w:r>
          </w:p>
        </w:tc>
        <w:tc>
          <w:tcPr>
            <w:tcW w:w="7555" w:type="dxa"/>
          </w:tcPr>
          <w:p w14:paraId="50AC49E5" w14:textId="77777777" w:rsidR="00D10771" w:rsidRPr="00D10771" w:rsidRDefault="00D10771" w:rsidP="00E67B72">
            <w:pPr>
              <w:pStyle w:val="Default"/>
              <w:spacing w:before="120" w:after="120"/>
              <w:rPr>
                <w:rFonts w:ascii="HelveticaNeueLT Std" w:hAnsi="HelveticaNeueLT Std" w:cstheme="minorBidi"/>
                <w:color w:val="auto"/>
                <w:sz w:val="20"/>
                <w:szCs w:val="20"/>
              </w:rPr>
            </w:pPr>
            <w:r>
              <w:rPr>
                <w:rFonts w:ascii="HelveticaNeueLT Std" w:hAnsi="HelveticaNeueLT Std" w:cstheme="minorBidi"/>
                <w:color w:val="auto"/>
                <w:sz w:val="20"/>
                <w:szCs w:val="20"/>
              </w:rPr>
              <w:t>T</w:t>
            </w:r>
            <w:r w:rsidRPr="00D10771">
              <w:rPr>
                <w:rFonts w:ascii="HelveticaNeueLT Std" w:hAnsi="HelveticaNeueLT Std" w:cstheme="minorBidi"/>
                <w:color w:val="auto"/>
                <w:sz w:val="20"/>
                <w:szCs w:val="20"/>
              </w:rPr>
              <w:t xml:space="preserve">he passing of a disease from an infected individual to another individual outside of a known group of contacts, and outside healthcare settings. </w:t>
            </w:r>
          </w:p>
        </w:tc>
      </w:tr>
      <w:tr w:rsidR="00D10771" w14:paraId="0ED17EBF" w14:textId="77777777" w:rsidTr="00E67B72">
        <w:tc>
          <w:tcPr>
            <w:tcW w:w="1615" w:type="dxa"/>
          </w:tcPr>
          <w:p w14:paraId="7BE812A3" w14:textId="77777777" w:rsidR="00D10771" w:rsidRPr="00D10771" w:rsidRDefault="00D10771" w:rsidP="00E67B72">
            <w:pPr>
              <w:spacing w:before="120" w:after="120"/>
              <w:rPr>
                <w:sz w:val="20"/>
                <w:szCs w:val="20"/>
              </w:rPr>
            </w:pPr>
            <w:r w:rsidRPr="00D10771">
              <w:rPr>
                <w:sz w:val="20"/>
                <w:szCs w:val="20"/>
              </w:rPr>
              <w:t>Contact tracing</w:t>
            </w:r>
          </w:p>
        </w:tc>
        <w:tc>
          <w:tcPr>
            <w:tcW w:w="7555" w:type="dxa"/>
          </w:tcPr>
          <w:p w14:paraId="111FDF98" w14:textId="77777777" w:rsidR="00D10771" w:rsidRPr="00D10771" w:rsidRDefault="00D10771" w:rsidP="00E67B72">
            <w:pPr>
              <w:spacing w:before="120" w:after="120"/>
              <w:rPr>
                <w:sz w:val="20"/>
                <w:szCs w:val="20"/>
              </w:rPr>
            </w:pPr>
            <w:r>
              <w:rPr>
                <w:sz w:val="20"/>
                <w:szCs w:val="20"/>
              </w:rPr>
              <w:t>T</w:t>
            </w:r>
            <w:r w:rsidRPr="00D10771">
              <w:rPr>
                <w:sz w:val="20"/>
                <w:szCs w:val="20"/>
              </w:rPr>
              <w:t>he process of identifying and managing people who have been ‘in contact’ with someone who has an infectious illness</w:t>
            </w:r>
          </w:p>
        </w:tc>
      </w:tr>
      <w:tr w:rsidR="00D10771" w14:paraId="6A5A22EA" w14:textId="77777777" w:rsidTr="00E67B72">
        <w:tc>
          <w:tcPr>
            <w:tcW w:w="1615" w:type="dxa"/>
          </w:tcPr>
          <w:p w14:paraId="15F82587" w14:textId="77777777" w:rsidR="00D10771" w:rsidRPr="00D10771" w:rsidRDefault="00D10771" w:rsidP="00E67B72">
            <w:pPr>
              <w:spacing w:before="120" w:after="120"/>
              <w:rPr>
                <w:sz w:val="20"/>
                <w:szCs w:val="20"/>
              </w:rPr>
            </w:pPr>
            <w:r w:rsidRPr="00D10771">
              <w:rPr>
                <w:sz w:val="20"/>
                <w:szCs w:val="20"/>
              </w:rPr>
              <w:t>Cough and sneeze etiquette</w:t>
            </w:r>
          </w:p>
        </w:tc>
        <w:tc>
          <w:tcPr>
            <w:tcW w:w="7555" w:type="dxa"/>
          </w:tcPr>
          <w:p w14:paraId="6BC47219" w14:textId="77777777" w:rsidR="00D10771" w:rsidRPr="00D10771" w:rsidRDefault="00D10771" w:rsidP="00E67B72">
            <w:pPr>
              <w:pStyle w:val="Default"/>
              <w:spacing w:before="120" w:after="120"/>
              <w:rPr>
                <w:rFonts w:ascii="HelveticaNeueLT Std" w:hAnsi="HelveticaNeueLT Std" w:cstheme="minorBidi"/>
                <w:color w:val="auto"/>
                <w:sz w:val="20"/>
                <w:szCs w:val="20"/>
              </w:rPr>
            </w:pPr>
            <w:r>
              <w:rPr>
                <w:rFonts w:ascii="HelveticaNeueLT Std" w:hAnsi="HelveticaNeueLT Std" w:cstheme="minorBidi"/>
                <w:color w:val="auto"/>
                <w:sz w:val="20"/>
                <w:szCs w:val="20"/>
              </w:rPr>
              <w:t>M</w:t>
            </w:r>
            <w:r w:rsidRPr="00D10771">
              <w:rPr>
                <w:rFonts w:ascii="HelveticaNeueLT Std" w:hAnsi="HelveticaNeueLT Std" w:cstheme="minorBidi"/>
                <w:color w:val="auto"/>
                <w:sz w:val="20"/>
                <w:szCs w:val="20"/>
              </w:rPr>
              <w:t xml:space="preserve">easures individuals can take when we cough, sneeze or blow our nose to reduce the chance of spreading the virus. This is sometimes referred to as respiratory hygiene. </w:t>
            </w:r>
          </w:p>
        </w:tc>
      </w:tr>
      <w:tr w:rsidR="00D10771" w14:paraId="11924493" w14:textId="77777777" w:rsidTr="00E67B72">
        <w:tc>
          <w:tcPr>
            <w:tcW w:w="1615" w:type="dxa"/>
          </w:tcPr>
          <w:p w14:paraId="1EFA5256" w14:textId="77777777" w:rsidR="00D10771" w:rsidRPr="00D10771" w:rsidRDefault="00D10771" w:rsidP="00E67B72">
            <w:pPr>
              <w:spacing w:before="120" w:after="120"/>
              <w:rPr>
                <w:sz w:val="20"/>
                <w:szCs w:val="20"/>
              </w:rPr>
            </w:pPr>
            <w:r w:rsidRPr="00D10771">
              <w:rPr>
                <w:sz w:val="20"/>
                <w:szCs w:val="20"/>
              </w:rPr>
              <w:t>Customised pandemic vaccine</w:t>
            </w:r>
          </w:p>
        </w:tc>
        <w:tc>
          <w:tcPr>
            <w:tcW w:w="7555" w:type="dxa"/>
          </w:tcPr>
          <w:p w14:paraId="0435733B" w14:textId="77777777" w:rsidR="00D10771" w:rsidRPr="00D10771" w:rsidRDefault="00D10771" w:rsidP="00E67B72">
            <w:pPr>
              <w:pStyle w:val="Default"/>
              <w:spacing w:before="120" w:after="120"/>
              <w:rPr>
                <w:rFonts w:ascii="HelveticaNeueLT Std" w:hAnsi="HelveticaNeueLT Std" w:cstheme="minorBidi"/>
                <w:color w:val="auto"/>
                <w:sz w:val="20"/>
                <w:szCs w:val="20"/>
              </w:rPr>
            </w:pPr>
            <w:r>
              <w:rPr>
                <w:rFonts w:ascii="HelveticaNeueLT Std" w:hAnsi="HelveticaNeueLT Std" w:cstheme="minorBidi"/>
                <w:color w:val="auto"/>
                <w:sz w:val="20"/>
                <w:szCs w:val="20"/>
              </w:rPr>
              <w:t>A</w:t>
            </w:r>
            <w:r w:rsidRPr="00D10771">
              <w:rPr>
                <w:rFonts w:ascii="HelveticaNeueLT Std" w:hAnsi="HelveticaNeueLT Std" w:cstheme="minorBidi"/>
                <w:color w:val="auto"/>
                <w:sz w:val="20"/>
                <w:szCs w:val="20"/>
              </w:rPr>
              <w:t xml:space="preserve"> vaccine based on the actual pandemic virus, which cannot be developed until the next pandemic virus emerges. </w:t>
            </w:r>
          </w:p>
        </w:tc>
      </w:tr>
      <w:tr w:rsidR="00D10771" w14:paraId="22021910" w14:textId="77777777" w:rsidTr="00E67B72">
        <w:tc>
          <w:tcPr>
            <w:tcW w:w="1615" w:type="dxa"/>
          </w:tcPr>
          <w:p w14:paraId="335D8056" w14:textId="77777777" w:rsidR="00D10771" w:rsidRPr="00D10771" w:rsidRDefault="00D10771" w:rsidP="00E67B72">
            <w:pPr>
              <w:spacing w:before="120" w:after="120"/>
              <w:rPr>
                <w:sz w:val="20"/>
                <w:szCs w:val="20"/>
              </w:rPr>
            </w:pPr>
            <w:r w:rsidRPr="00D10771">
              <w:rPr>
                <w:sz w:val="20"/>
                <w:szCs w:val="20"/>
              </w:rPr>
              <w:t>Epidemic</w:t>
            </w:r>
          </w:p>
        </w:tc>
        <w:tc>
          <w:tcPr>
            <w:tcW w:w="7555" w:type="dxa"/>
          </w:tcPr>
          <w:p w14:paraId="25114147" w14:textId="77777777" w:rsidR="00D10771" w:rsidRPr="00D10771" w:rsidRDefault="00D10771" w:rsidP="00E67B72">
            <w:pPr>
              <w:spacing w:before="120" w:after="120"/>
              <w:rPr>
                <w:sz w:val="20"/>
                <w:szCs w:val="20"/>
              </w:rPr>
            </w:pPr>
            <w:r>
              <w:rPr>
                <w:sz w:val="20"/>
                <w:szCs w:val="20"/>
              </w:rPr>
              <w:t>A</w:t>
            </w:r>
            <w:r w:rsidRPr="00D10771">
              <w:rPr>
                <w:sz w:val="20"/>
                <w:szCs w:val="20"/>
              </w:rPr>
              <w:t>n outbreak or unusually high occurrence of disease or illness in a population or area</w:t>
            </w:r>
          </w:p>
        </w:tc>
      </w:tr>
      <w:tr w:rsidR="00D10771" w14:paraId="6B49BC81" w14:textId="77777777" w:rsidTr="00E67B72">
        <w:tc>
          <w:tcPr>
            <w:tcW w:w="1615" w:type="dxa"/>
          </w:tcPr>
          <w:p w14:paraId="45882D3D" w14:textId="77777777" w:rsidR="00D10771" w:rsidRPr="00D10771" w:rsidRDefault="00D10771" w:rsidP="00E67B72">
            <w:pPr>
              <w:spacing w:before="120" w:after="120"/>
              <w:rPr>
                <w:sz w:val="20"/>
                <w:szCs w:val="20"/>
              </w:rPr>
            </w:pPr>
            <w:r w:rsidRPr="00D10771">
              <w:rPr>
                <w:sz w:val="20"/>
                <w:szCs w:val="20"/>
              </w:rPr>
              <w:t>Health sector</w:t>
            </w:r>
          </w:p>
        </w:tc>
        <w:tc>
          <w:tcPr>
            <w:tcW w:w="7555" w:type="dxa"/>
          </w:tcPr>
          <w:p w14:paraId="143C605E" w14:textId="77777777" w:rsidR="00D10771" w:rsidRPr="00D10771" w:rsidRDefault="00D10771" w:rsidP="00E67B72">
            <w:pPr>
              <w:pStyle w:val="Default"/>
              <w:spacing w:before="120" w:after="120"/>
              <w:rPr>
                <w:rFonts w:ascii="HelveticaNeueLT Std" w:hAnsi="HelveticaNeueLT Std" w:cstheme="minorBidi"/>
                <w:color w:val="auto"/>
                <w:sz w:val="20"/>
                <w:szCs w:val="20"/>
              </w:rPr>
            </w:pPr>
            <w:r>
              <w:rPr>
                <w:rFonts w:ascii="HelveticaNeueLT Std" w:hAnsi="HelveticaNeueLT Std" w:cstheme="minorBidi"/>
                <w:color w:val="auto"/>
                <w:sz w:val="20"/>
                <w:szCs w:val="20"/>
              </w:rPr>
              <w:t>The</w:t>
            </w:r>
            <w:r w:rsidRPr="00D10771">
              <w:rPr>
                <w:rFonts w:ascii="HelveticaNeueLT Std" w:hAnsi="HelveticaNeueLT Std" w:cstheme="minorBidi"/>
                <w:color w:val="auto"/>
                <w:sz w:val="20"/>
                <w:szCs w:val="20"/>
              </w:rPr>
              <w:t xml:space="preserve"> government departments responsible for health, the public and private health system and health professionals. </w:t>
            </w:r>
          </w:p>
        </w:tc>
      </w:tr>
      <w:tr w:rsidR="00D10771" w:rsidRPr="00E67B72" w14:paraId="09273E91" w14:textId="77777777" w:rsidTr="00E67B72">
        <w:tc>
          <w:tcPr>
            <w:tcW w:w="1615" w:type="dxa"/>
          </w:tcPr>
          <w:p w14:paraId="06D19036" w14:textId="77777777" w:rsidR="00D10771" w:rsidRPr="00D10771" w:rsidRDefault="00D10771" w:rsidP="00E67B72">
            <w:pPr>
              <w:spacing w:before="120" w:after="120"/>
              <w:rPr>
                <w:sz w:val="20"/>
                <w:szCs w:val="20"/>
              </w:rPr>
            </w:pPr>
            <w:r w:rsidRPr="00D10771">
              <w:rPr>
                <w:sz w:val="20"/>
                <w:szCs w:val="20"/>
              </w:rPr>
              <w:t>High-risk groups</w:t>
            </w:r>
          </w:p>
        </w:tc>
        <w:tc>
          <w:tcPr>
            <w:tcW w:w="7555" w:type="dxa"/>
          </w:tcPr>
          <w:p w14:paraId="30961819" w14:textId="77777777" w:rsidR="00D10771" w:rsidRPr="00D10771" w:rsidRDefault="00D10771" w:rsidP="00E67B72">
            <w:pPr>
              <w:spacing w:before="120" w:after="120"/>
              <w:rPr>
                <w:sz w:val="20"/>
                <w:szCs w:val="20"/>
              </w:rPr>
            </w:pPr>
            <w:r>
              <w:rPr>
                <w:sz w:val="20"/>
                <w:szCs w:val="20"/>
              </w:rPr>
              <w:t>G</w:t>
            </w:r>
            <w:r w:rsidRPr="00D10771">
              <w:rPr>
                <w:sz w:val="20"/>
                <w:szCs w:val="20"/>
              </w:rPr>
              <w:t xml:space="preserve">roups at increased risk of experiencing complications from influenza. </w:t>
            </w:r>
          </w:p>
        </w:tc>
      </w:tr>
      <w:tr w:rsidR="00D10771" w14:paraId="55A56E88" w14:textId="77777777" w:rsidTr="00E67B72">
        <w:tc>
          <w:tcPr>
            <w:tcW w:w="1615" w:type="dxa"/>
          </w:tcPr>
          <w:p w14:paraId="4197FF17" w14:textId="77777777" w:rsidR="00D10771" w:rsidRPr="00D10771" w:rsidRDefault="00D10771" w:rsidP="00E67B72">
            <w:pPr>
              <w:spacing w:before="120" w:after="120"/>
              <w:rPr>
                <w:sz w:val="20"/>
                <w:szCs w:val="20"/>
              </w:rPr>
            </w:pPr>
            <w:r w:rsidRPr="00D10771">
              <w:rPr>
                <w:sz w:val="20"/>
                <w:szCs w:val="20"/>
              </w:rPr>
              <w:t>Isolation</w:t>
            </w:r>
          </w:p>
        </w:tc>
        <w:tc>
          <w:tcPr>
            <w:tcW w:w="7555" w:type="dxa"/>
          </w:tcPr>
          <w:p w14:paraId="7F21FAF4" w14:textId="77777777" w:rsidR="00D10771" w:rsidRPr="00D10771" w:rsidRDefault="00D10771" w:rsidP="00E67B72">
            <w:pPr>
              <w:pStyle w:val="Default"/>
              <w:spacing w:before="120" w:after="120"/>
              <w:rPr>
                <w:rFonts w:ascii="HelveticaNeueLT Std" w:hAnsi="HelveticaNeueLT Std" w:cstheme="minorBidi"/>
                <w:color w:val="auto"/>
                <w:sz w:val="20"/>
                <w:szCs w:val="20"/>
              </w:rPr>
            </w:pPr>
            <w:r>
              <w:rPr>
                <w:rFonts w:ascii="HelveticaNeueLT Std" w:hAnsi="HelveticaNeueLT Std" w:cstheme="minorBidi"/>
                <w:color w:val="auto"/>
                <w:sz w:val="20"/>
                <w:szCs w:val="20"/>
              </w:rPr>
              <w:t>S</w:t>
            </w:r>
            <w:r w:rsidRPr="00D10771">
              <w:rPr>
                <w:rFonts w:ascii="HelveticaNeueLT Std" w:hAnsi="HelveticaNeueLT Std" w:cstheme="minorBidi"/>
                <w:color w:val="auto"/>
                <w:sz w:val="20"/>
                <w:szCs w:val="20"/>
              </w:rPr>
              <w:t xml:space="preserve">eparation of infected persons (cases) from other people for the period they are likely to be infectious. This prevents or limits the direct or indirect transmission of the virus. </w:t>
            </w:r>
          </w:p>
        </w:tc>
      </w:tr>
      <w:tr w:rsidR="00D10771" w14:paraId="40703357" w14:textId="77777777" w:rsidTr="00E67B72">
        <w:tc>
          <w:tcPr>
            <w:tcW w:w="1615" w:type="dxa"/>
          </w:tcPr>
          <w:p w14:paraId="468E360A" w14:textId="77777777" w:rsidR="00D10771" w:rsidRPr="00D10771" w:rsidRDefault="00D10771" w:rsidP="00E67B72">
            <w:pPr>
              <w:spacing w:before="120" w:after="120"/>
              <w:rPr>
                <w:sz w:val="20"/>
                <w:szCs w:val="20"/>
              </w:rPr>
            </w:pPr>
            <w:r w:rsidRPr="00D10771">
              <w:rPr>
                <w:sz w:val="20"/>
                <w:szCs w:val="20"/>
              </w:rPr>
              <w:t>Morbidity</w:t>
            </w:r>
          </w:p>
        </w:tc>
        <w:tc>
          <w:tcPr>
            <w:tcW w:w="7555" w:type="dxa"/>
          </w:tcPr>
          <w:p w14:paraId="58BC0748" w14:textId="77777777" w:rsidR="00D10771" w:rsidRPr="00D10771" w:rsidRDefault="00D10771" w:rsidP="00E67B72">
            <w:pPr>
              <w:pStyle w:val="Default"/>
              <w:spacing w:before="120" w:after="120"/>
              <w:rPr>
                <w:rFonts w:ascii="HelveticaNeueLT Std" w:hAnsi="HelveticaNeueLT Std" w:cstheme="minorBidi"/>
                <w:color w:val="auto"/>
                <w:sz w:val="20"/>
                <w:szCs w:val="20"/>
              </w:rPr>
            </w:pPr>
            <w:r>
              <w:rPr>
                <w:rFonts w:ascii="HelveticaNeueLT Std" w:hAnsi="HelveticaNeueLT Std" w:cstheme="minorBidi"/>
                <w:color w:val="auto"/>
                <w:sz w:val="20"/>
                <w:szCs w:val="20"/>
              </w:rPr>
              <w:t>T</w:t>
            </w:r>
            <w:r w:rsidRPr="00D10771">
              <w:rPr>
                <w:rFonts w:ascii="HelveticaNeueLT Std" w:hAnsi="HelveticaNeueLT Std" w:cstheme="minorBidi"/>
                <w:color w:val="auto"/>
                <w:sz w:val="20"/>
                <w:szCs w:val="20"/>
              </w:rPr>
              <w:t xml:space="preserve">he number of cases of illness in a population divided by the total population considered at risk of the disease. </w:t>
            </w:r>
          </w:p>
        </w:tc>
      </w:tr>
      <w:tr w:rsidR="00D10771" w14:paraId="2C8C8A58" w14:textId="77777777" w:rsidTr="00E67B72">
        <w:tc>
          <w:tcPr>
            <w:tcW w:w="1615" w:type="dxa"/>
          </w:tcPr>
          <w:p w14:paraId="2B6E76CF" w14:textId="77777777" w:rsidR="00D10771" w:rsidRPr="00D10771" w:rsidRDefault="00D10771" w:rsidP="00E67B72">
            <w:pPr>
              <w:spacing w:before="120" w:after="120"/>
              <w:rPr>
                <w:sz w:val="20"/>
                <w:szCs w:val="20"/>
              </w:rPr>
            </w:pPr>
            <w:r w:rsidRPr="00D10771">
              <w:rPr>
                <w:sz w:val="20"/>
                <w:szCs w:val="20"/>
              </w:rPr>
              <w:t>Mortality</w:t>
            </w:r>
            <w:r w:rsidR="00E67B72">
              <w:rPr>
                <w:sz w:val="20"/>
                <w:szCs w:val="20"/>
              </w:rPr>
              <w:t xml:space="preserve"> rate</w:t>
            </w:r>
          </w:p>
        </w:tc>
        <w:tc>
          <w:tcPr>
            <w:tcW w:w="7555" w:type="dxa"/>
          </w:tcPr>
          <w:p w14:paraId="47D0B3BF" w14:textId="77777777" w:rsidR="00D10771" w:rsidRPr="00D10771" w:rsidRDefault="00D10771" w:rsidP="00E67B72">
            <w:pPr>
              <w:pStyle w:val="Default"/>
              <w:spacing w:before="120" w:after="120"/>
              <w:rPr>
                <w:rFonts w:ascii="HelveticaNeueLT Std" w:hAnsi="HelveticaNeueLT Std" w:cstheme="minorBidi"/>
                <w:color w:val="auto"/>
                <w:sz w:val="20"/>
                <w:szCs w:val="20"/>
              </w:rPr>
            </w:pPr>
            <w:r w:rsidRPr="00D10771">
              <w:rPr>
                <w:rFonts w:ascii="HelveticaNeueLT Std" w:hAnsi="HelveticaNeueLT Std" w:cstheme="minorBidi"/>
                <w:color w:val="auto"/>
                <w:sz w:val="20"/>
                <w:szCs w:val="20"/>
              </w:rPr>
              <w:t xml:space="preserve">The mortality rate is the measure of the number of dead (in general or due to a specific cause) in a population scaled to the size of that population, per unit time. </w:t>
            </w:r>
          </w:p>
        </w:tc>
      </w:tr>
      <w:tr w:rsidR="00D10771" w14:paraId="1E25581C" w14:textId="77777777" w:rsidTr="00E67B72">
        <w:tc>
          <w:tcPr>
            <w:tcW w:w="1615" w:type="dxa"/>
          </w:tcPr>
          <w:p w14:paraId="26A41149" w14:textId="77777777" w:rsidR="00D10771" w:rsidRPr="00D10771" w:rsidRDefault="00D10771" w:rsidP="00E67B72">
            <w:pPr>
              <w:spacing w:before="120" w:after="120"/>
              <w:rPr>
                <w:sz w:val="20"/>
                <w:szCs w:val="20"/>
              </w:rPr>
            </w:pPr>
            <w:r w:rsidRPr="00D10771">
              <w:rPr>
                <w:sz w:val="20"/>
                <w:szCs w:val="20"/>
              </w:rPr>
              <w:t>Pandemic</w:t>
            </w:r>
          </w:p>
        </w:tc>
        <w:tc>
          <w:tcPr>
            <w:tcW w:w="7555" w:type="dxa"/>
          </w:tcPr>
          <w:p w14:paraId="7F37E3A6" w14:textId="77777777" w:rsidR="00D10771" w:rsidRPr="00D10771" w:rsidRDefault="00E67B72" w:rsidP="00E67B72">
            <w:pPr>
              <w:pStyle w:val="Default"/>
              <w:spacing w:before="120" w:after="120"/>
              <w:rPr>
                <w:rFonts w:ascii="HelveticaNeueLT Std" w:hAnsi="HelveticaNeueLT Std" w:cstheme="minorBidi"/>
                <w:color w:val="auto"/>
                <w:sz w:val="20"/>
                <w:szCs w:val="20"/>
              </w:rPr>
            </w:pPr>
            <w:r>
              <w:rPr>
                <w:rFonts w:ascii="HelveticaNeueLT Std" w:hAnsi="HelveticaNeueLT Std" w:cstheme="minorBidi"/>
                <w:color w:val="auto"/>
                <w:sz w:val="20"/>
                <w:szCs w:val="20"/>
              </w:rPr>
              <w:t>A</w:t>
            </w:r>
            <w:r w:rsidR="00D10771" w:rsidRPr="00D10771">
              <w:rPr>
                <w:rFonts w:ascii="HelveticaNeueLT Std" w:hAnsi="HelveticaNeueLT Std" w:cstheme="minorBidi"/>
                <w:color w:val="auto"/>
                <w:sz w:val="20"/>
                <w:szCs w:val="20"/>
              </w:rPr>
              <w:t>n outbreak of a disease that occurs over a wide geographic area (</w:t>
            </w:r>
            <w:r w:rsidR="00353FE0" w:rsidRPr="00D10771">
              <w:rPr>
                <w:rFonts w:ascii="HelveticaNeueLT Std" w:hAnsi="HelveticaNeueLT Std" w:cstheme="minorBidi"/>
                <w:color w:val="auto"/>
                <w:sz w:val="20"/>
                <w:szCs w:val="20"/>
              </w:rPr>
              <w:t>e.g.</w:t>
            </w:r>
            <w:r w:rsidR="00D10771" w:rsidRPr="00D10771">
              <w:rPr>
                <w:rFonts w:ascii="HelveticaNeueLT Std" w:hAnsi="HelveticaNeueLT Std" w:cstheme="minorBidi"/>
                <w:color w:val="auto"/>
                <w:sz w:val="20"/>
                <w:szCs w:val="20"/>
              </w:rPr>
              <w:t>; multiple continents or worldwide) and affects an exceptionally high proportion of the population</w:t>
            </w:r>
          </w:p>
        </w:tc>
      </w:tr>
      <w:tr w:rsidR="00D10771" w14:paraId="5A146CA7" w14:textId="77777777" w:rsidTr="00E67B72">
        <w:tc>
          <w:tcPr>
            <w:tcW w:w="1615" w:type="dxa"/>
          </w:tcPr>
          <w:p w14:paraId="19B1E6F1" w14:textId="77777777" w:rsidR="00D10771" w:rsidRPr="00D10771" w:rsidRDefault="00D10771" w:rsidP="00E67B72">
            <w:pPr>
              <w:spacing w:before="120" w:after="120"/>
              <w:rPr>
                <w:sz w:val="20"/>
                <w:szCs w:val="20"/>
              </w:rPr>
            </w:pPr>
            <w:r w:rsidRPr="00D10771">
              <w:rPr>
                <w:sz w:val="20"/>
                <w:szCs w:val="20"/>
              </w:rPr>
              <w:t>Prophylaxis</w:t>
            </w:r>
          </w:p>
        </w:tc>
        <w:tc>
          <w:tcPr>
            <w:tcW w:w="7555" w:type="dxa"/>
          </w:tcPr>
          <w:p w14:paraId="58F56AF0" w14:textId="77777777" w:rsidR="00D10771" w:rsidRPr="00D10771" w:rsidRDefault="00E67B72" w:rsidP="00E67B72">
            <w:pPr>
              <w:pStyle w:val="Default"/>
              <w:spacing w:before="120" w:after="120"/>
              <w:rPr>
                <w:rFonts w:ascii="HelveticaNeueLT Std" w:hAnsi="HelveticaNeueLT Std" w:cstheme="minorBidi"/>
                <w:color w:val="auto"/>
                <w:sz w:val="20"/>
                <w:szCs w:val="20"/>
              </w:rPr>
            </w:pPr>
            <w:r>
              <w:rPr>
                <w:rFonts w:ascii="HelveticaNeueLT Std" w:hAnsi="HelveticaNeueLT Std" w:cstheme="minorBidi"/>
                <w:color w:val="auto"/>
                <w:sz w:val="20"/>
                <w:szCs w:val="20"/>
              </w:rPr>
              <w:t>A</w:t>
            </w:r>
            <w:r w:rsidR="00D10771" w:rsidRPr="00D10771">
              <w:rPr>
                <w:rFonts w:ascii="HelveticaNeueLT Std" w:hAnsi="HelveticaNeueLT Std" w:cstheme="minorBidi"/>
                <w:color w:val="auto"/>
                <w:sz w:val="20"/>
                <w:szCs w:val="20"/>
              </w:rPr>
              <w:t xml:space="preserve"> medical or public health procedure designed to prevent infection rather than treat or cure existing disease. </w:t>
            </w:r>
          </w:p>
        </w:tc>
      </w:tr>
      <w:tr w:rsidR="00D10771" w14:paraId="24287816" w14:textId="77777777" w:rsidTr="00E67B72">
        <w:tc>
          <w:tcPr>
            <w:tcW w:w="1615" w:type="dxa"/>
          </w:tcPr>
          <w:p w14:paraId="5C9918FC" w14:textId="77777777" w:rsidR="00D10771" w:rsidRPr="00D10771" w:rsidRDefault="00D10771" w:rsidP="00E67B72">
            <w:pPr>
              <w:spacing w:before="120" w:after="120"/>
              <w:rPr>
                <w:sz w:val="20"/>
                <w:szCs w:val="20"/>
              </w:rPr>
            </w:pPr>
            <w:r w:rsidRPr="00D10771">
              <w:rPr>
                <w:sz w:val="20"/>
                <w:szCs w:val="20"/>
              </w:rPr>
              <w:t>Quarantine</w:t>
            </w:r>
          </w:p>
        </w:tc>
        <w:tc>
          <w:tcPr>
            <w:tcW w:w="7555" w:type="dxa"/>
          </w:tcPr>
          <w:p w14:paraId="78605EF9" w14:textId="77777777" w:rsidR="00D10771" w:rsidRPr="00D10771" w:rsidRDefault="00E67B72" w:rsidP="00E67B72">
            <w:pPr>
              <w:pStyle w:val="Default"/>
              <w:spacing w:before="120" w:after="120"/>
              <w:rPr>
                <w:rFonts w:ascii="HelveticaNeueLT Std" w:hAnsi="HelveticaNeueLT Std" w:cstheme="minorBidi"/>
                <w:color w:val="auto"/>
                <w:sz w:val="20"/>
                <w:szCs w:val="20"/>
              </w:rPr>
            </w:pPr>
            <w:r>
              <w:rPr>
                <w:rFonts w:ascii="HelveticaNeueLT Std" w:hAnsi="HelveticaNeueLT Std" w:cstheme="minorBidi"/>
                <w:color w:val="auto"/>
                <w:sz w:val="20"/>
                <w:szCs w:val="20"/>
              </w:rPr>
              <w:t>T</w:t>
            </w:r>
            <w:r w:rsidR="00D10771" w:rsidRPr="00D10771">
              <w:rPr>
                <w:rFonts w:ascii="HelveticaNeueLT Std" w:hAnsi="HelveticaNeueLT Std" w:cstheme="minorBidi"/>
                <w:color w:val="auto"/>
                <w:sz w:val="20"/>
                <w:szCs w:val="20"/>
              </w:rPr>
              <w:t xml:space="preserve">he limitation of freedom of movement for </w:t>
            </w:r>
            <w:proofErr w:type="gramStart"/>
            <w:r w:rsidR="00D10771" w:rsidRPr="00D10771">
              <w:rPr>
                <w:rFonts w:ascii="HelveticaNeueLT Std" w:hAnsi="HelveticaNeueLT Std" w:cstheme="minorBidi"/>
                <w:color w:val="auto"/>
                <w:sz w:val="20"/>
                <w:szCs w:val="20"/>
              </w:rPr>
              <w:t>a period of time</w:t>
            </w:r>
            <w:proofErr w:type="gramEnd"/>
            <w:r w:rsidR="00D10771" w:rsidRPr="00D10771">
              <w:rPr>
                <w:rFonts w:ascii="HelveticaNeueLT Std" w:hAnsi="HelveticaNeueLT Std" w:cstheme="minorBidi"/>
                <w:color w:val="auto"/>
                <w:sz w:val="20"/>
                <w:szCs w:val="20"/>
              </w:rPr>
              <w:t xml:space="preserve"> for well persons who are likely to have been exposed to the virus (contact) to prevent their contact with people who have not been exposed</w:t>
            </w:r>
          </w:p>
        </w:tc>
      </w:tr>
      <w:tr w:rsidR="00D10771" w14:paraId="7C2D5C88" w14:textId="77777777" w:rsidTr="00E67B72">
        <w:tc>
          <w:tcPr>
            <w:tcW w:w="1615" w:type="dxa"/>
          </w:tcPr>
          <w:p w14:paraId="3F93A0C2" w14:textId="77777777" w:rsidR="00D10771" w:rsidRPr="00D10771" w:rsidRDefault="00D10771" w:rsidP="00E67B72">
            <w:pPr>
              <w:spacing w:before="120" w:after="120"/>
              <w:rPr>
                <w:sz w:val="20"/>
                <w:szCs w:val="20"/>
              </w:rPr>
            </w:pPr>
            <w:r w:rsidRPr="00D10771">
              <w:rPr>
                <w:sz w:val="20"/>
                <w:szCs w:val="20"/>
              </w:rPr>
              <w:t>Resilience</w:t>
            </w:r>
          </w:p>
        </w:tc>
        <w:tc>
          <w:tcPr>
            <w:tcW w:w="7555" w:type="dxa"/>
          </w:tcPr>
          <w:p w14:paraId="1D8B183B" w14:textId="77777777" w:rsidR="00D10771" w:rsidRPr="00D10771" w:rsidRDefault="00E67B72" w:rsidP="00E67B72">
            <w:pPr>
              <w:pStyle w:val="Default"/>
              <w:spacing w:before="120" w:after="120"/>
              <w:rPr>
                <w:rFonts w:ascii="HelveticaNeueLT Std" w:hAnsi="HelveticaNeueLT Std" w:cstheme="minorBidi"/>
                <w:color w:val="auto"/>
                <w:sz w:val="20"/>
                <w:szCs w:val="20"/>
              </w:rPr>
            </w:pPr>
            <w:r>
              <w:rPr>
                <w:rFonts w:ascii="HelveticaNeueLT Std" w:hAnsi="HelveticaNeueLT Std" w:cstheme="minorBidi"/>
                <w:color w:val="auto"/>
                <w:sz w:val="20"/>
                <w:szCs w:val="20"/>
              </w:rPr>
              <w:t>T</w:t>
            </w:r>
            <w:r w:rsidR="00D10771" w:rsidRPr="00D10771">
              <w:rPr>
                <w:rFonts w:ascii="HelveticaNeueLT Std" w:hAnsi="HelveticaNeueLT Std" w:cstheme="minorBidi"/>
                <w:color w:val="auto"/>
                <w:sz w:val="20"/>
                <w:szCs w:val="20"/>
              </w:rPr>
              <w:t xml:space="preserve">he capacity to cope with stress or change, and the capacity to adapt. </w:t>
            </w:r>
          </w:p>
        </w:tc>
      </w:tr>
      <w:tr w:rsidR="00D10771" w14:paraId="1953B793" w14:textId="77777777" w:rsidTr="00E67B72">
        <w:tc>
          <w:tcPr>
            <w:tcW w:w="1615" w:type="dxa"/>
          </w:tcPr>
          <w:p w14:paraId="7343CA16" w14:textId="77777777" w:rsidR="00D10771" w:rsidRPr="00D10771" w:rsidRDefault="00D10771" w:rsidP="00E67B72">
            <w:pPr>
              <w:spacing w:before="120" w:after="120"/>
              <w:rPr>
                <w:sz w:val="20"/>
                <w:szCs w:val="20"/>
              </w:rPr>
            </w:pPr>
            <w:r w:rsidRPr="00D10771">
              <w:rPr>
                <w:sz w:val="20"/>
                <w:szCs w:val="20"/>
              </w:rPr>
              <w:t>Vulnerable groups</w:t>
            </w:r>
          </w:p>
        </w:tc>
        <w:tc>
          <w:tcPr>
            <w:tcW w:w="7555" w:type="dxa"/>
          </w:tcPr>
          <w:p w14:paraId="0AAC916D" w14:textId="77777777" w:rsidR="00D10771" w:rsidRPr="00D10771" w:rsidRDefault="00E67B72" w:rsidP="00E67B72">
            <w:pPr>
              <w:pStyle w:val="Default"/>
              <w:spacing w:before="120" w:after="120"/>
              <w:rPr>
                <w:sz w:val="20"/>
                <w:szCs w:val="20"/>
              </w:rPr>
            </w:pPr>
            <w:r>
              <w:rPr>
                <w:rFonts w:ascii="HelveticaNeueLT Std" w:hAnsi="HelveticaNeueLT Std" w:cstheme="minorBidi"/>
                <w:color w:val="auto"/>
                <w:sz w:val="20"/>
                <w:szCs w:val="20"/>
              </w:rPr>
              <w:t>G</w:t>
            </w:r>
            <w:r w:rsidR="00D10771" w:rsidRPr="00D10771">
              <w:rPr>
                <w:rFonts w:ascii="HelveticaNeueLT Std" w:hAnsi="HelveticaNeueLT Std" w:cstheme="minorBidi"/>
                <w:color w:val="auto"/>
                <w:sz w:val="20"/>
                <w:szCs w:val="20"/>
              </w:rPr>
              <w:t>roups at increased risk of experiencing complications from influenza infection</w:t>
            </w:r>
            <w:r w:rsidR="00D10771" w:rsidRPr="00D10771">
              <w:rPr>
                <w:sz w:val="20"/>
                <w:szCs w:val="20"/>
              </w:rPr>
              <w:t xml:space="preserve">. </w:t>
            </w:r>
          </w:p>
        </w:tc>
      </w:tr>
      <w:tr w:rsidR="00D10771" w14:paraId="72ADE606" w14:textId="77777777" w:rsidTr="00E67B72">
        <w:tc>
          <w:tcPr>
            <w:tcW w:w="1615" w:type="dxa"/>
          </w:tcPr>
          <w:p w14:paraId="3BB645FD" w14:textId="77777777" w:rsidR="00D10771" w:rsidRPr="00D10771" w:rsidRDefault="00D10771" w:rsidP="00E67B72">
            <w:pPr>
              <w:spacing w:before="120" w:after="120"/>
              <w:rPr>
                <w:sz w:val="20"/>
                <w:szCs w:val="20"/>
              </w:rPr>
            </w:pPr>
          </w:p>
        </w:tc>
        <w:tc>
          <w:tcPr>
            <w:tcW w:w="7555" w:type="dxa"/>
          </w:tcPr>
          <w:p w14:paraId="5AA7CE9B" w14:textId="77777777" w:rsidR="00D10771" w:rsidRPr="00D10771" w:rsidRDefault="00D10771" w:rsidP="00E67B72">
            <w:pPr>
              <w:spacing w:before="120" w:after="120"/>
              <w:rPr>
                <w:sz w:val="20"/>
                <w:szCs w:val="20"/>
              </w:rPr>
            </w:pPr>
          </w:p>
        </w:tc>
      </w:tr>
      <w:tr w:rsidR="00D10771" w14:paraId="02702311" w14:textId="77777777" w:rsidTr="00E67B72">
        <w:tc>
          <w:tcPr>
            <w:tcW w:w="1615" w:type="dxa"/>
          </w:tcPr>
          <w:p w14:paraId="145E6C98" w14:textId="77777777" w:rsidR="00D10771" w:rsidRPr="00D10771" w:rsidRDefault="00D10771" w:rsidP="00E67B72">
            <w:pPr>
              <w:spacing w:before="120" w:after="120"/>
              <w:rPr>
                <w:sz w:val="20"/>
                <w:szCs w:val="20"/>
              </w:rPr>
            </w:pPr>
          </w:p>
        </w:tc>
        <w:tc>
          <w:tcPr>
            <w:tcW w:w="7555" w:type="dxa"/>
          </w:tcPr>
          <w:p w14:paraId="0578B2CD" w14:textId="77777777" w:rsidR="00D10771" w:rsidRPr="00D10771" w:rsidRDefault="00D10771" w:rsidP="00E67B72">
            <w:pPr>
              <w:spacing w:before="120" w:after="120"/>
              <w:rPr>
                <w:sz w:val="20"/>
                <w:szCs w:val="20"/>
              </w:rPr>
            </w:pPr>
          </w:p>
        </w:tc>
      </w:tr>
      <w:tr w:rsidR="00D10771" w14:paraId="2FF76BD6" w14:textId="77777777" w:rsidTr="00E67B72">
        <w:tc>
          <w:tcPr>
            <w:tcW w:w="1615" w:type="dxa"/>
          </w:tcPr>
          <w:p w14:paraId="22FDE652" w14:textId="77777777" w:rsidR="00D10771" w:rsidRPr="00D10771" w:rsidRDefault="00D10771" w:rsidP="00E67B72">
            <w:pPr>
              <w:spacing w:before="120" w:after="120"/>
              <w:rPr>
                <w:sz w:val="20"/>
                <w:szCs w:val="20"/>
              </w:rPr>
            </w:pPr>
          </w:p>
        </w:tc>
        <w:tc>
          <w:tcPr>
            <w:tcW w:w="7555" w:type="dxa"/>
          </w:tcPr>
          <w:p w14:paraId="0179928A" w14:textId="77777777" w:rsidR="00D10771" w:rsidRPr="00D10771" w:rsidRDefault="00D10771" w:rsidP="00E67B72">
            <w:pPr>
              <w:spacing w:before="120" w:after="120"/>
              <w:rPr>
                <w:sz w:val="20"/>
                <w:szCs w:val="20"/>
              </w:rPr>
            </w:pPr>
          </w:p>
        </w:tc>
      </w:tr>
    </w:tbl>
    <w:p w14:paraId="41F0B0F5" w14:textId="77777777" w:rsidR="00453DCB" w:rsidRDefault="00FF0CB8" w:rsidP="008F62EA">
      <w:pPr>
        <w:pStyle w:val="Heading1"/>
        <w:numPr>
          <w:ilvl w:val="0"/>
          <w:numId w:val="1"/>
        </w:numPr>
        <w:spacing w:before="0"/>
        <w:rPr>
          <w:rFonts w:ascii="HelveticaNeueLT Std" w:hAnsi="HelveticaNeueLT Std"/>
          <w:color w:val="000000" w:themeColor="text1"/>
        </w:rPr>
      </w:pPr>
      <w:bookmarkStart w:id="4" w:name="_Toc34926669"/>
      <w:r w:rsidRPr="00E15DAC">
        <w:rPr>
          <w:rFonts w:ascii="HelveticaNeueLT Std" w:hAnsi="HelveticaNeueLT Std"/>
          <w:color w:val="000000" w:themeColor="text1"/>
        </w:rPr>
        <w:lastRenderedPageBreak/>
        <w:t>Introduction</w:t>
      </w:r>
      <w:bookmarkEnd w:id="4"/>
    </w:p>
    <w:p w14:paraId="49C17F88" w14:textId="6A8BDFB0" w:rsidR="003D4E84" w:rsidRDefault="003D4E84" w:rsidP="00EC083C">
      <w:pPr>
        <w:jc w:val="both"/>
      </w:pPr>
      <w:r w:rsidRPr="00E85CEE">
        <w:t>Th</w:t>
      </w:r>
      <w:r>
        <w:t xml:space="preserve">e </w:t>
      </w:r>
      <w:r w:rsidR="00B67FC9" w:rsidRPr="00B67FC9">
        <w:t>City of Greater Geelong</w:t>
      </w:r>
      <w:r w:rsidRPr="00B67FC9">
        <w:t xml:space="preserve"> Influenza Pandemic Response Plan (the </w:t>
      </w:r>
      <w:r w:rsidR="00E65C2E" w:rsidRPr="00B67FC9">
        <w:t>p</w:t>
      </w:r>
      <w:r w:rsidRPr="00B67FC9">
        <w:t xml:space="preserve">lan) is a sub-plan to the </w:t>
      </w:r>
      <w:r w:rsidR="00B67FC9" w:rsidRPr="00B67FC9">
        <w:t>City of Greater Geelong</w:t>
      </w:r>
      <w:r w:rsidR="00896E43" w:rsidRPr="00B67FC9">
        <w:t xml:space="preserve"> </w:t>
      </w:r>
      <w:r w:rsidRPr="00B67FC9">
        <w:t xml:space="preserve">Municipal Emergency Management Plan (MEMP). </w:t>
      </w:r>
      <w:r w:rsidR="00B67FC9" w:rsidRPr="00B67FC9">
        <w:t>City of Greater Geelong</w:t>
      </w:r>
      <w:r w:rsidR="00807E6B" w:rsidRPr="00B67FC9">
        <w:t xml:space="preserve"> has developed this</w:t>
      </w:r>
      <w:r w:rsidR="00807E6B">
        <w:t xml:space="preserve"> Influenza Pandemic Response Plan as part of its emergency management planning.</w:t>
      </w:r>
    </w:p>
    <w:p w14:paraId="1F46625E" w14:textId="700FEAAA" w:rsidR="00EB59BD" w:rsidRDefault="00807E6B" w:rsidP="00EC083C">
      <w:pPr>
        <w:jc w:val="both"/>
      </w:pPr>
      <w:r>
        <w:t xml:space="preserve">The </w:t>
      </w:r>
      <w:r w:rsidR="00E463B6">
        <w:t>p</w:t>
      </w:r>
      <w:r>
        <w:t>lan has been developed from a</w:t>
      </w:r>
      <w:r w:rsidRPr="00E85CEE">
        <w:t xml:space="preserve"> template </w:t>
      </w:r>
      <w:r>
        <w:t>created</w:t>
      </w:r>
      <w:r w:rsidRPr="00E85CEE">
        <w:t xml:space="preserve"> by the Barwon-South West </w:t>
      </w:r>
      <w:r>
        <w:t xml:space="preserve">(BSW) </w:t>
      </w:r>
      <w:r w:rsidRPr="00E85CEE">
        <w:t xml:space="preserve">Region Influenza Pandemic Response Plan Committee. The </w:t>
      </w:r>
      <w:r w:rsidR="00E463B6">
        <w:t>c</w:t>
      </w:r>
      <w:r w:rsidRPr="00E85CEE">
        <w:t xml:space="preserve">ommittee is comprised of representatives from the Department of Health </w:t>
      </w:r>
      <w:r w:rsidR="00E463B6">
        <w:t>and</w:t>
      </w:r>
      <w:r w:rsidRPr="00E85CEE">
        <w:t xml:space="preserve"> Human Services</w:t>
      </w:r>
      <w:r>
        <w:t xml:space="preserve"> (DHHS)</w:t>
      </w:r>
      <w:r w:rsidRPr="00E85CEE">
        <w:t xml:space="preserve"> and each of the region’s nine </w:t>
      </w:r>
      <w:r w:rsidR="00E65C2E">
        <w:t>m</w:t>
      </w:r>
      <w:r w:rsidRPr="00E85CEE">
        <w:t>unicipalities</w:t>
      </w:r>
      <w:r w:rsidR="00E65C2E">
        <w:t>.</w:t>
      </w:r>
    </w:p>
    <w:p w14:paraId="6A388172" w14:textId="77777777" w:rsidR="003D4E84" w:rsidRDefault="00D94B59" w:rsidP="0060792A">
      <w:pPr>
        <w:keepNext/>
      </w:pPr>
      <w:r>
        <w:rPr>
          <w:noProof/>
        </w:rPr>
        <w:drawing>
          <wp:inline distT="0" distB="0" distL="0" distR="0" wp14:anchorId="5A1596F3" wp14:editId="094CBDBD">
            <wp:extent cx="5829300" cy="41217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SWWWRRG-WhoWeHelpMap-1024x724.jpg"/>
                    <pic:cNvPicPr/>
                  </pic:nvPicPr>
                  <pic:blipFill>
                    <a:blip r:embed="rId14">
                      <a:extLst>
                        <a:ext uri="{28A0092B-C50C-407E-A947-70E740481C1C}">
                          <a14:useLocalDpi xmlns:a14="http://schemas.microsoft.com/office/drawing/2010/main" val="0"/>
                        </a:ext>
                      </a:extLst>
                    </a:blip>
                    <a:stretch>
                      <a:fillRect/>
                    </a:stretch>
                  </pic:blipFill>
                  <pic:spPr>
                    <a:xfrm>
                      <a:off x="0" y="0"/>
                      <a:ext cx="5829300" cy="4121785"/>
                    </a:xfrm>
                    <a:prstGeom prst="rect">
                      <a:avLst/>
                    </a:prstGeom>
                  </pic:spPr>
                </pic:pic>
              </a:graphicData>
            </a:graphic>
          </wp:inline>
        </w:drawing>
      </w:r>
    </w:p>
    <w:p w14:paraId="14CACF54" w14:textId="77777777" w:rsidR="00727A6B" w:rsidRDefault="003D4E84" w:rsidP="0060792A">
      <w:pPr>
        <w:pStyle w:val="Caption"/>
        <w:rPr>
          <w:b/>
        </w:rPr>
      </w:pPr>
      <w:bookmarkStart w:id="5" w:name="_Toc33102029"/>
      <w:r>
        <w:t xml:space="preserve">Figure </w:t>
      </w:r>
      <w:fldSimple w:instr=" SEQ Figure \* ARABIC ">
        <w:r w:rsidR="00C30D8C">
          <w:rPr>
            <w:noProof/>
          </w:rPr>
          <w:t>1</w:t>
        </w:r>
      </w:fldSimple>
      <w:r>
        <w:t xml:space="preserve">: </w:t>
      </w:r>
      <w:r w:rsidR="00353FE0">
        <w:t>Municipalities</w:t>
      </w:r>
      <w:r>
        <w:t xml:space="preserve"> involved in the development of the Influenza Pandemic Response Plan</w:t>
      </w:r>
      <w:bookmarkEnd w:id="5"/>
      <w:r>
        <w:t xml:space="preserve"> </w:t>
      </w:r>
    </w:p>
    <w:p w14:paraId="438085FC" w14:textId="13AED07D" w:rsidR="00E67B72" w:rsidRDefault="008F62EA" w:rsidP="007B430C">
      <w:pPr>
        <w:pStyle w:val="NoSpacing"/>
        <w:spacing w:line="276" w:lineRule="auto"/>
        <w:jc w:val="both"/>
        <w:rPr>
          <w:rFonts w:ascii="HelveticaNeueLT Std" w:hAnsi="HelveticaNeueLT Std"/>
        </w:rPr>
      </w:pPr>
      <w:r w:rsidRPr="007B430C">
        <w:rPr>
          <w:rFonts w:ascii="HelveticaNeueLT Std" w:hAnsi="HelveticaNeueLT Std"/>
        </w:rPr>
        <w:t>Th</w:t>
      </w:r>
      <w:r w:rsidR="00701A95">
        <w:rPr>
          <w:rFonts w:ascii="HelveticaNeueLT Std" w:hAnsi="HelveticaNeueLT Std"/>
        </w:rPr>
        <w:t xml:space="preserve">e </w:t>
      </w:r>
      <w:r w:rsidR="00E65C2E">
        <w:rPr>
          <w:rFonts w:ascii="HelveticaNeueLT Std" w:hAnsi="HelveticaNeueLT Std"/>
        </w:rPr>
        <w:t>p</w:t>
      </w:r>
      <w:r w:rsidR="00701A95">
        <w:rPr>
          <w:rFonts w:ascii="HelveticaNeueLT Std" w:hAnsi="HelveticaNeueLT Std"/>
        </w:rPr>
        <w:t xml:space="preserve">lan </w:t>
      </w:r>
      <w:r w:rsidRPr="007B430C">
        <w:rPr>
          <w:rFonts w:ascii="HelveticaNeueLT Std" w:hAnsi="HelveticaNeueLT Std"/>
        </w:rPr>
        <w:t xml:space="preserve">provides a framework and guidance for </w:t>
      </w:r>
      <w:r w:rsidR="00E65C2E">
        <w:rPr>
          <w:rFonts w:ascii="HelveticaNeueLT Std" w:hAnsi="HelveticaNeueLT Std"/>
        </w:rPr>
        <w:t>c</w:t>
      </w:r>
      <w:r w:rsidRPr="007B430C">
        <w:rPr>
          <w:rFonts w:ascii="HelveticaNeueLT Std" w:hAnsi="HelveticaNeueLT Std"/>
        </w:rPr>
        <w:t xml:space="preserve">ouncil and other pandemic influenza stakeholders in the municipality to appropriately plan for and effectively respond to pandemic influenza conditions. </w:t>
      </w:r>
    </w:p>
    <w:p w14:paraId="34A0DE6D" w14:textId="77777777" w:rsidR="00E67B72" w:rsidRDefault="00E67B72" w:rsidP="007B430C">
      <w:pPr>
        <w:pStyle w:val="NoSpacing"/>
        <w:spacing w:line="276" w:lineRule="auto"/>
        <w:jc w:val="both"/>
        <w:rPr>
          <w:rFonts w:ascii="HelveticaNeueLT Std" w:hAnsi="HelveticaNeueLT Std"/>
        </w:rPr>
      </w:pPr>
    </w:p>
    <w:p w14:paraId="1A81D930" w14:textId="3DF32215" w:rsidR="0045320D" w:rsidRPr="007B430C" w:rsidRDefault="008F62EA" w:rsidP="007B430C">
      <w:pPr>
        <w:pStyle w:val="NoSpacing"/>
        <w:spacing w:line="276" w:lineRule="auto"/>
        <w:jc w:val="both"/>
        <w:rPr>
          <w:rFonts w:ascii="HelveticaNeueLT Std" w:hAnsi="HelveticaNeueLT Std"/>
          <w:color w:val="FF0000"/>
        </w:rPr>
      </w:pPr>
      <w:r w:rsidRPr="007B430C">
        <w:rPr>
          <w:rFonts w:ascii="HelveticaNeueLT Std" w:hAnsi="HelveticaNeueLT Std"/>
        </w:rPr>
        <w:t xml:space="preserve">The </w:t>
      </w:r>
      <w:r w:rsidR="00E65C2E">
        <w:rPr>
          <w:rFonts w:ascii="HelveticaNeueLT Std" w:hAnsi="HelveticaNeueLT Std"/>
        </w:rPr>
        <w:t>p</w:t>
      </w:r>
      <w:r w:rsidRPr="007B430C">
        <w:rPr>
          <w:rFonts w:ascii="HelveticaNeueLT Std" w:hAnsi="HelveticaNeueLT Std"/>
        </w:rPr>
        <w:t xml:space="preserve">lan is supported by a set of operational documents, including </w:t>
      </w:r>
      <w:r w:rsidRPr="007B430C">
        <w:rPr>
          <w:rFonts w:ascii="HelveticaNeueLT Std" w:hAnsi="HelveticaNeueLT Std"/>
          <w:b/>
        </w:rPr>
        <w:t>Council Pandemic Influenza</w:t>
      </w:r>
      <w:r w:rsidRPr="007B430C">
        <w:rPr>
          <w:rFonts w:ascii="HelveticaNeueLT Std" w:hAnsi="HelveticaNeueLT Std"/>
        </w:rPr>
        <w:t xml:space="preserve"> </w:t>
      </w:r>
      <w:r w:rsidRPr="007B430C">
        <w:rPr>
          <w:rFonts w:ascii="HelveticaNeueLT Std" w:hAnsi="HelveticaNeueLT Std"/>
          <w:b/>
        </w:rPr>
        <w:t>Response Procedures</w:t>
      </w:r>
      <w:r w:rsidR="00282106">
        <w:rPr>
          <w:rFonts w:ascii="HelveticaNeueLT Std" w:hAnsi="HelveticaNeueLT Std"/>
          <w:b/>
        </w:rPr>
        <w:t xml:space="preserve"> </w:t>
      </w:r>
      <w:hyperlink w:anchor="_Appendix_1-_Council" w:history="1">
        <w:r w:rsidR="00282106" w:rsidRPr="00967BA4">
          <w:rPr>
            <w:rStyle w:val="Hyperlink"/>
            <w:rFonts w:ascii="HelveticaNeueLT Std" w:hAnsi="HelveticaNeueLT Std"/>
          </w:rPr>
          <w:t>(Appendix</w:t>
        </w:r>
        <w:r w:rsidR="00B37962" w:rsidRPr="00967BA4">
          <w:rPr>
            <w:rStyle w:val="Hyperlink"/>
            <w:rFonts w:ascii="HelveticaNeueLT Std" w:hAnsi="HelveticaNeueLT Std"/>
          </w:rPr>
          <w:t xml:space="preserve"> </w:t>
        </w:r>
        <w:r w:rsidR="00282106" w:rsidRPr="00967BA4">
          <w:rPr>
            <w:rStyle w:val="Hyperlink"/>
            <w:rFonts w:ascii="HelveticaNeueLT Std" w:hAnsi="HelveticaNeueLT Std"/>
          </w:rPr>
          <w:t>1)</w:t>
        </w:r>
      </w:hyperlink>
      <w:r w:rsidRPr="007B430C">
        <w:rPr>
          <w:rFonts w:ascii="HelveticaNeueLT Std" w:hAnsi="HelveticaNeueLT Std"/>
        </w:rPr>
        <w:t xml:space="preserve"> and </w:t>
      </w:r>
      <w:r w:rsidRPr="007B430C">
        <w:rPr>
          <w:rFonts w:ascii="HelveticaNeueLT Std" w:hAnsi="HelveticaNeueLT Std" w:cs="Arial"/>
          <w:b/>
        </w:rPr>
        <w:t>Council’s Business Continuity Plans</w:t>
      </w:r>
      <w:r w:rsidRPr="007B430C">
        <w:rPr>
          <w:rFonts w:ascii="HelveticaNeueLT Std" w:hAnsi="HelveticaNeueLT Std"/>
        </w:rPr>
        <w:t xml:space="preserve">. These documents detail specific actions to be conducted by </w:t>
      </w:r>
      <w:r w:rsidR="002A5AA5">
        <w:rPr>
          <w:rFonts w:ascii="HelveticaNeueLT Std" w:hAnsi="HelveticaNeueLT Std"/>
        </w:rPr>
        <w:t>c</w:t>
      </w:r>
      <w:r w:rsidRPr="007B430C">
        <w:rPr>
          <w:rFonts w:ascii="HelveticaNeueLT Std" w:hAnsi="HelveticaNeueLT Std"/>
        </w:rPr>
        <w:t>ouncil staff before, during and after a pandemic influenza outbreak.</w:t>
      </w:r>
    </w:p>
    <w:p w14:paraId="0275B4E6" w14:textId="77777777" w:rsidR="008F62EA" w:rsidRPr="007B430C" w:rsidRDefault="008F62EA" w:rsidP="007B430C">
      <w:pPr>
        <w:pStyle w:val="NoSpacing"/>
        <w:spacing w:line="276" w:lineRule="auto"/>
        <w:jc w:val="both"/>
        <w:rPr>
          <w:rFonts w:ascii="HelveticaNeueLT Std" w:hAnsi="HelveticaNeueLT Std"/>
        </w:rPr>
      </w:pPr>
    </w:p>
    <w:p w14:paraId="78A98057" w14:textId="11172C8E" w:rsidR="005D2CAE" w:rsidRDefault="008F62EA" w:rsidP="00807E6B">
      <w:pPr>
        <w:pStyle w:val="NoSpacing"/>
        <w:spacing w:line="276" w:lineRule="auto"/>
        <w:jc w:val="both"/>
        <w:rPr>
          <w:rFonts w:ascii="HelveticaNeueLT Std" w:hAnsi="HelveticaNeueLT Std"/>
        </w:rPr>
      </w:pPr>
      <w:r w:rsidRPr="007B430C">
        <w:rPr>
          <w:rFonts w:ascii="HelveticaNeueLT Std" w:hAnsi="HelveticaNeueLT Std"/>
        </w:rPr>
        <w:t xml:space="preserve">All facts and figures cited in this </w:t>
      </w:r>
      <w:r w:rsidR="002A5AA5">
        <w:rPr>
          <w:rFonts w:ascii="HelveticaNeueLT Std" w:hAnsi="HelveticaNeueLT Std"/>
        </w:rPr>
        <w:t>p</w:t>
      </w:r>
      <w:r w:rsidRPr="007B430C">
        <w:rPr>
          <w:rFonts w:ascii="HelveticaNeueLT Std" w:hAnsi="HelveticaNeueLT Std"/>
        </w:rPr>
        <w:t xml:space="preserve">lan have been taken from the </w:t>
      </w:r>
      <w:r w:rsidRPr="007B430C">
        <w:rPr>
          <w:rFonts w:ascii="HelveticaNeueLT Std" w:hAnsi="HelveticaNeueLT Std" w:cs="Arial"/>
        </w:rPr>
        <w:t>Victorian Health Management Plan for Pandemic Influenza (</w:t>
      </w:r>
      <w:r w:rsidRPr="007B430C">
        <w:rPr>
          <w:rFonts w:ascii="HelveticaNeueLT Std" w:hAnsi="HelveticaNeueLT Std"/>
        </w:rPr>
        <w:t>VHMPPI) unless otherwise stated.</w:t>
      </w:r>
      <w:r w:rsidR="0034390E" w:rsidRPr="0034390E">
        <w:t xml:space="preserve"> </w:t>
      </w:r>
      <w:r w:rsidR="0034390E" w:rsidRPr="0034390E">
        <w:rPr>
          <w:rFonts w:ascii="HelveticaNeueLT Std" w:hAnsi="HelveticaNeueLT Std"/>
        </w:rPr>
        <w:t xml:space="preserve">Direction for </w:t>
      </w:r>
      <w:r w:rsidR="002A5AA5">
        <w:rPr>
          <w:rFonts w:ascii="HelveticaNeueLT Std" w:hAnsi="HelveticaNeueLT Std"/>
        </w:rPr>
        <w:t>p</w:t>
      </w:r>
      <w:r w:rsidR="0034390E" w:rsidRPr="0034390E">
        <w:rPr>
          <w:rFonts w:ascii="HelveticaNeueLT Std" w:hAnsi="HelveticaNeueLT Std"/>
        </w:rPr>
        <w:t>andemic will come lar</w:t>
      </w:r>
      <w:r w:rsidR="0034390E">
        <w:rPr>
          <w:rFonts w:ascii="HelveticaNeueLT Std" w:hAnsi="HelveticaNeueLT Std"/>
        </w:rPr>
        <w:t xml:space="preserve">gely from the </w:t>
      </w:r>
      <w:r w:rsidR="00FF1E0F">
        <w:rPr>
          <w:rFonts w:ascii="HelveticaNeueLT Std" w:hAnsi="HelveticaNeueLT Std"/>
        </w:rPr>
        <w:t>Australian</w:t>
      </w:r>
      <w:r w:rsidR="0034390E">
        <w:rPr>
          <w:rFonts w:ascii="HelveticaNeueLT Std" w:hAnsi="HelveticaNeueLT Std"/>
        </w:rPr>
        <w:t xml:space="preserve"> and</w:t>
      </w:r>
      <w:r w:rsidR="009472A4">
        <w:rPr>
          <w:rFonts w:ascii="HelveticaNeueLT Std" w:hAnsi="HelveticaNeueLT Std"/>
        </w:rPr>
        <w:t>/</w:t>
      </w:r>
      <w:r w:rsidR="0034390E">
        <w:rPr>
          <w:rFonts w:ascii="HelveticaNeueLT Std" w:hAnsi="HelveticaNeueLT Std"/>
        </w:rPr>
        <w:t>or State</w:t>
      </w:r>
      <w:r w:rsidR="007B76B8">
        <w:rPr>
          <w:rFonts w:ascii="HelveticaNeueLT Std" w:hAnsi="HelveticaNeueLT Std"/>
        </w:rPr>
        <w:t xml:space="preserve"> governments</w:t>
      </w:r>
      <w:r w:rsidR="0034390E">
        <w:rPr>
          <w:rFonts w:ascii="HelveticaNeueLT Std" w:hAnsi="HelveticaNeueLT Std"/>
        </w:rPr>
        <w:t>. It wi</w:t>
      </w:r>
      <w:r w:rsidR="0034390E" w:rsidRPr="0034390E">
        <w:rPr>
          <w:rFonts w:ascii="HelveticaNeueLT Std" w:hAnsi="HelveticaNeueLT Std"/>
        </w:rPr>
        <w:t xml:space="preserve">ll be coordinated by </w:t>
      </w:r>
      <w:r w:rsidR="001A360D">
        <w:rPr>
          <w:rFonts w:ascii="HelveticaNeueLT Std" w:hAnsi="HelveticaNeueLT Std"/>
        </w:rPr>
        <w:t>DHHS</w:t>
      </w:r>
      <w:r w:rsidR="0034390E" w:rsidRPr="0034390E">
        <w:rPr>
          <w:rFonts w:ascii="HelveticaNeueLT Std" w:hAnsi="HelveticaNeueLT Std"/>
        </w:rPr>
        <w:t xml:space="preserve"> and local level</w:t>
      </w:r>
      <w:r w:rsidR="0034390E">
        <w:rPr>
          <w:rFonts w:ascii="HelveticaNeueLT Std" w:hAnsi="HelveticaNeueLT Std"/>
        </w:rPr>
        <w:t xml:space="preserve"> of government</w:t>
      </w:r>
      <w:r w:rsidR="0034390E" w:rsidRPr="0034390E">
        <w:rPr>
          <w:rFonts w:ascii="HelveticaNeueLT Std" w:hAnsi="HelveticaNeueLT Std"/>
        </w:rPr>
        <w:t xml:space="preserve"> will implement controls</w:t>
      </w:r>
      <w:r w:rsidR="00C30D8C">
        <w:rPr>
          <w:rFonts w:ascii="HelveticaNeueLT Std" w:hAnsi="HelveticaNeueLT Std"/>
        </w:rPr>
        <w:t xml:space="preserve"> where required</w:t>
      </w:r>
      <w:r w:rsidR="0034390E">
        <w:rPr>
          <w:rFonts w:ascii="HelveticaNeueLT Std" w:hAnsi="HelveticaNeueLT Std"/>
        </w:rPr>
        <w:t>.</w:t>
      </w:r>
    </w:p>
    <w:p w14:paraId="19AD90EE" w14:textId="77777777" w:rsidR="00807E6B" w:rsidRPr="00807E6B" w:rsidRDefault="00807E6B" w:rsidP="00807E6B">
      <w:pPr>
        <w:pStyle w:val="NoSpacing"/>
        <w:spacing w:line="276" w:lineRule="auto"/>
        <w:jc w:val="both"/>
        <w:rPr>
          <w:rFonts w:ascii="HelveticaNeueLT Std" w:eastAsia="PMingLiU" w:hAnsi="HelveticaNeueLT Std" w:cs="Times New Roman"/>
          <w:lang w:val="en-US"/>
        </w:rPr>
      </w:pPr>
    </w:p>
    <w:p w14:paraId="329DC6AA" w14:textId="08A3F754" w:rsidR="002D1C00" w:rsidRPr="00322B46" w:rsidRDefault="002D1C00" w:rsidP="002D1C00">
      <w:pPr>
        <w:pStyle w:val="Heading1"/>
        <w:numPr>
          <w:ilvl w:val="0"/>
          <w:numId w:val="1"/>
        </w:numPr>
        <w:spacing w:before="0"/>
        <w:rPr>
          <w:rFonts w:ascii="HelveticaNeueLT Std" w:hAnsi="HelveticaNeueLT Std"/>
        </w:rPr>
      </w:pPr>
      <w:bookmarkStart w:id="6" w:name="_Toc34926670"/>
      <w:r w:rsidRPr="00E15DAC">
        <w:rPr>
          <w:rFonts w:ascii="HelveticaNeueLT Std" w:hAnsi="HelveticaNeueLT Std"/>
          <w:color w:val="000000" w:themeColor="text1"/>
        </w:rPr>
        <w:lastRenderedPageBreak/>
        <w:t>Review</w:t>
      </w:r>
      <w:r>
        <w:rPr>
          <w:rFonts w:ascii="HelveticaNeueLT Std" w:hAnsi="HelveticaNeueLT Std"/>
          <w:color w:val="000000" w:themeColor="text1"/>
        </w:rPr>
        <w:t xml:space="preserve">, </w:t>
      </w:r>
      <w:r w:rsidR="002A5AA5">
        <w:rPr>
          <w:rFonts w:ascii="HelveticaNeueLT Std" w:hAnsi="HelveticaNeueLT Std"/>
          <w:color w:val="000000" w:themeColor="text1"/>
        </w:rPr>
        <w:t>e</w:t>
      </w:r>
      <w:r>
        <w:rPr>
          <w:rFonts w:ascii="HelveticaNeueLT Std" w:hAnsi="HelveticaNeueLT Std"/>
          <w:color w:val="000000" w:themeColor="text1"/>
        </w:rPr>
        <w:t>xercising</w:t>
      </w:r>
      <w:r w:rsidRPr="00E15DAC">
        <w:rPr>
          <w:rFonts w:ascii="HelveticaNeueLT Std" w:hAnsi="HelveticaNeueLT Std"/>
          <w:color w:val="000000" w:themeColor="text1"/>
        </w:rPr>
        <w:t xml:space="preserve"> and </w:t>
      </w:r>
      <w:r w:rsidR="002A5AA5">
        <w:rPr>
          <w:rFonts w:ascii="HelveticaNeueLT Std" w:hAnsi="HelveticaNeueLT Std"/>
          <w:color w:val="000000" w:themeColor="text1"/>
        </w:rPr>
        <w:t>e</w:t>
      </w:r>
      <w:r w:rsidRPr="00E15DAC">
        <w:rPr>
          <w:rFonts w:ascii="HelveticaNeueLT Std" w:hAnsi="HelveticaNeueLT Std"/>
          <w:color w:val="000000" w:themeColor="text1"/>
        </w:rPr>
        <w:t xml:space="preserve">valuation of the Pandemic Influenza </w:t>
      </w:r>
      <w:r w:rsidR="003D4E84">
        <w:rPr>
          <w:rFonts w:ascii="HelveticaNeueLT Std" w:hAnsi="HelveticaNeueLT Std"/>
          <w:color w:val="000000" w:themeColor="text1"/>
        </w:rPr>
        <w:t>R</w:t>
      </w:r>
      <w:r>
        <w:rPr>
          <w:rFonts w:ascii="HelveticaNeueLT Std" w:hAnsi="HelveticaNeueLT Std"/>
          <w:color w:val="000000" w:themeColor="text1"/>
        </w:rPr>
        <w:t>esponse</w:t>
      </w:r>
      <w:r w:rsidRPr="00E15DAC">
        <w:rPr>
          <w:rFonts w:ascii="HelveticaNeueLT Std" w:hAnsi="HelveticaNeueLT Std"/>
          <w:color w:val="000000" w:themeColor="text1"/>
        </w:rPr>
        <w:t xml:space="preserve"> Plan</w:t>
      </w:r>
      <w:bookmarkEnd w:id="6"/>
      <w:r w:rsidRPr="00E15DAC">
        <w:rPr>
          <w:rFonts w:ascii="HelveticaNeueLT Std" w:hAnsi="HelveticaNeueLT Std"/>
        </w:rPr>
        <w:t xml:space="preserve"> </w:t>
      </w:r>
    </w:p>
    <w:p w14:paraId="69DB372E" w14:textId="54198CE4" w:rsidR="002D1C00" w:rsidRPr="00E85CEE" w:rsidRDefault="002D1C00" w:rsidP="002D1C00">
      <w:pPr>
        <w:jc w:val="both"/>
      </w:pPr>
      <w:r w:rsidRPr="00E85CEE">
        <w:t xml:space="preserve">The </w:t>
      </w:r>
      <w:r w:rsidR="002A5AA5">
        <w:t>p</w:t>
      </w:r>
      <w:r w:rsidRPr="00E85CEE">
        <w:t xml:space="preserve">lan will be reviewed annually and updated periodically if required to reflect new developments and changes. The plan is a dynamic document that will be aligned with the most recent </w:t>
      </w:r>
      <w:r w:rsidRPr="007B430C">
        <w:t>VHMPPI</w:t>
      </w:r>
      <w:r w:rsidRPr="00E85CEE">
        <w:t xml:space="preserve">. </w:t>
      </w:r>
      <w:r>
        <w:t>A</w:t>
      </w:r>
      <w:r w:rsidRPr="00E85CEE">
        <w:t>n amendment register or document update will be completed as part of the document.</w:t>
      </w:r>
    </w:p>
    <w:p w14:paraId="19E0CE3C" w14:textId="0665C9E8" w:rsidR="002D1C00" w:rsidRDefault="002D1C00" w:rsidP="002D1C00">
      <w:pPr>
        <w:jc w:val="both"/>
      </w:pPr>
      <w:r w:rsidRPr="00E85CEE">
        <w:t xml:space="preserve">Review and evaluation of the plan will be undertaken in consultation with </w:t>
      </w:r>
      <w:r>
        <w:t>DHHS</w:t>
      </w:r>
      <w:r w:rsidRPr="00E85CEE">
        <w:t>, the Pandemic Influenza Sub Committee and</w:t>
      </w:r>
      <w:r w:rsidR="00FD58C7">
        <w:t>/</w:t>
      </w:r>
      <w:r w:rsidRPr="00E85CEE">
        <w:t xml:space="preserve">or the Municipal Emergency Management Planning Committee. </w:t>
      </w:r>
    </w:p>
    <w:p w14:paraId="60548433" w14:textId="6E7E5DA8" w:rsidR="002D1C00" w:rsidRDefault="003D4E84" w:rsidP="002D1C00">
      <w:pPr>
        <w:jc w:val="both"/>
      </w:pPr>
      <w:r>
        <w:t>T</w:t>
      </w:r>
      <w:r w:rsidR="002D1C00" w:rsidRPr="00E85CEE">
        <w:t xml:space="preserve">he </w:t>
      </w:r>
      <w:r w:rsidR="002A5AA5">
        <w:t>p</w:t>
      </w:r>
      <w:r w:rsidR="002D1C00" w:rsidRPr="00E85CEE">
        <w:t xml:space="preserve">lan </w:t>
      </w:r>
      <w:r>
        <w:t>will be</w:t>
      </w:r>
      <w:r w:rsidR="002D1C00">
        <w:t xml:space="preserve"> </w:t>
      </w:r>
      <w:r w:rsidR="00766311">
        <w:t>reviewed if it has not been activated</w:t>
      </w:r>
      <w:r w:rsidR="00EE1776">
        <w:t xml:space="preserve"> </w:t>
      </w:r>
      <w:r w:rsidR="002D1C00">
        <w:t xml:space="preserve">in the last three years. The exercise process will be completed prior to the activation level reaching ‘response phase’. </w:t>
      </w:r>
      <w:r w:rsidR="002D1C00" w:rsidRPr="00E85CEE">
        <w:t xml:space="preserve">DHHS will support </w:t>
      </w:r>
      <w:r w:rsidR="002A5AA5">
        <w:t>c</w:t>
      </w:r>
      <w:r w:rsidR="002D1C00" w:rsidRPr="00E85CEE">
        <w:t>ouncil in planning and conduct</w:t>
      </w:r>
      <w:r w:rsidR="00EA75CF">
        <w:t>ing</w:t>
      </w:r>
      <w:r w:rsidR="002D1C00" w:rsidRPr="00E85CEE">
        <w:t xml:space="preserve"> of exercises. Exercises will comply with standards outlined in the Australian Emergency Management Institute Exercise Management Handbook</w:t>
      </w:r>
      <w:r w:rsidR="00601DE7">
        <w:t>.</w:t>
      </w:r>
    </w:p>
    <w:p w14:paraId="25607F68" w14:textId="747441D3" w:rsidR="00453DCB" w:rsidRDefault="003E20AA" w:rsidP="00453DCB">
      <w:pPr>
        <w:pStyle w:val="Heading1"/>
        <w:numPr>
          <w:ilvl w:val="0"/>
          <w:numId w:val="1"/>
        </w:numPr>
        <w:spacing w:before="0"/>
        <w:rPr>
          <w:rFonts w:ascii="HelveticaNeueLT Std" w:hAnsi="HelveticaNeueLT Std"/>
          <w:color w:val="000000" w:themeColor="text1"/>
        </w:rPr>
      </w:pPr>
      <w:bookmarkStart w:id="7" w:name="_Toc34926671"/>
      <w:r>
        <w:rPr>
          <w:rFonts w:ascii="HelveticaNeueLT Std" w:hAnsi="HelveticaNeueLT Std"/>
          <w:color w:val="000000" w:themeColor="text1"/>
        </w:rPr>
        <w:t>Aim</w:t>
      </w:r>
      <w:r w:rsidR="00030AF2" w:rsidRPr="00E85CEE">
        <w:rPr>
          <w:rFonts w:ascii="HelveticaNeueLT Std" w:hAnsi="HelveticaNeueLT Std"/>
          <w:color w:val="000000" w:themeColor="text1"/>
        </w:rPr>
        <w:t xml:space="preserve"> and </w:t>
      </w:r>
      <w:r w:rsidR="008C16F8">
        <w:rPr>
          <w:rFonts w:ascii="HelveticaNeueLT Std" w:hAnsi="HelveticaNeueLT Std"/>
          <w:color w:val="000000" w:themeColor="text1"/>
        </w:rPr>
        <w:t>o</w:t>
      </w:r>
      <w:r w:rsidR="00030AF2" w:rsidRPr="00E85CEE">
        <w:rPr>
          <w:rFonts w:ascii="HelveticaNeueLT Std" w:hAnsi="HelveticaNeueLT Std"/>
          <w:color w:val="000000" w:themeColor="text1"/>
        </w:rPr>
        <w:t>bjectives</w:t>
      </w:r>
      <w:bookmarkEnd w:id="7"/>
    </w:p>
    <w:p w14:paraId="02047B52" w14:textId="1A748C04" w:rsidR="003E20AA" w:rsidRPr="00B61DDE" w:rsidRDefault="00B91517" w:rsidP="00B61DDE">
      <w:pPr>
        <w:jc w:val="both"/>
      </w:pPr>
      <w:r w:rsidRPr="00C462C7">
        <w:t>Th</w:t>
      </w:r>
      <w:r w:rsidR="004D0070" w:rsidRPr="00C462C7">
        <w:t>e</w:t>
      </w:r>
      <w:r w:rsidRPr="00C462C7">
        <w:t xml:space="preserve"> aim of th</w:t>
      </w:r>
      <w:r w:rsidR="00807E6B">
        <w:t>e</w:t>
      </w:r>
      <w:r w:rsidRPr="00C462C7">
        <w:t xml:space="preserve"> </w:t>
      </w:r>
      <w:r w:rsidR="00601DE7">
        <w:t>p</w:t>
      </w:r>
      <w:r w:rsidRPr="00C462C7">
        <w:t xml:space="preserve">lan </w:t>
      </w:r>
      <w:r w:rsidR="004D0070" w:rsidRPr="00C462C7">
        <w:t xml:space="preserve">is to </w:t>
      </w:r>
      <w:r w:rsidRPr="00C462C7">
        <w:t>enable a consistent approach to response</w:t>
      </w:r>
      <w:r w:rsidR="00C462C7" w:rsidRPr="007B430C">
        <w:t xml:space="preserve"> for an </w:t>
      </w:r>
      <w:r w:rsidR="00601DE7">
        <w:t>i</w:t>
      </w:r>
      <w:r w:rsidR="00C462C7" w:rsidRPr="00E15DAC">
        <w:t>nfluenza</w:t>
      </w:r>
      <w:r w:rsidR="00C462C7" w:rsidRPr="00C462C7">
        <w:t xml:space="preserve"> pandemic outbreak</w:t>
      </w:r>
      <w:r w:rsidRPr="00E15DAC">
        <w:t xml:space="preserve"> and recovery </w:t>
      </w:r>
      <w:r w:rsidR="00C462C7">
        <w:t>across</w:t>
      </w:r>
      <w:r w:rsidR="004D0070" w:rsidRPr="00E15DAC">
        <w:t xml:space="preserve"> the region</w:t>
      </w:r>
      <w:r w:rsidRPr="00E15DAC">
        <w:t xml:space="preserve">, while facilitating an integrated </w:t>
      </w:r>
      <w:r w:rsidRPr="00B67FC9">
        <w:t xml:space="preserve">approach for the </w:t>
      </w:r>
      <w:r w:rsidR="00B67FC9" w:rsidRPr="00B67FC9">
        <w:t>City of Greater Geelong</w:t>
      </w:r>
      <w:r w:rsidR="00EB34DC" w:rsidRPr="00B67FC9">
        <w:t xml:space="preserve"> </w:t>
      </w:r>
      <w:r w:rsidR="00B37BD5" w:rsidRPr="00B67FC9">
        <w:t>Council</w:t>
      </w:r>
      <w:r w:rsidR="0008301B" w:rsidRPr="00B67FC9">
        <w:t xml:space="preserve"> </w:t>
      </w:r>
      <w:r w:rsidR="004D0070" w:rsidRPr="00B67FC9">
        <w:t xml:space="preserve">when </w:t>
      </w:r>
      <w:r w:rsidRPr="00B67FC9">
        <w:t xml:space="preserve">dealing with an </w:t>
      </w:r>
      <w:r w:rsidR="00601DE7" w:rsidRPr="00B67FC9">
        <w:t>i</w:t>
      </w:r>
      <w:r w:rsidRPr="00B67FC9">
        <w:t xml:space="preserve">nfluenza </w:t>
      </w:r>
      <w:r w:rsidR="00EF3453" w:rsidRPr="00B67FC9">
        <w:t xml:space="preserve">pandemic </w:t>
      </w:r>
      <w:r w:rsidRPr="00B67FC9">
        <w:t xml:space="preserve">outbreak. </w:t>
      </w:r>
      <w:r w:rsidR="00EB59BD" w:rsidRPr="00B67FC9">
        <w:t xml:space="preserve">Specifically, </w:t>
      </w:r>
      <w:r w:rsidR="00D214BE" w:rsidRPr="00B67FC9">
        <w:t>c</w:t>
      </w:r>
      <w:r w:rsidR="00EB59BD" w:rsidRPr="00B67FC9">
        <w:t xml:space="preserve">ouncil </w:t>
      </w:r>
      <w:r w:rsidR="00D214BE" w:rsidRPr="00B67FC9">
        <w:t>o</w:t>
      </w:r>
      <w:r w:rsidR="00EB59BD" w:rsidRPr="00B67FC9">
        <w:t xml:space="preserve">fficers with emergency management responsibilities will use this </w:t>
      </w:r>
      <w:r w:rsidR="00D214BE" w:rsidRPr="00B67FC9">
        <w:t>p</w:t>
      </w:r>
      <w:r w:rsidR="00807E6B" w:rsidRPr="00B67FC9">
        <w:t>lan</w:t>
      </w:r>
      <w:r w:rsidR="00EB59BD" w:rsidRPr="00B67FC9">
        <w:t xml:space="preserve"> and</w:t>
      </w:r>
      <w:r w:rsidR="00EB59BD" w:rsidRPr="00E85CEE">
        <w:t xml:space="preserve"> other emergency management arrangements to reduce, as far as is practical, the impact of an </w:t>
      </w:r>
      <w:r w:rsidR="00D214BE">
        <w:t>i</w:t>
      </w:r>
      <w:r w:rsidR="00EB59BD" w:rsidRPr="00E85CEE">
        <w:t>nflue</w:t>
      </w:r>
      <w:r w:rsidR="004C3DDF" w:rsidRPr="00E85CEE">
        <w:t xml:space="preserve">nza </w:t>
      </w:r>
      <w:r w:rsidR="00D214BE">
        <w:t>p</w:t>
      </w:r>
      <w:r w:rsidR="004C3DDF" w:rsidRPr="00E85CEE">
        <w:t xml:space="preserve">andemic on the </w:t>
      </w:r>
      <w:r w:rsidR="00D214BE">
        <w:t>c</w:t>
      </w:r>
      <w:r w:rsidR="004C3DDF" w:rsidRPr="00E85CEE">
        <w:t xml:space="preserve">ommunity. </w:t>
      </w:r>
      <w:r w:rsidRPr="00E85CEE">
        <w:t>It considers</w:t>
      </w:r>
      <w:r w:rsidR="00EB59BD" w:rsidRPr="00E85CEE">
        <w:t xml:space="preserve"> the a</w:t>
      </w:r>
      <w:r w:rsidRPr="00E85CEE">
        <w:t>ffected stakeholders</w:t>
      </w:r>
      <w:r w:rsidR="00EB59BD" w:rsidRPr="00E85CEE">
        <w:t xml:space="preserve"> and o</w:t>
      </w:r>
      <w:r w:rsidRPr="00E85CEE">
        <w:t>ngoing health issues within the municipality</w:t>
      </w:r>
      <w:r w:rsidR="00DF24D6">
        <w:t>; t</w:t>
      </w:r>
      <w:r w:rsidR="00EB59BD" w:rsidRPr="00E85CEE">
        <w:t>he r</w:t>
      </w:r>
      <w:r w:rsidRPr="00E85CEE">
        <w:t>oles and responsib</w:t>
      </w:r>
      <w:r w:rsidR="006B5622" w:rsidRPr="00E85CEE">
        <w:t>ilities within the community;</w:t>
      </w:r>
      <w:r w:rsidR="004C3DDF" w:rsidRPr="00E85CEE">
        <w:t xml:space="preserve"> c</w:t>
      </w:r>
      <w:r w:rsidRPr="00E85CEE">
        <w:t>ontrol measures</w:t>
      </w:r>
      <w:r w:rsidR="00685AA2" w:rsidRPr="00E85CEE">
        <w:t>,</w:t>
      </w:r>
      <w:r w:rsidRPr="00E85CEE">
        <w:t xml:space="preserve"> </w:t>
      </w:r>
      <w:r w:rsidR="006B5622" w:rsidRPr="00E85CEE">
        <w:t>state and local communication</w:t>
      </w:r>
      <w:r w:rsidR="004D0070" w:rsidRPr="00E85CEE">
        <w:t>,</w:t>
      </w:r>
      <w:r w:rsidR="006B5622" w:rsidRPr="00E85CEE">
        <w:t xml:space="preserve"> </w:t>
      </w:r>
      <w:r w:rsidR="004C3DDF" w:rsidRPr="00E85CEE">
        <w:t>as well as</w:t>
      </w:r>
      <w:r w:rsidRPr="00E85CEE">
        <w:t xml:space="preserve"> </w:t>
      </w:r>
      <w:r w:rsidR="004C3DDF" w:rsidRPr="00E85CEE">
        <w:t>c</w:t>
      </w:r>
      <w:r w:rsidRPr="00E85CEE">
        <w:t>ontinual community support across the municipality and region.</w:t>
      </w:r>
      <w:r w:rsidR="00B61DDE">
        <w:t xml:space="preserve"> </w:t>
      </w:r>
      <w:r w:rsidR="003E20AA">
        <w:t>This</w:t>
      </w:r>
      <w:r w:rsidR="003E20AA" w:rsidRPr="0060792A">
        <w:t xml:space="preserve"> </w:t>
      </w:r>
      <w:r w:rsidR="008C16F8">
        <w:t>p</w:t>
      </w:r>
      <w:r w:rsidR="00807E6B">
        <w:t>lan</w:t>
      </w:r>
      <w:r w:rsidR="003E20AA" w:rsidRPr="0060792A">
        <w:t xml:space="preserve"> do</w:t>
      </w:r>
      <w:r w:rsidR="003E20AA">
        <w:t>es</w:t>
      </w:r>
      <w:r w:rsidR="003E20AA" w:rsidRPr="0060792A">
        <w:t xml:space="preserve"> not focus on </w:t>
      </w:r>
      <w:r w:rsidR="003E20AA" w:rsidRPr="003E20AA">
        <w:rPr>
          <w:b/>
        </w:rPr>
        <w:t>prevention</w:t>
      </w:r>
      <w:r w:rsidR="003E20AA" w:rsidRPr="0060792A">
        <w:t xml:space="preserve"> </w:t>
      </w:r>
      <w:r w:rsidR="00B61DDE">
        <w:t xml:space="preserve">for </w:t>
      </w:r>
      <w:r w:rsidR="003E20AA" w:rsidRPr="0060792A">
        <w:t xml:space="preserve">and </w:t>
      </w:r>
      <w:r w:rsidR="003E20AA" w:rsidRPr="003E20AA">
        <w:rPr>
          <w:b/>
        </w:rPr>
        <w:t>recovery</w:t>
      </w:r>
      <w:r w:rsidR="00B61DDE">
        <w:rPr>
          <w:b/>
        </w:rPr>
        <w:t xml:space="preserve"> </w:t>
      </w:r>
      <w:r w:rsidR="00B61DDE" w:rsidRPr="00B61DDE">
        <w:t>following an influenza pandemic</w:t>
      </w:r>
      <w:r w:rsidR="003E20AA" w:rsidRPr="00B61DDE">
        <w:t xml:space="preserve">. </w:t>
      </w:r>
    </w:p>
    <w:p w14:paraId="00FBB7A8" w14:textId="77777777" w:rsidR="003E20AA" w:rsidRDefault="003E20AA" w:rsidP="003E20AA">
      <w:r w:rsidRPr="00B61DDE">
        <w:rPr>
          <w:b/>
        </w:rPr>
        <w:t>Prevention</w:t>
      </w:r>
      <w:r>
        <w:t xml:space="preserve"> -</w:t>
      </w:r>
      <w:r w:rsidRPr="0060792A">
        <w:t xml:space="preserve"> is led by health sector arrangements and managed on an ongoing basis. </w:t>
      </w:r>
    </w:p>
    <w:p w14:paraId="53C16AB8" w14:textId="77777777" w:rsidR="003E20AA" w:rsidRPr="003E20AA" w:rsidRDefault="003E20AA" w:rsidP="003E20AA">
      <w:r w:rsidRPr="00B61DDE">
        <w:rPr>
          <w:b/>
        </w:rPr>
        <w:t>Recovery</w:t>
      </w:r>
      <w:r>
        <w:t xml:space="preserve"> - </w:t>
      </w:r>
      <w:r w:rsidRPr="0060792A">
        <w:t xml:space="preserve">recovery arrangements </w:t>
      </w:r>
      <w:r>
        <w:t>are</w:t>
      </w:r>
      <w:r w:rsidRPr="0060792A">
        <w:t xml:space="preserve"> undertaken in line with Part 4 of the Emergency Manage</w:t>
      </w:r>
      <w:r w:rsidRPr="00B20673">
        <w:t>ment M</w:t>
      </w:r>
      <w:r w:rsidRPr="0060792A">
        <w:t xml:space="preserve">anual of Victoria: </w:t>
      </w:r>
      <w:proofErr w:type="gramStart"/>
      <w:r w:rsidRPr="0060792A">
        <w:t>the</w:t>
      </w:r>
      <w:proofErr w:type="gramEnd"/>
      <w:r w:rsidRPr="0060792A">
        <w:t xml:space="preserve"> State Emergency Relief and Recovery </w:t>
      </w:r>
      <w:r w:rsidR="00807E6B">
        <w:t>Plan</w:t>
      </w:r>
      <w:r w:rsidRPr="00B20673">
        <w:t>. At the local level</w:t>
      </w:r>
      <w:r>
        <w:t>, recovery is undertaken in line with the Muni</w:t>
      </w:r>
      <w:r w:rsidR="00B61DDE">
        <w:t xml:space="preserve">cipal Emergency Management </w:t>
      </w:r>
      <w:r w:rsidR="00807E6B">
        <w:t>Plan</w:t>
      </w:r>
      <w:r w:rsidR="00B61DDE">
        <w:t>.</w:t>
      </w:r>
    </w:p>
    <w:p w14:paraId="3E27F8A5" w14:textId="2DE2FBDB" w:rsidR="008F62EA" w:rsidRPr="007B430C" w:rsidRDefault="00C462C7" w:rsidP="008F62EA">
      <w:pPr>
        <w:pStyle w:val="NoSpacing"/>
        <w:rPr>
          <w:rFonts w:ascii="HelveticaNeueLT Std" w:hAnsi="HelveticaNeueLT Std"/>
        </w:rPr>
      </w:pPr>
      <w:r w:rsidRPr="00B67FC9">
        <w:rPr>
          <w:rFonts w:ascii="HelveticaNeueLT Std" w:hAnsi="HelveticaNeueLT Std"/>
        </w:rPr>
        <w:t>The</w:t>
      </w:r>
      <w:r w:rsidR="008F62EA" w:rsidRPr="00B67FC9">
        <w:rPr>
          <w:rFonts w:ascii="HelveticaNeueLT Std" w:hAnsi="HelveticaNeueLT Std"/>
        </w:rPr>
        <w:t xml:space="preserve"> </w:t>
      </w:r>
      <w:r w:rsidR="00B67FC9" w:rsidRPr="00B67FC9">
        <w:rPr>
          <w:rFonts w:ascii="HelveticaNeueLT Std" w:hAnsi="HelveticaNeueLT Std"/>
        </w:rPr>
        <w:t>City of Greater Geelong</w:t>
      </w:r>
      <w:r w:rsidR="00EB34DC">
        <w:rPr>
          <w:rFonts w:ascii="HelveticaNeueLT Std" w:hAnsi="HelveticaNeueLT Std"/>
        </w:rPr>
        <w:t xml:space="preserve"> Council </w:t>
      </w:r>
      <w:r w:rsidR="000C2EB1" w:rsidRPr="000C2EB1">
        <w:rPr>
          <w:rFonts w:ascii="HelveticaNeueLT Std" w:hAnsi="HelveticaNeueLT Std"/>
        </w:rPr>
        <w:t xml:space="preserve">Influenza Pandemic Response </w:t>
      </w:r>
      <w:r w:rsidR="00807E6B">
        <w:rPr>
          <w:rFonts w:ascii="HelveticaNeueLT Std" w:hAnsi="HelveticaNeueLT Std"/>
        </w:rPr>
        <w:t>Plan</w:t>
      </w:r>
      <w:r w:rsidR="0034390E">
        <w:rPr>
          <w:rFonts w:ascii="HelveticaNeueLT Std" w:hAnsi="HelveticaNeueLT Std"/>
        </w:rPr>
        <w:t xml:space="preserve"> aims </w:t>
      </w:r>
      <w:r w:rsidR="008F62EA" w:rsidRPr="007B430C">
        <w:rPr>
          <w:rFonts w:ascii="HelveticaNeueLT Std" w:hAnsi="HelveticaNeueLT Std"/>
        </w:rPr>
        <w:t>to:</w:t>
      </w:r>
    </w:p>
    <w:p w14:paraId="1E7A9694" w14:textId="0468EBDD" w:rsidR="008F62EA" w:rsidRPr="003E20AA" w:rsidRDefault="008F62EA" w:rsidP="00941D59">
      <w:pPr>
        <w:pStyle w:val="ListParagraph"/>
        <w:numPr>
          <w:ilvl w:val="0"/>
          <w:numId w:val="25"/>
        </w:numPr>
      </w:pPr>
      <w:r w:rsidRPr="003E20AA">
        <w:t>Assist in reducing the impacts of an inﬂuenza pandemic</w:t>
      </w:r>
    </w:p>
    <w:p w14:paraId="5FEF6DED" w14:textId="482D2393" w:rsidR="008F62EA" w:rsidRPr="003E20AA" w:rsidRDefault="008F62EA" w:rsidP="00941D59">
      <w:pPr>
        <w:pStyle w:val="ListParagraph"/>
        <w:numPr>
          <w:ilvl w:val="0"/>
          <w:numId w:val="25"/>
        </w:numPr>
      </w:pPr>
      <w:r w:rsidRPr="003E20AA">
        <w:t>Raise awareness and promote preventative measures</w:t>
      </w:r>
    </w:p>
    <w:p w14:paraId="7F5905D8" w14:textId="06BA9147" w:rsidR="008F62EA" w:rsidRPr="003E20AA" w:rsidRDefault="008F62EA" w:rsidP="00941D59">
      <w:pPr>
        <w:pStyle w:val="ListParagraph"/>
        <w:numPr>
          <w:ilvl w:val="0"/>
          <w:numId w:val="25"/>
        </w:numPr>
      </w:pPr>
      <w:r w:rsidRPr="003E20AA">
        <w:t>Provide</w:t>
      </w:r>
      <w:r w:rsidR="00A442BF" w:rsidRPr="003E20AA">
        <w:t xml:space="preserve"> support</w:t>
      </w:r>
      <w:r w:rsidRPr="003E20AA">
        <w:t xml:space="preserve"> throughout the duration of the inﬂuenza pandemic</w:t>
      </w:r>
    </w:p>
    <w:p w14:paraId="15422D20" w14:textId="77777777" w:rsidR="008F62EA" w:rsidRPr="00A53D06" w:rsidRDefault="008F62EA" w:rsidP="008F62EA">
      <w:pPr>
        <w:pStyle w:val="ListParagraph"/>
        <w:numPr>
          <w:ilvl w:val="0"/>
          <w:numId w:val="25"/>
        </w:numPr>
      </w:pPr>
      <w:r w:rsidRPr="003E20AA">
        <w:t>Ensure response activities are consistent across whole of government.</w:t>
      </w:r>
    </w:p>
    <w:p w14:paraId="26C9EFA1" w14:textId="5A43A783" w:rsidR="008F62EA" w:rsidRPr="007B430C" w:rsidRDefault="008F62EA" w:rsidP="008F62EA">
      <w:pPr>
        <w:pStyle w:val="NoSpacing"/>
        <w:rPr>
          <w:rFonts w:ascii="HelveticaNeueLT Std" w:hAnsi="HelveticaNeueLT Std"/>
        </w:rPr>
      </w:pPr>
      <w:r w:rsidRPr="007B430C">
        <w:rPr>
          <w:rFonts w:ascii="HelveticaNeueLT Std" w:hAnsi="HelveticaNeueLT Std"/>
        </w:rPr>
        <w:t>The objective</w:t>
      </w:r>
      <w:r w:rsidR="003E20AA">
        <w:rPr>
          <w:rFonts w:ascii="HelveticaNeueLT Std" w:hAnsi="HelveticaNeueLT Std"/>
        </w:rPr>
        <w:t>s</w:t>
      </w:r>
      <w:r w:rsidRPr="007B430C">
        <w:rPr>
          <w:rFonts w:ascii="HelveticaNeueLT Std" w:hAnsi="HelveticaNeueLT Std"/>
        </w:rPr>
        <w:t xml:space="preserve"> of this </w:t>
      </w:r>
      <w:r w:rsidR="008C16F8">
        <w:rPr>
          <w:rFonts w:ascii="HelveticaNeueLT Std" w:hAnsi="HelveticaNeueLT Std"/>
        </w:rPr>
        <w:t>p</w:t>
      </w:r>
      <w:r w:rsidR="00807E6B">
        <w:rPr>
          <w:rFonts w:ascii="HelveticaNeueLT Std" w:hAnsi="HelveticaNeueLT Std"/>
        </w:rPr>
        <w:t>lan</w:t>
      </w:r>
      <w:r w:rsidR="003E20AA">
        <w:rPr>
          <w:rFonts w:ascii="HelveticaNeueLT Std" w:hAnsi="HelveticaNeueLT Std"/>
        </w:rPr>
        <w:t xml:space="preserve"> are</w:t>
      </w:r>
      <w:r w:rsidRPr="007B430C">
        <w:rPr>
          <w:rFonts w:ascii="HelveticaNeueLT Std" w:hAnsi="HelveticaNeueLT Std"/>
        </w:rPr>
        <w:t xml:space="preserve"> to:</w:t>
      </w:r>
    </w:p>
    <w:p w14:paraId="2BFAC683" w14:textId="3E640039" w:rsidR="008F62EA" w:rsidRPr="003E20AA" w:rsidRDefault="008F62EA" w:rsidP="00941D59">
      <w:pPr>
        <w:pStyle w:val="ListParagraph"/>
        <w:numPr>
          <w:ilvl w:val="0"/>
          <w:numId w:val="25"/>
        </w:numPr>
      </w:pPr>
      <w:r w:rsidRPr="003E20AA">
        <w:t xml:space="preserve">Reduce the </w:t>
      </w:r>
      <w:r w:rsidR="0034390E" w:rsidRPr="003E20AA">
        <w:t>impact of an influenza pandemic</w:t>
      </w:r>
    </w:p>
    <w:p w14:paraId="4E9E4CF5" w14:textId="1D6963B9" w:rsidR="008F62EA" w:rsidRPr="003E20AA" w:rsidRDefault="008F62EA" w:rsidP="00941D59">
      <w:pPr>
        <w:pStyle w:val="ListParagraph"/>
        <w:numPr>
          <w:ilvl w:val="0"/>
          <w:numId w:val="25"/>
        </w:numPr>
      </w:pPr>
      <w:r w:rsidRPr="003E20AA">
        <w:t>Prevent transmission</w:t>
      </w:r>
      <w:r w:rsidR="00911625" w:rsidRPr="003E20AA">
        <w:t xml:space="preserve"> and</w:t>
      </w:r>
      <w:r w:rsidRPr="003E20AA">
        <w:t xml:space="preserve"> implement infection control measures </w:t>
      </w:r>
      <w:r w:rsidR="00911625" w:rsidRPr="003E20AA">
        <w:t>while</w:t>
      </w:r>
      <w:r w:rsidRPr="003E20AA">
        <w:t xml:space="preserve"> provid</w:t>
      </w:r>
      <w:r w:rsidR="00911625" w:rsidRPr="003E20AA">
        <w:t>ing</w:t>
      </w:r>
      <w:r w:rsidRPr="003E20AA">
        <w:t xml:space="preserve"> support services to people who are isolated or quarantined within the municipality</w:t>
      </w:r>
    </w:p>
    <w:p w14:paraId="29FB23C7" w14:textId="6F2381F4" w:rsidR="008F62EA" w:rsidRPr="003E20AA" w:rsidRDefault="006754FB" w:rsidP="00941D59">
      <w:pPr>
        <w:pStyle w:val="ListParagraph"/>
        <w:numPr>
          <w:ilvl w:val="0"/>
          <w:numId w:val="25"/>
        </w:numPr>
      </w:pPr>
      <w:r w:rsidRPr="003E20AA">
        <w:t xml:space="preserve">Ensure </w:t>
      </w:r>
      <w:r w:rsidR="008F62EA" w:rsidRPr="003E20AA">
        <w:t xml:space="preserve">essential </w:t>
      </w:r>
      <w:r w:rsidR="00AC13BE">
        <w:t>c</w:t>
      </w:r>
      <w:r w:rsidR="008F62EA" w:rsidRPr="003E20AA">
        <w:t xml:space="preserve">ouncil </w:t>
      </w:r>
      <w:r w:rsidR="00CD2855" w:rsidRPr="003E20AA">
        <w:t>services continue</w:t>
      </w:r>
      <w:r w:rsidR="00911625" w:rsidRPr="003E20AA">
        <w:t xml:space="preserve"> during the absence of staff</w:t>
      </w:r>
      <w:r w:rsidR="008F62EA" w:rsidRPr="003E20AA">
        <w:t xml:space="preserve"> </w:t>
      </w:r>
      <w:r w:rsidR="00911625" w:rsidRPr="003E20AA">
        <w:t>with the</w:t>
      </w:r>
      <w:r w:rsidR="008F62EA" w:rsidRPr="003E20AA">
        <w:t xml:space="preserve"> rising demand</w:t>
      </w:r>
      <w:r w:rsidR="00911625" w:rsidRPr="003E20AA">
        <w:t xml:space="preserve"> placed</w:t>
      </w:r>
      <w:r w:rsidR="008F62EA" w:rsidRPr="003E20AA">
        <w:t xml:space="preserve"> on </w:t>
      </w:r>
      <w:r w:rsidR="00911625" w:rsidRPr="003E20AA">
        <w:t xml:space="preserve">municipal </w:t>
      </w:r>
      <w:r w:rsidR="008F62EA" w:rsidRPr="003E20AA">
        <w:t>services</w:t>
      </w:r>
    </w:p>
    <w:p w14:paraId="22985BCB" w14:textId="403D4E00" w:rsidR="008F62EA" w:rsidRPr="003E20AA" w:rsidRDefault="006754FB" w:rsidP="00941D59">
      <w:pPr>
        <w:pStyle w:val="ListParagraph"/>
        <w:numPr>
          <w:ilvl w:val="0"/>
          <w:numId w:val="25"/>
        </w:numPr>
      </w:pPr>
      <w:r w:rsidRPr="003E20AA">
        <w:t xml:space="preserve">Arrange </w:t>
      </w:r>
      <w:r w:rsidR="008F62EA" w:rsidRPr="003E20AA">
        <w:t xml:space="preserve">vaccination services to the community </w:t>
      </w:r>
      <w:r w:rsidR="00911625" w:rsidRPr="003E20AA">
        <w:t xml:space="preserve">when </w:t>
      </w:r>
      <w:r w:rsidR="008F62EA" w:rsidRPr="003E20AA">
        <w:t>appropriate</w:t>
      </w:r>
    </w:p>
    <w:p w14:paraId="4A062DB2" w14:textId="4844F8F9" w:rsidR="008F62EA" w:rsidRDefault="008F62EA" w:rsidP="00941D59">
      <w:pPr>
        <w:pStyle w:val="ListParagraph"/>
        <w:numPr>
          <w:ilvl w:val="0"/>
          <w:numId w:val="25"/>
        </w:numPr>
      </w:pPr>
      <w:r w:rsidRPr="003E20AA">
        <w:t xml:space="preserve">Inform the </w:t>
      </w:r>
      <w:r w:rsidR="00911625" w:rsidRPr="003E20AA">
        <w:t xml:space="preserve">public and </w:t>
      </w:r>
      <w:r w:rsidRPr="003E20AA">
        <w:t>staff of changes t</w:t>
      </w:r>
      <w:r w:rsidR="00911625" w:rsidRPr="003E20AA">
        <w:t>o</w:t>
      </w:r>
      <w:r w:rsidRPr="003E20AA">
        <w:t xml:space="preserve"> </w:t>
      </w:r>
      <w:r w:rsidR="00911625" w:rsidRPr="003E20AA">
        <w:t>regular</w:t>
      </w:r>
      <w:r w:rsidRPr="003E20AA">
        <w:t xml:space="preserve"> </w:t>
      </w:r>
      <w:r w:rsidR="00911625" w:rsidRPr="003E20AA">
        <w:t>services within the municipality</w:t>
      </w:r>
      <w:r w:rsidR="006754FB" w:rsidRPr="003E20AA">
        <w:t>.</w:t>
      </w:r>
    </w:p>
    <w:p w14:paraId="19103B1B" w14:textId="77777777" w:rsidR="00B42250" w:rsidRPr="007B430C" w:rsidRDefault="00B42250" w:rsidP="00B42250">
      <w:pPr>
        <w:ind w:left="360"/>
      </w:pPr>
    </w:p>
    <w:p w14:paraId="6A13F348" w14:textId="3818DC2E" w:rsidR="0039682A" w:rsidRDefault="00FF0CB8" w:rsidP="0039682A">
      <w:pPr>
        <w:pStyle w:val="Heading1"/>
        <w:numPr>
          <w:ilvl w:val="0"/>
          <w:numId w:val="1"/>
        </w:numPr>
        <w:spacing w:before="0"/>
        <w:rPr>
          <w:rFonts w:ascii="HelveticaNeueLT Std" w:hAnsi="HelveticaNeueLT Std"/>
          <w:color w:val="000000" w:themeColor="text1"/>
        </w:rPr>
      </w:pPr>
      <w:bookmarkStart w:id="8" w:name="_Toc34926672"/>
      <w:r w:rsidRPr="00E15DAC">
        <w:rPr>
          <w:rFonts w:ascii="HelveticaNeueLT Std" w:hAnsi="HelveticaNeueLT Std"/>
          <w:color w:val="000000" w:themeColor="text1"/>
        </w:rPr>
        <w:lastRenderedPageBreak/>
        <w:t xml:space="preserve">Policy </w:t>
      </w:r>
      <w:r w:rsidR="00AC13BE">
        <w:rPr>
          <w:rFonts w:ascii="HelveticaNeueLT Std" w:hAnsi="HelveticaNeueLT Std"/>
          <w:color w:val="000000" w:themeColor="text1"/>
        </w:rPr>
        <w:t>c</w:t>
      </w:r>
      <w:r w:rsidRPr="00E15DAC">
        <w:rPr>
          <w:rFonts w:ascii="HelveticaNeueLT Std" w:hAnsi="HelveticaNeueLT Std"/>
          <w:color w:val="000000" w:themeColor="text1"/>
        </w:rPr>
        <w:t>ontext</w:t>
      </w:r>
      <w:bookmarkEnd w:id="8"/>
    </w:p>
    <w:p w14:paraId="1A690765" w14:textId="086FA58D" w:rsidR="00156541" w:rsidRPr="00E85CEE" w:rsidRDefault="00685AA2" w:rsidP="00967BA4">
      <w:pPr>
        <w:jc w:val="both"/>
      </w:pPr>
      <w:r w:rsidRPr="00E15DAC">
        <w:t xml:space="preserve">The context within this document has been </w:t>
      </w:r>
      <w:r w:rsidR="00B329B3" w:rsidRPr="00E85CEE">
        <w:t>largely</w:t>
      </w:r>
      <w:r w:rsidRPr="00E85CEE">
        <w:t xml:space="preserve"> aligned</w:t>
      </w:r>
      <w:r w:rsidR="005C2CA7" w:rsidRPr="00E85CEE">
        <w:t xml:space="preserve"> and referenced</w:t>
      </w:r>
      <w:r w:rsidRPr="00E85CEE">
        <w:t xml:space="preserve"> with what is </w:t>
      </w:r>
      <w:r w:rsidR="00AD42F2" w:rsidRPr="00E85CEE">
        <w:t>required in</w:t>
      </w:r>
      <w:r w:rsidRPr="00E85CEE">
        <w:t xml:space="preserve"> the </w:t>
      </w:r>
      <w:r w:rsidR="006754FB" w:rsidRPr="007B430C">
        <w:t>VHMPPI</w:t>
      </w:r>
      <w:r w:rsidRPr="00E85CEE">
        <w:t>, October 2014</w:t>
      </w:r>
      <w:r w:rsidR="00354B84" w:rsidRPr="00E85CEE">
        <w:t>.</w:t>
      </w:r>
      <w:r w:rsidR="00D53731" w:rsidRPr="007B430C">
        <w:t xml:space="preserve"> </w:t>
      </w:r>
      <w:r w:rsidR="00D53731" w:rsidRPr="00E15DAC">
        <w:t xml:space="preserve">It takes into </w:t>
      </w:r>
      <w:r w:rsidR="00AD42F2" w:rsidRPr="00E15DAC">
        <w:t>consideration Appendix</w:t>
      </w:r>
      <w:r w:rsidR="00D53731" w:rsidRPr="00E15DAC">
        <w:t xml:space="preserve"> 10 of the </w:t>
      </w:r>
      <w:r w:rsidR="006754FB" w:rsidRPr="007B430C">
        <w:t>VHMPPI</w:t>
      </w:r>
      <w:r w:rsidR="00D53731" w:rsidRPr="00E15DAC">
        <w:t>,</w:t>
      </w:r>
      <w:r w:rsidR="004D0070" w:rsidRPr="00E15DAC">
        <w:t xml:space="preserve"> which is </w:t>
      </w:r>
      <w:r w:rsidR="00D53731" w:rsidRPr="00E85CEE">
        <w:t xml:space="preserve">given as </w:t>
      </w:r>
      <w:r w:rsidR="00EA75CF">
        <w:t xml:space="preserve">a </w:t>
      </w:r>
      <w:r w:rsidR="00D53731" w:rsidRPr="00E85CEE">
        <w:t>guide to be used by local government.</w:t>
      </w:r>
      <w:r w:rsidR="006961C0" w:rsidRPr="00E85CEE">
        <w:t xml:space="preserve"> This document also </w:t>
      </w:r>
      <w:r w:rsidR="004D0070" w:rsidRPr="00E85CEE">
        <w:t>considers information provided in the</w:t>
      </w:r>
      <w:r w:rsidR="00124473" w:rsidRPr="00124473">
        <w:t xml:space="preserve"> Victorian Action </w:t>
      </w:r>
      <w:r w:rsidR="00807E6B">
        <w:t>Plan</w:t>
      </w:r>
      <w:r w:rsidR="00124473" w:rsidRPr="00124473">
        <w:t xml:space="preserve"> for Human Influenza Pandemic 2015</w:t>
      </w:r>
      <w:r w:rsidR="006F4194">
        <w:t>.</w:t>
      </w:r>
      <w:r w:rsidR="00D53731" w:rsidRPr="00E85CEE">
        <w:t xml:space="preserve"> The previous BSW Influenza Pandemic Response </w:t>
      </w:r>
      <w:r w:rsidR="00807E6B">
        <w:t>Plan</w:t>
      </w:r>
      <w:r w:rsidR="00D53731" w:rsidRPr="00E85CEE">
        <w:t xml:space="preserve"> 20</w:t>
      </w:r>
      <w:r w:rsidR="000936E9">
        <w:t>16</w:t>
      </w:r>
      <w:r w:rsidR="00D53731" w:rsidRPr="00E85CEE">
        <w:t xml:space="preserve"> was reviewed </w:t>
      </w:r>
      <w:r w:rsidR="004D0070" w:rsidRPr="00E85CEE">
        <w:t xml:space="preserve">as part of the </w:t>
      </w:r>
      <w:r w:rsidR="00D53731" w:rsidRPr="00E85CEE">
        <w:t xml:space="preserve">process </w:t>
      </w:r>
      <w:r w:rsidR="004D0070" w:rsidRPr="00E85CEE">
        <w:t xml:space="preserve">for developing </w:t>
      </w:r>
      <w:r w:rsidR="00D53731" w:rsidRPr="00E85CEE">
        <w:t xml:space="preserve">the Influenza Pandemic Response </w:t>
      </w:r>
      <w:r w:rsidR="00807E6B">
        <w:t>Plan</w:t>
      </w:r>
      <w:r w:rsidR="00D53731" w:rsidRPr="00E85CEE">
        <w:t xml:space="preserve"> template. </w:t>
      </w:r>
    </w:p>
    <w:p w14:paraId="4A4D794B" w14:textId="2242053A" w:rsidR="00BA6E00" w:rsidRPr="00B67FC9" w:rsidRDefault="00E42338" w:rsidP="00BA6E00">
      <w:pPr>
        <w:pStyle w:val="NoSpacing"/>
        <w:rPr>
          <w:rFonts w:ascii="HelveticaNeueLT Std" w:hAnsi="HelveticaNeueLT Std"/>
        </w:rPr>
      </w:pPr>
      <w:r w:rsidRPr="00B67FC9">
        <w:rPr>
          <w:rFonts w:ascii="HelveticaNeueLT Std" w:hAnsi="HelveticaNeueLT Std"/>
        </w:rPr>
        <w:t xml:space="preserve">The </w:t>
      </w:r>
      <w:r w:rsidR="00B67FC9" w:rsidRPr="00B67FC9">
        <w:rPr>
          <w:rFonts w:ascii="HelveticaNeueLT Std" w:hAnsi="HelveticaNeueLT Std"/>
        </w:rPr>
        <w:t>City of Greater Geelong</w:t>
      </w:r>
      <w:r w:rsidR="00EB34DC" w:rsidRPr="00B67FC9">
        <w:rPr>
          <w:rFonts w:ascii="HelveticaNeueLT Std" w:hAnsi="HelveticaNeueLT Std"/>
        </w:rPr>
        <w:t xml:space="preserve"> Council </w:t>
      </w:r>
      <w:r w:rsidR="000C2EB1" w:rsidRPr="00B67FC9">
        <w:rPr>
          <w:rFonts w:ascii="HelveticaNeueLT Std" w:hAnsi="HelveticaNeueLT Std"/>
        </w:rPr>
        <w:t xml:space="preserve">Influenza Pandemic Response </w:t>
      </w:r>
      <w:r w:rsidR="00807E6B" w:rsidRPr="00B67FC9">
        <w:rPr>
          <w:rFonts w:ascii="HelveticaNeueLT Std" w:hAnsi="HelveticaNeueLT Std"/>
        </w:rPr>
        <w:t>Plan</w:t>
      </w:r>
      <w:r w:rsidRPr="00B67FC9">
        <w:rPr>
          <w:rFonts w:ascii="HelveticaNeueLT Std" w:hAnsi="HelveticaNeueLT Std"/>
        </w:rPr>
        <w:t xml:space="preserve"> </w:t>
      </w:r>
      <w:r w:rsidR="00BA6E00" w:rsidRPr="00B67FC9">
        <w:rPr>
          <w:rFonts w:ascii="HelveticaNeueLT Std" w:hAnsi="HelveticaNeueLT Std"/>
        </w:rPr>
        <w:t xml:space="preserve">aligns with the following </w:t>
      </w:r>
      <w:r w:rsidR="000936E9" w:rsidRPr="00B67FC9">
        <w:rPr>
          <w:rFonts w:ascii="HelveticaNeueLT Std" w:hAnsi="HelveticaNeueLT Std"/>
        </w:rPr>
        <w:t>s</w:t>
      </w:r>
      <w:r w:rsidR="00BA6E00" w:rsidRPr="00B67FC9">
        <w:rPr>
          <w:rFonts w:ascii="HelveticaNeueLT Std" w:hAnsi="HelveticaNeueLT Std"/>
        </w:rPr>
        <w:t xml:space="preserve">tate, </w:t>
      </w:r>
      <w:r w:rsidR="000936E9" w:rsidRPr="00B67FC9">
        <w:rPr>
          <w:rFonts w:ascii="HelveticaNeueLT Std" w:hAnsi="HelveticaNeueLT Std"/>
        </w:rPr>
        <w:t>f</w:t>
      </w:r>
      <w:r w:rsidR="00BA6E00" w:rsidRPr="00B67FC9">
        <w:rPr>
          <w:rFonts w:ascii="HelveticaNeueLT Std" w:hAnsi="HelveticaNeueLT Std"/>
        </w:rPr>
        <w:t xml:space="preserve">ederal and </w:t>
      </w:r>
      <w:r w:rsidR="000936E9" w:rsidRPr="00B67FC9">
        <w:rPr>
          <w:rFonts w:ascii="HelveticaNeueLT Std" w:hAnsi="HelveticaNeueLT Std"/>
        </w:rPr>
        <w:t>i</w:t>
      </w:r>
      <w:r w:rsidR="00BA6E00" w:rsidRPr="00B67FC9">
        <w:rPr>
          <w:rFonts w:ascii="HelveticaNeueLT Std" w:hAnsi="HelveticaNeueLT Std"/>
        </w:rPr>
        <w:t xml:space="preserve">nternational </w:t>
      </w:r>
      <w:r w:rsidR="00B10287" w:rsidRPr="00B67FC9">
        <w:rPr>
          <w:rFonts w:ascii="HelveticaNeueLT Std" w:hAnsi="HelveticaNeueLT Std"/>
        </w:rPr>
        <w:t>p</w:t>
      </w:r>
      <w:r w:rsidR="00807E6B" w:rsidRPr="00B67FC9">
        <w:rPr>
          <w:rFonts w:ascii="HelveticaNeueLT Std" w:hAnsi="HelveticaNeueLT Std"/>
        </w:rPr>
        <w:t>lan</w:t>
      </w:r>
      <w:r w:rsidR="00BA6E00" w:rsidRPr="00B67FC9">
        <w:rPr>
          <w:rFonts w:ascii="HelveticaNeueLT Std" w:hAnsi="HelveticaNeueLT Std"/>
        </w:rPr>
        <w:t>s:</w:t>
      </w:r>
    </w:p>
    <w:p w14:paraId="193316A7" w14:textId="77777777" w:rsidR="00BA6E00" w:rsidRPr="00B67FC9" w:rsidRDefault="00BA6E00" w:rsidP="00941D59">
      <w:pPr>
        <w:pStyle w:val="ListParagraph"/>
        <w:numPr>
          <w:ilvl w:val="0"/>
          <w:numId w:val="25"/>
        </w:numPr>
      </w:pPr>
      <w:r w:rsidRPr="00B67FC9">
        <w:t xml:space="preserve">Victorian </w:t>
      </w:r>
      <w:r w:rsidR="00807E6B" w:rsidRPr="00B67FC9">
        <w:t>H</w:t>
      </w:r>
      <w:r w:rsidRPr="00B67FC9">
        <w:t xml:space="preserve">ealth </w:t>
      </w:r>
      <w:r w:rsidR="00807E6B" w:rsidRPr="00B67FC9">
        <w:t>M</w:t>
      </w:r>
      <w:r w:rsidRPr="00B67FC9">
        <w:t xml:space="preserve">anagement </w:t>
      </w:r>
      <w:r w:rsidR="00807E6B" w:rsidRPr="00B67FC9">
        <w:t xml:space="preserve">Plan </w:t>
      </w:r>
      <w:r w:rsidRPr="00B67FC9">
        <w:t xml:space="preserve">for </w:t>
      </w:r>
      <w:r w:rsidR="00807E6B" w:rsidRPr="00B67FC9">
        <w:t>P</w:t>
      </w:r>
      <w:r w:rsidRPr="00B67FC9">
        <w:t xml:space="preserve">andemic </w:t>
      </w:r>
      <w:r w:rsidR="00807E6B" w:rsidRPr="00B67FC9">
        <w:t>I</w:t>
      </w:r>
      <w:r w:rsidRPr="00B67FC9">
        <w:t>nfluenza 2014 (VHMPPI)</w:t>
      </w:r>
    </w:p>
    <w:p w14:paraId="57F8C76E" w14:textId="77777777" w:rsidR="00A157D6" w:rsidRPr="00B67FC9" w:rsidRDefault="00BA6E00" w:rsidP="00941D59">
      <w:pPr>
        <w:pStyle w:val="ListParagraph"/>
        <w:numPr>
          <w:ilvl w:val="0"/>
          <w:numId w:val="25"/>
        </w:numPr>
      </w:pPr>
      <w:r w:rsidRPr="00B67FC9">
        <w:t xml:space="preserve">Victorian Action </w:t>
      </w:r>
      <w:r w:rsidR="00807E6B" w:rsidRPr="00B67FC9">
        <w:t>Plan</w:t>
      </w:r>
      <w:r w:rsidRPr="00B67FC9">
        <w:t xml:space="preserve"> for Human Influenza Pandemic </w:t>
      </w:r>
      <w:r w:rsidR="00A157D6" w:rsidRPr="00B67FC9">
        <w:t>2015</w:t>
      </w:r>
    </w:p>
    <w:p w14:paraId="7E079ABA" w14:textId="77777777" w:rsidR="00BA6E00" w:rsidRPr="00B67FC9" w:rsidRDefault="00A157D6" w:rsidP="00941D59">
      <w:pPr>
        <w:pStyle w:val="ListParagraph"/>
        <w:numPr>
          <w:ilvl w:val="0"/>
          <w:numId w:val="25"/>
        </w:numPr>
      </w:pPr>
      <w:r w:rsidRPr="00B67FC9">
        <w:t>Pandemic Influenza Risk Management – WHO Guid</w:t>
      </w:r>
      <w:r w:rsidR="00823BFC" w:rsidRPr="00B67FC9">
        <w:t>e</w:t>
      </w:r>
      <w:r w:rsidRPr="00B67FC9">
        <w:t xml:space="preserve"> 201</w:t>
      </w:r>
      <w:r w:rsidR="00823BFC" w:rsidRPr="00B67FC9">
        <w:t>7</w:t>
      </w:r>
    </w:p>
    <w:p w14:paraId="25CA7F07" w14:textId="77777777" w:rsidR="00E643AE" w:rsidRPr="00B67FC9" w:rsidRDefault="00BA6E00" w:rsidP="00941D59">
      <w:pPr>
        <w:pStyle w:val="ListParagraph"/>
        <w:numPr>
          <w:ilvl w:val="0"/>
          <w:numId w:val="25"/>
        </w:numPr>
      </w:pPr>
      <w:r w:rsidRPr="00B67FC9">
        <w:t xml:space="preserve">Victorian Public Health and Wellbeing </w:t>
      </w:r>
      <w:r w:rsidR="00807E6B" w:rsidRPr="00B67FC9">
        <w:t>Plan</w:t>
      </w:r>
      <w:r w:rsidRPr="00B67FC9">
        <w:t xml:space="preserve"> 2011 – 2015</w:t>
      </w:r>
    </w:p>
    <w:p w14:paraId="04C7D4A0" w14:textId="3D866F80" w:rsidR="00BA6E00" w:rsidRPr="00B67FC9" w:rsidRDefault="005C5D6A" w:rsidP="00941D59">
      <w:pPr>
        <w:pStyle w:val="ListParagraph"/>
        <w:numPr>
          <w:ilvl w:val="0"/>
          <w:numId w:val="25"/>
        </w:numPr>
      </w:pPr>
      <w:r w:rsidRPr="00B67FC9">
        <w:t>Victorian Public Health and Wellbeing Plan 2019 - 2023</w:t>
      </w:r>
    </w:p>
    <w:p w14:paraId="0134A5C4" w14:textId="66DF9D70" w:rsidR="00BA6E00" w:rsidRPr="00B67FC9" w:rsidRDefault="00BA6E00" w:rsidP="00941D59">
      <w:pPr>
        <w:pStyle w:val="ListParagraph"/>
        <w:numPr>
          <w:ilvl w:val="0"/>
          <w:numId w:val="25"/>
        </w:numPr>
      </w:pPr>
      <w:r w:rsidRPr="00B67FC9">
        <w:t xml:space="preserve">Australian Health Management </w:t>
      </w:r>
      <w:r w:rsidR="00807E6B" w:rsidRPr="00B67FC9">
        <w:t>Plan</w:t>
      </w:r>
      <w:r w:rsidRPr="00B67FC9">
        <w:t xml:space="preserve"> for Pandemic Influenza </w:t>
      </w:r>
      <w:r w:rsidR="00823BFC" w:rsidRPr="00B67FC9">
        <w:t xml:space="preserve">August 2019 </w:t>
      </w:r>
      <w:r w:rsidRPr="00B67FC9">
        <w:t>(AHMPPI)</w:t>
      </w:r>
    </w:p>
    <w:p w14:paraId="5BC8070D" w14:textId="77777777" w:rsidR="00BA6E00" w:rsidRPr="00B67FC9" w:rsidRDefault="00BA6E00" w:rsidP="00941D59">
      <w:pPr>
        <w:pStyle w:val="ListParagraph"/>
        <w:numPr>
          <w:ilvl w:val="0"/>
          <w:numId w:val="25"/>
        </w:numPr>
      </w:pPr>
      <w:r w:rsidRPr="00B67FC9">
        <w:t>The Pandemic Influenza Preparedness Framework WHO 2011</w:t>
      </w:r>
    </w:p>
    <w:p w14:paraId="23C35611" w14:textId="77777777" w:rsidR="00BA6E00" w:rsidRPr="00B67FC9" w:rsidRDefault="00BA6E00" w:rsidP="00BA6E00">
      <w:pPr>
        <w:pStyle w:val="NoSpacing"/>
        <w:rPr>
          <w:rFonts w:ascii="HelveticaNeueLT Std" w:hAnsi="HelveticaNeueLT Std"/>
          <w:color w:val="FF0000"/>
        </w:rPr>
      </w:pPr>
    </w:p>
    <w:p w14:paraId="17C98F0A" w14:textId="01A15B5B" w:rsidR="00BA6E00" w:rsidRPr="007B430C" w:rsidRDefault="00E42338" w:rsidP="00BA6E00">
      <w:pPr>
        <w:pStyle w:val="NoSpacing"/>
        <w:rPr>
          <w:rFonts w:ascii="HelveticaNeueLT Std" w:hAnsi="HelveticaNeueLT Std"/>
        </w:rPr>
      </w:pPr>
      <w:r w:rsidRPr="00B67FC9">
        <w:rPr>
          <w:rFonts w:ascii="HelveticaNeueLT Std" w:hAnsi="HelveticaNeueLT Std"/>
        </w:rPr>
        <w:t xml:space="preserve">The </w:t>
      </w:r>
      <w:r w:rsidR="00B67FC9" w:rsidRPr="00B67FC9">
        <w:rPr>
          <w:rFonts w:ascii="HelveticaNeueLT Std" w:hAnsi="HelveticaNeueLT Std"/>
        </w:rPr>
        <w:t>City of Greater Geelong</w:t>
      </w:r>
      <w:r w:rsidR="00EB34DC" w:rsidRPr="00B67FC9">
        <w:rPr>
          <w:rFonts w:ascii="HelveticaNeueLT Std" w:hAnsi="HelveticaNeueLT Std"/>
        </w:rPr>
        <w:t xml:space="preserve"> Counc</w:t>
      </w:r>
      <w:r w:rsidR="00EB34DC">
        <w:rPr>
          <w:rFonts w:ascii="HelveticaNeueLT Std" w:hAnsi="HelveticaNeueLT Std"/>
        </w:rPr>
        <w:t xml:space="preserve">il </w:t>
      </w:r>
      <w:r w:rsidR="000C2EB1" w:rsidRPr="000C2EB1">
        <w:rPr>
          <w:rFonts w:ascii="HelveticaNeueLT Std" w:hAnsi="HelveticaNeueLT Std"/>
        </w:rPr>
        <w:t xml:space="preserve">Influenza Pandemic Response </w:t>
      </w:r>
      <w:r w:rsidR="00807E6B">
        <w:rPr>
          <w:rFonts w:ascii="HelveticaNeueLT Std" w:hAnsi="HelveticaNeueLT Std"/>
        </w:rPr>
        <w:t>Plan</w:t>
      </w:r>
      <w:r>
        <w:rPr>
          <w:rFonts w:ascii="HelveticaNeueLT Std" w:hAnsi="HelveticaNeueLT Std"/>
        </w:rPr>
        <w:t xml:space="preserve"> </w:t>
      </w:r>
      <w:r w:rsidR="00BA6E00" w:rsidRPr="007B430C">
        <w:rPr>
          <w:rFonts w:ascii="HelveticaNeueLT Std" w:hAnsi="HelveticaNeueLT Std"/>
        </w:rPr>
        <w:t>complies and aligns with the following legislation:</w:t>
      </w:r>
    </w:p>
    <w:p w14:paraId="2A812356" w14:textId="77777777" w:rsidR="00BA6E00" w:rsidRPr="003E20AA" w:rsidRDefault="00BA6E00" w:rsidP="00941D59">
      <w:pPr>
        <w:pStyle w:val="ListParagraph"/>
        <w:numPr>
          <w:ilvl w:val="0"/>
          <w:numId w:val="25"/>
        </w:numPr>
      </w:pPr>
      <w:r w:rsidRPr="003E20AA">
        <w:t>Emergency Management Act 1986/2013</w:t>
      </w:r>
    </w:p>
    <w:p w14:paraId="373576A1" w14:textId="77777777" w:rsidR="00BA6E00" w:rsidRPr="003E20AA" w:rsidRDefault="00BA6E00" w:rsidP="00941D59">
      <w:pPr>
        <w:pStyle w:val="ListParagraph"/>
        <w:numPr>
          <w:ilvl w:val="0"/>
          <w:numId w:val="25"/>
        </w:numPr>
      </w:pPr>
      <w:r w:rsidRPr="003E20AA">
        <w:t>Public Health and Wellbeing Act 2008</w:t>
      </w:r>
    </w:p>
    <w:p w14:paraId="1914D6E8" w14:textId="2BA7BE1C" w:rsidR="00BA6E00" w:rsidRPr="003E20AA" w:rsidRDefault="00BA6E00" w:rsidP="00941D59">
      <w:pPr>
        <w:pStyle w:val="ListParagraph"/>
        <w:numPr>
          <w:ilvl w:val="0"/>
          <w:numId w:val="25"/>
        </w:numPr>
      </w:pPr>
      <w:r w:rsidRPr="003E20AA">
        <w:t xml:space="preserve">Public Health and Wellbeing Regulations </w:t>
      </w:r>
      <w:r w:rsidR="00EA75CF" w:rsidRPr="003E20AA">
        <w:t>20</w:t>
      </w:r>
      <w:r w:rsidR="00EA75CF">
        <w:t>1</w:t>
      </w:r>
      <w:r w:rsidR="00EA75CF" w:rsidRPr="003E20AA">
        <w:t>9</w:t>
      </w:r>
    </w:p>
    <w:p w14:paraId="4F8542A5" w14:textId="77777777" w:rsidR="00BA6E00" w:rsidRPr="003E20AA" w:rsidRDefault="00BA6E00" w:rsidP="00941D59">
      <w:pPr>
        <w:pStyle w:val="ListParagraph"/>
        <w:numPr>
          <w:ilvl w:val="0"/>
          <w:numId w:val="25"/>
        </w:numPr>
      </w:pPr>
      <w:r w:rsidRPr="003E20AA">
        <w:t>National Health Security Act 2007</w:t>
      </w:r>
    </w:p>
    <w:p w14:paraId="465A8EE7" w14:textId="77777777" w:rsidR="00BA6E00" w:rsidRPr="003E20AA" w:rsidRDefault="00BA6E00" w:rsidP="00941D59">
      <w:pPr>
        <w:pStyle w:val="ListParagraph"/>
        <w:numPr>
          <w:ilvl w:val="0"/>
          <w:numId w:val="25"/>
        </w:numPr>
      </w:pPr>
      <w:r w:rsidRPr="003E20AA">
        <w:t>International Health Regulations 2005</w:t>
      </w:r>
    </w:p>
    <w:p w14:paraId="1B292164" w14:textId="77777777" w:rsidR="003E20AA" w:rsidRPr="003E20AA" w:rsidRDefault="003E20AA" w:rsidP="003E20AA">
      <w:pPr>
        <w:pStyle w:val="NormalWeb"/>
        <w:spacing w:before="0" w:beforeAutospacing="0" w:after="0" w:afterAutospacing="0"/>
        <w:ind w:left="720"/>
        <w:rPr>
          <w:rFonts w:ascii="HelveticaNeueLT Std" w:hAnsi="HelveticaNeueLT Std" w:cs="Arial"/>
          <w:sz w:val="22"/>
          <w:szCs w:val="22"/>
        </w:rPr>
      </w:pPr>
    </w:p>
    <w:p w14:paraId="13F2BB45" w14:textId="338F2185" w:rsidR="00B448B8" w:rsidRPr="00322B46" w:rsidRDefault="00B20673" w:rsidP="007B430C">
      <w:pPr>
        <w:pStyle w:val="Heading1"/>
        <w:numPr>
          <w:ilvl w:val="0"/>
          <w:numId w:val="1"/>
        </w:numPr>
        <w:spacing w:before="0"/>
        <w:rPr>
          <w:rFonts w:ascii="HelveticaNeueLT Std" w:hAnsi="HelveticaNeueLT Std"/>
          <w:color w:val="000000" w:themeColor="text1"/>
        </w:rPr>
      </w:pPr>
      <w:bookmarkStart w:id="9" w:name="_Toc430171355"/>
      <w:bookmarkStart w:id="10" w:name="_Toc430686564"/>
      <w:bookmarkStart w:id="11" w:name="_Toc430772332"/>
      <w:bookmarkStart w:id="12" w:name="_Toc430171356"/>
      <w:bookmarkStart w:id="13" w:name="_Toc430686565"/>
      <w:bookmarkStart w:id="14" w:name="_Toc430772333"/>
      <w:bookmarkStart w:id="15" w:name="_Toc34926673"/>
      <w:bookmarkEnd w:id="9"/>
      <w:bookmarkEnd w:id="10"/>
      <w:bookmarkEnd w:id="11"/>
      <w:bookmarkEnd w:id="12"/>
      <w:bookmarkEnd w:id="13"/>
      <w:bookmarkEnd w:id="14"/>
      <w:r>
        <w:rPr>
          <w:rFonts w:ascii="HelveticaNeueLT Std" w:hAnsi="HelveticaNeueLT Std"/>
          <w:color w:val="000000" w:themeColor="text1"/>
        </w:rPr>
        <w:t>About</w:t>
      </w:r>
      <w:r w:rsidR="00004B13">
        <w:rPr>
          <w:rFonts w:ascii="HelveticaNeueLT Std" w:hAnsi="HelveticaNeueLT Std"/>
          <w:color w:val="000000" w:themeColor="text1"/>
        </w:rPr>
        <w:t xml:space="preserve"> </w:t>
      </w:r>
      <w:r w:rsidR="00FF35BC">
        <w:rPr>
          <w:rFonts w:ascii="HelveticaNeueLT Std" w:hAnsi="HelveticaNeueLT Std"/>
          <w:color w:val="000000" w:themeColor="text1"/>
        </w:rPr>
        <w:t>p</w:t>
      </w:r>
      <w:r w:rsidR="00510CDF">
        <w:rPr>
          <w:rFonts w:ascii="HelveticaNeueLT Std" w:hAnsi="HelveticaNeueLT Std"/>
          <w:color w:val="000000" w:themeColor="text1"/>
        </w:rPr>
        <w:t xml:space="preserve">andemic </w:t>
      </w:r>
      <w:r w:rsidR="00FF35BC">
        <w:rPr>
          <w:rFonts w:ascii="HelveticaNeueLT Std" w:hAnsi="HelveticaNeueLT Std"/>
          <w:color w:val="000000" w:themeColor="text1"/>
        </w:rPr>
        <w:t>i</w:t>
      </w:r>
      <w:r w:rsidR="000D3486" w:rsidRPr="00E15DAC">
        <w:rPr>
          <w:rFonts w:ascii="HelveticaNeueLT Std" w:hAnsi="HelveticaNeueLT Std"/>
          <w:color w:val="000000" w:themeColor="text1"/>
        </w:rPr>
        <w:t>nfluenza</w:t>
      </w:r>
      <w:bookmarkEnd w:id="15"/>
      <w:r w:rsidR="00004B13">
        <w:rPr>
          <w:rFonts w:ascii="HelveticaNeueLT Std" w:hAnsi="HelveticaNeueLT Std"/>
          <w:color w:val="000000" w:themeColor="text1"/>
        </w:rPr>
        <w:t xml:space="preserve"> </w:t>
      </w:r>
    </w:p>
    <w:p w14:paraId="6206F38C" w14:textId="77777777" w:rsidR="006A084A" w:rsidRPr="00311E7E" w:rsidRDefault="001870CB" w:rsidP="006A084A">
      <w:pPr>
        <w:jc w:val="both"/>
        <w:rPr>
          <w:i/>
        </w:rPr>
      </w:pPr>
      <w:r w:rsidRPr="00874C56">
        <w:t xml:space="preserve">A pandemic is the worldwide spread of a new disease. </w:t>
      </w:r>
    </w:p>
    <w:p w14:paraId="3FBA2584" w14:textId="77777777" w:rsidR="006A084A" w:rsidRPr="00311E7E" w:rsidRDefault="006A084A" w:rsidP="006A084A">
      <w:pPr>
        <w:jc w:val="both"/>
        <w:rPr>
          <w:i/>
        </w:rPr>
      </w:pPr>
      <w:r w:rsidRPr="00311E7E">
        <w:rPr>
          <w:i/>
        </w:rPr>
        <w:t xml:space="preserve">An influenza pandemic is a global epidemic caused by a new influenza virus to which there is little or no pre-existing immunity in the human population. Influenza pandemics are impossible to predict; and they may be </w:t>
      </w:r>
      <w:r w:rsidR="00353FE0" w:rsidRPr="00311E7E">
        <w:rPr>
          <w:i/>
        </w:rPr>
        <w:t>mild or</w:t>
      </w:r>
      <w:r w:rsidRPr="00311E7E">
        <w:rPr>
          <w:i/>
        </w:rPr>
        <w:t xml:space="preserve"> cause severe disease or death. Severe disease may occur in certain risk groups, which may correspond to those at risk of severe disease due to seasonal influenza. However, healthy persons are also likely to experience more serious disease than that caused by seasonal influenza</w:t>
      </w:r>
      <w:r>
        <w:rPr>
          <w:i/>
        </w:rPr>
        <w:t xml:space="preserve">. </w:t>
      </w:r>
      <w:r>
        <w:rPr>
          <w:rStyle w:val="FootnoteReference"/>
          <w:i/>
        </w:rPr>
        <w:footnoteReference w:id="1"/>
      </w:r>
    </w:p>
    <w:p w14:paraId="633E02C1" w14:textId="2FC96E42" w:rsidR="001870CB" w:rsidRPr="00874C56" w:rsidRDefault="001870CB" w:rsidP="001870CB">
      <w:pPr>
        <w:jc w:val="both"/>
      </w:pPr>
      <w:r w:rsidRPr="00874C56">
        <w:t>The impact of an influenza pandemic will depend on for example the clinical severity</w:t>
      </w:r>
      <w:r w:rsidR="00025FCC">
        <w:t xml:space="preserve"> (</w:t>
      </w:r>
      <w:r w:rsidR="000936E9">
        <w:t>l</w:t>
      </w:r>
      <w:r w:rsidR="00025FCC">
        <w:t xml:space="preserve">ow, </w:t>
      </w:r>
      <w:r w:rsidR="000936E9">
        <w:t>m</w:t>
      </w:r>
      <w:r w:rsidR="00025FCC">
        <w:t xml:space="preserve">edium or </w:t>
      </w:r>
      <w:r w:rsidR="000936E9">
        <w:t>h</w:t>
      </w:r>
      <w:r w:rsidR="00025FCC">
        <w:t>igh)</w:t>
      </w:r>
      <w:r w:rsidRPr="00874C56">
        <w:t xml:space="preserve"> of the disease, the ability to transmit between humans, the functionality of the state’s health systems, the </w:t>
      </w:r>
      <w:r w:rsidR="00353FE0" w:rsidRPr="00874C56">
        <w:t>state’s</w:t>
      </w:r>
      <w:r w:rsidRPr="00874C56">
        <w:t xml:space="preserve"> level of effective response to a pandemic and the population. Once the pandemic has been effectively co</w:t>
      </w:r>
      <w:r>
        <w:t xml:space="preserve">ntained the state can then </w:t>
      </w:r>
      <w:r w:rsidRPr="00874C56">
        <w:t xml:space="preserve">measure the effect.  </w:t>
      </w:r>
      <w:r w:rsidRPr="001726F4">
        <w:t xml:space="preserve">DHHS will estimate the level of the pandemic early in the response and inform the state of that level based on information collected. </w:t>
      </w:r>
      <w:r w:rsidR="00025FCC" w:rsidRPr="001726F4">
        <w:t xml:space="preserve">This information will be communicated to municipalities appropriately in order to inform actions under the </w:t>
      </w:r>
      <w:r w:rsidR="006D7494">
        <w:t>p</w:t>
      </w:r>
      <w:r w:rsidR="00807E6B" w:rsidRPr="001726F4">
        <w:t>lan</w:t>
      </w:r>
      <w:r w:rsidR="00025FCC" w:rsidRPr="001726F4">
        <w:t>.</w:t>
      </w:r>
    </w:p>
    <w:p w14:paraId="5CFCA318" w14:textId="49EA4B1B" w:rsidR="001870CB" w:rsidRPr="001870CB" w:rsidRDefault="00F53AC1" w:rsidP="001870CB">
      <w:pPr>
        <w:jc w:val="both"/>
      </w:pPr>
      <w:r w:rsidRPr="007B430C">
        <w:lastRenderedPageBreak/>
        <w:t>Several</w:t>
      </w:r>
      <w:r w:rsidR="001870CB" w:rsidRPr="007B430C">
        <w:t xml:space="preserve"> </w:t>
      </w:r>
      <w:r w:rsidR="001870CB">
        <w:t>risk</w:t>
      </w:r>
      <w:r>
        <w:t>-</w:t>
      </w:r>
      <w:r w:rsidR="001870CB">
        <w:t>associated scenarios</w:t>
      </w:r>
      <w:r w:rsidR="001870CB" w:rsidRPr="007B430C">
        <w:t xml:space="preserve"> c</w:t>
      </w:r>
      <w:r w:rsidR="001870CB">
        <w:t xml:space="preserve">an eventuate </w:t>
      </w:r>
      <w:r w:rsidR="001870CB" w:rsidRPr="007B430C">
        <w:t>due to the nature of the virus</w:t>
      </w:r>
      <w:r w:rsidR="001870CB">
        <w:t>. T</w:t>
      </w:r>
      <w:r w:rsidR="001870CB" w:rsidRPr="007B430C">
        <w:t>he amount of vulnerable people and or the</w:t>
      </w:r>
      <w:r w:rsidR="001870CB">
        <w:t xml:space="preserve">ir level of exposure, </w:t>
      </w:r>
      <w:r w:rsidR="001870CB" w:rsidRPr="007B430C">
        <w:t>the ability of local municipalities and the state as a whole</w:t>
      </w:r>
      <w:r w:rsidR="001870CB">
        <w:t>’</w:t>
      </w:r>
      <w:r w:rsidR="001870CB" w:rsidRPr="007B430C">
        <w:t>s ability to cope with an influenza pandemic</w:t>
      </w:r>
      <w:r w:rsidR="001870CB">
        <w:t>, will be vital in the progress of overcoming a pandemic</w:t>
      </w:r>
      <w:r w:rsidR="001870CB" w:rsidRPr="007B430C">
        <w:t>.</w:t>
      </w:r>
    </w:p>
    <w:p w14:paraId="6309A8A8" w14:textId="104D3B38" w:rsidR="001870CB" w:rsidRPr="0060792A" w:rsidRDefault="001870CB" w:rsidP="001870CB">
      <w:pPr>
        <w:jc w:val="both"/>
        <w:rPr>
          <w:b/>
          <w:bCs/>
        </w:rPr>
      </w:pPr>
      <w:r w:rsidRPr="0060792A">
        <w:rPr>
          <w:b/>
          <w:bCs/>
        </w:rPr>
        <w:t xml:space="preserve">Mode of </w:t>
      </w:r>
      <w:r w:rsidR="003F10B4">
        <w:rPr>
          <w:b/>
          <w:bCs/>
        </w:rPr>
        <w:t>t</w:t>
      </w:r>
      <w:r w:rsidRPr="0060792A">
        <w:rPr>
          <w:b/>
          <w:bCs/>
        </w:rPr>
        <w:t>ransmission</w:t>
      </w:r>
    </w:p>
    <w:p w14:paraId="0498262D" w14:textId="6A3B2EE8" w:rsidR="001870CB" w:rsidRDefault="001870CB" w:rsidP="001870CB">
      <w:pPr>
        <w:jc w:val="both"/>
      </w:pPr>
      <w:r w:rsidRPr="007B430C">
        <w:t xml:space="preserve">The main mode of transmission for the </w:t>
      </w:r>
      <w:r w:rsidR="003F10B4">
        <w:t>h</w:t>
      </w:r>
      <w:r w:rsidRPr="007B430C">
        <w:t>uman inﬂuenza virus is by respiratory and contact sp</w:t>
      </w:r>
      <w:r>
        <w:t xml:space="preserve">read. </w:t>
      </w:r>
      <w:r w:rsidRPr="007B430C">
        <w:t>Respiratory spread occurs when influenza virus is transferred from person to person by droplet transmission.  The droplets from an infected person cough, sneeze or talking are propelled through the air (generally up to 1 metre) and land on the mouth, n</w:t>
      </w:r>
      <w:r>
        <w:t xml:space="preserve">ose or eye of a nearby person. </w:t>
      </w:r>
      <w:r w:rsidRPr="007B430C">
        <w:t>Contact transmission occurs when a person touches a surface, object or another person with influenza virus droplet on it</w:t>
      </w:r>
      <w:r w:rsidR="00025FCC">
        <w:t>, t</w:t>
      </w:r>
      <w:r w:rsidRPr="007B430C">
        <w:t>hen touch their own mouth, nose or eyes (or someone else’s mouth, nose or eyes) before washing the</w:t>
      </w:r>
      <w:r>
        <w:t xml:space="preserve">ir hands. </w:t>
      </w:r>
    </w:p>
    <w:p w14:paraId="5BFD4A76" w14:textId="77777777" w:rsidR="00025FCC" w:rsidRPr="00107A56" w:rsidRDefault="001870CB" w:rsidP="00025FCC">
      <w:pPr>
        <w:jc w:val="both"/>
      </w:pPr>
      <w:r w:rsidRPr="007B430C">
        <w:t>In some situations, airborne transmission may result from medical procedures that produce very ﬁne droplets that are released</w:t>
      </w:r>
      <w:r w:rsidRPr="00B42DD7">
        <w:t xml:space="preserve"> into the air and breathed in. </w:t>
      </w:r>
      <w:r w:rsidRPr="007B430C">
        <w:t>Influenza virus may be present in faeces, blood or other body fluids, but this is unlikely to be a sig</w:t>
      </w:r>
      <w:r w:rsidRPr="00B42DD7">
        <w:t>nificant route of transmission.</w:t>
      </w:r>
      <w:r>
        <w:t xml:space="preserve"> </w:t>
      </w:r>
    </w:p>
    <w:p w14:paraId="1F1E80F6" w14:textId="49855B78" w:rsidR="0035490B" w:rsidRPr="00967BA4" w:rsidRDefault="00915401" w:rsidP="00967BA4">
      <w:pPr>
        <w:rPr>
          <w:bCs/>
        </w:rPr>
      </w:pPr>
      <w:r>
        <w:rPr>
          <w:b/>
        </w:rPr>
        <w:t xml:space="preserve">Physical </w:t>
      </w:r>
      <w:r w:rsidR="00D41B4A">
        <w:rPr>
          <w:b/>
        </w:rPr>
        <w:t>h</w:t>
      </w:r>
      <w:r w:rsidR="0035490B" w:rsidRPr="00967BA4">
        <w:rPr>
          <w:b/>
        </w:rPr>
        <w:t xml:space="preserve">ealth </w:t>
      </w:r>
    </w:p>
    <w:p w14:paraId="70462D03" w14:textId="77777777" w:rsidR="0035490B" w:rsidRPr="00E85CEE" w:rsidRDefault="00510CDF" w:rsidP="007B430C">
      <w:pPr>
        <w:jc w:val="both"/>
      </w:pPr>
      <w:r>
        <w:t>Influenza</w:t>
      </w:r>
      <w:r w:rsidR="0035490B" w:rsidRPr="00E85CEE">
        <w:t xml:space="preserve"> symptoms usually include:</w:t>
      </w:r>
    </w:p>
    <w:p w14:paraId="4F39CF83" w14:textId="77777777" w:rsidR="0035490B" w:rsidRPr="00E85CEE" w:rsidRDefault="00CD2855" w:rsidP="00941D59">
      <w:pPr>
        <w:numPr>
          <w:ilvl w:val="0"/>
          <w:numId w:val="9"/>
        </w:numPr>
        <w:spacing w:after="0"/>
        <w:jc w:val="both"/>
      </w:pPr>
      <w:r>
        <w:t>H</w:t>
      </w:r>
      <w:r w:rsidR="0035490B" w:rsidRPr="00E85CEE">
        <w:t>igh fever, chills and sweating</w:t>
      </w:r>
    </w:p>
    <w:p w14:paraId="77DAC581" w14:textId="77777777" w:rsidR="0035490B" w:rsidRPr="00E85CEE" w:rsidRDefault="00CD2855" w:rsidP="00941D59">
      <w:pPr>
        <w:numPr>
          <w:ilvl w:val="0"/>
          <w:numId w:val="9"/>
        </w:numPr>
        <w:spacing w:after="0"/>
        <w:jc w:val="both"/>
      </w:pPr>
      <w:r>
        <w:t>C</w:t>
      </w:r>
      <w:r w:rsidR="0035490B" w:rsidRPr="00E85CEE">
        <w:t>ough</w:t>
      </w:r>
    </w:p>
    <w:p w14:paraId="1ED7DBCE" w14:textId="77777777" w:rsidR="0035490B" w:rsidRPr="00E85CEE" w:rsidRDefault="00CD2855" w:rsidP="00941D59">
      <w:pPr>
        <w:numPr>
          <w:ilvl w:val="0"/>
          <w:numId w:val="9"/>
        </w:numPr>
        <w:spacing w:after="0"/>
        <w:jc w:val="both"/>
      </w:pPr>
      <w:r>
        <w:t>L</w:t>
      </w:r>
      <w:r w:rsidR="0035490B" w:rsidRPr="00E85CEE">
        <w:t>ethargy</w:t>
      </w:r>
    </w:p>
    <w:p w14:paraId="5A181DB7" w14:textId="77777777" w:rsidR="0035490B" w:rsidRPr="00E85CEE" w:rsidRDefault="00CD2855" w:rsidP="00941D59">
      <w:pPr>
        <w:numPr>
          <w:ilvl w:val="0"/>
          <w:numId w:val="9"/>
        </w:numPr>
        <w:spacing w:after="0"/>
        <w:jc w:val="both"/>
      </w:pPr>
      <w:r>
        <w:t>H</w:t>
      </w:r>
      <w:r w:rsidR="0035490B" w:rsidRPr="00E85CEE">
        <w:t>eadache</w:t>
      </w:r>
    </w:p>
    <w:p w14:paraId="6A38D1F1" w14:textId="77777777" w:rsidR="0035490B" w:rsidRPr="00E85CEE" w:rsidRDefault="00CD2855" w:rsidP="00941D59">
      <w:pPr>
        <w:numPr>
          <w:ilvl w:val="0"/>
          <w:numId w:val="9"/>
        </w:numPr>
        <w:spacing w:after="0"/>
        <w:jc w:val="both"/>
      </w:pPr>
      <w:r>
        <w:t>M</w:t>
      </w:r>
      <w:r w:rsidR="0035490B" w:rsidRPr="00E85CEE">
        <w:t>uscle and joint pain (in the legs and back)</w:t>
      </w:r>
    </w:p>
    <w:p w14:paraId="20DAE9F0" w14:textId="77777777" w:rsidR="00CD2855" w:rsidRDefault="00CD2855" w:rsidP="00941D59">
      <w:pPr>
        <w:numPr>
          <w:ilvl w:val="0"/>
          <w:numId w:val="9"/>
        </w:numPr>
        <w:spacing w:after="0"/>
        <w:jc w:val="both"/>
      </w:pPr>
      <w:r>
        <w:t>S</w:t>
      </w:r>
      <w:r w:rsidR="0035490B" w:rsidRPr="00E85CEE">
        <w:t>ore throat</w:t>
      </w:r>
    </w:p>
    <w:p w14:paraId="094D586F" w14:textId="77777777" w:rsidR="0035490B" w:rsidRPr="00E85CEE" w:rsidRDefault="0035490B" w:rsidP="00967BA4">
      <w:pPr>
        <w:spacing w:after="0"/>
        <w:ind w:left="720"/>
        <w:jc w:val="both"/>
      </w:pPr>
    </w:p>
    <w:p w14:paraId="77464F4C" w14:textId="77777777" w:rsidR="00347F6E" w:rsidRPr="00E85CEE" w:rsidRDefault="00CD2855" w:rsidP="00967BA4">
      <w:pPr>
        <w:spacing w:after="0"/>
        <w:jc w:val="both"/>
      </w:pPr>
      <w:r w:rsidRPr="00E85CEE">
        <w:t>A</w:t>
      </w:r>
      <w:r w:rsidR="0035490B" w:rsidRPr="00E85CEE">
        <w:t xml:space="preserve"> non-</w:t>
      </w:r>
      <w:r w:rsidRPr="00E85CEE">
        <w:t xml:space="preserve">productive </w:t>
      </w:r>
      <w:r w:rsidR="0035490B" w:rsidRPr="00E85CEE">
        <w:t>dr</w:t>
      </w:r>
      <w:r>
        <w:t>y</w:t>
      </w:r>
      <w:r w:rsidR="0035490B" w:rsidRPr="00E85CEE">
        <w:t xml:space="preserve"> cough that can later become more severe and productive (sputum or mucous is coughed up)</w:t>
      </w:r>
      <w:r>
        <w:t xml:space="preserve"> can result. </w:t>
      </w:r>
      <w:r w:rsidR="00347F6E">
        <w:t xml:space="preserve">Pneumonia </w:t>
      </w:r>
      <w:r>
        <w:t>can also develop</w:t>
      </w:r>
      <w:r w:rsidR="00347F6E">
        <w:t xml:space="preserve"> a</w:t>
      </w:r>
      <w:r>
        <w:t>s a</w:t>
      </w:r>
      <w:r w:rsidR="00347F6E">
        <w:t xml:space="preserve"> result </w:t>
      </w:r>
      <w:r w:rsidR="009E19AB">
        <w:t xml:space="preserve">of </w:t>
      </w:r>
      <w:r w:rsidR="00347F6E">
        <w:t>influenza</w:t>
      </w:r>
      <w:r w:rsidR="00EF0D7D">
        <w:t>.</w:t>
      </w:r>
    </w:p>
    <w:p w14:paraId="5F5D008E" w14:textId="77777777" w:rsidR="009E19AB" w:rsidRDefault="0035490B" w:rsidP="007B430C">
      <w:pPr>
        <w:jc w:val="both"/>
      </w:pPr>
      <w:r w:rsidRPr="00E85CEE">
        <w:t xml:space="preserve">Infections in children may also be associated with gastrointestinal symptoms such as nausea, vomiting and diarrhoea. </w:t>
      </w:r>
    </w:p>
    <w:p w14:paraId="0DEB41CC" w14:textId="77777777" w:rsidR="00EF0D7D" w:rsidRPr="00E85CEE" w:rsidRDefault="0035490B" w:rsidP="007B430C">
      <w:pPr>
        <w:jc w:val="both"/>
      </w:pPr>
      <w:r w:rsidRPr="00E85CEE">
        <w:t>It is estimated that 10 – 40% of the population would show clinical signs of infection and 1.2 – 2.4% of the population would die (VHMPPI, 2014).</w:t>
      </w:r>
    </w:p>
    <w:p w14:paraId="1547EC67" w14:textId="0EBA7DC8" w:rsidR="00B448B8" w:rsidRPr="0060792A" w:rsidRDefault="00915401" w:rsidP="00967BA4">
      <w:pPr>
        <w:rPr>
          <w:b/>
          <w:bCs/>
        </w:rPr>
      </w:pPr>
      <w:r w:rsidRPr="00D85E78">
        <w:rPr>
          <w:b/>
        </w:rPr>
        <w:t xml:space="preserve">Mental </w:t>
      </w:r>
      <w:r w:rsidR="00BE27F0">
        <w:rPr>
          <w:b/>
        </w:rPr>
        <w:t>h</w:t>
      </w:r>
      <w:r w:rsidR="00131A56" w:rsidRPr="00D85E78">
        <w:rPr>
          <w:b/>
        </w:rPr>
        <w:t>ealth</w:t>
      </w:r>
      <w:r w:rsidR="00131A56" w:rsidRPr="00D85E78">
        <w:rPr>
          <w:b/>
        </w:rPr>
        <w:tab/>
      </w:r>
    </w:p>
    <w:p w14:paraId="0344F53A" w14:textId="77777777" w:rsidR="00131A56" w:rsidRPr="00E85CEE" w:rsidRDefault="00131A56" w:rsidP="007B430C">
      <w:pPr>
        <w:jc w:val="both"/>
      </w:pPr>
      <w:r w:rsidRPr="00E15DAC">
        <w:t xml:space="preserve">Chaos, confusion, distress and trauma triggered by public health threats and emergencies can place enormous stress on the coping abilities </w:t>
      </w:r>
      <w:r w:rsidRPr="00E85CEE">
        <w:t>of even the healthiest people. In the case of an influenza pandemic, effects on mental health can occur regardless of whether an individual is directly affected with pandemic influenza, whether their family or close friends are affected or whether they are indirectly affected.</w:t>
      </w:r>
    </w:p>
    <w:p w14:paraId="07806254" w14:textId="77777777" w:rsidR="00866382" w:rsidRPr="00322B46" w:rsidRDefault="00131A56" w:rsidP="00322B46">
      <w:pPr>
        <w:jc w:val="both"/>
      </w:pPr>
      <w:r w:rsidRPr="00E85CEE">
        <w:t>Individuals may develop mental health concerns following experiences with sick and dying loved ones, with prolonged isolation or with other significant changes to their daily lives. Existing mental health conditions such as depression may worsen. These mental health effects may be long lasting.</w:t>
      </w:r>
    </w:p>
    <w:p w14:paraId="6348E318" w14:textId="7B747DCC" w:rsidR="006D62F0" w:rsidRPr="00331BC1" w:rsidRDefault="006D62F0" w:rsidP="006D62F0">
      <w:pPr>
        <w:pStyle w:val="Heading1"/>
        <w:numPr>
          <w:ilvl w:val="0"/>
          <w:numId w:val="1"/>
        </w:numPr>
        <w:spacing w:before="0"/>
        <w:rPr>
          <w:rFonts w:ascii="HelveticaNeueLT Std" w:hAnsi="HelveticaNeueLT Std"/>
          <w:color w:val="000000" w:themeColor="text1"/>
        </w:rPr>
      </w:pPr>
      <w:bookmarkStart w:id="16" w:name="_Toc34926674"/>
      <w:r w:rsidRPr="00E85CEE">
        <w:rPr>
          <w:rFonts w:ascii="HelveticaNeueLT Std" w:hAnsi="HelveticaNeueLT Std"/>
          <w:color w:val="000000" w:themeColor="text1"/>
        </w:rPr>
        <w:lastRenderedPageBreak/>
        <w:t xml:space="preserve">Council </w:t>
      </w:r>
      <w:r w:rsidR="00FF35BC">
        <w:rPr>
          <w:rFonts w:ascii="HelveticaNeueLT Std" w:hAnsi="HelveticaNeueLT Std"/>
          <w:color w:val="000000" w:themeColor="text1"/>
        </w:rPr>
        <w:t>p</w:t>
      </w:r>
      <w:r w:rsidRPr="00E85CEE">
        <w:rPr>
          <w:rFonts w:ascii="HelveticaNeueLT Std" w:hAnsi="HelveticaNeueLT Std"/>
          <w:color w:val="000000" w:themeColor="text1"/>
        </w:rPr>
        <w:t xml:space="preserve">andemic </w:t>
      </w:r>
      <w:r w:rsidR="00FF35BC">
        <w:rPr>
          <w:rFonts w:ascii="HelveticaNeueLT Std" w:hAnsi="HelveticaNeueLT Std"/>
          <w:color w:val="000000" w:themeColor="text1"/>
        </w:rPr>
        <w:t>i</w:t>
      </w:r>
      <w:r w:rsidRPr="00E85CEE">
        <w:rPr>
          <w:rFonts w:ascii="HelveticaNeueLT Std" w:hAnsi="HelveticaNeueLT Std"/>
          <w:color w:val="000000" w:themeColor="text1"/>
        </w:rPr>
        <w:t xml:space="preserve">nfluenza </w:t>
      </w:r>
      <w:r w:rsidR="00303D7C">
        <w:rPr>
          <w:rFonts w:ascii="HelveticaNeueLT Std" w:hAnsi="HelveticaNeueLT Std"/>
          <w:color w:val="000000" w:themeColor="text1"/>
        </w:rPr>
        <w:t>v</w:t>
      </w:r>
      <w:r w:rsidRPr="00E85CEE">
        <w:rPr>
          <w:rFonts w:ascii="HelveticaNeueLT Std" w:hAnsi="HelveticaNeueLT Std"/>
          <w:color w:val="000000" w:themeColor="text1"/>
        </w:rPr>
        <w:t xml:space="preserve">ulnerability </w:t>
      </w:r>
      <w:r w:rsidR="00303D7C">
        <w:rPr>
          <w:rFonts w:ascii="HelveticaNeueLT Std" w:hAnsi="HelveticaNeueLT Std"/>
          <w:color w:val="000000" w:themeColor="text1"/>
        </w:rPr>
        <w:t>p</w:t>
      </w:r>
      <w:r w:rsidRPr="00E85CEE">
        <w:rPr>
          <w:rFonts w:ascii="HelveticaNeueLT Std" w:hAnsi="HelveticaNeueLT Std"/>
          <w:color w:val="000000" w:themeColor="text1"/>
        </w:rPr>
        <w:t>rofile</w:t>
      </w:r>
      <w:bookmarkEnd w:id="16"/>
    </w:p>
    <w:p w14:paraId="7E3CF17D" w14:textId="77777777" w:rsidR="006D62F0" w:rsidRPr="0053179D" w:rsidRDefault="006D62F0" w:rsidP="001C3647">
      <w:pPr>
        <w:jc w:val="both"/>
        <w:rPr>
          <w:rFonts w:cs="Times New Roman"/>
          <w:color w:val="000000"/>
        </w:rPr>
      </w:pPr>
      <w:r>
        <w:rPr>
          <w:rFonts w:cs="Times New Roman"/>
          <w:color w:val="000000"/>
        </w:rPr>
        <w:t>M</w:t>
      </w:r>
      <w:r w:rsidRPr="0053179D">
        <w:rPr>
          <w:rFonts w:cs="Times New Roman"/>
          <w:color w:val="000000"/>
        </w:rPr>
        <w:t>ost individuals will be susceptible to an influenza pandemic and th</w:t>
      </w:r>
      <w:r>
        <w:rPr>
          <w:rFonts w:cs="Times New Roman"/>
          <w:color w:val="000000"/>
        </w:rPr>
        <w:t>e</w:t>
      </w:r>
      <w:r w:rsidRPr="0053179D">
        <w:rPr>
          <w:rFonts w:cs="Times New Roman"/>
          <w:color w:val="000000"/>
        </w:rPr>
        <w:t xml:space="preserve"> level of susceptibility will differ in groups such as the young, elderly and already ill. An individual’s own levels of immunity will </w:t>
      </w:r>
      <w:proofErr w:type="gramStart"/>
      <w:r w:rsidRPr="0053179D">
        <w:rPr>
          <w:rFonts w:cs="Times New Roman"/>
          <w:color w:val="000000"/>
        </w:rPr>
        <w:t>have an effect on</w:t>
      </w:r>
      <w:proofErr w:type="gramEnd"/>
      <w:r w:rsidRPr="0053179D">
        <w:rPr>
          <w:rFonts w:cs="Times New Roman"/>
          <w:color w:val="000000"/>
        </w:rPr>
        <w:t xml:space="preserve"> influenza type during a pandemic. An individual’s ability to overcome the effects of the influenza will differ greatly due to, for example, previous exposure to influenza types and a person’s level of immune system strength. The environment in which a person is exposed to the influenza can greatly affect the ability to fight of infection as well.</w:t>
      </w:r>
    </w:p>
    <w:p w14:paraId="03093AE8" w14:textId="77777777" w:rsidR="006D62F0" w:rsidRPr="0053179D" w:rsidRDefault="006D62F0" w:rsidP="001C3647">
      <w:pPr>
        <w:jc w:val="both"/>
        <w:rPr>
          <w:rFonts w:cs="Times New Roman"/>
          <w:color w:val="000000"/>
        </w:rPr>
      </w:pPr>
      <w:r w:rsidRPr="0053179D">
        <w:rPr>
          <w:rFonts w:cs="Times New Roman"/>
          <w:color w:val="000000"/>
        </w:rPr>
        <w:t xml:space="preserve">For </w:t>
      </w:r>
      <w:r w:rsidR="00353FE0" w:rsidRPr="0053179D">
        <w:rPr>
          <w:rFonts w:cs="Times New Roman"/>
          <w:color w:val="000000"/>
        </w:rPr>
        <w:t>example,</w:t>
      </w:r>
      <w:r w:rsidRPr="0053179D">
        <w:rPr>
          <w:rFonts w:cs="Times New Roman"/>
          <w:color w:val="000000"/>
        </w:rPr>
        <w:t xml:space="preserve"> due to the level of vulnerability, rates in children will be higher than in adults. Persons in health care facilities have the potential to be exposed at high levels unless there </w:t>
      </w:r>
      <w:r w:rsidR="00353FE0" w:rsidRPr="0053179D">
        <w:rPr>
          <w:rFonts w:cs="Times New Roman"/>
          <w:color w:val="000000"/>
        </w:rPr>
        <w:t>have</w:t>
      </w:r>
      <w:r w:rsidRPr="0053179D">
        <w:rPr>
          <w:rFonts w:cs="Times New Roman"/>
          <w:color w:val="000000"/>
        </w:rPr>
        <w:t xml:space="preserve"> been effective infection control measures taken. </w:t>
      </w:r>
      <w:r>
        <w:rPr>
          <w:rFonts w:cs="Times New Roman"/>
          <w:color w:val="000000"/>
        </w:rPr>
        <w:t>Residential facilities</w:t>
      </w:r>
      <w:r w:rsidRPr="0053179D">
        <w:rPr>
          <w:rFonts w:cs="Times New Roman"/>
          <w:color w:val="000000"/>
        </w:rPr>
        <w:t xml:space="preserve"> and learning institutions for example may have potentially high levels of exposure as will any place in which a mass gathering of people is set will be vulnerable to the spread of influenza.</w:t>
      </w:r>
    </w:p>
    <w:p w14:paraId="14257860" w14:textId="6C6D9F2E" w:rsidR="006D62F0" w:rsidRDefault="006D62F0" w:rsidP="001C3647">
      <w:pPr>
        <w:jc w:val="both"/>
        <w:rPr>
          <w:rFonts w:cs="Times New Roman"/>
          <w:color w:val="000000"/>
        </w:rPr>
      </w:pPr>
      <w:r w:rsidRPr="0053179D">
        <w:rPr>
          <w:rFonts w:cs="Times New Roman"/>
          <w:color w:val="000000"/>
        </w:rPr>
        <w:t xml:space="preserve">Various persons in the community may have less support structures than others in times of stress and will rely on </w:t>
      </w:r>
      <w:r w:rsidR="00645ABF">
        <w:rPr>
          <w:rFonts w:cs="Times New Roman"/>
          <w:color w:val="000000"/>
        </w:rPr>
        <w:t>c</w:t>
      </w:r>
      <w:r w:rsidRPr="0053179D">
        <w:rPr>
          <w:rFonts w:cs="Times New Roman"/>
          <w:color w:val="000000"/>
        </w:rPr>
        <w:t xml:space="preserve">ouncil and or community group programs to assist. </w:t>
      </w:r>
    </w:p>
    <w:p w14:paraId="7C87C727" w14:textId="77777777" w:rsidR="003E20AA" w:rsidRPr="00823A09" w:rsidRDefault="003E20AA" w:rsidP="001C3647">
      <w:pPr>
        <w:jc w:val="both"/>
      </w:pPr>
      <w:r w:rsidRPr="00823A09">
        <w:t xml:space="preserve">Refer to </w:t>
      </w:r>
      <w:hyperlink w:anchor="_Appendix_2_-" w:history="1">
        <w:r w:rsidRPr="00823A09">
          <w:rPr>
            <w:rStyle w:val="Hyperlink"/>
          </w:rPr>
          <w:t>Appendix 2</w:t>
        </w:r>
      </w:hyperlink>
      <w:r w:rsidRPr="00823A09">
        <w:t xml:space="preserve"> for information regarding municipal vulnerable group statistics.</w:t>
      </w:r>
    </w:p>
    <w:p w14:paraId="7FF0108F" w14:textId="77777777" w:rsidR="00D85E78" w:rsidRDefault="00D85E78" w:rsidP="00D85E78">
      <w:pPr>
        <w:pStyle w:val="Heading1"/>
        <w:numPr>
          <w:ilvl w:val="0"/>
          <w:numId w:val="1"/>
        </w:numPr>
        <w:spacing w:before="0"/>
        <w:jc w:val="both"/>
        <w:rPr>
          <w:rFonts w:ascii="HelveticaNeueLT Std" w:hAnsi="HelveticaNeueLT Std"/>
          <w:color w:val="000000" w:themeColor="text1"/>
        </w:rPr>
      </w:pPr>
      <w:bookmarkStart w:id="17" w:name="_Toc34926675"/>
      <w:r>
        <w:rPr>
          <w:rFonts w:ascii="HelveticaNeueLT Std" w:hAnsi="HelveticaNeueLT Std"/>
          <w:color w:val="000000" w:themeColor="text1"/>
        </w:rPr>
        <w:t>Consequences</w:t>
      </w:r>
      <w:bookmarkEnd w:id="17"/>
    </w:p>
    <w:p w14:paraId="37B845A5" w14:textId="77777777" w:rsidR="00D85E78" w:rsidRDefault="00D85E78" w:rsidP="0060792A">
      <w:pPr>
        <w:rPr>
          <w:b/>
        </w:rPr>
      </w:pPr>
      <w:r w:rsidRPr="0060792A">
        <w:rPr>
          <w:b/>
        </w:rPr>
        <w:t>Health consequences</w:t>
      </w:r>
    </w:p>
    <w:p w14:paraId="3354A2FC" w14:textId="77777777" w:rsidR="00D85E78" w:rsidRDefault="00D85E78" w:rsidP="001C3647">
      <w:pPr>
        <w:jc w:val="both"/>
      </w:pPr>
      <w:r w:rsidRPr="00D85E78">
        <w:t>T</w:t>
      </w:r>
      <w:r w:rsidRPr="0060792A">
        <w:t xml:space="preserve">he </w:t>
      </w:r>
      <w:r w:rsidR="00F541D1" w:rsidRPr="00F541D1">
        <w:t xml:space="preserve">Australian Health Management </w:t>
      </w:r>
      <w:r w:rsidR="00807E6B">
        <w:t>Plan</w:t>
      </w:r>
      <w:r w:rsidR="00F541D1" w:rsidRPr="00F541D1">
        <w:t xml:space="preserve"> for Pandemic I</w:t>
      </w:r>
      <w:r w:rsidRPr="0060792A">
        <w:t xml:space="preserve">nfluenza and </w:t>
      </w:r>
      <w:r w:rsidR="00F541D1" w:rsidRPr="00F541D1">
        <w:t xml:space="preserve">Victorian Health Management </w:t>
      </w:r>
      <w:r w:rsidR="00807E6B">
        <w:t>Plan</w:t>
      </w:r>
      <w:r w:rsidR="00F541D1" w:rsidRPr="00F541D1">
        <w:t xml:space="preserve"> for Pandemic I</w:t>
      </w:r>
      <w:r w:rsidRPr="0060792A">
        <w:t xml:space="preserve">nfluenza provide detailed information about the range of potential consequences pandemic influenza will have on the health sector and on public health. </w:t>
      </w:r>
      <w:r>
        <w:t>If</w:t>
      </w:r>
      <w:r w:rsidRPr="0060792A">
        <w:t xml:space="preserve"> the clinical severity is high, widespread severe illness will cause concern and challenge the capacity of the health sector. The community focus of governments, agencies and sectors will be on maintaining essential services. </w:t>
      </w:r>
    </w:p>
    <w:p w14:paraId="50FD616E" w14:textId="77777777" w:rsidR="00D85E78" w:rsidRPr="0060792A" w:rsidRDefault="00D85E78" w:rsidP="0060792A">
      <w:pPr>
        <w:rPr>
          <w:b/>
        </w:rPr>
      </w:pPr>
      <w:r w:rsidRPr="0060792A">
        <w:rPr>
          <w:b/>
        </w:rPr>
        <w:t>Social and economic consequences</w:t>
      </w:r>
    </w:p>
    <w:p w14:paraId="238FA888" w14:textId="77777777" w:rsidR="00F541D1" w:rsidRDefault="00D85E78" w:rsidP="001C3647">
      <w:pPr>
        <w:jc w:val="both"/>
      </w:pPr>
      <w:r w:rsidRPr="0060792A">
        <w:t>Pandemic influenza can cause significant disruptions to the way we live as it has the potential to result in high levels of illness and death. The social distancing measures that may be required will have wide-ranging effects, with closure of schools and childcare services, and cancellation of public events. Up to 40% of the workforce may not be at work at any one time due to illness, the need to care for family or fear of contracting the virus</w:t>
      </w:r>
      <w:r w:rsidR="00F541D1">
        <w:t xml:space="preserve">. </w:t>
      </w:r>
    </w:p>
    <w:p w14:paraId="59412EA4" w14:textId="475EB886" w:rsidR="00F541D1" w:rsidRPr="00F541D1" w:rsidRDefault="00F541D1" w:rsidP="001C3647">
      <w:pPr>
        <w:jc w:val="both"/>
        <w:rPr>
          <w:lang w:val="en-GB" w:eastAsia="en-GB"/>
        </w:rPr>
      </w:pPr>
      <w:r w:rsidRPr="00F541D1">
        <w:t>A</w:t>
      </w:r>
      <w:r>
        <w:t>t the local level, i</w:t>
      </w:r>
      <w:r w:rsidRPr="0060792A">
        <w:t xml:space="preserve">t is important that organisations have appropriate </w:t>
      </w:r>
      <w:r w:rsidR="00645ABF">
        <w:t>b</w:t>
      </w:r>
      <w:r w:rsidRPr="0060792A">
        <w:t>usiness</w:t>
      </w:r>
      <w:r w:rsidR="00645ABF">
        <w:t xml:space="preserve"> c</w:t>
      </w:r>
      <w:r w:rsidRPr="0060792A">
        <w:t>ontinuity plans in place to continue to function, while also exercising their duty of care to employees to protect their health and safety at work.</w:t>
      </w:r>
      <w:r w:rsidRPr="00F541D1">
        <w:rPr>
          <w:rFonts w:ascii="Arial" w:hAnsi="Arial" w:cs="Arial"/>
          <w:sz w:val="20"/>
          <w:szCs w:val="20"/>
          <w:lang w:val="en-GB" w:eastAsia="en-GB"/>
        </w:rPr>
        <w:t xml:space="preserve"> </w:t>
      </w:r>
    </w:p>
    <w:p w14:paraId="34A71D20" w14:textId="3DEAD525" w:rsidR="00F541D1" w:rsidRPr="004019B3" w:rsidRDefault="00F541D1" w:rsidP="001C3647">
      <w:pPr>
        <w:jc w:val="both"/>
      </w:pPr>
      <w:r w:rsidRPr="004019B3">
        <w:t xml:space="preserve">Under the </w:t>
      </w:r>
      <w:r w:rsidRPr="00AD10F4">
        <w:rPr>
          <w:i/>
          <w:iCs/>
        </w:rPr>
        <w:t>Emergency Management Act</w:t>
      </w:r>
      <w:r w:rsidR="003361DB">
        <w:t xml:space="preserve"> </w:t>
      </w:r>
      <w:r w:rsidR="003361DB" w:rsidRPr="003361DB">
        <w:rPr>
          <w:i/>
          <w:iCs/>
        </w:rPr>
        <w:t>2006 &amp; 2013</w:t>
      </w:r>
      <w:r w:rsidR="003361DB">
        <w:t>,</w:t>
      </w:r>
      <w:r w:rsidRPr="004019B3">
        <w:t xml:space="preserve"> the Emergency Management Commissioner (EMC) is responsible for consequence management for a major emergency. This includes ensuring the potential risks and consequences of emergencies are identified and proactive mitigation strategies applied. Victoria’s consequence management arrangements are described in the State </w:t>
      </w:r>
      <w:r w:rsidR="00807E6B">
        <w:t>E</w:t>
      </w:r>
      <w:r w:rsidRPr="004019B3">
        <w:t xml:space="preserve">mergency </w:t>
      </w:r>
      <w:r w:rsidR="00807E6B">
        <w:t>R</w:t>
      </w:r>
      <w:r w:rsidRPr="004019B3">
        <w:t xml:space="preserve">esponse </w:t>
      </w:r>
      <w:r w:rsidR="00807E6B">
        <w:t>P</w:t>
      </w:r>
      <w:r w:rsidRPr="004019B3">
        <w:t>lan</w:t>
      </w:r>
      <w:r w:rsidR="00807E6B">
        <w:t xml:space="preserve"> (SERP - EMMV Part 3)</w:t>
      </w:r>
      <w:r w:rsidRPr="004019B3">
        <w:t xml:space="preserve">. In accordance with the </w:t>
      </w:r>
      <w:r w:rsidR="00807E6B">
        <w:t>SERP</w:t>
      </w:r>
      <w:r w:rsidRPr="004019B3">
        <w:t xml:space="preserve">, the EMC will appoint a Consequence Manager to lead consequence management across the state. </w:t>
      </w:r>
    </w:p>
    <w:p w14:paraId="0A151C69" w14:textId="77777777" w:rsidR="00F541D1" w:rsidRPr="0060792A" w:rsidRDefault="00F541D1" w:rsidP="001C3647">
      <w:pPr>
        <w:jc w:val="both"/>
      </w:pPr>
      <w:r w:rsidRPr="0060792A">
        <w:lastRenderedPageBreak/>
        <w:t xml:space="preserve">The Consequence Manager will work through the State Emergency Management Team to ensure agencies prepare to minimise the impact of imminent emergencies on communities, government, agencies and business. </w:t>
      </w:r>
    </w:p>
    <w:p w14:paraId="66EF9C11" w14:textId="076B8CB9" w:rsidR="003543FB" w:rsidRPr="00331BC1" w:rsidRDefault="00D31375" w:rsidP="003543FB">
      <w:pPr>
        <w:pStyle w:val="Heading1"/>
        <w:numPr>
          <w:ilvl w:val="0"/>
          <w:numId w:val="1"/>
        </w:numPr>
        <w:spacing w:before="0"/>
        <w:rPr>
          <w:rFonts w:ascii="HelveticaNeueLT Std" w:hAnsi="HelveticaNeueLT Std"/>
          <w:color w:val="000000" w:themeColor="text1"/>
        </w:rPr>
      </w:pPr>
      <w:bookmarkStart w:id="18" w:name="_Toc34926676"/>
      <w:r>
        <w:rPr>
          <w:rFonts w:ascii="HelveticaNeueLT Std" w:hAnsi="HelveticaNeueLT Std"/>
          <w:color w:val="000000" w:themeColor="text1"/>
        </w:rPr>
        <w:t xml:space="preserve">Roles and </w:t>
      </w:r>
      <w:r w:rsidR="008032CE">
        <w:rPr>
          <w:rFonts w:ascii="HelveticaNeueLT Std" w:hAnsi="HelveticaNeueLT Std"/>
          <w:color w:val="000000" w:themeColor="text1"/>
        </w:rPr>
        <w:t>r</w:t>
      </w:r>
      <w:r>
        <w:rPr>
          <w:rFonts w:ascii="HelveticaNeueLT Std" w:hAnsi="HelveticaNeueLT Std"/>
          <w:color w:val="000000" w:themeColor="text1"/>
        </w:rPr>
        <w:t xml:space="preserve">esponsibilities of </w:t>
      </w:r>
      <w:r w:rsidR="00FF35BC">
        <w:rPr>
          <w:rFonts w:ascii="HelveticaNeueLT Std" w:hAnsi="HelveticaNeueLT Std"/>
          <w:color w:val="000000" w:themeColor="text1"/>
        </w:rPr>
        <w:t>p</w:t>
      </w:r>
      <w:r w:rsidR="003543FB">
        <w:rPr>
          <w:rFonts w:ascii="HelveticaNeueLT Std" w:hAnsi="HelveticaNeueLT Std"/>
          <w:color w:val="000000" w:themeColor="text1"/>
        </w:rPr>
        <w:t>andemic</w:t>
      </w:r>
      <w:r w:rsidR="003543FB" w:rsidRPr="00E85CEE">
        <w:rPr>
          <w:rFonts w:ascii="HelveticaNeueLT Std" w:hAnsi="HelveticaNeueLT Std"/>
          <w:color w:val="000000" w:themeColor="text1"/>
        </w:rPr>
        <w:t xml:space="preserve"> </w:t>
      </w:r>
      <w:r w:rsidR="00FF35BC">
        <w:rPr>
          <w:rFonts w:ascii="HelveticaNeueLT Std" w:hAnsi="HelveticaNeueLT Std"/>
          <w:color w:val="000000" w:themeColor="text1"/>
        </w:rPr>
        <w:t>i</w:t>
      </w:r>
      <w:r w:rsidR="003543FB">
        <w:rPr>
          <w:rFonts w:ascii="HelveticaNeueLT Std" w:hAnsi="HelveticaNeueLT Std"/>
          <w:color w:val="000000" w:themeColor="text1"/>
        </w:rPr>
        <w:t xml:space="preserve">nfluenza </w:t>
      </w:r>
      <w:r w:rsidR="00FF35BC">
        <w:rPr>
          <w:rFonts w:ascii="HelveticaNeueLT Std" w:hAnsi="HelveticaNeueLT Std"/>
          <w:color w:val="000000" w:themeColor="text1"/>
        </w:rPr>
        <w:t>s</w:t>
      </w:r>
      <w:r w:rsidR="003543FB">
        <w:rPr>
          <w:rFonts w:ascii="HelveticaNeueLT Std" w:hAnsi="HelveticaNeueLT Std"/>
          <w:color w:val="000000" w:themeColor="text1"/>
        </w:rPr>
        <w:t>takeholders</w:t>
      </w:r>
      <w:bookmarkEnd w:id="18"/>
    </w:p>
    <w:p w14:paraId="114333A9" w14:textId="77777777" w:rsidR="003543FB" w:rsidRPr="00967BA4" w:rsidRDefault="003543FB" w:rsidP="004019B3">
      <w:r w:rsidRPr="007B430C">
        <w:t>A range of stakeholders have important roles and responsibilities regarding pandemic influenza planning, preparedness, response and recovery, including:</w:t>
      </w:r>
    </w:p>
    <w:p w14:paraId="5A219B0E" w14:textId="32D1607A" w:rsidR="003543FB" w:rsidRPr="00B67FC9" w:rsidRDefault="00B67FC9" w:rsidP="003543FB">
      <w:r w:rsidRPr="00B67FC9">
        <w:rPr>
          <w:b/>
        </w:rPr>
        <w:t>City of Greater Geelong</w:t>
      </w:r>
      <w:r w:rsidR="00823A09" w:rsidRPr="00B67FC9">
        <w:rPr>
          <w:b/>
        </w:rPr>
        <w:t xml:space="preserve"> Council</w:t>
      </w:r>
    </w:p>
    <w:p w14:paraId="56465EEC" w14:textId="2AD01D51" w:rsidR="003543FB" w:rsidRPr="007B430C" w:rsidRDefault="003543FB" w:rsidP="001C3647">
      <w:pPr>
        <w:spacing w:after="0"/>
        <w:jc w:val="both"/>
        <w:rPr>
          <w:rFonts w:eastAsiaTheme="minorEastAsia" w:cs="Arial"/>
        </w:rPr>
      </w:pPr>
      <w:r w:rsidRPr="00B67FC9">
        <w:rPr>
          <w:rFonts w:eastAsiaTheme="minorEastAsia" w:cs="Arial"/>
        </w:rPr>
        <w:t xml:space="preserve">Under the VHMPPI, </w:t>
      </w:r>
      <w:r w:rsidR="00B67FC9" w:rsidRPr="00B67FC9">
        <w:t>City of Greater Geelong</w:t>
      </w:r>
      <w:r w:rsidR="00823A09">
        <w:t xml:space="preserve"> Council</w:t>
      </w:r>
      <w:r w:rsidRPr="00E85CEE">
        <w:t xml:space="preserve"> </w:t>
      </w:r>
      <w:r w:rsidRPr="007B430C">
        <w:rPr>
          <w:rFonts w:eastAsiaTheme="minorEastAsia" w:cs="Arial"/>
        </w:rPr>
        <w:t>is expected to:</w:t>
      </w:r>
    </w:p>
    <w:p w14:paraId="64B460B8" w14:textId="77777777" w:rsidR="003543FB" w:rsidRPr="00967BA4" w:rsidRDefault="003543FB" w:rsidP="001C3647">
      <w:pPr>
        <w:pStyle w:val="NoSpacing"/>
        <w:numPr>
          <w:ilvl w:val="0"/>
          <w:numId w:val="18"/>
        </w:numPr>
        <w:spacing w:line="276" w:lineRule="auto"/>
        <w:jc w:val="both"/>
        <w:rPr>
          <w:rFonts w:ascii="HelveticaNeueLT Std" w:hAnsi="HelveticaNeueLT Std"/>
        </w:rPr>
      </w:pPr>
      <w:r w:rsidRPr="00967BA4">
        <w:rPr>
          <w:rFonts w:ascii="HelveticaNeueLT Std" w:hAnsi="HelveticaNeueLT Std"/>
        </w:rPr>
        <w:t>Prepare and maintain th</w:t>
      </w:r>
      <w:r>
        <w:rPr>
          <w:rFonts w:ascii="HelveticaNeueLT Std" w:hAnsi="HelveticaNeueLT Std"/>
        </w:rPr>
        <w:t>e</w:t>
      </w:r>
      <w:r w:rsidRPr="002F7C89">
        <w:t xml:space="preserve"> </w:t>
      </w:r>
      <w:r w:rsidRPr="002F7C89">
        <w:rPr>
          <w:rFonts w:ascii="HelveticaNeueLT Std" w:hAnsi="HelveticaNeueLT Std"/>
        </w:rPr>
        <w:t>Influenza</w:t>
      </w:r>
      <w:r>
        <w:rPr>
          <w:rFonts w:ascii="HelveticaNeueLT Std" w:hAnsi="HelveticaNeueLT Std"/>
        </w:rPr>
        <w:t xml:space="preserve"> </w:t>
      </w:r>
      <w:r w:rsidRPr="00967BA4">
        <w:rPr>
          <w:rFonts w:ascii="HelveticaNeueLT Std" w:hAnsi="HelveticaNeueLT Std"/>
        </w:rPr>
        <w:t>Pandemic</w:t>
      </w:r>
      <w:r>
        <w:rPr>
          <w:rFonts w:ascii="HelveticaNeueLT Std" w:hAnsi="HelveticaNeueLT Std"/>
        </w:rPr>
        <w:t xml:space="preserve"> Response</w:t>
      </w:r>
      <w:r w:rsidRPr="00967BA4">
        <w:rPr>
          <w:rFonts w:ascii="HelveticaNeueLT Std" w:hAnsi="HelveticaNeueLT Std"/>
        </w:rPr>
        <w:t xml:space="preserve"> Plan as a Sub Plan of the MEMP</w:t>
      </w:r>
      <w:r>
        <w:rPr>
          <w:rFonts w:ascii="HelveticaNeueLT Std" w:hAnsi="HelveticaNeueLT Std"/>
        </w:rPr>
        <w:t>.</w:t>
      </w:r>
    </w:p>
    <w:p w14:paraId="76EF5CA4" w14:textId="7313EA4B" w:rsidR="003543FB" w:rsidRPr="00967BA4" w:rsidRDefault="003543FB" w:rsidP="001C3647">
      <w:pPr>
        <w:pStyle w:val="NoSpacing"/>
        <w:numPr>
          <w:ilvl w:val="0"/>
          <w:numId w:val="18"/>
        </w:numPr>
        <w:spacing w:line="276" w:lineRule="auto"/>
        <w:jc w:val="both"/>
        <w:rPr>
          <w:rFonts w:ascii="HelveticaNeueLT Std" w:hAnsi="HelveticaNeueLT Std"/>
          <w:color w:val="231D1D"/>
          <w:lang w:val="en-US" w:bidi="en-US"/>
        </w:rPr>
      </w:pPr>
      <w:r w:rsidRPr="00967BA4">
        <w:rPr>
          <w:rFonts w:ascii="HelveticaNeueLT Std" w:hAnsi="HelveticaNeueLT Std"/>
        </w:rPr>
        <w:t>Activate th</w:t>
      </w:r>
      <w:r>
        <w:rPr>
          <w:rFonts w:ascii="HelveticaNeueLT Std" w:hAnsi="HelveticaNeueLT Std"/>
        </w:rPr>
        <w:t>e</w:t>
      </w:r>
      <w:r w:rsidRPr="00967BA4">
        <w:rPr>
          <w:rFonts w:ascii="HelveticaNeueLT Std" w:hAnsi="HelveticaNeueLT Std"/>
        </w:rPr>
        <w:t xml:space="preserve"> </w:t>
      </w:r>
      <w:r w:rsidR="00BE3F5F">
        <w:rPr>
          <w:rFonts w:ascii="HelveticaNeueLT Std" w:hAnsi="HelveticaNeueLT Std"/>
        </w:rPr>
        <w:t>p</w:t>
      </w:r>
      <w:r w:rsidR="00807E6B">
        <w:rPr>
          <w:rFonts w:ascii="HelveticaNeueLT Std" w:hAnsi="HelveticaNeueLT Std"/>
        </w:rPr>
        <w:t>lan</w:t>
      </w:r>
      <w:r w:rsidRPr="00967BA4">
        <w:rPr>
          <w:rFonts w:ascii="HelveticaNeueLT Std" w:hAnsi="HelveticaNeueLT Std"/>
        </w:rPr>
        <w:t xml:space="preserve"> to</w:t>
      </w:r>
      <w:r w:rsidRPr="00967BA4">
        <w:rPr>
          <w:rFonts w:ascii="HelveticaNeueLT Std" w:hAnsi="HelveticaNeueLT Std"/>
          <w:color w:val="231D1D"/>
          <w:lang w:val="en-US" w:bidi="en-US"/>
        </w:rPr>
        <w:t xml:space="preserve"> assist </w:t>
      </w:r>
      <w:r>
        <w:rPr>
          <w:rFonts w:ascii="HelveticaNeueLT Std" w:hAnsi="HelveticaNeueLT Std"/>
          <w:color w:val="231D1D"/>
          <w:lang w:val="en-US" w:bidi="en-US"/>
        </w:rPr>
        <w:t>with</w:t>
      </w:r>
      <w:r w:rsidRPr="00967BA4">
        <w:rPr>
          <w:rFonts w:ascii="HelveticaNeueLT Std" w:hAnsi="HelveticaNeueLT Std"/>
          <w:color w:val="231D1D"/>
          <w:lang w:val="en-US" w:bidi="en-US"/>
        </w:rPr>
        <w:t xml:space="preserve"> reducing the impacts of an inﬂuenza pandemic</w:t>
      </w:r>
      <w:r>
        <w:rPr>
          <w:rFonts w:ascii="HelveticaNeueLT Std" w:hAnsi="HelveticaNeueLT Std"/>
          <w:color w:val="231D1D"/>
          <w:lang w:val="en-US" w:bidi="en-US"/>
        </w:rPr>
        <w:t>.</w:t>
      </w:r>
    </w:p>
    <w:p w14:paraId="57C1EBB3" w14:textId="77777777" w:rsidR="003543FB" w:rsidRPr="00967BA4" w:rsidRDefault="003543FB" w:rsidP="001C3647">
      <w:pPr>
        <w:pStyle w:val="NoSpacing"/>
        <w:numPr>
          <w:ilvl w:val="0"/>
          <w:numId w:val="18"/>
        </w:numPr>
        <w:spacing w:line="276" w:lineRule="auto"/>
        <w:jc w:val="both"/>
        <w:rPr>
          <w:rFonts w:ascii="HelveticaNeueLT Std" w:hAnsi="HelveticaNeueLT Std"/>
          <w:color w:val="231D1D"/>
          <w:lang w:val="en-US" w:bidi="en-US"/>
        </w:rPr>
      </w:pPr>
      <w:r w:rsidRPr="00967BA4">
        <w:rPr>
          <w:rFonts w:ascii="HelveticaNeueLT Std" w:hAnsi="HelveticaNeueLT Std"/>
          <w:color w:val="231D1D"/>
          <w:lang w:val="en-US" w:bidi="en-US"/>
        </w:rPr>
        <w:t>Provide support and recovery assistance throughout the duration of the inﬂuenza pandemic to staff and community</w:t>
      </w:r>
      <w:r>
        <w:rPr>
          <w:rFonts w:ascii="HelveticaNeueLT Std" w:hAnsi="HelveticaNeueLT Std"/>
          <w:color w:val="231D1D"/>
          <w:lang w:val="en-US" w:bidi="en-US"/>
        </w:rPr>
        <w:t>.</w:t>
      </w:r>
    </w:p>
    <w:p w14:paraId="457C1010" w14:textId="77777777" w:rsidR="003543FB" w:rsidRPr="00967BA4" w:rsidRDefault="003543FB" w:rsidP="001C3647">
      <w:pPr>
        <w:pStyle w:val="NoSpacing"/>
        <w:numPr>
          <w:ilvl w:val="0"/>
          <w:numId w:val="18"/>
        </w:numPr>
        <w:spacing w:line="276" w:lineRule="auto"/>
        <w:jc w:val="both"/>
        <w:rPr>
          <w:rFonts w:ascii="HelveticaNeueLT Std" w:hAnsi="HelveticaNeueLT Std"/>
          <w:color w:val="231D1D"/>
          <w:lang w:val="en-US" w:bidi="en-US"/>
        </w:rPr>
      </w:pPr>
      <w:r w:rsidRPr="00967BA4">
        <w:rPr>
          <w:rFonts w:ascii="HelveticaNeueLT Std" w:hAnsi="HelveticaNeueLT Std"/>
          <w:color w:val="231D1D"/>
          <w:lang w:val="en-US" w:bidi="en-US"/>
        </w:rPr>
        <w:t>Provide information to staff and community</w:t>
      </w:r>
      <w:r>
        <w:rPr>
          <w:rFonts w:ascii="HelveticaNeueLT Std" w:hAnsi="HelveticaNeueLT Std"/>
          <w:color w:val="231D1D"/>
          <w:lang w:val="en-US" w:bidi="en-US"/>
        </w:rPr>
        <w:t>.</w:t>
      </w:r>
    </w:p>
    <w:p w14:paraId="43810E14" w14:textId="77777777" w:rsidR="003543FB" w:rsidRPr="00967BA4" w:rsidRDefault="003543FB" w:rsidP="001C3647">
      <w:pPr>
        <w:pStyle w:val="NoSpacing"/>
        <w:numPr>
          <w:ilvl w:val="0"/>
          <w:numId w:val="18"/>
        </w:numPr>
        <w:spacing w:line="276" w:lineRule="auto"/>
        <w:jc w:val="both"/>
        <w:rPr>
          <w:rFonts w:ascii="HelveticaNeueLT Std" w:hAnsi="HelveticaNeueLT Std"/>
          <w:color w:val="231D1D"/>
          <w:lang w:val="en-US" w:bidi="en-US"/>
        </w:rPr>
      </w:pPr>
      <w:r w:rsidRPr="00967BA4">
        <w:rPr>
          <w:rFonts w:ascii="HelveticaNeueLT Std" w:hAnsi="HelveticaNeueLT Std"/>
          <w:color w:val="231D1D"/>
          <w:lang w:val="en-US" w:bidi="en-US"/>
        </w:rPr>
        <w:t>Have business continuity arrangements in place to maintain essential services</w:t>
      </w:r>
      <w:r>
        <w:rPr>
          <w:rFonts w:ascii="HelveticaNeueLT Std" w:hAnsi="HelveticaNeueLT Std"/>
          <w:color w:val="231D1D"/>
          <w:lang w:val="en-US" w:bidi="en-US"/>
        </w:rPr>
        <w:t xml:space="preserve">. </w:t>
      </w:r>
    </w:p>
    <w:p w14:paraId="4905EE0E" w14:textId="77777777" w:rsidR="003543FB" w:rsidRPr="00967BA4" w:rsidRDefault="003543FB" w:rsidP="001C3647">
      <w:pPr>
        <w:pStyle w:val="NoSpacing"/>
        <w:numPr>
          <w:ilvl w:val="0"/>
          <w:numId w:val="18"/>
        </w:numPr>
        <w:spacing w:line="276" w:lineRule="auto"/>
        <w:jc w:val="both"/>
        <w:rPr>
          <w:rFonts w:ascii="HelveticaNeueLT Std" w:eastAsiaTheme="minorEastAsia" w:hAnsi="HelveticaNeueLT Std" w:cs="Arial"/>
          <w:lang w:bidi="en-US"/>
        </w:rPr>
      </w:pPr>
      <w:r w:rsidRPr="00967BA4">
        <w:rPr>
          <w:rFonts w:ascii="HelveticaNeueLT Std" w:hAnsi="HelveticaNeueLT Std"/>
          <w:color w:val="231D1D"/>
          <w:lang w:val="en-US" w:bidi="en-US"/>
        </w:rPr>
        <w:t xml:space="preserve">Provide vaccination services </w:t>
      </w:r>
      <w:r>
        <w:rPr>
          <w:rFonts w:ascii="HelveticaNeueLT Std" w:hAnsi="HelveticaNeueLT Std"/>
          <w:color w:val="231D1D"/>
          <w:lang w:val="en-US" w:bidi="en-US"/>
        </w:rPr>
        <w:t>when</w:t>
      </w:r>
      <w:r w:rsidRPr="00967BA4">
        <w:rPr>
          <w:rFonts w:ascii="HelveticaNeueLT Std" w:hAnsi="HelveticaNeueLT Std"/>
          <w:color w:val="231D1D"/>
          <w:lang w:val="en-US" w:bidi="en-US"/>
        </w:rPr>
        <w:t xml:space="preserve"> </w:t>
      </w:r>
      <w:r>
        <w:rPr>
          <w:rFonts w:ascii="HelveticaNeueLT Std" w:hAnsi="HelveticaNeueLT Std"/>
          <w:color w:val="231D1D"/>
          <w:lang w:val="en-US" w:bidi="en-US"/>
        </w:rPr>
        <w:t>appropriate.</w:t>
      </w:r>
    </w:p>
    <w:p w14:paraId="038A724C" w14:textId="77777777" w:rsidR="003543FB" w:rsidRDefault="003543FB" w:rsidP="001C3647">
      <w:pPr>
        <w:pStyle w:val="NoSpacing"/>
        <w:numPr>
          <w:ilvl w:val="0"/>
          <w:numId w:val="18"/>
        </w:numPr>
        <w:spacing w:line="276" w:lineRule="auto"/>
        <w:jc w:val="both"/>
        <w:rPr>
          <w:rFonts w:ascii="HelveticaNeueLT Std" w:eastAsiaTheme="minorEastAsia" w:hAnsi="HelveticaNeueLT Std" w:cs="Arial"/>
          <w:lang w:bidi="en-US"/>
        </w:rPr>
      </w:pPr>
      <w:r w:rsidRPr="00C620F0">
        <w:rPr>
          <w:rFonts w:ascii="HelveticaNeueLT Std" w:eastAsiaTheme="minorEastAsia" w:hAnsi="HelveticaNeueLT Std" w:cs="Arial"/>
          <w:lang w:val="en-US" w:bidi="en-US"/>
        </w:rPr>
        <w:t>Support</w:t>
      </w:r>
      <w:r w:rsidRPr="00967BA4">
        <w:rPr>
          <w:rFonts w:ascii="HelveticaNeueLT Std" w:eastAsiaTheme="minorEastAsia" w:hAnsi="HelveticaNeueLT Std" w:cs="Arial"/>
          <w:lang w:val="en-US" w:bidi="en-US"/>
        </w:rPr>
        <w:t xml:space="preserve"> community resilience by </w:t>
      </w:r>
      <w:r w:rsidRPr="00967BA4">
        <w:rPr>
          <w:rFonts w:ascii="HelveticaNeueLT Std" w:eastAsiaTheme="minorEastAsia" w:hAnsi="HelveticaNeueLT Std" w:cs="Arial"/>
          <w:lang w:bidi="en-US"/>
        </w:rPr>
        <w:t>having effective arrangements in place to inform people about how to assess risks and reduce their exposure and vulnerability to influenza virus</w:t>
      </w:r>
      <w:r>
        <w:rPr>
          <w:rFonts w:ascii="HelveticaNeueLT Std" w:eastAsiaTheme="minorEastAsia" w:hAnsi="HelveticaNeueLT Std" w:cs="Arial"/>
          <w:lang w:bidi="en-US"/>
        </w:rPr>
        <w:t>.</w:t>
      </w:r>
    </w:p>
    <w:p w14:paraId="714F6D9A" w14:textId="4717F248" w:rsidR="003543FB" w:rsidRDefault="003543FB" w:rsidP="001C3647">
      <w:pPr>
        <w:pStyle w:val="NoSpacing"/>
        <w:numPr>
          <w:ilvl w:val="0"/>
          <w:numId w:val="18"/>
        </w:numPr>
        <w:spacing w:line="276" w:lineRule="auto"/>
        <w:jc w:val="both"/>
        <w:rPr>
          <w:rFonts w:ascii="HelveticaNeueLT Std" w:eastAsiaTheme="minorEastAsia" w:hAnsi="HelveticaNeueLT Std" w:cs="Arial"/>
          <w:lang w:bidi="en-US"/>
        </w:rPr>
      </w:pPr>
      <w:r>
        <w:rPr>
          <w:rFonts w:ascii="HelveticaNeueLT Std" w:eastAsiaTheme="minorEastAsia" w:hAnsi="HelveticaNeueLT Std" w:cs="Arial"/>
          <w:lang w:bidi="en-US"/>
        </w:rPr>
        <w:t>H</w:t>
      </w:r>
      <w:r w:rsidRPr="00967BA4">
        <w:rPr>
          <w:rFonts w:ascii="HelveticaNeueLT Std" w:eastAsiaTheme="minorEastAsia" w:hAnsi="HelveticaNeueLT Std" w:cs="Arial"/>
          <w:lang w:bidi="en-US"/>
        </w:rPr>
        <w:t>av</w:t>
      </w:r>
      <w:r>
        <w:rPr>
          <w:rFonts w:ascii="HelveticaNeueLT Std" w:eastAsiaTheme="minorEastAsia" w:hAnsi="HelveticaNeueLT Std" w:cs="Arial"/>
          <w:lang w:bidi="en-US"/>
        </w:rPr>
        <w:t>e</w:t>
      </w:r>
      <w:r w:rsidRPr="00967BA4">
        <w:rPr>
          <w:rFonts w:ascii="HelveticaNeueLT Std" w:eastAsiaTheme="minorEastAsia" w:hAnsi="HelveticaNeueLT Std" w:cs="Arial"/>
          <w:lang w:bidi="en-US"/>
        </w:rPr>
        <w:t xml:space="preserve"> clear and effective </w:t>
      </w:r>
      <w:r w:rsidR="00CB4F3F">
        <w:rPr>
          <w:rFonts w:ascii="HelveticaNeueLT Std" w:eastAsiaTheme="minorEastAsia" w:hAnsi="HelveticaNeueLT Std" w:cs="Arial"/>
          <w:lang w:bidi="en-US"/>
        </w:rPr>
        <w:t>communication</w:t>
      </w:r>
      <w:r w:rsidRPr="00967BA4">
        <w:rPr>
          <w:rFonts w:ascii="HelveticaNeueLT Std" w:eastAsiaTheme="minorEastAsia" w:hAnsi="HelveticaNeueLT Std" w:cs="Arial"/>
          <w:lang w:bidi="en-US"/>
        </w:rPr>
        <w:t xml:space="preserve"> so </w:t>
      </w:r>
      <w:r w:rsidR="00CB4F3F">
        <w:rPr>
          <w:rFonts w:ascii="HelveticaNeueLT Std" w:eastAsiaTheme="minorEastAsia" w:hAnsi="HelveticaNeueLT Std" w:cs="Arial"/>
          <w:lang w:bidi="en-US"/>
        </w:rPr>
        <w:t>staff and community</w:t>
      </w:r>
      <w:r w:rsidR="00CB4F3F" w:rsidRPr="00967BA4">
        <w:rPr>
          <w:rFonts w:ascii="HelveticaNeueLT Std" w:eastAsiaTheme="minorEastAsia" w:hAnsi="HelveticaNeueLT Std" w:cs="Arial"/>
          <w:lang w:bidi="en-US"/>
        </w:rPr>
        <w:t xml:space="preserve"> </w:t>
      </w:r>
      <w:r w:rsidRPr="00967BA4">
        <w:rPr>
          <w:rFonts w:ascii="HelveticaNeueLT Std" w:eastAsiaTheme="minorEastAsia" w:hAnsi="HelveticaNeueLT Std" w:cs="Arial"/>
          <w:lang w:bidi="en-US"/>
        </w:rPr>
        <w:t>understand what options are available and what the best course of action is in responding to an influenza pandemic</w:t>
      </w:r>
      <w:r>
        <w:rPr>
          <w:rFonts w:ascii="HelveticaNeueLT Std" w:eastAsiaTheme="minorEastAsia" w:hAnsi="HelveticaNeueLT Std" w:cs="Arial"/>
          <w:lang w:bidi="en-US"/>
        </w:rPr>
        <w:t>.</w:t>
      </w:r>
    </w:p>
    <w:p w14:paraId="0F2C9C4B" w14:textId="77777777" w:rsidR="003543FB" w:rsidRPr="00967BA4" w:rsidRDefault="003543FB" w:rsidP="001C3647">
      <w:pPr>
        <w:pStyle w:val="NoSpacing"/>
        <w:numPr>
          <w:ilvl w:val="0"/>
          <w:numId w:val="18"/>
        </w:numPr>
        <w:spacing w:line="276" w:lineRule="auto"/>
        <w:jc w:val="both"/>
        <w:rPr>
          <w:rFonts w:ascii="HelveticaNeueLT Std" w:eastAsiaTheme="minorEastAsia" w:hAnsi="HelveticaNeueLT Std" w:cs="Arial"/>
          <w:lang w:bidi="en-US"/>
        </w:rPr>
      </w:pPr>
      <w:r>
        <w:rPr>
          <w:rFonts w:ascii="HelveticaNeueLT Std" w:eastAsiaTheme="minorEastAsia" w:hAnsi="HelveticaNeueLT Std" w:cs="Arial"/>
          <w:lang w:bidi="en-US"/>
        </w:rPr>
        <w:t>S</w:t>
      </w:r>
      <w:r w:rsidRPr="00967BA4">
        <w:rPr>
          <w:rFonts w:ascii="HelveticaNeueLT Std" w:eastAsiaTheme="minorEastAsia" w:hAnsi="HelveticaNeueLT Std" w:cs="Arial"/>
          <w:lang w:bidi="en-US"/>
        </w:rPr>
        <w:t xml:space="preserve">upport individuals </w:t>
      </w:r>
      <w:r>
        <w:rPr>
          <w:rFonts w:ascii="HelveticaNeueLT Std" w:eastAsiaTheme="minorEastAsia" w:hAnsi="HelveticaNeueLT Std" w:cs="Arial"/>
          <w:lang w:bidi="en-US"/>
        </w:rPr>
        <w:t>and</w:t>
      </w:r>
      <w:r w:rsidRPr="00967BA4">
        <w:rPr>
          <w:rFonts w:ascii="HelveticaNeueLT Std" w:eastAsiaTheme="minorEastAsia" w:hAnsi="HelveticaNeueLT Std" w:cs="Arial"/>
          <w:lang w:bidi="en-US"/>
        </w:rPr>
        <w:t xml:space="preserve"> communities to prepare for pandemic events</w:t>
      </w:r>
      <w:r>
        <w:rPr>
          <w:rFonts w:ascii="HelveticaNeueLT Std" w:eastAsiaTheme="minorEastAsia" w:hAnsi="HelveticaNeueLT Std" w:cs="Arial"/>
          <w:lang w:bidi="en-US"/>
        </w:rPr>
        <w:t>.</w:t>
      </w:r>
    </w:p>
    <w:p w14:paraId="3D7499BA" w14:textId="77777777" w:rsidR="003543FB" w:rsidRDefault="003543FB" w:rsidP="001C3647">
      <w:pPr>
        <w:pStyle w:val="NoSpacing"/>
        <w:numPr>
          <w:ilvl w:val="0"/>
          <w:numId w:val="19"/>
        </w:numPr>
        <w:spacing w:line="276" w:lineRule="auto"/>
        <w:jc w:val="both"/>
        <w:rPr>
          <w:rFonts w:ascii="HelveticaNeueLT Std" w:hAnsi="HelveticaNeueLT Std"/>
          <w:lang w:val="en-US" w:bidi="en-US"/>
        </w:rPr>
      </w:pPr>
      <w:r w:rsidRPr="00967BA4">
        <w:rPr>
          <w:rFonts w:ascii="HelveticaNeueLT Std" w:hAnsi="HelveticaNeueLT Std"/>
          <w:lang w:val="en-US" w:bidi="en-US"/>
        </w:rPr>
        <w:t>Undertake a Community Emergency Risk Assessment for Pandemic Influenza</w:t>
      </w:r>
      <w:r>
        <w:rPr>
          <w:rFonts w:ascii="HelveticaNeueLT Std" w:hAnsi="HelveticaNeueLT Std"/>
          <w:lang w:val="en-US" w:bidi="en-US"/>
        </w:rPr>
        <w:t>.</w:t>
      </w:r>
    </w:p>
    <w:p w14:paraId="3D3A3C0D" w14:textId="2D4B53F6" w:rsidR="003543FB" w:rsidRDefault="003543FB" w:rsidP="001C3647">
      <w:pPr>
        <w:pStyle w:val="NoSpacing"/>
        <w:numPr>
          <w:ilvl w:val="0"/>
          <w:numId w:val="21"/>
        </w:numPr>
        <w:spacing w:line="276" w:lineRule="auto"/>
        <w:jc w:val="both"/>
        <w:rPr>
          <w:rFonts w:ascii="HelveticaNeueLT Std" w:hAnsi="HelveticaNeueLT Std"/>
          <w:lang w:val="en-US" w:bidi="en-US"/>
        </w:rPr>
      </w:pPr>
      <w:r w:rsidRPr="00967BA4">
        <w:rPr>
          <w:rFonts w:ascii="HelveticaNeueLT Std" w:hAnsi="HelveticaNeueLT Std"/>
          <w:lang w:val="en-US" w:bidi="en-US"/>
        </w:rPr>
        <w:t xml:space="preserve">Maintain a specialist subcommittee to provide input and give advice for the </w:t>
      </w:r>
      <w:r w:rsidR="00BE3F5F">
        <w:rPr>
          <w:rFonts w:ascii="HelveticaNeueLT Std" w:hAnsi="HelveticaNeueLT Std"/>
          <w:lang w:val="en-US" w:bidi="en-US"/>
        </w:rPr>
        <w:t>p</w:t>
      </w:r>
      <w:r w:rsidR="00807E6B">
        <w:rPr>
          <w:rFonts w:ascii="HelveticaNeueLT Std" w:hAnsi="HelveticaNeueLT Std"/>
          <w:lang w:val="en-US" w:bidi="en-US"/>
        </w:rPr>
        <w:t>lan</w:t>
      </w:r>
      <w:r w:rsidRPr="00967BA4">
        <w:rPr>
          <w:rFonts w:ascii="HelveticaNeueLT Std" w:hAnsi="HelveticaNeueLT Std"/>
          <w:lang w:val="en-US" w:bidi="en-US"/>
        </w:rPr>
        <w:t>.</w:t>
      </w:r>
    </w:p>
    <w:p w14:paraId="7E1EA37F" w14:textId="7471E32D" w:rsidR="003543FB" w:rsidRDefault="003543FB" w:rsidP="001C3647">
      <w:pPr>
        <w:pStyle w:val="NoSpacing"/>
        <w:numPr>
          <w:ilvl w:val="0"/>
          <w:numId w:val="21"/>
        </w:numPr>
        <w:spacing w:line="276" w:lineRule="auto"/>
        <w:jc w:val="both"/>
        <w:rPr>
          <w:rFonts w:ascii="HelveticaNeueLT Std" w:hAnsi="HelveticaNeueLT Std"/>
          <w:lang w:val="en-US" w:bidi="en-US"/>
        </w:rPr>
      </w:pPr>
      <w:r>
        <w:rPr>
          <w:rFonts w:ascii="HelveticaNeueLT Std" w:hAnsi="HelveticaNeueLT Std"/>
          <w:lang w:val="en-US" w:bidi="en-US"/>
        </w:rPr>
        <w:t xml:space="preserve">Annually review and update the </w:t>
      </w:r>
      <w:r w:rsidR="00BE3F5F">
        <w:rPr>
          <w:rFonts w:ascii="HelveticaNeueLT Std" w:hAnsi="HelveticaNeueLT Std"/>
          <w:lang w:val="en-US" w:bidi="en-US"/>
        </w:rPr>
        <w:t>p</w:t>
      </w:r>
      <w:r w:rsidR="00807E6B">
        <w:rPr>
          <w:rFonts w:ascii="HelveticaNeueLT Std" w:hAnsi="HelveticaNeueLT Std"/>
          <w:lang w:val="en-US" w:bidi="en-US"/>
        </w:rPr>
        <w:t>lan</w:t>
      </w:r>
      <w:r>
        <w:rPr>
          <w:rFonts w:ascii="HelveticaNeueLT Std" w:hAnsi="HelveticaNeueLT Std"/>
          <w:lang w:val="en-US" w:bidi="en-US"/>
        </w:rPr>
        <w:t xml:space="preserve"> when necessary.</w:t>
      </w:r>
    </w:p>
    <w:p w14:paraId="78734B1A" w14:textId="77777777" w:rsidR="00353FE0" w:rsidRPr="00353FE0" w:rsidRDefault="00353FE0" w:rsidP="00353FE0">
      <w:pPr>
        <w:pStyle w:val="NoSpacing"/>
        <w:spacing w:line="276" w:lineRule="auto"/>
        <w:ind w:left="720"/>
        <w:rPr>
          <w:rFonts w:ascii="HelveticaNeueLT Std" w:hAnsi="HelveticaNeueLT Std"/>
          <w:lang w:val="en-US" w:bidi="en-US"/>
        </w:rPr>
      </w:pPr>
    </w:p>
    <w:p w14:paraId="7A1509F8" w14:textId="77777777" w:rsidR="003543FB" w:rsidRPr="007B430C" w:rsidRDefault="003543FB" w:rsidP="003543FB">
      <w:pPr>
        <w:rPr>
          <w:b/>
        </w:rPr>
      </w:pPr>
      <w:r w:rsidRPr="007B430C">
        <w:rPr>
          <w:b/>
        </w:rPr>
        <w:t>Department of Health and Human Services (DHHS)</w:t>
      </w:r>
    </w:p>
    <w:p w14:paraId="142C7418" w14:textId="77777777" w:rsidR="003543FB" w:rsidRPr="00B61DDE" w:rsidRDefault="003543FB" w:rsidP="00B61DDE">
      <w:r w:rsidRPr="007B430C">
        <w:t>DHHS is the control agency for an influenza pandemic in Victoria. DHHS will activate the Victorian response to an influenza pandemic through the VHMPPI.</w:t>
      </w:r>
    </w:p>
    <w:p w14:paraId="086E8015" w14:textId="77777777" w:rsidR="003543FB" w:rsidRPr="007B430C" w:rsidRDefault="003543FB" w:rsidP="003543FB">
      <w:pPr>
        <w:autoSpaceDE w:val="0"/>
        <w:autoSpaceDN w:val="0"/>
        <w:adjustRightInd w:val="0"/>
        <w:spacing w:after="0"/>
        <w:jc w:val="both"/>
        <w:rPr>
          <w:rFonts w:eastAsiaTheme="minorEastAsia"/>
        </w:rPr>
      </w:pPr>
      <w:r w:rsidRPr="007B430C">
        <w:rPr>
          <w:rFonts w:eastAsiaTheme="minorEastAsia"/>
        </w:rPr>
        <w:t>Responsibilities of DHHS include:</w:t>
      </w:r>
    </w:p>
    <w:p w14:paraId="1234646C" w14:textId="77777777" w:rsidR="003543FB" w:rsidRPr="007B430C" w:rsidRDefault="003543FB" w:rsidP="001C3647">
      <w:pPr>
        <w:numPr>
          <w:ilvl w:val="0"/>
          <w:numId w:val="10"/>
        </w:numPr>
        <w:autoSpaceDE w:val="0"/>
        <w:autoSpaceDN w:val="0"/>
        <w:adjustRightInd w:val="0"/>
        <w:spacing w:before="200" w:after="0"/>
        <w:contextualSpacing/>
        <w:rPr>
          <w:rFonts w:eastAsiaTheme="minorEastAsia"/>
        </w:rPr>
      </w:pPr>
      <w:r>
        <w:rPr>
          <w:rFonts w:eastAsiaTheme="minorEastAsia"/>
        </w:rPr>
        <w:t>S</w:t>
      </w:r>
      <w:r w:rsidRPr="007B430C">
        <w:rPr>
          <w:rFonts w:eastAsiaTheme="minorEastAsia"/>
        </w:rPr>
        <w:t>urveillance systems to rapidly and efficiently identify the emergence of new strains of influenza in the Victorian community</w:t>
      </w:r>
      <w:r>
        <w:rPr>
          <w:rFonts w:eastAsiaTheme="minorEastAsia"/>
        </w:rPr>
        <w:t>.</w:t>
      </w:r>
    </w:p>
    <w:p w14:paraId="7EFD3EF3" w14:textId="77777777" w:rsidR="003543FB" w:rsidRPr="007B430C" w:rsidRDefault="003543FB" w:rsidP="001C3647">
      <w:pPr>
        <w:numPr>
          <w:ilvl w:val="0"/>
          <w:numId w:val="10"/>
        </w:numPr>
        <w:autoSpaceDE w:val="0"/>
        <w:autoSpaceDN w:val="0"/>
        <w:adjustRightInd w:val="0"/>
        <w:spacing w:before="200" w:after="0"/>
        <w:contextualSpacing/>
        <w:rPr>
          <w:rFonts w:eastAsiaTheme="minorEastAsia"/>
        </w:rPr>
      </w:pPr>
      <w:r>
        <w:rPr>
          <w:rFonts w:eastAsiaTheme="minorEastAsia"/>
        </w:rPr>
        <w:t>T</w:t>
      </w:r>
      <w:r w:rsidRPr="007B430C">
        <w:rPr>
          <w:rFonts w:eastAsiaTheme="minorEastAsia"/>
        </w:rPr>
        <w:t>imely implementation of measures seeking to limit or prevent the transmission of pandemic influenza in the various stages of a pandemic</w:t>
      </w:r>
      <w:r>
        <w:rPr>
          <w:rFonts w:eastAsiaTheme="minorEastAsia"/>
        </w:rPr>
        <w:t>.</w:t>
      </w:r>
    </w:p>
    <w:p w14:paraId="5464E790" w14:textId="77777777" w:rsidR="003543FB" w:rsidRPr="007B430C" w:rsidRDefault="003543FB" w:rsidP="001C3647">
      <w:pPr>
        <w:numPr>
          <w:ilvl w:val="0"/>
          <w:numId w:val="10"/>
        </w:numPr>
        <w:autoSpaceDE w:val="0"/>
        <w:autoSpaceDN w:val="0"/>
        <w:adjustRightInd w:val="0"/>
        <w:spacing w:before="200" w:after="0"/>
        <w:contextualSpacing/>
        <w:rPr>
          <w:rFonts w:eastAsiaTheme="minorEastAsia"/>
        </w:rPr>
      </w:pPr>
      <w:r>
        <w:rPr>
          <w:rFonts w:eastAsiaTheme="minorEastAsia"/>
        </w:rPr>
        <w:t>P</w:t>
      </w:r>
      <w:r w:rsidRPr="007B430C">
        <w:rPr>
          <w:rFonts w:eastAsiaTheme="minorEastAsia"/>
        </w:rPr>
        <w:t>rovid</w:t>
      </w:r>
      <w:r>
        <w:rPr>
          <w:rFonts w:eastAsiaTheme="minorEastAsia"/>
        </w:rPr>
        <w:t>e</w:t>
      </w:r>
      <w:r w:rsidRPr="007B430C">
        <w:rPr>
          <w:rFonts w:eastAsiaTheme="minorEastAsia"/>
        </w:rPr>
        <w:t xml:space="preserve"> alerts and information to health services, primary care, residential facilities, schools, education and care facilities, local government and emergency services</w:t>
      </w:r>
      <w:r>
        <w:rPr>
          <w:rFonts w:eastAsiaTheme="minorEastAsia"/>
        </w:rPr>
        <w:t>.</w:t>
      </w:r>
    </w:p>
    <w:p w14:paraId="3E145FBF" w14:textId="77777777" w:rsidR="003543FB" w:rsidRPr="007B430C" w:rsidRDefault="003543FB" w:rsidP="001C3647">
      <w:pPr>
        <w:numPr>
          <w:ilvl w:val="0"/>
          <w:numId w:val="10"/>
        </w:numPr>
        <w:autoSpaceDE w:val="0"/>
        <w:autoSpaceDN w:val="0"/>
        <w:adjustRightInd w:val="0"/>
        <w:spacing w:before="200" w:after="0"/>
        <w:contextualSpacing/>
        <w:rPr>
          <w:rFonts w:eastAsiaTheme="minorEastAsia"/>
        </w:rPr>
      </w:pPr>
      <w:r>
        <w:rPr>
          <w:rFonts w:eastAsiaTheme="minorEastAsia"/>
        </w:rPr>
        <w:t>C</w:t>
      </w:r>
      <w:r w:rsidRPr="007B430C">
        <w:rPr>
          <w:rFonts w:eastAsiaTheme="minorEastAsia"/>
        </w:rPr>
        <w:t>ontinu</w:t>
      </w:r>
      <w:r>
        <w:rPr>
          <w:rFonts w:eastAsiaTheme="minorEastAsia"/>
        </w:rPr>
        <w:t>e</w:t>
      </w:r>
      <w:r w:rsidRPr="007B430C">
        <w:rPr>
          <w:rFonts w:eastAsiaTheme="minorEastAsia"/>
        </w:rPr>
        <w:t xml:space="preserve"> surveillance to monitor the status of the outbreak</w:t>
      </w:r>
      <w:r>
        <w:rPr>
          <w:rFonts w:eastAsiaTheme="minorEastAsia"/>
        </w:rPr>
        <w:t>.</w:t>
      </w:r>
    </w:p>
    <w:p w14:paraId="2EA9F376" w14:textId="77777777" w:rsidR="003543FB" w:rsidRPr="007B430C" w:rsidRDefault="003543FB" w:rsidP="001C3647">
      <w:pPr>
        <w:numPr>
          <w:ilvl w:val="0"/>
          <w:numId w:val="10"/>
        </w:numPr>
        <w:autoSpaceDE w:val="0"/>
        <w:autoSpaceDN w:val="0"/>
        <w:adjustRightInd w:val="0"/>
        <w:spacing w:before="200" w:after="0"/>
        <w:contextualSpacing/>
        <w:rPr>
          <w:rFonts w:eastAsiaTheme="minorEastAsia"/>
        </w:rPr>
      </w:pPr>
      <w:r>
        <w:rPr>
          <w:rFonts w:eastAsiaTheme="minorEastAsia"/>
        </w:rPr>
        <w:t>M</w:t>
      </w:r>
      <w:r w:rsidRPr="007B430C">
        <w:rPr>
          <w:rFonts w:eastAsiaTheme="minorEastAsia"/>
        </w:rPr>
        <w:t>aximis</w:t>
      </w:r>
      <w:r>
        <w:rPr>
          <w:rFonts w:eastAsiaTheme="minorEastAsia"/>
        </w:rPr>
        <w:t>e</w:t>
      </w:r>
      <w:r w:rsidRPr="007B430C">
        <w:rPr>
          <w:rFonts w:eastAsiaTheme="minorEastAsia"/>
        </w:rPr>
        <w:t xml:space="preserve"> the use of resources</w:t>
      </w:r>
      <w:r>
        <w:rPr>
          <w:rFonts w:eastAsiaTheme="minorEastAsia"/>
        </w:rPr>
        <w:t>.</w:t>
      </w:r>
    </w:p>
    <w:p w14:paraId="48EDBDE0" w14:textId="77777777" w:rsidR="003543FB" w:rsidRPr="007B430C" w:rsidRDefault="003543FB" w:rsidP="001C3647">
      <w:pPr>
        <w:numPr>
          <w:ilvl w:val="0"/>
          <w:numId w:val="10"/>
        </w:numPr>
        <w:autoSpaceDE w:val="0"/>
        <w:autoSpaceDN w:val="0"/>
        <w:adjustRightInd w:val="0"/>
        <w:spacing w:before="200" w:after="0"/>
        <w:contextualSpacing/>
        <w:rPr>
          <w:rFonts w:eastAsiaTheme="minorEastAsia"/>
        </w:rPr>
      </w:pPr>
      <w:r>
        <w:rPr>
          <w:rFonts w:eastAsiaTheme="minorEastAsia"/>
        </w:rPr>
        <w:t>P</w:t>
      </w:r>
      <w:r w:rsidRPr="007B430C">
        <w:rPr>
          <w:rFonts w:eastAsiaTheme="minorEastAsia"/>
        </w:rPr>
        <w:t>ublic health strategies to best meet the needs of the current situation based on the best surveillance data</w:t>
      </w:r>
      <w:r>
        <w:rPr>
          <w:rFonts w:eastAsiaTheme="minorEastAsia"/>
        </w:rPr>
        <w:t>.</w:t>
      </w:r>
    </w:p>
    <w:p w14:paraId="639A0334" w14:textId="77777777" w:rsidR="003543FB" w:rsidRPr="007B430C" w:rsidRDefault="003543FB" w:rsidP="001C3647">
      <w:pPr>
        <w:numPr>
          <w:ilvl w:val="0"/>
          <w:numId w:val="10"/>
        </w:numPr>
        <w:autoSpaceDE w:val="0"/>
        <w:autoSpaceDN w:val="0"/>
        <w:adjustRightInd w:val="0"/>
        <w:spacing w:before="200" w:after="0"/>
        <w:contextualSpacing/>
        <w:rPr>
          <w:rFonts w:eastAsiaTheme="minorEastAsia"/>
        </w:rPr>
      </w:pPr>
      <w:r>
        <w:rPr>
          <w:rFonts w:eastAsiaTheme="minorEastAsia"/>
        </w:rPr>
        <w:t>I</w:t>
      </w:r>
      <w:r w:rsidRPr="007B430C">
        <w:rPr>
          <w:rFonts w:eastAsiaTheme="minorEastAsia"/>
        </w:rPr>
        <w:t>mplement policies on the use of personal protective equipment (PPE)</w:t>
      </w:r>
      <w:r>
        <w:rPr>
          <w:rFonts w:eastAsiaTheme="minorEastAsia"/>
        </w:rPr>
        <w:t xml:space="preserve"> and </w:t>
      </w:r>
      <w:r w:rsidRPr="007B430C">
        <w:rPr>
          <w:rFonts w:eastAsiaTheme="minorEastAsia"/>
        </w:rPr>
        <w:t>antivirals</w:t>
      </w:r>
      <w:r>
        <w:rPr>
          <w:rFonts w:eastAsiaTheme="minorEastAsia"/>
        </w:rPr>
        <w:t>.</w:t>
      </w:r>
    </w:p>
    <w:p w14:paraId="2679D103" w14:textId="77777777" w:rsidR="003543FB" w:rsidRPr="007B430C" w:rsidRDefault="003543FB" w:rsidP="001C3647">
      <w:pPr>
        <w:numPr>
          <w:ilvl w:val="0"/>
          <w:numId w:val="10"/>
        </w:numPr>
        <w:autoSpaceDE w:val="0"/>
        <w:autoSpaceDN w:val="0"/>
        <w:adjustRightInd w:val="0"/>
        <w:spacing w:before="200" w:after="0"/>
        <w:contextualSpacing/>
        <w:rPr>
          <w:rFonts w:eastAsiaTheme="minorEastAsia"/>
        </w:rPr>
      </w:pPr>
      <w:r>
        <w:rPr>
          <w:rFonts w:eastAsiaTheme="minorEastAsia"/>
        </w:rPr>
        <w:t>C</w:t>
      </w:r>
      <w:r w:rsidRPr="007B430C">
        <w:rPr>
          <w:rFonts w:eastAsiaTheme="minorEastAsia"/>
        </w:rPr>
        <w:t>ommunicat</w:t>
      </w:r>
      <w:r>
        <w:rPr>
          <w:rFonts w:eastAsiaTheme="minorEastAsia"/>
        </w:rPr>
        <w:t>e</w:t>
      </w:r>
      <w:r w:rsidRPr="007B430C">
        <w:rPr>
          <w:rFonts w:eastAsiaTheme="minorEastAsia"/>
        </w:rPr>
        <w:t xml:space="preserve"> accurate, consistent and comprehensive information about the situation to the general public, the media, partners in the health sector and other key stakeholders.</w:t>
      </w:r>
    </w:p>
    <w:p w14:paraId="2A5421E1" w14:textId="77777777" w:rsidR="003543FB" w:rsidRPr="007B430C" w:rsidRDefault="003543FB" w:rsidP="001C3647">
      <w:pPr>
        <w:autoSpaceDE w:val="0"/>
        <w:autoSpaceDN w:val="0"/>
        <w:adjustRightInd w:val="0"/>
        <w:spacing w:before="200" w:after="0"/>
        <w:contextualSpacing/>
        <w:rPr>
          <w:rFonts w:eastAsiaTheme="minorEastAsia"/>
        </w:rPr>
      </w:pPr>
    </w:p>
    <w:p w14:paraId="3C2EA11E" w14:textId="77777777" w:rsidR="0017120F" w:rsidRDefault="0017120F" w:rsidP="003543FB">
      <w:pPr>
        <w:autoSpaceDE w:val="0"/>
        <w:autoSpaceDN w:val="0"/>
        <w:adjustRightInd w:val="0"/>
        <w:spacing w:before="200" w:after="0"/>
        <w:contextualSpacing/>
        <w:jc w:val="both"/>
        <w:rPr>
          <w:rFonts w:eastAsiaTheme="minorEastAsia"/>
        </w:rPr>
      </w:pPr>
    </w:p>
    <w:p w14:paraId="78A47AA5" w14:textId="3E5E2141" w:rsidR="003543FB" w:rsidRPr="007B430C" w:rsidRDefault="003543FB" w:rsidP="003543FB">
      <w:pPr>
        <w:autoSpaceDE w:val="0"/>
        <w:autoSpaceDN w:val="0"/>
        <w:adjustRightInd w:val="0"/>
        <w:spacing w:before="200" w:after="0"/>
        <w:contextualSpacing/>
        <w:jc w:val="both"/>
        <w:rPr>
          <w:rFonts w:eastAsiaTheme="minorEastAsia"/>
        </w:rPr>
      </w:pPr>
      <w:r w:rsidRPr="007B430C">
        <w:rPr>
          <w:rFonts w:eastAsiaTheme="minorEastAsia"/>
        </w:rPr>
        <w:lastRenderedPageBreak/>
        <w:t>The VHMPPI</w:t>
      </w:r>
      <w:r w:rsidRPr="007B430C" w:rsidDel="003D1590">
        <w:rPr>
          <w:rFonts w:eastAsiaTheme="minorEastAsia"/>
        </w:rPr>
        <w:t xml:space="preserve"> </w:t>
      </w:r>
      <w:r w:rsidRPr="007B430C">
        <w:rPr>
          <w:rFonts w:eastAsiaTheme="minorEastAsia"/>
        </w:rPr>
        <w:t xml:space="preserve">specifies </w:t>
      </w:r>
      <w:r w:rsidR="0017120F">
        <w:rPr>
          <w:rFonts w:eastAsiaTheme="minorEastAsia"/>
        </w:rPr>
        <w:t>several</w:t>
      </w:r>
      <w:r w:rsidRPr="007B430C">
        <w:rPr>
          <w:rFonts w:eastAsiaTheme="minorEastAsia"/>
        </w:rPr>
        <w:t xml:space="preserve"> strategies that will assist </w:t>
      </w:r>
      <w:r w:rsidR="00D101B4">
        <w:rPr>
          <w:rFonts w:eastAsiaTheme="minorEastAsia"/>
        </w:rPr>
        <w:t>c</w:t>
      </w:r>
      <w:r w:rsidRPr="007B430C">
        <w:rPr>
          <w:rFonts w:eastAsiaTheme="minorEastAsia"/>
        </w:rPr>
        <w:t>ouncil, allied health services and service providers during a pandemic</w:t>
      </w:r>
      <w:r>
        <w:rPr>
          <w:rFonts w:eastAsiaTheme="minorEastAsia"/>
        </w:rPr>
        <w:t>. The VHMPPI includes:</w:t>
      </w:r>
    </w:p>
    <w:p w14:paraId="5901F7D6" w14:textId="77777777" w:rsidR="003543FB" w:rsidRPr="00967BA4" w:rsidRDefault="003543FB" w:rsidP="00941D59">
      <w:pPr>
        <w:pStyle w:val="ListParagraph"/>
        <w:numPr>
          <w:ilvl w:val="0"/>
          <w:numId w:val="20"/>
        </w:numPr>
        <w:autoSpaceDE w:val="0"/>
        <w:autoSpaceDN w:val="0"/>
        <w:adjustRightInd w:val="0"/>
        <w:spacing w:before="200" w:after="0"/>
        <w:jc w:val="both"/>
        <w:rPr>
          <w:rFonts w:eastAsiaTheme="minorEastAsia"/>
        </w:rPr>
      </w:pPr>
      <w:r w:rsidRPr="00967BA4">
        <w:rPr>
          <w:rFonts w:eastAsiaTheme="minorEastAsia"/>
        </w:rPr>
        <w:t>Appendix 8: Communication</w:t>
      </w:r>
    </w:p>
    <w:p w14:paraId="3B8DBC29" w14:textId="77777777" w:rsidR="003543FB" w:rsidRPr="00967BA4" w:rsidRDefault="003543FB" w:rsidP="00941D59">
      <w:pPr>
        <w:pStyle w:val="ListParagraph"/>
        <w:numPr>
          <w:ilvl w:val="0"/>
          <w:numId w:val="20"/>
        </w:numPr>
        <w:autoSpaceDE w:val="0"/>
        <w:autoSpaceDN w:val="0"/>
        <w:adjustRightInd w:val="0"/>
        <w:spacing w:before="200" w:after="0"/>
        <w:jc w:val="both"/>
        <w:rPr>
          <w:rFonts w:eastAsiaTheme="minorEastAsia"/>
        </w:rPr>
      </w:pPr>
      <w:r w:rsidRPr="00967BA4">
        <w:rPr>
          <w:rFonts w:eastAsiaTheme="minorEastAsia"/>
        </w:rPr>
        <w:t>Appendix 11: Schools and Children Services</w:t>
      </w:r>
    </w:p>
    <w:p w14:paraId="47784E8E" w14:textId="77777777" w:rsidR="003543FB" w:rsidRPr="00967BA4" w:rsidRDefault="003543FB" w:rsidP="00941D59">
      <w:pPr>
        <w:pStyle w:val="ListParagraph"/>
        <w:numPr>
          <w:ilvl w:val="0"/>
          <w:numId w:val="20"/>
        </w:numPr>
        <w:autoSpaceDE w:val="0"/>
        <w:autoSpaceDN w:val="0"/>
        <w:adjustRightInd w:val="0"/>
        <w:spacing w:before="200" w:after="0"/>
        <w:jc w:val="both"/>
        <w:rPr>
          <w:rFonts w:eastAsiaTheme="minorEastAsia"/>
        </w:rPr>
      </w:pPr>
      <w:r w:rsidRPr="00967BA4">
        <w:rPr>
          <w:rFonts w:eastAsiaTheme="minorEastAsia"/>
        </w:rPr>
        <w:t>Appendix 12: Residential Aged Care</w:t>
      </w:r>
    </w:p>
    <w:p w14:paraId="6D6A795F" w14:textId="77777777" w:rsidR="003543FB" w:rsidRPr="00967BA4" w:rsidRDefault="003543FB" w:rsidP="00941D59">
      <w:pPr>
        <w:pStyle w:val="ListParagraph"/>
        <w:numPr>
          <w:ilvl w:val="0"/>
          <w:numId w:val="20"/>
        </w:numPr>
        <w:autoSpaceDE w:val="0"/>
        <w:autoSpaceDN w:val="0"/>
        <w:adjustRightInd w:val="0"/>
        <w:spacing w:before="200" w:after="0"/>
        <w:jc w:val="both"/>
        <w:rPr>
          <w:rFonts w:eastAsiaTheme="minorEastAsia"/>
        </w:rPr>
      </w:pPr>
      <w:r w:rsidRPr="00967BA4">
        <w:rPr>
          <w:rFonts w:eastAsiaTheme="minorEastAsia"/>
        </w:rPr>
        <w:t>Appendix 13: Disability Accommodation Services</w:t>
      </w:r>
    </w:p>
    <w:p w14:paraId="28BF1EE9" w14:textId="77777777" w:rsidR="003543FB" w:rsidRPr="00967BA4" w:rsidRDefault="003543FB" w:rsidP="00941D59">
      <w:pPr>
        <w:pStyle w:val="ListParagraph"/>
        <w:numPr>
          <w:ilvl w:val="0"/>
          <w:numId w:val="20"/>
        </w:numPr>
        <w:autoSpaceDE w:val="0"/>
        <w:autoSpaceDN w:val="0"/>
        <w:adjustRightInd w:val="0"/>
        <w:spacing w:before="200" w:after="0"/>
        <w:jc w:val="both"/>
        <w:rPr>
          <w:rFonts w:eastAsiaTheme="minorEastAsia"/>
        </w:rPr>
      </w:pPr>
      <w:r w:rsidRPr="00967BA4">
        <w:rPr>
          <w:rFonts w:eastAsiaTheme="minorEastAsia"/>
        </w:rPr>
        <w:t>Appendix 14: Custodial Facilities</w:t>
      </w:r>
    </w:p>
    <w:p w14:paraId="47118B9D" w14:textId="77777777" w:rsidR="003543FB" w:rsidRDefault="003543FB" w:rsidP="00941D59">
      <w:pPr>
        <w:pStyle w:val="ListParagraph"/>
        <w:numPr>
          <w:ilvl w:val="0"/>
          <w:numId w:val="20"/>
        </w:numPr>
        <w:autoSpaceDE w:val="0"/>
        <w:autoSpaceDN w:val="0"/>
        <w:adjustRightInd w:val="0"/>
        <w:spacing w:before="200" w:after="0"/>
        <w:jc w:val="both"/>
        <w:rPr>
          <w:rFonts w:eastAsiaTheme="minorEastAsia"/>
        </w:rPr>
      </w:pPr>
      <w:r w:rsidRPr="00967BA4">
        <w:rPr>
          <w:rFonts w:eastAsiaTheme="minorEastAsia"/>
        </w:rPr>
        <w:t xml:space="preserve">Appendix 15: Management of the </w:t>
      </w:r>
      <w:r>
        <w:rPr>
          <w:rFonts w:eastAsiaTheme="minorEastAsia"/>
        </w:rPr>
        <w:t>d</w:t>
      </w:r>
      <w:r w:rsidRPr="00967BA4">
        <w:rPr>
          <w:rFonts w:eastAsiaTheme="minorEastAsia"/>
        </w:rPr>
        <w:t>eceased</w:t>
      </w:r>
    </w:p>
    <w:p w14:paraId="0725DE01" w14:textId="77777777" w:rsidR="00B61DDE" w:rsidRPr="00B61DDE" w:rsidRDefault="00B61DDE" w:rsidP="00B61DDE">
      <w:pPr>
        <w:pStyle w:val="ListParagraph"/>
        <w:autoSpaceDE w:val="0"/>
        <w:autoSpaceDN w:val="0"/>
        <w:adjustRightInd w:val="0"/>
        <w:spacing w:before="200" w:after="0"/>
        <w:jc w:val="both"/>
        <w:rPr>
          <w:rFonts w:eastAsiaTheme="minorEastAsia"/>
        </w:rPr>
      </w:pPr>
    </w:p>
    <w:p w14:paraId="52C28947" w14:textId="6853C949" w:rsidR="003543FB" w:rsidRPr="007B430C" w:rsidRDefault="003543FB" w:rsidP="003543FB">
      <w:pPr>
        <w:rPr>
          <w:b/>
        </w:rPr>
      </w:pPr>
      <w:r w:rsidRPr="007B430C">
        <w:rPr>
          <w:b/>
        </w:rPr>
        <w:t xml:space="preserve">Health </w:t>
      </w:r>
      <w:r w:rsidR="00D101B4">
        <w:rPr>
          <w:b/>
        </w:rPr>
        <w:t>s</w:t>
      </w:r>
      <w:r w:rsidRPr="007B430C">
        <w:rPr>
          <w:b/>
        </w:rPr>
        <w:t xml:space="preserve">ervices and </w:t>
      </w:r>
      <w:r w:rsidR="00D101B4">
        <w:rPr>
          <w:b/>
        </w:rPr>
        <w:t>p</w:t>
      </w:r>
      <w:r w:rsidRPr="007B430C">
        <w:rPr>
          <w:b/>
        </w:rPr>
        <w:t xml:space="preserve">rimary </w:t>
      </w:r>
      <w:r w:rsidR="00D101B4">
        <w:rPr>
          <w:b/>
        </w:rPr>
        <w:t>h</w:t>
      </w:r>
      <w:r w:rsidRPr="007B430C">
        <w:rPr>
          <w:b/>
        </w:rPr>
        <w:t xml:space="preserve">ealth </w:t>
      </w:r>
      <w:r w:rsidR="00D101B4">
        <w:rPr>
          <w:b/>
        </w:rPr>
        <w:t>c</w:t>
      </w:r>
      <w:r w:rsidRPr="007B430C">
        <w:rPr>
          <w:b/>
        </w:rPr>
        <w:t>are</w:t>
      </w:r>
    </w:p>
    <w:p w14:paraId="0C195C7C" w14:textId="372AEB1F" w:rsidR="003543FB" w:rsidRPr="00331BC1" w:rsidRDefault="003543FB" w:rsidP="003543FB">
      <w:pPr>
        <w:jc w:val="both"/>
        <w:rPr>
          <w:b/>
        </w:rPr>
      </w:pPr>
      <w:r w:rsidRPr="007B430C">
        <w:rPr>
          <w:rFonts w:eastAsiaTheme="minorEastAsia"/>
          <w:color w:val="000000"/>
        </w:rPr>
        <w:t xml:space="preserve">Health services, including all public sector services, private hospitals, and </w:t>
      </w:r>
      <w:r w:rsidR="00D101B4">
        <w:rPr>
          <w:rFonts w:eastAsiaTheme="minorEastAsia"/>
          <w:color w:val="000000"/>
        </w:rPr>
        <w:t>p</w:t>
      </w:r>
      <w:r w:rsidRPr="007B430C">
        <w:rPr>
          <w:rFonts w:eastAsiaTheme="minorEastAsia"/>
          <w:color w:val="000000"/>
        </w:rPr>
        <w:t>rimary healthcare, including general practice, community pharmacy, community nursing, ambulance services, community health services and telehealth services (NURSE-ON-CALL and GP Helpline) will form part of the front line of Victoria’s response for human pandemic influenza.  Primary healthcare plays an important role in minimising the spread of pandemic influenza and treatment of people in a community setting.</w:t>
      </w:r>
    </w:p>
    <w:p w14:paraId="43FDC5E8" w14:textId="77777777" w:rsidR="003543FB" w:rsidRPr="007B430C" w:rsidRDefault="003543FB" w:rsidP="003543FB">
      <w:pPr>
        <w:autoSpaceDE w:val="0"/>
        <w:autoSpaceDN w:val="0"/>
        <w:adjustRightInd w:val="0"/>
        <w:spacing w:after="0"/>
        <w:jc w:val="both"/>
        <w:rPr>
          <w:rFonts w:eastAsiaTheme="minorEastAsia"/>
        </w:rPr>
      </w:pPr>
      <w:r w:rsidRPr="007B430C">
        <w:rPr>
          <w:rFonts w:eastAsiaTheme="minorEastAsia"/>
        </w:rPr>
        <w:t>Responsibilities are detailed in Appendix 6 and 7 of the VHMPPI, and include:</w:t>
      </w:r>
    </w:p>
    <w:p w14:paraId="799E2C58" w14:textId="77777777" w:rsidR="003543FB" w:rsidRPr="007B430C" w:rsidRDefault="003543FB" w:rsidP="00941D59">
      <w:pPr>
        <w:pStyle w:val="ListParagraph"/>
        <w:numPr>
          <w:ilvl w:val="0"/>
          <w:numId w:val="20"/>
        </w:numPr>
        <w:autoSpaceDE w:val="0"/>
        <w:autoSpaceDN w:val="0"/>
        <w:adjustRightInd w:val="0"/>
        <w:spacing w:before="200" w:after="0"/>
        <w:jc w:val="both"/>
        <w:rPr>
          <w:rFonts w:eastAsiaTheme="minorEastAsia"/>
        </w:rPr>
      </w:pPr>
      <w:r w:rsidRPr="007B430C">
        <w:rPr>
          <w:rFonts w:eastAsiaTheme="minorEastAsia"/>
        </w:rPr>
        <w:t>Prepare and maintain an influenza pandemic plan which covers patient, visitor, staff and contractor protection as well as business continuity</w:t>
      </w:r>
      <w:r>
        <w:rPr>
          <w:rFonts w:eastAsiaTheme="minorEastAsia"/>
        </w:rPr>
        <w:t>.</w:t>
      </w:r>
    </w:p>
    <w:p w14:paraId="44182EB8" w14:textId="77777777" w:rsidR="003543FB" w:rsidRPr="007B430C" w:rsidRDefault="003543FB" w:rsidP="00941D59">
      <w:pPr>
        <w:pStyle w:val="ListParagraph"/>
        <w:numPr>
          <w:ilvl w:val="0"/>
          <w:numId w:val="20"/>
        </w:numPr>
        <w:autoSpaceDE w:val="0"/>
        <w:autoSpaceDN w:val="0"/>
        <w:adjustRightInd w:val="0"/>
        <w:spacing w:before="200" w:after="0"/>
        <w:jc w:val="both"/>
        <w:rPr>
          <w:rFonts w:eastAsiaTheme="minorEastAsia"/>
        </w:rPr>
      </w:pPr>
      <w:r w:rsidRPr="007B430C">
        <w:rPr>
          <w:rFonts w:eastAsiaTheme="minorEastAsia"/>
        </w:rPr>
        <w:t>Health services may consider establishing influenza wards or clinics as numbers increase</w:t>
      </w:r>
      <w:r>
        <w:rPr>
          <w:rFonts w:eastAsiaTheme="minorEastAsia"/>
        </w:rPr>
        <w:t>.</w:t>
      </w:r>
    </w:p>
    <w:p w14:paraId="6EC52155" w14:textId="7B1F3154" w:rsidR="003543FB" w:rsidRPr="007B430C" w:rsidRDefault="003543FB" w:rsidP="00941D59">
      <w:pPr>
        <w:pStyle w:val="ListParagraph"/>
        <w:numPr>
          <w:ilvl w:val="0"/>
          <w:numId w:val="20"/>
        </w:numPr>
        <w:autoSpaceDE w:val="0"/>
        <w:autoSpaceDN w:val="0"/>
        <w:adjustRightInd w:val="0"/>
        <w:spacing w:before="200" w:after="0"/>
        <w:jc w:val="both"/>
        <w:rPr>
          <w:rFonts w:eastAsiaTheme="minorEastAsia"/>
        </w:rPr>
      </w:pPr>
      <w:r w:rsidRPr="007B430C">
        <w:rPr>
          <w:rFonts w:eastAsiaTheme="minorEastAsia"/>
        </w:rPr>
        <w:t xml:space="preserve">Primary </w:t>
      </w:r>
      <w:r w:rsidR="00E9710F">
        <w:rPr>
          <w:rFonts w:eastAsiaTheme="minorEastAsia"/>
        </w:rPr>
        <w:t>h</w:t>
      </w:r>
      <w:r w:rsidRPr="007B430C">
        <w:rPr>
          <w:rFonts w:eastAsiaTheme="minorEastAsia"/>
        </w:rPr>
        <w:t>ealth</w:t>
      </w:r>
      <w:r w:rsidR="00E9710F">
        <w:rPr>
          <w:rFonts w:eastAsiaTheme="minorEastAsia"/>
        </w:rPr>
        <w:t>c</w:t>
      </w:r>
      <w:r w:rsidRPr="007B430C">
        <w:rPr>
          <w:rFonts w:eastAsiaTheme="minorEastAsia"/>
        </w:rPr>
        <w:t>are should activate and de-activate clinics based on health services demand in consultation with DHHS</w:t>
      </w:r>
      <w:r>
        <w:rPr>
          <w:rFonts w:eastAsiaTheme="minorEastAsia"/>
        </w:rPr>
        <w:t>.</w:t>
      </w:r>
    </w:p>
    <w:p w14:paraId="1B9CA794" w14:textId="77777777" w:rsidR="003543FB" w:rsidRPr="007B430C" w:rsidRDefault="003543FB" w:rsidP="00941D59">
      <w:pPr>
        <w:pStyle w:val="ListParagraph"/>
        <w:numPr>
          <w:ilvl w:val="0"/>
          <w:numId w:val="20"/>
        </w:numPr>
        <w:autoSpaceDE w:val="0"/>
        <w:autoSpaceDN w:val="0"/>
        <w:adjustRightInd w:val="0"/>
        <w:spacing w:before="200" w:after="0"/>
        <w:jc w:val="both"/>
        <w:rPr>
          <w:rFonts w:eastAsiaTheme="minorEastAsia"/>
        </w:rPr>
      </w:pPr>
      <w:r w:rsidRPr="007B430C">
        <w:rPr>
          <w:rFonts w:eastAsiaTheme="minorEastAsia"/>
        </w:rPr>
        <w:t>Provide staff and resources for each clinic as detailed in specific clinic plans</w:t>
      </w:r>
      <w:r>
        <w:rPr>
          <w:rFonts w:eastAsiaTheme="minorEastAsia"/>
        </w:rPr>
        <w:t>.</w:t>
      </w:r>
    </w:p>
    <w:p w14:paraId="63D5893E" w14:textId="77777777" w:rsidR="003543FB" w:rsidRPr="007B430C" w:rsidRDefault="003543FB" w:rsidP="00941D59">
      <w:pPr>
        <w:pStyle w:val="ListParagraph"/>
        <w:numPr>
          <w:ilvl w:val="0"/>
          <w:numId w:val="20"/>
        </w:numPr>
        <w:autoSpaceDE w:val="0"/>
        <w:autoSpaceDN w:val="0"/>
        <w:adjustRightInd w:val="0"/>
        <w:spacing w:before="200" w:after="0"/>
        <w:jc w:val="both"/>
        <w:rPr>
          <w:rFonts w:eastAsiaTheme="minorEastAsia"/>
        </w:rPr>
      </w:pPr>
      <w:r w:rsidRPr="007B430C">
        <w:rPr>
          <w:rFonts w:eastAsiaTheme="minorEastAsia"/>
        </w:rPr>
        <w:t>Provide triage to clinics</w:t>
      </w:r>
      <w:r>
        <w:rPr>
          <w:rFonts w:eastAsiaTheme="minorEastAsia"/>
        </w:rPr>
        <w:t>.</w:t>
      </w:r>
    </w:p>
    <w:p w14:paraId="11FEFD5F" w14:textId="77777777" w:rsidR="003543FB" w:rsidRPr="007B430C" w:rsidRDefault="003543FB" w:rsidP="00941D59">
      <w:pPr>
        <w:pStyle w:val="ListParagraph"/>
        <w:numPr>
          <w:ilvl w:val="0"/>
          <w:numId w:val="20"/>
        </w:numPr>
        <w:autoSpaceDE w:val="0"/>
        <w:autoSpaceDN w:val="0"/>
        <w:adjustRightInd w:val="0"/>
        <w:spacing w:before="200" w:after="0"/>
        <w:jc w:val="both"/>
        <w:rPr>
          <w:rFonts w:eastAsiaTheme="minorEastAsia"/>
        </w:rPr>
      </w:pPr>
      <w:r w:rsidRPr="007B430C">
        <w:rPr>
          <w:rFonts w:eastAsiaTheme="minorEastAsia"/>
        </w:rPr>
        <w:t>Provision of specialist staff and services as required (e.g. infection prevention and control, infectious diseases, pharmacy, pathology, public relations)</w:t>
      </w:r>
      <w:r>
        <w:rPr>
          <w:rFonts w:eastAsiaTheme="minorEastAsia"/>
        </w:rPr>
        <w:t>.</w:t>
      </w:r>
    </w:p>
    <w:p w14:paraId="7E4AE3EC" w14:textId="77777777" w:rsidR="003543FB" w:rsidRPr="00967BA4" w:rsidRDefault="003543FB" w:rsidP="00941D59">
      <w:pPr>
        <w:pStyle w:val="ListParagraph"/>
        <w:numPr>
          <w:ilvl w:val="0"/>
          <w:numId w:val="20"/>
        </w:numPr>
        <w:autoSpaceDE w:val="0"/>
        <w:autoSpaceDN w:val="0"/>
        <w:adjustRightInd w:val="0"/>
        <w:spacing w:before="200" w:after="0"/>
        <w:jc w:val="both"/>
        <w:rPr>
          <w:rFonts w:eastAsiaTheme="minorEastAsia"/>
        </w:rPr>
      </w:pPr>
      <w:r w:rsidRPr="007B430C">
        <w:rPr>
          <w:rFonts w:eastAsiaTheme="minorEastAsia"/>
        </w:rPr>
        <w:t>Phone screening for patients</w:t>
      </w:r>
      <w:r>
        <w:rPr>
          <w:rFonts w:eastAsiaTheme="minorEastAsia"/>
        </w:rPr>
        <w:t>.</w:t>
      </w:r>
    </w:p>
    <w:p w14:paraId="1A16E0B4" w14:textId="77777777" w:rsidR="003543FB" w:rsidRPr="00967BA4" w:rsidRDefault="003543FB" w:rsidP="00941D59">
      <w:pPr>
        <w:pStyle w:val="ListParagraph"/>
        <w:numPr>
          <w:ilvl w:val="0"/>
          <w:numId w:val="20"/>
        </w:numPr>
        <w:autoSpaceDE w:val="0"/>
        <w:autoSpaceDN w:val="0"/>
        <w:adjustRightInd w:val="0"/>
        <w:spacing w:before="200" w:after="0"/>
        <w:jc w:val="both"/>
        <w:rPr>
          <w:rFonts w:eastAsiaTheme="minorEastAsia"/>
        </w:rPr>
      </w:pPr>
      <w:r w:rsidRPr="007B430C">
        <w:rPr>
          <w:rFonts w:eastAsiaTheme="minorEastAsia"/>
        </w:rPr>
        <w:t>Separate waiting and consulting rooms for suspected influenza patients</w:t>
      </w:r>
      <w:r>
        <w:rPr>
          <w:rFonts w:eastAsiaTheme="minorEastAsia"/>
        </w:rPr>
        <w:t>.</w:t>
      </w:r>
    </w:p>
    <w:p w14:paraId="7AB7188D" w14:textId="77777777" w:rsidR="003543FB" w:rsidRPr="007B430C" w:rsidRDefault="003543FB" w:rsidP="00941D59">
      <w:pPr>
        <w:pStyle w:val="ListParagraph"/>
        <w:numPr>
          <w:ilvl w:val="0"/>
          <w:numId w:val="20"/>
        </w:numPr>
        <w:autoSpaceDE w:val="0"/>
        <w:autoSpaceDN w:val="0"/>
        <w:adjustRightInd w:val="0"/>
        <w:spacing w:before="200" w:after="0"/>
        <w:jc w:val="both"/>
        <w:rPr>
          <w:rFonts w:eastAsiaTheme="minorEastAsia"/>
        </w:rPr>
      </w:pPr>
      <w:r w:rsidRPr="007B430C">
        <w:rPr>
          <w:rFonts w:eastAsiaTheme="minorEastAsia"/>
        </w:rPr>
        <w:t xml:space="preserve">Encourage staff and </w:t>
      </w:r>
      <w:r w:rsidR="00353FE0" w:rsidRPr="007B430C">
        <w:rPr>
          <w:rFonts w:eastAsiaTheme="minorEastAsia"/>
        </w:rPr>
        <w:t>high-risk</w:t>
      </w:r>
      <w:r w:rsidRPr="007B430C">
        <w:rPr>
          <w:rFonts w:eastAsiaTheme="minorEastAsia"/>
        </w:rPr>
        <w:t xml:space="preserve"> patients to have seasonal influenza vaccinations</w:t>
      </w:r>
      <w:r>
        <w:rPr>
          <w:rFonts w:eastAsiaTheme="minorEastAsia"/>
        </w:rPr>
        <w:t>.</w:t>
      </w:r>
    </w:p>
    <w:p w14:paraId="5D35DE25" w14:textId="77777777" w:rsidR="003543FB" w:rsidRPr="007B430C" w:rsidRDefault="003543FB" w:rsidP="003543FB">
      <w:pPr>
        <w:autoSpaceDE w:val="0"/>
        <w:autoSpaceDN w:val="0"/>
        <w:adjustRightInd w:val="0"/>
        <w:spacing w:after="0"/>
        <w:jc w:val="both"/>
        <w:rPr>
          <w:rFonts w:eastAsiaTheme="minorEastAsia"/>
        </w:rPr>
      </w:pPr>
    </w:p>
    <w:p w14:paraId="76981445" w14:textId="09AEE83F" w:rsidR="00B61DDE" w:rsidRDefault="003543FB" w:rsidP="00B61DDE">
      <w:pPr>
        <w:autoSpaceDE w:val="0"/>
        <w:autoSpaceDN w:val="0"/>
        <w:adjustRightInd w:val="0"/>
        <w:spacing w:after="0"/>
        <w:jc w:val="both"/>
      </w:pPr>
      <w:r w:rsidRPr="007B430C">
        <w:rPr>
          <w:rFonts w:eastAsiaTheme="minorEastAsia"/>
        </w:rPr>
        <w:t xml:space="preserve">There are </w:t>
      </w:r>
      <w:r w:rsidR="007A4CD3" w:rsidRPr="007B430C">
        <w:rPr>
          <w:rFonts w:eastAsiaTheme="minorEastAsia"/>
        </w:rPr>
        <w:t>several</w:t>
      </w:r>
      <w:r w:rsidRPr="007B430C">
        <w:rPr>
          <w:rFonts w:eastAsiaTheme="minorEastAsia"/>
        </w:rPr>
        <w:t xml:space="preserve"> health service providers </w:t>
      </w:r>
      <w:r w:rsidRPr="00B67FC9">
        <w:rPr>
          <w:rFonts w:eastAsiaTheme="minorEastAsia"/>
        </w:rPr>
        <w:t xml:space="preserve">in </w:t>
      </w:r>
      <w:r w:rsidR="00B67FC9" w:rsidRPr="00B67FC9">
        <w:t>City of Greater Geelong</w:t>
      </w:r>
      <w:r w:rsidRPr="00B67FC9">
        <w:t>.</w:t>
      </w:r>
      <w:r>
        <w:t xml:space="preserve"> </w:t>
      </w:r>
      <w:r w:rsidRPr="007B430C">
        <w:rPr>
          <w:rFonts w:eastAsiaTheme="minorEastAsia"/>
        </w:rPr>
        <w:t xml:space="preserve">Refer to </w:t>
      </w:r>
      <w:hyperlink w:anchor="_Appendix_4_-" w:history="1">
        <w:r w:rsidRPr="00543166">
          <w:rPr>
            <w:rStyle w:val="Hyperlink"/>
            <w:rFonts w:eastAsiaTheme="minorEastAsia"/>
          </w:rPr>
          <w:t>Appendix 4</w:t>
        </w:r>
      </w:hyperlink>
      <w:r w:rsidRPr="007B430C">
        <w:rPr>
          <w:rFonts w:eastAsiaTheme="minorEastAsia"/>
        </w:rPr>
        <w:t>.</w:t>
      </w:r>
    </w:p>
    <w:p w14:paraId="434E8B4F" w14:textId="77777777" w:rsidR="00B61DDE" w:rsidRPr="00B61DDE" w:rsidRDefault="00B61DDE" w:rsidP="00B61DDE">
      <w:pPr>
        <w:autoSpaceDE w:val="0"/>
        <w:autoSpaceDN w:val="0"/>
        <w:adjustRightInd w:val="0"/>
        <w:spacing w:after="0"/>
        <w:jc w:val="both"/>
      </w:pPr>
    </w:p>
    <w:p w14:paraId="3743336F" w14:textId="52C8EF82" w:rsidR="003543FB" w:rsidRPr="00967BA4" w:rsidRDefault="003543FB" w:rsidP="003543FB">
      <w:r>
        <w:rPr>
          <w:b/>
        </w:rPr>
        <w:t xml:space="preserve">Commercial </w:t>
      </w:r>
      <w:r w:rsidR="00E9710F">
        <w:rPr>
          <w:b/>
        </w:rPr>
        <w:t>g</w:t>
      </w:r>
      <w:r w:rsidRPr="00967BA4">
        <w:rPr>
          <w:b/>
        </w:rPr>
        <w:t>roups</w:t>
      </w:r>
      <w:r w:rsidR="0002508F">
        <w:rPr>
          <w:b/>
        </w:rPr>
        <w:t xml:space="preserve"> and </w:t>
      </w:r>
      <w:r w:rsidR="00E9710F">
        <w:rPr>
          <w:b/>
        </w:rPr>
        <w:t>n</w:t>
      </w:r>
      <w:r w:rsidRPr="00967BA4">
        <w:rPr>
          <w:b/>
        </w:rPr>
        <w:t xml:space="preserve">ot for </w:t>
      </w:r>
      <w:r w:rsidR="00E9710F">
        <w:rPr>
          <w:b/>
        </w:rPr>
        <w:t>p</w:t>
      </w:r>
      <w:r w:rsidRPr="00967BA4">
        <w:rPr>
          <w:b/>
        </w:rPr>
        <w:t>rofit groups</w:t>
      </w:r>
    </w:p>
    <w:p w14:paraId="28190C15" w14:textId="2B7A15C3" w:rsidR="003543FB" w:rsidRPr="00E15DAC" w:rsidRDefault="003543FB" w:rsidP="003543FB">
      <w:pPr>
        <w:autoSpaceDE w:val="0"/>
        <w:autoSpaceDN w:val="0"/>
        <w:adjustRightInd w:val="0"/>
        <w:spacing w:after="0"/>
        <w:jc w:val="both"/>
      </w:pPr>
      <w:r w:rsidRPr="00E15DAC">
        <w:t>Everyone has a role to play in preparing for and coping with an influenza pandemic. The following actions are advised for commercial groups</w:t>
      </w:r>
      <w:r w:rsidR="0002508F">
        <w:t xml:space="preserve"> and </w:t>
      </w:r>
      <w:r w:rsidRPr="00E15DAC">
        <w:t>not for profit groups to</w:t>
      </w:r>
      <w:r>
        <w:t xml:space="preserve"> the</w:t>
      </w:r>
      <w:r w:rsidRPr="00E15DAC">
        <w:t xml:space="preserve"> </w:t>
      </w:r>
      <w:r w:rsidR="00B67FC9">
        <w:t>City of Greater Geelong</w:t>
      </w:r>
    </w:p>
    <w:p w14:paraId="63F1448A" w14:textId="77777777" w:rsidR="00823A09" w:rsidRDefault="003543FB" w:rsidP="00941D59">
      <w:pPr>
        <w:numPr>
          <w:ilvl w:val="0"/>
          <w:numId w:val="11"/>
        </w:numPr>
        <w:autoSpaceDE w:val="0"/>
        <w:autoSpaceDN w:val="0"/>
        <w:adjustRightInd w:val="0"/>
        <w:spacing w:after="0"/>
        <w:jc w:val="both"/>
      </w:pPr>
      <w:r w:rsidRPr="00E85CEE">
        <w:t xml:space="preserve">Undertake seasonal influenza vaccination </w:t>
      </w:r>
      <w:r w:rsidR="00823A09">
        <w:t xml:space="preserve">within your organisation </w:t>
      </w:r>
      <w:r w:rsidRPr="00E85CEE">
        <w:t>and encourage staff and members to do so</w:t>
      </w:r>
      <w:r>
        <w:t>.</w:t>
      </w:r>
    </w:p>
    <w:p w14:paraId="24B89D63" w14:textId="34C4EB38" w:rsidR="00ED49D9" w:rsidRDefault="00C72799" w:rsidP="001726F4">
      <w:pPr>
        <w:numPr>
          <w:ilvl w:val="0"/>
          <w:numId w:val="11"/>
        </w:numPr>
        <w:autoSpaceDE w:val="0"/>
        <w:autoSpaceDN w:val="0"/>
        <w:adjustRightInd w:val="0"/>
        <w:spacing w:after="0"/>
        <w:jc w:val="both"/>
      </w:pPr>
      <w:r w:rsidRPr="00C72799">
        <w:t>Provide ongoing education to the community on infection control issues, such as cough etiquette, hand washing, and cleaning potentially contaminated surfaces. The aim of education strategies will be to raise awareness of infection control issues at a community level</w:t>
      </w:r>
      <w:r w:rsidR="00ED49D9">
        <w:t>.</w:t>
      </w:r>
    </w:p>
    <w:p w14:paraId="018084D6" w14:textId="26EB182E" w:rsidR="001726F4" w:rsidRDefault="001726F4" w:rsidP="0002508F">
      <w:pPr>
        <w:pStyle w:val="ListParagraph"/>
        <w:numPr>
          <w:ilvl w:val="0"/>
          <w:numId w:val="11"/>
        </w:numPr>
        <w:autoSpaceDE w:val="0"/>
        <w:autoSpaceDN w:val="0"/>
        <w:adjustRightInd w:val="0"/>
        <w:spacing w:after="0"/>
        <w:jc w:val="both"/>
      </w:pPr>
      <w:r>
        <w:t xml:space="preserve">Follow guidance and direction from council on infection control. </w:t>
      </w:r>
    </w:p>
    <w:p w14:paraId="6C09E6E5" w14:textId="749BFD4E" w:rsidR="003543FB" w:rsidRDefault="00823A09" w:rsidP="001726F4">
      <w:pPr>
        <w:numPr>
          <w:ilvl w:val="0"/>
          <w:numId w:val="11"/>
        </w:numPr>
        <w:autoSpaceDE w:val="0"/>
        <w:autoSpaceDN w:val="0"/>
        <w:adjustRightInd w:val="0"/>
        <w:spacing w:after="0"/>
        <w:jc w:val="both"/>
      </w:pPr>
      <w:r>
        <w:t>Refer to the DHHS</w:t>
      </w:r>
      <w:r w:rsidR="00CB4F3F">
        <w:t xml:space="preserve"> website </w:t>
      </w:r>
      <w:r>
        <w:t xml:space="preserve">for further information </w:t>
      </w:r>
      <w:hyperlink r:id="rId15" w:history="1">
        <w:r w:rsidR="00812E6A" w:rsidRPr="00C20E5A">
          <w:rPr>
            <w:rStyle w:val="Hyperlink"/>
          </w:rPr>
          <w:t>www.dhhs.vic.gov.au</w:t>
        </w:r>
      </w:hyperlink>
    </w:p>
    <w:p w14:paraId="353A7C64" w14:textId="1F519B1D" w:rsidR="00812E6A" w:rsidRDefault="00812E6A" w:rsidP="00CB4F3F">
      <w:pPr>
        <w:autoSpaceDE w:val="0"/>
        <w:autoSpaceDN w:val="0"/>
        <w:adjustRightInd w:val="0"/>
        <w:spacing w:after="0"/>
        <w:ind w:left="720"/>
        <w:jc w:val="both"/>
      </w:pPr>
    </w:p>
    <w:p w14:paraId="18B87217" w14:textId="0895C2A5" w:rsidR="00812E6A" w:rsidRDefault="00ED49D9" w:rsidP="00812E6A">
      <w:pPr>
        <w:autoSpaceDE w:val="0"/>
        <w:autoSpaceDN w:val="0"/>
        <w:adjustRightInd w:val="0"/>
        <w:spacing w:after="0"/>
        <w:jc w:val="both"/>
      </w:pPr>
      <w:r>
        <w:rPr>
          <w:b/>
          <w:bCs/>
        </w:rPr>
        <w:lastRenderedPageBreak/>
        <w:t xml:space="preserve">Residents and </w:t>
      </w:r>
      <w:r w:rsidR="001A4A49">
        <w:rPr>
          <w:b/>
          <w:bCs/>
        </w:rPr>
        <w:t>v</w:t>
      </w:r>
      <w:r>
        <w:rPr>
          <w:b/>
          <w:bCs/>
        </w:rPr>
        <w:t>isitors</w:t>
      </w:r>
    </w:p>
    <w:p w14:paraId="71873DC3" w14:textId="403272D4" w:rsidR="00ED49D9" w:rsidRDefault="001726F4" w:rsidP="001726F4">
      <w:pPr>
        <w:pStyle w:val="ListParagraph"/>
        <w:numPr>
          <w:ilvl w:val="0"/>
          <w:numId w:val="26"/>
        </w:numPr>
        <w:autoSpaceDE w:val="0"/>
        <w:autoSpaceDN w:val="0"/>
        <w:adjustRightInd w:val="0"/>
        <w:spacing w:after="0"/>
        <w:jc w:val="both"/>
      </w:pPr>
      <w:r>
        <w:t xml:space="preserve">Follow guidance and direction from council on infection control. </w:t>
      </w:r>
    </w:p>
    <w:p w14:paraId="6A6BFE4A" w14:textId="5D1520A3" w:rsidR="001726F4" w:rsidRDefault="001726F4" w:rsidP="0002508F">
      <w:pPr>
        <w:numPr>
          <w:ilvl w:val="0"/>
          <w:numId w:val="26"/>
        </w:numPr>
        <w:autoSpaceDE w:val="0"/>
        <w:autoSpaceDN w:val="0"/>
        <w:adjustRightInd w:val="0"/>
        <w:spacing w:after="0"/>
        <w:jc w:val="both"/>
      </w:pPr>
      <w:r>
        <w:t xml:space="preserve">Refer to the DHHS website for further information </w:t>
      </w:r>
      <w:hyperlink r:id="rId16" w:history="1">
        <w:r w:rsidRPr="00C20E5A">
          <w:rPr>
            <w:rStyle w:val="Hyperlink"/>
          </w:rPr>
          <w:t>www.dhhs.vic.gov.au</w:t>
        </w:r>
      </w:hyperlink>
      <w:r w:rsidR="00CB526D">
        <w:t xml:space="preserve"> </w:t>
      </w:r>
    </w:p>
    <w:p w14:paraId="70E3C3B6" w14:textId="77777777" w:rsidR="00ED49D9" w:rsidRPr="00ED49D9" w:rsidRDefault="00ED49D9" w:rsidP="001726F4">
      <w:pPr>
        <w:autoSpaceDE w:val="0"/>
        <w:autoSpaceDN w:val="0"/>
        <w:adjustRightInd w:val="0"/>
        <w:spacing w:after="0"/>
        <w:jc w:val="both"/>
      </w:pPr>
    </w:p>
    <w:p w14:paraId="52EBD4C1" w14:textId="08537A0D" w:rsidR="00F7626D" w:rsidRPr="0060792A" w:rsidRDefault="00F7626D" w:rsidP="0060792A">
      <w:pPr>
        <w:pStyle w:val="Heading1"/>
        <w:numPr>
          <w:ilvl w:val="0"/>
          <w:numId w:val="1"/>
        </w:numPr>
        <w:spacing w:before="0"/>
        <w:jc w:val="both"/>
        <w:rPr>
          <w:rFonts w:ascii="HelveticaNeueLT Std" w:hAnsi="HelveticaNeueLT Std"/>
          <w:color w:val="000000" w:themeColor="text1"/>
        </w:rPr>
      </w:pPr>
      <w:bookmarkStart w:id="19" w:name="_Toc34926677"/>
      <w:r w:rsidRPr="0060792A">
        <w:rPr>
          <w:rFonts w:ascii="HelveticaNeueLT Std" w:hAnsi="HelveticaNeueLT Std"/>
          <w:color w:val="000000" w:themeColor="text1"/>
        </w:rPr>
        <w:t xml:space="preserve">Council </w:t>
      </w:r>
      <w:r w:rsidR="0043374F">
        <w:rPr>
          <w:rFonts w:ascii="HelveticaNeueLT Std" w:hAnsi="HelveticaNeueLT Std"/>
          <w:color w:val="000000" w:themeColor="text1"/>
        </w:rPr>
        <w:t>k</w:t>
      </w:r>
      <w:r w:rsidR="00FE7C39" w:rsidRPr="0060792A">
        <w:rPr>
          <w:rFonts w:ascii="HelveticaNeueLT Std" w:hAnsi="HelveticaNeueLT Std"/>
          <w:color w:val="000000" w:themeColor="text1"/>
        </w:rPr>
        <w:t xml:space="preserve">ey </w:t>
      </w:r>
      <w:r w:rsidR="0043374F">
        <w:rPr>
          <w:rFonts w:ascii="HelveticaNeueLT Std" w:hAnsi="HelveticaNeueLT Std"/>
          <w:color w:val="000000" w:themeColor="text1"/>
        </w:rPr>
        <w:t>r</w:t>
      </w:r>
      <w:r w:rsidRPr="0060792A">
        <w:rPr>
          <w:rFonts w:ascii="HelveticaNeueLT Std" w:hAnsi="HelveticaNeueLT Std"/>
          <w:color w:val="000000" w:themeColor="text1"/>
        </w:rPr>
        <w:t xml:space="preserve">oles under the </w:t>
      </w:r>
      <w:r w:rsidR="0043374F">
        <w:rPr>
          <w:rFonts w:ascii="HelveticaNeueLT Std" w:hAnsi="HelveticaNeueLT Std"/>
          <w:color w:val="000000" w:themeColor="text1"/>
        </w:rPr>
        <w:t>p</w:t>
      </w:r>
      <w:r w:rsidRPr="0060792A">
        <w:rPr>
          <w:rFonts w:ascii="HelveticaNeueLT Std" w:hAnsi="HelveticaNeueLT Std"/>
          <w:color w:val="000000" w:themeColor="text1"/>
        </w:rPr>
        <w:t>lan</w:t>
      </w:r>
      <w:bookmarkEnd w:id="19"/>
    </w:p>
    <w:p w14:paraId="3C4DC9CE" w14:textId="2535FB32" w:rsidR="00C11A9F" w:rsidRPr="0060792A" w:rsidRDefault="00C11A9F" w:rsidP="00322B46">
      <w:pPr>
        <w:jc w:val="both"/>
      </w:pPr>
      <w:r>
        <w:t xml:space="preserve">The following </w:t>
      </w:r>
      <w:r w:rsidR="0043374F">
        <w:t>c</w:t>
      </w:r>
      <w:r>
        <w:t xml:space="preserve">ouncil roles have responsibilities in the </w:t>
      </w:r>
      <w:r w:rsidR="0043374F">
        <w:t>p</w:t>
      </w:r>
      <w:r>
        <w:t xml:space="preserve">lan </w:t>
      </w:r>
      <w:r w:rsidR="006E5B70">
        <w:t xml:space="preserve">(response activities </w:t>
      </w:r>
      <w:r>
        <w:t>are further detailed in Appendix 1</w:t>
      </w:r>
      <w:r w:rsidR="006E5B70">
        <w:t>)</w:t>
      </w:r>
      <w:r>
        <w:t xml:space="preserve">. </w:t>
      </w:r>
      <w:r w:rsidR="006E5B70">
        <w:t>This is</w:t>
      </w:r>
      <w:r>
        <w:t xml:space="preserve"> a summary only of the key responsibilities. For further information refer to </w:t>
      </w:r>
      <w:r w:rsidR="007D4288">
        <w:t xml:space="preserve">Appendix 1 and </w:t>
      </w:r>
      <w:r>
        <w:t>the Municipal Emergency Management Plan (MEMP</w:t>
      </w:r>
      <w:r w:rsidR="007D4288">
        <w:t>)</w:t>
      </w:r>
      <w:r w:rsidR="0043374F">
        <w:t>.</w:t>
      </w:r>
    </w:p>
    <w:p w14:paraId="0F43A793" w14:textId="77777777" w:rsidR="00F42988" w:rsidRPr="0060792A" w:rsidRDefault="00F42988" w:rsidP="00322B46">
      <w:pPr>
        <w:jc w:val="both"/>
        <w:rPr>
          <w:b/>
          <w:bCs/>
        </w:rPr>
      </w:pPr>
      <w:r w:rsidRPr="00FE7C39">
        <w:rPr>
          <w:b/>
          <w:bCs/>
        </w:rPr>
        <w:t>MER</w:t>
      </w:r>
      <w:r w:rsidR="00D126A3">
        <w:rPr>
          <w:b/>
          <w:bCs/>
        </w:rPr>
        <w:t>O</w:t>
      </w:r>
      <w:r w:rsidRPr="00FE7C39">
        <w:rPr>
          <w:b/>
          <w:bCs/>
        </w:rPr>
        <w:t xml:space="preserve"> </w:t>
      </w:r>
      <w:r w:rsidR="00D126A3">
        <w:rPr>
          <w:b/>
          <w:bCs/>
        </w:rPr>
        <w:t xml:space="preserve">(in </w:t>
      </w:r>
      <w:r w:rsidR="00353FE0">
        <w:rPr>
          <w:b/>
          <w:bCs/>
        </w:rPr>
        <w:t>conjunction</w:t>
      </w:r>
      <w:r w:rsidR="00D126A3">
        <w:rPr>
          <w:b/>
          <w:bCs/>
        </w:rPr>
        <w:t xml:space="preserve"> with role under the MEMP)</w:t>
      </w:r>
    </w:p>
    <w:p w14:paraId="31806DAC" w14:textId="77777777" w:rsidR="00F42988" w:rsidRDefault="00F42988" w:rsidP="00322B46">
      <w:pPr>
        <w:jc w:val="both"/>
      </w:pPr>
      <w:r>
        <w:t xml:space="preserve">Responsible for: </w:t>
      </w:r>
    </w:p>
    <w:p w14:paraId="26FC2CF6" w14:textId="25B2C141" w:rsidR="00ED2FD1" w:rsidRDefault="00ED2FD1" w:rsidP="00941D59">
      <w:pPr>
        <w:pStyle w:val="ListParagraph"/>
        <w:numPr>
          <w:ilvl w:val="0"/>
          <w:numId w:val="22"/>
        </w:numPr>
        <w:jc w:val="both"/>
      </w:pPr>
      <w:r>
        <w:t xml:space="preserve">Ensuring maintenance, review and exercising of the </w:t>
      </w:r>
      <w:r w:rsidR="00CE01D2">
        <w:t>p</w:t>
      </w:r>
      <w:r>
        <w:t>lan</w:t>
      </w:r>
    </w:p>
    <w:p w14:paraId="3355AC2A" w14:textId="77777777" w:rsidR="00ED2FD1" w:rsidRDefault="00ED2FD1" w:rsidP="00941D59">
      <w:pPr>
        <w:pStyle w:val="ListParagraph"/>
        <w:numPr>
          <w:ilvl w:val="0"/>
          <w:numId w:val="22"/>
        </w:numPr>
        <w:jc w:val="both"/>
      </w:pPr>
      <w:r>
        <w:t>Ensuring establishment and secretariat of the Pandemic Influenza Sub-Committee</w:t>
      </w:r>
    </w:p>
    <w:p w14:paraId="78BA9614" w14:textId="77777777" w:rsidR="00F42988" w:rsidRDefault="00F42988" w:rsidP="00941D59">
      <w:pPr>
        <w:pStyle w:val="ListParagraph"/>
        <w:numPr>
          <w:ilvl w:val="0"/>
          <w:numId w:val="22"/>
        </w:numPr>
        <w:jc w:val="both"/>
      </w:pPr>
      <w:r>
        <w:t>Appointment of the Pandemic Coordinator</w:t>
      </w:r>
    </w:p>
    <w:p w14:paraId="291C80C4" w14:textId="58B40FF0" w:rsidR="00F42988" w:rsidRDefault="00F42988" w:rsidP="00941D59">
      <w:pPr>
        <w:pStyle w:val="ListParagraph"/>
        <w:numPr>
          <w:ilvl w:val="0"/>
          <w:numId w:val="22"/>
        </w:numPr>
        <w:jc w:val="both"/>
      </w:pPr>
      <w:r>
        <w:t xml:space="preserve">Activation of the </w:t>
      </w:r>
      <w:r w:rsidR="00CE01D2">
        <w:t>p</w:t>
      </w:r>
      <w:r>
        <w:t xml:space="preserve">lan </w:t>
      </w:r>
    </w:p>
    <w:p w14:paraId="4584B0A6" w14:textId="77777777" w:rsidR="00D126A3" w:rsidRDefault="00D126A3" w:rsidP="00941D59">
      <w:pPr>
        <w:pStyle w:val="ListParagraph"/>
        <w:numPr>
          <w:ilvl w:val="0"/>
          <w:numId w:val="22"/>
        </w:numPr>
        <w:jc w:val="both"/>
      </w:pPr>
      <w:r>
        <w:t>Convene Emergency Management Group (including MRM and Pandemic Coordinator)</w:t>
      </w:r>
    </w:p>
    <w:p w14:paraId="0E79BB28" w14:textId="110E4C28" w:rsidR="00F42988" w:rsidRDefault="00F42988" w:rsidP="00941D59">
      <w:pPr>
        <w:pStyle w:val="ListParagraph"/>
        <w:numPr>
          <w:ilvl w:val="0"/>
          <w:numId w:val="22"/>
        </w:numPr>
        <w:jc w:val="both"/>
      </w:pPr>
      <w:r>
        <w:t xml:space="preserve">Ensuring briefing of </w:t>
      </w:r>
      <w:bookmarkStart w:id="20" w:name="_Hlk34926484"/>
      <w:r w:rsidR="00B67FC9">
        <w:t>Executive Leadership Group (ELT) / Crisis Management Team (CMT)</w:t>
      </w:r>
      <w:r>
        <w:t xml:space="preserve"> </w:t>
      </w:r>
      <w:bookmarkEnd w:id="20"/>
    </w:p>
    <w:p w14:paraId="6F0DA1C1" w14:textId="1159533B" w:rsidR="00D126A3" w:rsidRDefault="00F42988" w:rsidP="00941D59">
      <w:pPr>
        <w:pStyle w:val="ListParagraph"/>
        <w:numPr>
          <w:ilvl w:val="0"/>
          <w:numId w:val="22"/>
        </w:numPr>
        <w:jc w:val="both"/>
      </w:pPr>
      <w:r>
        <w:t xml:space="preserve">Ensuring coordination of </w:t>
      </w:r>
      <w:r w:rsidR="005159EF">
        <w:t>c</w:t>
      </w:r>
      <w:r>
        <w:t xml:space="preserve">ouncil activities under the </w:t>
      </w:r>
      <w:r w:rsidR="00CE01D2">
        <w:t>p</w:t>
      </w:r>
      <w:r>
        <w:t>lan</w:t>
      </w:r>
      <w:r w:rsidR="00CE01D2">
        <w:t>.</w:t>
      </w:r>
    </w:p>
    <w:p w14:paraId="79035A1A" w14:textId="77777777" w:rsidR="00D126A3" w:rsidRPr="0060792A" w:rsidRDefault="00D126A3" w:rsidP="00D126A3">
      <w:pPr>
        <w:jc w:val="both"/>
        <w:rPr>
          <w:b/>
          <w:bCs/>
        </w:rPr>
      </w:pPr>
      <w:r w:rsidRPr="0060792A">
        <w:rPr>
          <w:b/>
          <w:bCs/>
        </w:rPr>
        <w:t>MRM (in conjunction with role under the MEMP)</w:t>
      </w:r>
    </w:p>
    <w:p w14:paraId="10A4945B" w14:textId="77777777" w:rsidR="00D126A3" w:rsidRDefault="00D126A3" w:rsidP="00D126A3">
      <w:pPr>
        <w:jc w:val="both"/>
      </w:pPr>
      <w:r>
        <w:t>Responsible for:</w:t>
      </w:r>
    </w:p>
    <w:p w14:paraId="14DC12BF" w14:textId="6365248A" w:rsidR="00D126A3" w:rsidRDefault="00D126A3" w:rsidP="00941D59">
      <w:pPr>
        <w:pStyle w:val="ListParagraph"/>
        <w:numPr>
          <w:ilvl w:val="0"/>
          <w:numId w:val="22"/>
        </w:numPr>
        <w:jc w:val="both"/>
      </w:pPr>
      <w:r>
        <w:t xml:space="preserve">Assisting with maintenance, review and exercising of the </w:t>
      </w:r>
      <w:r w:rsidR="00CE01D2">
        <w:t>p</w:t>
      </w:r>
      <w:r>
        <w:t>lan</w:t>
      </w:r>
    </w:p>
    <w:p w14:paraId="59C7D8E4" w14:textId="77777777" w:rsidR="00D126A3" w:rsidRDefault="00D126A3" w:rsidP="00941D59">
      <w:pPr>
        <w:pStyle w:val="ListParagraph"/>
        <w:numPr>
          <w:ilvl w:val="0"/>
          <w:numId w:val="22"/>
        </w:numPr>
        <w:jc w:val="both"/>
      </w:pPr>
      <w:r>
        <w:t>Assisting with secretariat of the Pandemic Influenza Sub-Committee</w:t>
      </w:r>
    </w:p>
    <w:p w14:paraId="62D882CF" w14:textId="02C08D20" w:rsidR="00D126A3" w:rsidRDefault="00D126A3" w:rsidP="00941D59">
      <w:pPr>
        <w:pStyle w:val="ListParagraph"/>
        <w:numPr>
          <w:ilvl w:val="0"/>
          <w:numId w:val="22"/>
        </w:numPr>
        <w:jc w:val="both"/>
      </w:pPr>
      <w:r>
        <w:t xml:space="preserve">Assist with activation of the </w:t>
      </w:r>
      <w:r w:rsidR="00CE01D2">
        <w:t>p</w:t>
      </w:r>
      <w:r>
        <w:t xml:space="preserve">lan </w:t>
      </w:r>
    </w:p>
    <w:p w14:paraId="271F3331" w14:textId="77777777" w:rsidR="00D126A3" w:rsidRDefault="00D126A3" w:rsidP="00941D59">
      <w:pPr>
        <w:pStyle w:val="ListParagraph"/>
        <w:numPr>
          <w:ilvl w:val="0"/>
          <w:numId w:val="22"/>
        </w:numPr>
        <w:jc w:val="both"/>
      </w:pPr>
      <w:r>
        <w:t>Assist with coordination of municipal resources for community support, relief and recovery</w:t>
      </w:r>
    </w:p>
    <w:p w14:paraId="72FB992B" w14:textId="77777777" w:rsidR="00D126A3" w:rsidRDefault="00D126A3" w:rsidP="00941D59">
      <w:pPr>
        <w:pStyle w:val="ListParagraph"/>
        <w:numPr>
          <w:ilvl w:val="0"/>
          <w:numId w:val="22"/>
        </w:numPr>
        <w:jc w:val="both"/>
      </w:pPr>
      <w:r>
        <w:t>Member of the Emergency Management Group</w:t>
      </w:r>
    </w:p>
    <w:p w14:paraId="392FF391" w14:textId="38CB4A54" w:rsidR="00D126A3" w:rsidRDefault="00C11A9F" w:rsidP="00941D59">
      <w:pPr>
        <w:pStyle w:val="ListParagraph"/>
        <w:numPr>
          <w:ilvl w:val="0"/>
          <w:numId w:val="22"/>
        </w:numPr>
        <w:jc w:val="both"/>
      </w:pPr>
      <w:r>
        <w:t>Assist with providing initial information and briefings</w:t>
      </w:r>
      <w:r w:rsidR="00B67FC9">
        <w:t xml:space="preserve"> to</w:t>
      </w:r>
      <w:r>
        <w:t xml:space="preserve"> </w:t>
      </w:r>
      <w:r w:rsidR="00B67FC9">
        <w:t>ELT / CMT</w:t>
      </w:r>
      <w:r>
        <w:t xml:space="preserve"> and Council staff </w:t>
      </w:r>
    </w:p>
    <w:p w14:paraId="7F9FDFB5" w14:textId="68E7952D" w:rsidR="00C11A9F" w:rsidRDefault="00C11A9F" w:rsidP="00941D59">
      <w:pPr>
        <w:pStyle w:val="ListParagraph"/>
        <w:numPr>
          <w:ilvl w:val="0"/>
          <w:numId w:val="22"/>
        </w:numPr>
        <w:jc w:val="both"/>
      </w:pPr>
      <w:r>
        <w:t xml:space="preserve">Assist with providing initial information and briefings </w:t>
      </w:r>
      <w:r w:rsidR="00B67FC9">
        <w:t>ELT / CMT and Council staff</w:t>
      </w:r>
      <w:r w:rsidR="00CE01D2">
        <w:t>.</w:t>
      </w:r>
    </w:p>
    <w:p w14:paraId="33562162" w14:textId="77777777" w:rsidR="00EA2644" w:rsidRDefault="007D4288" w:rsidP="007D4288">
      <w:pPr>
        <w:jc w:val="both"/>
        <w:rPr>
          <w:b/>
          <w:bCs/>
        </w:rPr>
      </w:pPr>
      <w:r w:rsidRPr="00C85BA0">
        <w:rPr>
          <w:b/>
          <w:bCs/>
        </w:rPr>
        <w:t>Pandemic Coordinator</w:t>
      </w:r>
    </w:p>
    <w:p w14:paraId="0A4B858C" w14:textId="491EC105" w:rsidR="007D4288" w:rsidRPr="00A448F2" w:rsidRDefault="00EA2644" w:rsidP="007D4288">
      <w:pPr>
        <w:jc w:val="both"/>
      </w:pPr>
      <w:r w:rsidRPr="00A448F2">
        <w:t>This is a function of the Environment Health Officer role</w:t>
      </w:r>
      <w:r w:rsidR="009104FB" w:rsidRPr="00A448F2">
        <w:t xml:space="preserve"> or delegate</w:t>
      </w:r>
      <w:r w:rsidRPr="00A448F2">
        <w:t>.</w:t>
      </w:r>
    </w:p>
    <w:p w14:paraId="0E4EF047" w14:textId="77777777" w:rsidR="007D4288" w:rsidRDefault="007D4288" w:rsidP="007D4288">
      <w:pPr>
        <w:jc w:val="both"/>
      </w:pPr>
      <w:r>
        <w:t>Responsible for:</w:t>
      </w:r>
    </w:p>
    <w:p w14:paraId="056491EA" w14:textId="0EE82E4B" w:rsidR="007D4288" w:rsidRDefault="007D4288" w:rsidP="00941D59">
      <w:pPr>
        <w:pStyle w:val="ListParagraph"/>
        <w:numPr>
          <w:ilvl w:val="0"/>
          <w:numId w:val="22"/>
        </w:numPr>
        <w:jc w:val="both"/>
      </w:pPr>
      <w:r>
        <w:t xml:space="preserve">Assisting with maintenance, review and exercising of the </w:t>
      </w:r>
      <w:r w:rsidR="009104FB">
        <w:t>p</w:t>
      </w:r>
      <w:r>
        <w:t>lan</w:t>
      </w:r>
    </w:p>
    <w:p w14:paraId="7E3E615F" w14:textId="77777777" w:rsidR="007D4288" w:rsidRDefault="007D4288" w:rsidP="00941D59">
      <w:pPr>
        <w:pStyle w:val="ListParagraph"/>
        <w:numPr>
          <w:ilvl w:val="0"/>
          <w:numId w:val="22"/>
        </w:numPr>
        <w:jc w:val="both"/>
      </w:pPr>
      <w:r>
        <w:t>Assisting with secretariat of the Pandemic Influenza Sub-Committee</w:t>
      </w:r>
    </w:p>
    <w:p w14:paraId="3A2A6F86" w14:textId="742C714D" w:rsidR="007D4288" w:rsidRDefault="007D4288" w:rsidP="00941D59">
      <w:pPr>
        <w:pStyle w:val="ListParagraph"/>
        <w:numPr>
          <w:ilvl w:val="0"/>
          <w:numId w:val="22"/>
        </w:numPr>
        <w:jc w:val="both"/>
      </w:pPr>
      <w:r>
        <w:t xml:space="preserve">Assist with activation of the </w:t>
      </w:r>
      <w:r w:rsidR="009104FB">
        <w:t>p</w:t>
      </w:r>
      <w:r>
        <w:t xml:space="preserve">lan </w:t>
      </w:r>
    </w:p>
    <w:p w14:paraId="090544D2" w14:textId="77777777" w:rsidR="007D4288" w:rsidRDefault="007D4288" w:rsidP="00941D59">
      <w:pPr>
        <w:pStyle w:val="ListParagraph"/>
        <w:numPr>
          <w:ilvl w:val="0"/>
          <w:numId w:val="22"/>
        </w:numPr>
        <w:jc w:val="both"/>
      </w:pPr>
      <w:r>
        <w:t>Member of the Emergency Management Group</w:t>
      </w:r>
    </w:p>
    <w:p w14:paraId="2A2DD74D" w14:textId="5C71AE47" w:rsidR="007D4288" w:rsidRDefault="007D4288" w:rsidP="00941D59">
      <w:pPr>
        <w:pStyle w:val="ListParagraph"/>
        <w:numPr>
          <w:ilvl w:val="0"/>
          <w:numId w:val="22"/>
        </w:numPr>
        <w:jc w:val="both"/>
      </w:pPr>
      <w:bookmarkStart w:id="21" w:name="_Hlk32590025"/>
      <w:r>
        <w:t xml:space="preserve">Assist with providing initial information and briefings </w:t>
      </w:r>
      <w:r w:rsidR="00B67FC9">
        <w:t>ELT / CMT and Council staff</w:t>
      </w:r>
      <w:r>
        <w:t xml:space="preserve"> </w:t>
      </w:r>
    </w:p>
    <w:bookmarkEnd w:id="21"/>
    <w:p w14:paraId="3BA9627D" w14:textId="77777777" w:rsidR="007D4288" w:rsidRDefault="007D4288" w:rsidP="00941D59">
      <w:pPr>
        <w:pStyle w:val="ListParagraph"/>
        <w:numPr>
          <w:ilvl w:val="0"/>
          <w:numId w:val="22"/>
        </w:numPr>
        <w:jc w:val="both"/>
      </w:pPr>
      <w:r>
        <w:t>Implementing procedures and acquiring resources according to DHHS instructions</w:t>
      </w:r>
    </w:p>
    <w:p w14:paraId="6C34341E" w14:textId="423A5F85" w:rsidR="007D4288" w:rsidRDefault="007D4288" w:rsidP="00941D59">
      <w:pPr>
        <w:pStyle w:val="ListParagraph"/>
        <w:numPr>
          <w:ilvl w:val="0"/>
          <w:numId w:val="22"/>
        </w:numPr>
        <w:jc w:val="both"/>
      </w:pPr>
      <w:r>
        <w:t xml:space="preserve">Assisting with coordination of Council activities under the </w:t>
      </w:r>
      <w:r w:rsidR="009104FB">
        <w:t>p</w:t>
      </w:r>
      <w:r>
        <w:t>lan</w:t>
      </w:r>
      <w:r w:rsidR="009104FB">
        <w:t>.</w:t>
      </w:r>
    </w:p>
    <w:p w14:paraId="1381EDA3" w14:textId="1037D341" w:rsidR="005B2B75" w:rsidRDefault="005B2B75" w:rsidP="0060792A">
      <w:pPr>
        <w:jc w:val="both"/>
        <w:rPr>
          <w:b/>
          <w:bCs/>
        </w:rPr>
      </w:pPr>
    </w:p>
    <w:p w14:paraId="48B028F3" w14:textId="77777777" w:rsidR="00B67FC9" w:rsidRDefault="00B67FC9" w:rsidP="0060792A">
      <w:pPr>
        <w:jc w:val="both"/>
        <w:rPr>
          <w:b/>
          <w:bCs/>
        </w:rPr>
      </w:pPr>
    </w:p>
    <w:p w14:paraId="29C05384" w14:textId="55575C6F" w:rsidR="00B20673" w:rsidRPr="0060792A" w:rsidRDefault="006E5B70" w:rsidP="0060792A">
      <w:pPr>
        <w:jc w:val="both"/>
        <w:rPr>
          <w:b/>
          <w:bCs/>
        </w:rPr>
      </w:pPr>
      <w:r>
        <w:rPr>
          <w:b/>
          <w:bCs/>
        </w:rPr>
        <w:lastRenderedPageBreak/>
        <w:t>Pandemic Influenza Sub-</w:t>
      </w:r>
      <w:r w:rsidR="00B20673" w:rsidRPr="0060792A">
        <w:rPr>
          <w:b/>
          <w:bCs/>
        </w:rPr>
        <w:t>Committee (PISC)</w:t>
      </w:r>
    </w:p>
    <w:p w14:paraId="5250C917" w14:textId="5C493D23" w:rsidR="00B20673" w:rsidRDefault="00B20673" w:rsidP="00B20673">
      <w:pPr>
        <w:jc w:val="both"/>
      </w:pPr>
      <w:r w:rsidRPr="00E85CEE">
        <w:t>The Pandemic Influenza Sub Committee (PISC)</w:t>
      </w:r>
      <w:r>
        <w:t xml:space="preserve"> is a sub-committee of the Municipal Emergency Management Planning Committee. The PISC membership includes relevant </w:t>
      </w:r>
      <w:r w:rsidR="002B57D2">
        <w:t>c</w:t>
      </w:r>
      <w:r w:rsidRPr="00E85CEE">
        <w:t>ouncil staff and representation from stakeholder organi</w:t>
      </w:r>
      <w:r>
        <w:t>s</w:t>
      </w:r>
      <w:r w:rsidRPr="00E85CEE">
        <w:t>ations including</w:t>
      </w:r>
      <w:r w:rsidR="006E5B70">
        <w:t>,</w:t>
      </w:r>
      <w:r w:rsidRPr="00E85CEE">
        <w:t xml:space="preserve"> </w:t>
      </w:r>
      <w:r w:rsidR="006E5B70">
        <w:t xml:space="preserve">but not limited to, </w:t>
      </w:r>
      <w:r w:rsidRPr="00E85CEE">
        <w:t xml:space="preserve">DHHS, </w:t>
      </w:r>
      <w:r>
        <w:t xml:space="preserve">Victoria Police, </w:t>
      </w:r>
      <w:r w:rsidRPr="00E85CEE">
        <w:t>local hospitals, community health centres and the regional GP representative group.</w:t>
      </w:r>
      <w:r w:rsidRPr="00894BA9">
        <w:t xml:space="preserve"> </w:t>
      </w:r>
      <w:r w:rsidRPr="00E85CEE">
        <w:t xml:space="preserve">From time to time, the PISC may co-opt other </w:t>
      </w:r>
      <w:r>
        <w:t xml:space="preserve">agency representatives </w:t>
      </w:r>
      <w:r w:rsidRPr="00E85CEE">
        <w:t xml:space="preserve">to participate in the review, testing and development of the </w:t>
      </w:r>
      <w:r w:rsidR="001E41F1">
        <w:t>p</w:t>
      </w:r>
      <w:r w:rsidRPr="00E85CEE">
        <w:t>lan and its associated procedures.</w:t>
      </w:r>
    </w:p>
    <w:p w14:paraId="003F64E8" w14:textId="3586E3EC" w:rsidR="00B20673" w:rsidRPr="00477B85" w:rsidRDefault="00B20673" w:rsidP="00B20673">
      <w:pPr>
        <w:jc w:val="both"/>
        <w:rPr>
          <w:b/>
          <w:bCs/>
        </w:rPr>
      </w:pPr>
      <w:r w:rsidRPr="00477B85">
        <w:rPr>
          <w:b/>
          <w:bCs/>
        </w:rPr>
        <w:t xml:space="preserve">Planning </w:t>
      </w:r>
      <w:r w:rsidR="00F824C3">
        <w:rPr>
          <w:b/>
          <w:bCs/>
        </w:rPr>
        <w:t>r</w:t>
      </w:r>
      <w:r w:rsidRPr="00477B85">
        <w:rPr>
          <w:b/>
          <w:bCs/>
        </w:rPr>
        <w:t>ole</w:t>
      </w:r>
      <w:r>
        <w:rPr>
          <w:b/>
          <w:bCs/>
        </w:rPr>
        <w:t xml:space="preserve"> of the PISC</w:t>
      </w:r>
    </w:p>
    <w:p w14:paraId="1B0EBAD3" w14:textId="1EA374C5" w:rsidR="00B20673" w:rsidRDefault="00B20673" w:rsidP="00B20673">
      <w:pPr>
        <w:jc w:val="both"/>
      </w:pPr>
      <w:r>
        <w:t xml:space="preserve">The PISC is responsible for implementation updates, maintenance and exercising the </w:t>
      </w:r>
      <w:r w:rsidR="008639AF">
        <w:t>p</w:t>
      </w:r>
      <w:r>
        <w:t xml:space="preserve">lan. </w:t>
      </w:r>
      <w:r w:rsidRPr="00E85CEE">
        <w:t xml:space="preserve">The Municipal Emergency Resource Officer (MERO) or </w:t>
      </w:r>
      <w:r>
        <w:t>delegate</w:t>
      </w:r>
      <w:r w:rsidRPr="00E85CEE">
        <w:t xml:space="preserve"> within </w:t>
      </w:r>
      <w:r w:rsidR="008639AF">
        <w:t>c</w:t>
      </w:r>
      <w:r w:rsidRPr="00E85CEE">
        <w:t xml:space="preserve">ouncil is the designated secretariat of the PISC and has responsibility for </w:t>
      </w:r>
      <w:r>
        <w:t xml:space="preserve">establishing or activating the PISC and </w:t>
      </w:r>
      <w:r w:rsidRPr="00E85CEE">
        <w:t xml:space="preserve">coordinating reviews of the </w:t>
      </w:r>
      <w:r w:rsidR="00F824C3">
        <w:t>p</w:t>
      </w:r>
      <w:r w:rsidR="00807E6B">
        <w:t>lan</w:t>
      </w:r>
      <w:r w:rsidRPr="00E85CEE">
        <w:t xml:space="preserve">. </w:t>
      </w:r>
      <w:r>
        <w:t xml:space="preserve">The </w:t>
      </w:r>
      <w:r w:rsidR="00F824C3">
        <w:t>s</w:t>
      </w:r>
      <w:r>
        <w:t>ecretariat</w:t>
      </w:r>
      <w:r w:rsidRPr="00E85CEE">
        <w:t xml:space="preserve"> </w:t>
      </w:r>
      <w:r>
        <w:t>is</w:t>
      </w:r>
      <w:r w:rsidRPr="00E85CEE">
        <w:t xml:space="preserve"> responsible for document control and input of updates. </w:t>
      </w:r>
    </w:p>
    <w:p w14:paraId="1F220061" w14:textId="76159876" w:rsidR="00B20673" w:rsidRPr="00477B85" w:rsidRDefault="00B20673" w:rsidP="00B20673">
      <w:pPr>
        <w:jc w:val="both"/>
        <w:rPr>
          <w:b/>
          <w:bCs/>
        </w:rPr>
      </w:pPr>
      <w:r>
        <w:rPr>
          <w:b/>
          <w:bCs/>
        </w:rPr>
        <w:t>Coordination</w:t>
      </w:r>
      <w:r w:rsidRPr="00477B85">
        <w:rPr>
          <w:b/>
          <w:bCs/>
        </w:rPr>
        <w:t xml:space="preserve"> </w:t>
      </w:r>
      <w:r w:rsidR="00F824C3">
        <w:rPr>
          <w:b/>
          <w:bCs/>
        </w:rPr>
        <w:t>r</w:t>
      </w:r>
      <w:r>
        <w:rPr>
          <w:b/>
          <w:bCs/>
        </w:rPr>
        <w:t>ole of the PISC</w:t>
      </w:r>
    </w:p>
    <w:p w14:paraId="7675554A" w14:textId="306B7374" w:rsidR="00C11A9F" w:rsidRPr="00F42988" w:rsidRDefault="00B20673" w:rsidP="00C11A9F">
      <w:pPr>
        <w:jc w:val="both"/>
      </w:pPr>
      <w:bookmarkStart w:id="22" w:name="_Hlk34920317"/>
      <w:r>
        <w:t>This PISC may also convene during imminent planning for, responding to, or recovering from, an Influenza Pandemic to assist with coordination of agencies and activities, consequence management and information sharing</w:t>
      </w:r>
      <w:r w:rsidRPr="00330E3E">
        <w:t xml:space="preserve"> </w:t>
      </w:r>
      <w:r>
        <w:t xml:space="preserve">within the municipality.  The </w:t>
      </w:r>
      <w:r w:rsidR="00B332D0" w:rsidRPr="00B332D0">
        <w:t xml:space="preserve">MERO </w:t>
      </w:r>
      <w:r w:rsidR="004A035D">
        <w:t>(</w:t>
      </w:r>
      <w:r w:rsidR="00B332D0" w:rsidRPr="00B332D0">
        <w:t>or delegate</w:t>
      </w:r>
      <w:r w:rsidR="004A035D">
        <w:t>)</w:t>
      </w:r>
      <w:r>
        <w:t xml:space="preserve"> will activate the PISC in </w:t>
      </w:r>
      <w:r w:rsidR="00B332D0">
        <w:t>accordance with Council Pandemic Influenza Response Procedures</w:t>
      </w:r>
      <w:bookmarkEnd w:id="22"/>
      <w:r w:rsidR="00B332D0">
        <w:t>.</w:t>
      </w:r>
      <w:r>
        <w:t xml:space="preserve"> </w:t>
      </w:r>
    </w:p>
    <w:p w14:paraId="0E55DFBD" w14:textId="77777777" w:rsidR="004019B3" w:rsidRPr="002E7366" w:rsidRDefault="004019B3" w:rsidP="004019B3">
      <w:pPr>
        <w:pStyle w:val="Heading1"/>
        <w:numPr>
          <w:ilvl w:val="0"/>
          <w:numId w:val="1"/>
        </w:numPr>
        <w:spacing w:before="0"/>
        <w:rPr>
          <w:rFonts w:ascii="HelveticaNeueLT Std" w:hAnsi="HelveticaNeueLT Std"/>
          <w:color w:val="000000" w:themeColor="text1"/>
        </w:rPr>
      </w:pPr>
      <w:bookmarkStart w:id="23" w:name="_Toc34926678"/>
      <w:r w:rsidRPr="00E15DAC">
        <w:rPr>
          <w:rFonts w:ascii="HelveticaNeueLT Std" w:hAnsi="HelveticaNeueLT Std"/>
          <w:color w:val="000000" w:themeColor="text1"/>
        </w:rPr>
        <w:t>Municipal Business Continuity Plan</w:t>
      </w:r>
      <w:bookmarkEnd w:id="23"/>
    </w:p>
    <w:p w14:paraId="0F74FFD9" w14:textId="23D16536" w:rsidR="004019B3" w:rsidRPr="007B430C" w:rsidRDefault="004019B3" w:rsidP="004019B3">
      <w:pPr>
        <w:autoSpaceDE w:val="0"/>
        <w:autoSpaceDN w:val="0"/>
        <w:adjustRightInd w:val="0"/>
        <w:spacing w:after="0"/>
        <w:jc w:val="both"/>
        <w:rPr>
          <w:rFonts w:eastAsia="Calibri" w:cs="Arial"/>
          <w:color w:val="000000"/>
        </w:rPr>
      </w:pPr>
      <w:r w:rsidRPr="007B430C">
        <w:rPr>
          <w:rFonts w:eastAsia="Calibri" w:cs="Arial"/>
          <w:color w:val="000000"/>
        </w:rPr>
        <w:t xml:space="preserve">The </w:t>
      </w:r>
      <w:r w:rsidR="00A448F2">
        <w:rPr>
          <w:rFonts w:eastAsia="Calibri" w:cs="Arial"/>
          <w:color w:val="000000"/>
        </w:rPr>
        <w:t>c</w:t>
      </w:r>
      <w:r w:rsidRPr="007B430C">
        <w:rPr>
          <w:rFonts w:eastAsia="Calibri" w:cs="Arial"/>
          <w:color w:val="000000"/>
        </w:rPr>
        <w:t xml:space="preserve">ouncil’s Organisational Business Continuity Plan details each of </w:t>
      </w:r>
      <w:r w:rsidR="00BC59FD">
        <w:rPr>
          <w:rFonts w:eastAsia="Calibri" w:cs="Arial"/>
          <w:color w:val="000000"/>
        </w:rPr>
        <w:t>c</w:t>
      </w:r>
      <w:r w:rsidRPr="007B430C">
        <w:rPr>
          <w:rFonts w:eastAsia="Calibri" w:cs="Arial"/>
          <w:color w:val="000000"/>
        </w:rPr>
        <w:t xml:space="preserve">ouncil’s critical services, current resource levels, minimum resources required to complete the work and areas where staff may be available for redeployment. Each </w:t>
      </w:r>
      <w:r w:rsidR="00BC59FD">
        <w:rPr>
          <w:rFonts w:eastAsia="Calibri" w:cs="Arial"/>
          <w:color w:val="000000"/>
        </w:rPr>
        <w:t>b</w:t>
      </w:r>
      <w:r w:rsidRPr="007B430C">
        <w:rPr>
          <w:rFonts w:eastAsia="Calibri" w:cs="Arial"/>
          <w:color w:val="000000"/>
        </w:rPr>
        <w:t xml:space="preserve">usiness </w:t>
      </w:r>
      <w:r w:rsidR="00BC59FD">
        <w:rPr>
          <w:rFonts w:eastAsia="Calibri" w:cs="Arial"/>
          <w:color w:val="000000"/>
        </w:rPr>
        <w:t>u</w:t>
      </w:r>
      <w:r w:rsidRPr="007B430C">
        <w:rPr>
          <w:rFonts w:eastAsia="Calibri" w:cs="Arial"/>
          <w:color w:val="000000"/>
        </w:rPr>
        <w:t>nit identified as having a critical service will be expected to develop a unit-specific continuity plan.</w:t>
      </w:r>
    </w:p>
    <w:p w14:paraId="1687E56D" w14:textId="77777777" w:rsidR="004019B3" w:rsidRPr="007B430C" w:rsidRDefault="004019B3" w:rsidP="004019B3">
      <w:pPr>
        <w:spacing w:after="0"/>
        <w:jc w:val="both"/>
      </w:pPr>
    </w:p>
    <w:p w14:paraId="767945E9" w14:textId="77777777" w:rsidR="004019B3" w:rsidRPr="0060792A" w:rsidRDefault="004019B3" w:rsidP="004019B3">
      <w:pPr>
        <w:autoSpaceDE w:val="0"/>
        <w:autoSpaceDN w:val="0"/>
        <w:adjustRightInd w:val="0"/>
        <w:spacing w:after="0"/>
        <w:jc w:val="both"/>
        <w:rPr>
          <w:rFonts w:eastAsia="Calibri" w:cs="Arial"/>
          <w:color w:val="000000"/>
        </w:rPr>
      </w:pPr>
      <w:r w:rsidRPr="0060792A">
        <w:rPr>
          <w:rFonts w:eastAsia="Calibri" w:cs="Arial"/>
          <w:color w:val="000000"/>
        </w:rPr>
        <w:t>An influenza pandemic could create a unique staff loss environment for a long period of time. It is estimated that at the peak of a pandemic there may be significant staff absenteeism. Business continuity planning that includes pandemic-specific considerations will help minimise the impact of a pandemic on the organisation, protect staff and contribute to community functioning. Considerations should include the potential for: </w:t>
      </w:r>
    </w:p>
    <w:p w14:paraId="257BE825" w14:textId="77777777" w:rsidR="004019B3" w:rsidRPr="003543FB" w:rsidRDefault="004019B3" w:rsidP="00941D59">
      <w:pPr>
        <w:numPr>
          <w:ilvl w:val="0"/>
          <w:numId w:val="15"/>
        </w:numPr>
        <w:spacing w:after="0"/>
        <w:ind w:left="714" w:hanging="357"/>
        <w:jc w:val="both"/>
      </w:pPr>
      <w:r>
        <w:t>extended loss of personnel</w:t>
      </w:r>
      <w:r w:rsidRPr="003543FB">
        <w:t>:</w:t>
      </w:r>
    </w:p>
    <w:p w14:paraId="1D858785" w14:textId="1D3D8D7F" w:rsidR="004019B3" w:rsidRPr="007B430C" w:rsidRDefault="004019B3" w:rsidP="00941D59">
      <w:pPr>
        <w:numPr>
          <w:ilvl w:val="1"/>
          <w:numId w:val="15"/>
        </w:numPr>
        <w:spacing w:after="0"/>
        <w:jc w:val="both"/>
      </w:pPr>
      <w:r>
        <w:t>I</w:t>
      </w:r>
      <w:r w:rsidRPr="007B430C">
        <w:t>llness/incapacity (suspected/actual/post-infectious)</w:t>
      </w:r>
    </w:p>
    <w:p w14:paraId="26ACB603" w14:textId="5D6A143B" w:rsidR="004019B3" w:rsidRPr="007B430C" w:rsidRDefault="004019B3" w:rsidP="00941D59">
      <w:pPr>
        <w:numPr>
          <w:ilvl w:val="1"/>
          <w:numId w:val="15"/>
        </w:numPr>
        <w:spacing w:after="0"/>
        <w:jc w:val="both"/>
      </w:pPr>
      <w:r>
        <w:t>T</w:t>
      </w:r>
      <w:r w:rsidRPr="007B430C">
        <w:t>o care for ill family members</w:t>
      </w:r>
    </w:p>
    <w:p w14:paraId="4ACF4983" w14:textId="49970622" w:rsidR="004019B3" w:rsidRPr="007B430C" w:rsidRDefault="004019B3" w:rsidP="00941D59">
      <w:pPr>
        <w:numPr>
          <w:ilvl w:val="1"/>
          <w:numId w:val="15"/>
        </w:numPr>
        <w:spacing w:after="0"/>
        <w:jc w:val="both"/>
      </w:pPr>
      <w:r>
        <w:t>T</w:t>
      </w:r>
      <w:r w:rsidRPr="007B430C">
        <w:t xml:space="preserve">o look after children if schools or </w:t>
      </w:r>
      <w:r w:rsidR="00353FE0" w:rsidRPr="007B430C">
        <w:t>childcare</w:t>
      </w:r>
      <w:r w:rsidRPr="007B430C">
        <w:t xml:space="preserve"> centres are closed</w:t>
      </w:r>
    </w:p>
    <w:p w14:paraId="0D43F7D1" w14:textId="41D31301" w:rsidR="004019B3" w:rsidRPr="007B430C" w:rsidRDefault="004019B3" w:rsidP="00941D59">
      <w:pPr>
        <w:numPr>
          <w:ilvl w:val="1"/>
          <w:numId w:val="15"/>
        </w:numPr>
        <w:spacing w:after="0"/>
        <w:jc w:val="both"/>
      </w:pPr>
      <w:r>
        <w:t>Fe</w:t>
      </w:r>
      <w:r w:rsidRPr="007B430C">
        <w:t>eling safer at home (e.g. to keep away from crowded places such as public transport)</w:t>
      </w:r>
    </w:p>
    <w:p w14:paraId="0386BC82" w14:textId="77777777" w:rsidR="004019B3" w:rsidRDefault="004019B3" w:rsidP="00941D59">
      <w:pPr>
        <w:numPr>
          <w:ilvl w:val="1"/>
          <w:numId w:val="15"/>
        </w:numPr>
        <w:spacing w:after="0"/>
        <w:jc w:val="both"/>
      </w:pPr>
      <w:r>
        <w:t>F</w:t>
      </w:r>
      <w:r w:rsidRPr="007B430C">
        <w:t>ulfilling other voluntary roles in the community</w:t>
      </w:r>
    </w:p>
    <w:p w14:paraId="62FA87D0" w14:textId="598CE03C" w:rsidR="004019B3" w:rsidRDefault="004019B3" w:rsidP="00941D59">
      <w:pPr>
        <w:numPr>
          <w:ilvl w:val="0"/>
          <w:numId w:val="15"/>
        </w:numPr>
        <w:spacing w:after="0"/>
        <w:ind w:left="714" w:hanging="357"/>
        <w:jc w:val="both"/>
      </w:pPr>
      <w:r>
        <w:t>extended impact on critical supply chains and contracted service providers</w:t>
      </w:r>
      <w:r w:rsidR="003C7B4D">
        <w:t>.</w:t>
      </w:r>
    </w:p>
    <w:p w14:paraId="4039266E" w14:textId="77777777" w:rsidR="004019B3" w:rsidRDefault="004019B3" w:rsidP="004019B3">
      <w:pPr>
        <w:pStyle w:val="p1"/>
        <w:jc w:val="both"/>
        <w:rPr>
          <w:rFonts w:ascii="HelveticaNeueLT Std" w:eastAsia="Calibri" w:hAnsi="HelveticaNeueLT Std" w:cs="Arial"/>
          <w:color w:val="000000"/>
          <w:sz w:val="22"/>
          <w:szCs w:val="22"/>
          <w:lang w:val="en-AU" w:eastAsia="en-US"/>
        </w:rPr>
      </w:pPr>
    </w:p>
    <w:p w14:paraId="6B842B11" w14:textId="4940F1A5" w:rsidR="004019B3" w:rsidRDefault="004019B3" w:rsidP="004019B3">
      <w:pPr>
        <w:pStyle w:val="p1"/>
        <w:jc w:val="both"/>
        <w:rPr>
          <w:rFonts w:ascii="HelveticaNeueLT Std" w:eastAsia="Calibri" w:hAnsi="HelveticaNeueLT Std" w:cs="Arial"/>
          <w:color w:val="000000"/>
          <w:sz w:val="22"/>
          <w:szCs w:val="22"/>
          <w:lang w:val="en-AU" w:eastAsia="en-US"/>
        </w:rPr>
      </w:pPr>
      <w:r w:rsidRPr="0060792A">
        <w:rPr>
          <w:rFonts w:ascii="HelveticaNeueLT Std" w:eastAsia="Calibri" w:hAnsi="HelveticaNeueLT Std" w:cs="Arial"/>
          <w:color w:val="000000"/>
          <w:sz w:val="22"/>
          <w:szCs w:val="22"/>
          <w:lang w:val="en-AU" w:eastAsia="en-US"/>
        </w:rPr>
        <w:t xml:space="preserve">Activation of all or parts of </w:t>
      </w:r>
      <w:r w:rsidR="00094B47">
        <w:rPr>
          <w:rFonts w:ascii="HelveticaNeueLT Std" w:eastAsia="Calibri" w:hAnsi="HelveticaNeueLT Std" w:cs="Arial"/>
          <w:color w:val="000000"/>
          <w:sz w:val="22"/>
          <w:szCs w:val="22"/>
          <w:lang w:val="en-AU" w:eastAsia="en-US"/>
        </w:rPr>
        <w:t>c</w:t>
      </w:r>
      <w:r w:rsidRPr="0060792A">
        <w:rPr>
          <w:rFonts w:ascii="HelveticaNeueLT Std" w:eastAsia="Calibri" w:hAnsi="HelveticaNeueLT Std" w:cs="Arial"/>
          <w:color w:val="000000"/>
          <w:sz w:val="22"/>
          <w:szCs w:val="22"/>
          <w:lang w:val="en-AU" w:eastAsia="en-US"/>
        </w:rPr>
        <w:t xml:space="preserve">ouncils’ </w:t>
      </w:r>
      <w:r w:rsidR="003D0924">
        <w:rPr>
          <w:rFonts w:ascii="HelveticaNeueLT Std" w:eastAsia="Calibri" w:hAnsi="HelveticaNeueLT Std" w:cs="Arial"/>
          <w:color w:val="000000"/>
          <w:sz w:val="22"/>
          <w:szCs w:val="22"/>
          <w:lang w:val="en-AU" w:eastAsia="en-US"/>
        </w:rPr>
        <w:t>b</w:t>
      </w:r>
      <w:r w:rsidRPr="0060792A">
        <w:rPr>
          <w:rFonts w:ascii="HelveticaNeueLT Std" w:eastAsia="Calibri" w:hAnsi="HelveticaNeueLT Std" w:cs="Arial"/>
          <w:color w:val="000000"/>
          <w:sz w:val="22"/>
          <w:szCs w:val="22"/>
          <w:lang w:val="en-AU" w:eastAsia="en-US"/>
        </w:rPr>
        <w:t xml:space="preserve">usiness </w:t>
      </w:r>
      <w:r w:rsidR="003D0924">
        <w:rPr>
          <w:rFonts w:ascii="HelveticaNeueLT Std" w:eastAsia="Calibri" w:hAnsi="HelveticaNeueLT Std" w:cs="Arial"/>
          <w:color w:val="000000"/>
          <w:sz w:val="22"/>
          <w:szCs w:val="22"/>
          <w:lang w:val="en-AU" w:eastAsia="en-US"/>
        </w:rPr>
        <w:t>c</w:t>
      </w:r>
      <w:r w:rsidRPr="0060792A">
        <w:rPr>
          <w:rFonts w:ascii="HelveticaNeueLT Std" w:eastAsia="Calibri" w:hAnsi="HelveticaNeueLT Std" w:cs="Arial"/>
          <w:color w:val="000000"/>
          <w:sz w:val="22"/>
          <w:szCs w:val="22"/>
          <w:lang w:val="en-AU" w:eastAsia="en-US"/>
        </w:rPr>
        <w:t xml:space="preserve">ontinuity </w:t>
      </w:r>
      <w:r w:rsidR="00006DF8">
        <w:rPr>
          <w:rFonts w:ascii="HelveticaNeueLT Std" w:eastAsia="Calibri" w:hAnsi="HelveticaNeueLT Std" w:cs="Arial"/>
          <w:color w:val="000000"/>
          <w:sz w:val="22"/>
          <w:szCs w:val="22"/>
          <w:lang w:val="en-AU" w:eastAsia="en-US"/>
        </w:rPr>
        <w:t>p</w:t>
      </w:r>
      <w:r w:rsidRPr="0060792A">
        <w:rPr>
          <w:rFonts w:ascii="HelveticaNeueLT Std" w:eastAsia="Calibri" w:hAnsi="HelveticaNeueLT Std" w:cs="Arial"/>
          <w:color w:val="000000"/>
          <w:sz w:val="22"/>
          <w:szCs w:val="22"/>
          <w:lang w:val="en-AU" w:eastAsia="en-US"/>
        </w:rPr>
        <w:t xml:space="preserve">lan in the case of an </w:t>
      </w:r>
      <w:r w:rsidR="00094B47">
        <w:rPr>
          <w:rFonts w:ascii="HelveticaNeueLT Std" w:eastAsia="Calibri" w:hAnsi="HelveticaNeueLT Std" w:cs="Arial"/>
          <w:color w:val="000000"/>
          <w:sz w:val="22"/>
          <w:szCs w:val="22"/>
          <w:lang w:val="en-AU" w:eastAsia="en-US"/>
        </w:rPr>
        <w:t>i</w:t>
      </w:r>
      <w:r w:rsidRPr="0060792A">
        <w:rPr>
          <w:rFonts w:ascii="HelveticaNeueLT Std" w:eastAsia="Calibri" w:hAnsi="HelveticaNeueLT Std" w:cs="Arial"/>
          <w:color w:val="000000"/>
          <w:sz w:val="22"/>
          <w:szCs w:val="22"/>
          <w:lang w:val="en-AU" w:eastAsia="en-US"/>
        </w:rPr>
        <w:t xml:space="preserve">nfluenza </w:t>
      </w:r>
      <w:r w:rsidR="00094B47">
        <w:rPr>
          <w:rFonts w:ascii="HelveticaNeueLT Std" w:eastAsia="Calibri" w:hAnsi="HelveticaNeueLT Std" w:cs="Arial"/>
          <w:color w:val="000000"/>
          <w:sz w:val="22"/>
          <w:szCs w:val="22"/>
          <w:lang w:val="en-AU" w:eastAsia="en-US"/>
        </w:rPr>
        <w:t>p</w:t>
      </w:r>
      <w:r w:rsidRPr="0060792A">
        <w:rPr>
          <w:rFonts w:ascii="HelveticaNeueLT Std" w:eastAsia="Calibri" w:hAnsi="HelveticaNeueLT Std" w:cs="Arial"/>
          <w:color w:val="000000"/>
          <w:sz w:val="22"/>
          <w:szCs w:val="22"/>
          <w:lang w:val="en-AU" w:eastAsia="en-US"/>
        </w:rPr>
        <w:t>andemic</w:t>
      </w:r>
      <w:r>
        <w:rPr>
          <w:rFonts w:ascii="HelveticaNeueLT Std" w:eastAsia="Calibri" w:hAnsi="HelveticaNeueLT Std" w:cs="Arial"/>
          <w:color w:val="000000"/>
          <w:sz w:val="22"/>
          <w:szCs w:val="22"/>
          <w:lang w:val="en-AU" w:eastAsia="en-US"/>
        </w:rPr>
        <w:t>,</w:t>
      </w:r>
      <w:r w:rsidRPr="0060792A">
        <w:rPr>
          <w:rFonts w:ascii="HelveticaNeueLT Std" w:eastAsia="Calibri" w:hAnsi="HelveticaNeueLT Std" w:cs="Arial"/>
          <w:color w:val="000000"/>
          <w:sz w:val="22"/>
          <w:szCs w:val="22"/>
          <w:lang w:val="en-AU" w:eastAsia="en-US"/>
        </w:rPr>
        <w:t xml:space="preserve"> is a decision for </w:t>
      </w:r>
      <w:r w:rsidR="00094B47">
        <w:rPr>
          <w:rFonts w:ascii="HelveticaNeueLT Std" w:eastAsia="Calibri" w:hAnsi="HelveticaNeueLT Std" w:cs="Arial"/>
          <w:color w:val="000000"/>
          <w:sz w:val="22"/>
          <w:szCs w:val="22"/>
          <w:lang w:val="en-AU" w:eastAsia="en-US"/>
        </w:rPr>
        <w:t>c</w:t>
      </w:r>
      <w:r w:rsidRPr="0060792A">
        <w:rPr>
          <w:rFonts w:ascii="HelveticaNeueLT Std" w:eastAsia="Calibri" w:hAnsi="HelveticaNeueLT Std" w:cs="Arial"/>
          <w:color w:val="000000"/>
          <w:sz w:val="22"/>
          <w:szCs w:val="22"/>
          <w:lang w:val="en-AU" w:eastAsia="en-US"/>
        </w:rPr>
        <w:t xml:space="preserve">ouncil’s </w:t>
      </w:r>
      <w:r w:rsidR="000971AC">
        <w:rPr>
          <w:rFonts w:ascii="HelveticaNeueLT Std" w:eastAsia="Calibri" w:hAnsi="HelveticaNeueLT Std" w:cs="Arial"/>
          <w:color w:val="000000"/>
          <w:sz w:val="22"/>
          <w:szCs w:val="22"/>
          <w:lang w:val="en-AU" w:eastAsia="en-US"/>
        </w:rPr>
        <w:t>e</w:t>
      </w:r>
      <w:r w:rsidRPr="0060792A">
        <w:rPr>
          <w:rFonts w:ascii="HelveticaNeueLT Std" w:eastAsia="Calibri" w:hAnsi="HelveticaNeueLT Std" w:cs="Arial"/>
          <w:color w:val="000000"/>
          <w:sz w:val="22"/>
          <w:szCs w:val="22"/>
          <w:lang w:val="en-AU" w:eastAsia="en-US"/>
        </w:rPr>
        <w:t xml:space="preserve">xecutive based on </w:t>
      </w:r>
      <w:r>
        <w:rPr>
          <w:rFonts w:ascii="HelveticaNeueLT Std" w:eastAsia="Calibri" w:hAnsi="HelveticaNeueLT Std" w:cs="Arial"/>
          <w:color w:val="000000"/>
          <w:sz w:val="22"/>
          <w:szCs w:val="22"/>
          <w:lang w:val="en-AU" w:eastAsia="en-US"/>
        </w:rPr>
        <w:t xml:space="preserve">impact of the virus, </w:t>
      </w:r>
      <w:r w:rsidRPr="003543FB">
        <w:rPr>
          <w:rFonts w:ascii="HelveticaNeueLT Std" w:eastAsia="Calibri" w:hAnsi="HelveticaNeueLT Std" w:cs="Arial"/>
          <w:color w:val="000000"/>
          <w:sz w:val="22"/>
          <w:szCs w:val="22"/>
          <w:lang w:val="en-AU" w:eastAsia="en-US"/>
        </w:rPr>
        <w:t>p</w:t>
      </w:r>
      <w:r w:rsidRPr="0060792A">
        <w:rPr>
          <w:rFonts w:ascii="HelveticaNeueLT Std" w:eastAsia="Calibri" w:hAnsi="HelveticaNeueLT Std" w:cs="Arial"/>
          <w:color w:val="000000"/>
          <w:sz w:val="22"/>
          <w:szCs w:val="22"/>
          <w:lang w:val="en-AU" w:eastAsia="en-US"/>
        </w:rPr>
        <w:t xml:space="preserve">rioritisation of work functions and adequate workforce availability to deliver </w:t>
      </w:r>
      <w:r w:rsidR="000971AC">
        <w:rPr>
          <w:rFonts w:ascii="HelveticaNeueLT Std" w:eastAsia="Calibri" w:hAnsi="HelveticaNeueLT Std" w:cs="Arial"/>
          <w:color w:val="000000"/>
          <w:sz w:val="22"/>
          <w:szCs w:val="22"/>
          <w:lang w:val="en-AU" w:eastAsia="en-US"/>
        </w:rPr>
        <w:t>c</w:t>
      </w:r>
      <w:r>
        <w:rPr>
          <w:rFonts w:ascii="HelveticaNeueLT Std" w:eastAsia="Calibri" w:hAnsi="HelveticaNeueLT Std" w:cs="Arial"/>
          <w:color w:val="000000"/>
          <w:sz w:val="22"/>
          <w:szCs w:val="22"/>
          <w:lang w:val="en-AU" w:eastAsia="en-US"/>
        </w:rPr>
        <w:t>ouncil’s</w:t>
      </w:r>
      <w:r w:rsidRPr="0060792A">
        <w:rPr>
          <w:rFonts w:ascii="HelveticaNeueLT Std" w:eastAsia="Calibri" w:hAnsi="HelveticaNeueLT Std" w:cs="Arial"/>
          <w:color w:val="000000"/>
          <w:sz w:val="22"/>
          <w:szCs w:val="22"/>
          <w:lang w:val="en-AU" w:eastAsia="en-US"/>
        </w:rPr>
        <w:t xml:space="preserve"> esse</w:t>
      </w:r>
      <w:r w:rsidRPr="003543FB">
        <w:rPr>
          <w:rFonts w:ascii="HelveticaNeueLT Std" w:eastAsia="Calibri" w:hAnsi="HelveticaNeueLT Std" w:cs="Arial"/>
          <w:color w:val="000000"/>
          <w:sz w:val="22"/>
          <w:szCs w:val="22"/>
          <w:lang w:val="en-AU" w:eastAsia="en-US"/>
        </w:rPr>
        <w:t xml:space="preserve">ntial services to the </w:t>
      </w:r>
      <w:r w:rsidRPr="0060792A">
        <w:rPr>
          <w:rFonts w:ascii="HelveticaNeueLT Std" w:eastAsia="Calibri" w:hAnsi="HelveticaNeueLT Std" w:cs="Arial"/>
          <w:color w:val="000000"/>
          <w:sz w:val="22"/>
          <w:szCs w:val="22"/>
          <w:lang w:val="en-AU" w:eastAsia="en-US"/>
        </w:rPr>
        <w:t>community</w:t>
      </w:r>
      <w:r w:rsidRPr="003543FB">
        <w:rPr>
          <w:rFonts w:ascii="HelveticaNeueLT Std" w:eastAsia="Calibri" w:hAnsi="HelveticaNeueLT Std" w:cs="Arial"/>
          <w:color w:val="000000"/>
          <w:sz w:val="22"/>
          <w:szCs w:val="22"/>
          <w:lang w:val="en-AU" w:eastAsia="en-US"/>
        </w:rPr>
        <w:t>.</w:t>
      </w:r>
    </w:p>
    <w:p w14:paraId="02702207" w14:textId="5B831684" w:rsidR="00094B47" w:rsidRDefault="00094B47" w:rsidP="004019B3">
      <w:pPr>
        <w:pStyle w:val="p1"/>
        <w:jc w:val="both"/>
        <w:rPr>
          <w:rFonts w:ascii="HelveticaNeueLT Std" w:eastAsia="Calibri" w:hAnsi="HelveticaNeueLT Std" w:cs="Arial"/>
          <w:color w:val="000000"/>
          <w:sz w:val="22"/>
          <w:szCs w:val="22"/>
          <w:lang w:val="en-AU" w:eastAsia="en-US"/>
        </w:rPr>
      </w:pPr>
    </w:p>
    <w:p w14:paraId="4F039C0C" w14:textId="77777777" w:rsidR="00006DF8" w:rsidRDefault="00006DF8" w:rsidP="004019B3">
      <w:pPr>
        <w:pStyle w:val="p1"/>
        <w:jc w:val="both"/>
        <w:rPr>
          <w:rFonts w:ascii="HelveticaNeueLT Std" w:eastAsia="Calibri" w:hAnsi="HelveticaNeueLT Std" w:cs="Arial"/>
          <w:color w:val="000000"/>
          <w:sz w:val="22"/>
          <w:szCs w:val="22"/>
          <w:lang w:val="en-AU" w:eastAsia="en-US"/>
        </w:rPr>
      </w:pPr>
    </w:p>
    <w:p w14:paraId="4875149A" w14:textId="77777777" w:rsidR="004019B3" w:rsidRPr="004019B3" w:rsidRDefault="004019B3" w:rsidP="004019B3">
      <w:pPr>
        <w:pStyle w:val="p1"/>
        <w:jc w:val="both"/>
        <w:rPr>
          <w:rFonts w:ascii="HelveticaNeueLT Std" w:eastAsia="Calibri" w:hAnsi="HelveticaNeueLT Std" w:cs="Arial"/>
          <w:color w:val="000000"/>
          <w:sz w:val="22"/>
          <w:szCs w:val="22"/>
          <w:lang w:val="en-AU" w:eastAsia="en-US"/>
        </w:rPr>
      </w:pPr>
    </w:p>
    <w:p w14:paraId="4EA4214D" w14:textId="77777777" w:rsidR="004019B3" w:rsidRPr="00AB0037" w:rsidRDefault="004019B3" w:rsidP="004019B3">
      <w:pPr>
        <w:pStyle w:val="ListParagraph"/>
        <w:numPr>
          <w:ilvl w:val="0"/>
          <w:numId w:val="1"/>
        </w:numPr>
        <w:rPr>
          <w:bCs/>
        </w:rPr>
      </w:pPr>
      <w:r w:rsidRPr="0060792A">
        <w:rPr>
          <w:b/>
          <w:sz w:val="28"/>
          <w:szCs w:val="28"/>
        </w:rPr>
        <w:lastRenderedPageBreak/>
        <w:t xml:space="preserve">Activating the Council Pandemic Influenza </w:t>
      </w:r>
      <w:r w:rsidR="00B332D0" w:rsidRPr="0060792A">
        <w:rPr>
          <w:b/>
          <w:sz w:val="28"/>
          <w:szCs w:val="28"/>
        </w:rPr>
        <w:t>Response</w:t>
      </w:r>
      <w:r w:rsidRPr="0060792A">
        <w:rPr>
          <w:b/>
          <w:sz w:val="28"/>
          <w:szCs w:val="28"/>
        </w:rPr>
        <w:t xml:space="preserve"> Procedures (Appendix 1</w:t>
      </w:r>
      <w:r w:rsidRPr="0060792A">
        <w:rPr>
          <w:b/>
        </w:rPr>
        <w:t>)</w:t>
      </w:r>
    </w:p>
    <w:p w14:paraId="099E5A26" w14:textId="544DE083" w:rsidR="004019B3" w:rsidRDefault="004019B3" w:rsidP="004019B3">
      <w:pPr>
        <w:pStyle w:val="NoSpacing"/>
        <w:spacing w:line="276" w:lineRule="auto"/>
        <w:jc w:val="both"/>
        <w:rPr>
          <w:rFonts w:ascii="HelveticaNeueLT Std" w:hAnsi="HelveticaNeueLT Std"/>
        </w:rPr>
      </w:pPr>
      <w:r w:rsidRPr="00AB0037">
        <w:rPr>
          <w:rFonts w:ascii="HelveticaNeueLT Std" w:hAnsi="HelveticaNeueLT Std"/>
        </w:rPr>
        <w:t>This</w:t>
      </w:r>
      <w:r w:rsidRPr="0060792A">
        <w:rPr>
          <w:rFonts w:ascii="HelveticaNeueLT Std" w:hAnsi="HelveticaNeueLT Std"/>
        </w:rPr>
        <w:t xml:space="preserve"> </w:t>
      </w:r>
      <w:r w:rsidR="002E7B60">
        <w:rPr>
          <w:rFonts w:ascii="HelveticaNeueLT Std" w:hAnsi="HelveticaNeueLT Std"/>
        </w:rPr>
        <w:t>p</w:t>
      </w:r>
      <w:r w:rsidR="00807E6B">
        <w:rPr>
          <w:rFonts w:ascii="HelveticaNeueLT Std" w:hAnsi="HelveticaNeueLT Std"/>
        </w:rPr>
        <w:t>lan</w:t>
      </w:r>
      <w:r w:rsidRPr="0060792A">
        <w:rPr>
          <w:rFonts w:ascii="HelveticaNeueLT Std" w:hAnsi="HelveticaNeueLT Std"/>
        </w:rPr>
        <w:t xml:space="preserve"> is a sub-plan of the MEMP and the arrangements in this </w:t>
      </w:r>
      <w:r w:rsidR="002E7B60">
        <w:rPr>
          <w:rFonts w:ascii="HelveticaNeueLT Std" w:hAnsi="HelveticaNeueLT Std"/>
        </w:rPr>
        <w:t>p</w:t>
      </w:r>
      <w:r w:rsidR="00807E6B">
        <w:rPr>
          <w:rFonts w:ascii="HelveticaNeueLT Std" w:hAnsi="HelveticaNeueLT Std"/>
        </w:rPr>
        <w:t>lan</w:t>
      </w:r>
      <w:r w:rsidRPr="0060792A">
        <w:rPr>
          <w:rFonts w:ascii="HelveticaNeueLT Std" w:hAnsi="HelveticaNeueLT Std"/>
        </w:rPr>
        <w:t xml:space="preserve"> apply on a continuing basis</w:t>
      </w:r>
      <w:r>
        <w:rPr>
          <w:rFonts w:ascii="HelveticaNeueLT Std" w:hAnsi="HelveticaNeueLT Std"/>
        </w:rPr>
        <w:t xml:space="preserve"> in line with the Emergency Management Manual of Victoria (EMMV)</w:t>
      </w:r>
      <w:r w:rsidRPr="0060792A">
        <w:rPr>
          <w:rFonts w:ascii="HelveticaNeueLT Std" w:hAnsi="HelveticaNeueLT Std"/>
        </w:rPr>
        <w:t xml:space="preserve">. </w:t>
      </w:r>
    </w:p>
    <w:p w14:paraId="1AF508BF" w14:textId="77777777" w:rsidR="004019B3" w:rsidRDefault="004019B3" w:rsidP="004019B3">
      <w:pPr>
        <w:pStyle w:val="NoSpacing"/>
        <w:spacing w:line="276" w:lineRule="auto"/>
        <w:jc w:val="both"/>
        <w:rPr>
          <w:rFonts w:ascii="HelveticaNeueLT Std" w:hAnsi="HelveticaNeueLT Std"/>
        </w:rPr>
      </w:pPr>
    </w:p>
    <w:p w14:paraId="455D4FEB" w14:textId="3701BCCE" w:rsidR="004019B3" w:rsidRDefault="004019B3" w:rsidP="004019B3">
      <w:pPr>
        <w:pStyle w:val="NoSpacing"/>
        <w:spacing w:line="276" w:lineRule="auto"/>
        <w:jc w:val="both"/>
        <w:rPr>
          <w:rFonts w:ascii="HelveticaNeueLT Std" w:hAnsi="HelveticaNeueLT Std"/>
        </w:rPr>
      </w:pPr>
      <w:r w:rsidRPr="00FD745B">
        <w:rPr>
          <w:rFonts w:ascii="HelveticaNeueLT Std" w:hAnsi="HelveticaNeueLT Std"/>
          <w:bCs/>
        </w:rPr>
        <w:t xml:space="preserve">Council Pandemic Influenza Response Procedures </w:t>
      </w:r>
      <w:hyperlink w:anchor="_Appendix_1-_Council" w:history="1">
        <w:r w:rsidRPr="00FD745B">
          <w:rPr>
            <w:rStyle w:val="Hyperlink"/>
            <w:rFonts w:ascii="HelveticaNeueLT Std" w:hAnsi="HelveticaNeueLT Std"/>
            <w:bCs/>
          </w:rPr>
          <w:t>(Appendix 1)</w:t>
        </w:r>
      </w:hyperlink>
      <w:r w:rsidRPr="00FD745B">
        <w:rPr>
          <w:rFonts w:ascii="HelveticaNeueLT Std" w:hAnsi="HelveticaNeueLT Std"/>
          <w:bCs/>
        </w:rPr>
        <w:t xml:space="preserve"> and </w:t>
      </w:r>
      <w:r w:rsidR="00FB1330">
        <w:rPr>
          <w:rFonts w:ascii="HelveticaNeueLT Std" w:hAnsi="HelveticaNeueLT Std" w:cs="Arial"/>
          <w:bCs/>
        </w:rPr>
        <w:t>c</w:t>
      </w:r>
      <w:r w:rsidRPr="00FD745B">
        <w:rPr>
          <w:rFonts w:ascii="HelveticaNeueLT Std" w:hAnsi="HelveticaNeueLT Std" w:cs="Arial"/>
          <w:bCs/>
        </w:rPr>
        <w:t xml:space="preserve">ouncil’s </w:t>
      </w:r>
      <w:r w:rsidR="00094B47">
        <w:rPr>
          <w:rFonts w:ascii="HelveticaNeueLT Std" w:hAnsi="HelveticaNeueLT Std" w:cs="Arial"/>
          <w:bCs/>
        </w:rPr>
        <w:t>b</w:t>
      </w:r>
      <w:r w:rsidRPr="00FD745B">
        <w:rPr>
          <w:rFonts w:ascii="HelveticaNeueLT Std" w:hAnsi="HelveticaNeueLT Std" w:cs="Arial"/>
          <w:bCs/>
        </w:rPr>
        <w:t xml:space="preserve">usiness </w:t>
      </w:r>
      <w:r w:rsidR="00094B47">
        <w:rPr>
          <w:rFonts w:ascii="HelveticaNeueLT Std" w:hAnsi="HelveticaNeueLT Std" w:cs="Arial"/>
          <w:bCs/>
        </w:rPr>
        <w:t>c</w:t>
      </w:r>
      <w:r w:rsidRPr="00FD745B">
        <w:rPr>
          <w:rFonts w:ascii="HelveticaNeueLT Std" w:hAnsi="HelveticaNeueLT Std" w:cs="Arial"/>
          <w:bCs/>
        </w:rPr>
        <w:t xml:space="preserve">ontinuity </w:t>
      </w:r>
      <w:r w:rsidR="00E24136">
        <w:rPr>
          <w:rFonts w:ascii="HelveticaNeueLT Std" w:hAnsi="HelveticaNeueLT Std" w:cs="Arial"/>
          <w:bCs/>
        </w:rPr>
        <w:t>p</w:t>
      </w:r>
      <w:r w:rsidRPr="00FD745B">
        <w:rPr>
          <w:rFonts w:ascii="HelveticaNeueLT Std" w:hAnsi="HelveticaNeueLT Std" w:cs="Arial"/>
          <w:bCs/>
        </w:rPr>
        <w:t xml:space="preserve">lans are appendices to this </w:t>
      </w:r>
      <w:r w:rsidR="00FD745B" w:rsidRPr="00FD745B">
        <w:rPr>
          <w:rFonts w:ascii="HelveticaNeueLT Std" w:hAnsi="HelveticaNeueLT Std" w:cs="Arial"/>
          <w:bCs/>
        </w:rPr>
        <w:t>p</w:t>
      </w:r>
      <w:r w:rsidR="00807E6B" w:rsidRPr="00FD745B">
        <w:rPr>
          <w:rFonts w:ascii="HelveticaNeueLT Std" w:hAnsi="HelveticaNeueLT Std" w:cs="Arial"/>
          <w:bCs/>
        </w:rPr>
        <w:t>lan</w:t>
      </w:r>
      <w:r w:rsidRPr="00FD745B">
        <w:rPr>
          <w:rFonts w:ascii="HelveticaNeueLT Std" w:hAnsi="HelveticaNeueLT Std"/>
          <w:bCs/>
        </w:rPr>
        <w:t>.</w:t>
      </w:r>
      <w:r w:rsidRPr="007B430C">
        <w:rPr>
          <w:rFonts w:ascii="HelveticaNeueLT Std" w:hAnsi="HelveticaNeueLT Std"/>
        </w:rPr>
        <w:t xml:space="preserve"> These documents detail specific actions to be conducted by </w:t>
      </w:r>
      <w:r w:rsidR="00FD745B">
        <w:rPr>
          <w:rFonts w:ascii="HelveticaNeueLT Std" w:hAnsi="HelveticaNeueLT Std"/>
        </w:rPr>
        <w:t>c</w:t>
      </w:r>
      <w:r w:rsidRPr="007B430C">
        <w:rPr>
          <w:rFonts w:ascii="HelveticaNeueLT Std" w:hAnsi="HelveticaNeueLT Std"/>
        </w:rPr>
        <w:t>ouncil staff before, during and after a pandemic influenza outbreak.</w:t>
      </w:r>
    </w:p>
    <w:p w14:paraId="27CFBD9E" w14:textId="77777777" w:rsidR="004019B3" w:rsidRPr="0060792A" w:rsidRDefault="004019B3" w:rsidP="004019B3">
      <w:pPr>
        <w:pStyle w:val="NoSpacing"/>
        <w:spacing w:line="276" w:lineRule="auto"/>
        <w:jc w:val="both"/>
        <w:rPr>
          <w:rFonts w:ascii="HelveticaNeueLT Std" w:hAnsi="HelveticaNeueLT Std"/>
          <w:color w:val="FF0000"/>
        </w:rPr>
      </w:pPr>
    </w:p>
    <w:p w14:paraId="67AA28AB" w14:textId="2759E6C0" w:rsidR="004019B3" w:rsidRPr="00E85CEE" w:rsidRDefault="004019B3" w:rsidP="004019B3">
      <w:pPr>
        <w:jc w:val="both"/>
      </w:pPr>
      <w:r w:rsidRPr="00E85CEE">
        <w:t>Th</w:t>
      </w:r>
      <w:r>
        <w:t>e</w:t>
      </w:r>
      <w:r w:rsidRPr="00E85CEE">
        <w:t xml:space="preserve"> </w:t>
      </w:r>
      <w:r w:rsidR="00FB1330">
        <w:t>r</w:t>
      </w:r>
      <w:r>
        <w:t xml:space="preserve">esponse activities under </w:t>
      </w:r>
      <w:hyperlink w:anchor="_Appendix_1-_Council" w:history="1">
        <w:r w:rsidRPr="00967BA4">
          <w:rPr>
            <w:rStyle w:val="Hyperlink"/>
          </w:rPr>
          <w:t>(Appendix 1)</w:t>
        </w:r>
      </w:hyperlink>
      <w:r>
        <w:rPr>
          <w:rStyle w:val="Hyperlink"/>
        </w:rPr>
        <w:t xml:space="preserve"> </w:t>
      </w:r>
      <w:r>
        <w:t>are</w:t>
      </w:r>
      <w:r w:rsidRPr="00E85CEE">
        <w:t xml:space="preserve"> activated following advice from </w:t>
      </w:r>
      <w:r>
        <w:t xml:space="preserve">the Victorian Chief Health Officer, in the event of an </w:t>
      </w:r>
      <w:r w:rsidR="00FB1330">
        <w:t>i</w:t>
      </w:r>
      <w:r>
        <w:t xml:space="preserve">nfluenza </w:t>
      </w:r>
      <w:r w:rsidR="00FB1330">
        <w:t>p</w:t>
      </w:r>
      <w:r>
        <w:t xml:space="preserve">andemic. </w:t>
      </w:r>
    </w:p>
    <w:p w14:paraId="05E712E6" w14:textId="77777777" w:rsidR="004019B3" w:rsidRDefault="004019B3" w:rsidP="004019B3">
      <w:pPr>
        <w:jc w:val="both"/>
      </w:pPr>
      <w:r w:rsidRPr="00E85CEE">
        <w:t xml:space="preserve">Following </w:t>
      </w:r>
      <w:r>
        <w:t>receipt of this advice</w:t>
      </w:r>
      <w:r w:rsidRPr="00E85CEE">
        <w:t xml:space="preserve">, the </w:t>
      </w:r>
      <w:r w:rsidR="00F70ADB" w:rsidRPr="00F70ADB">
        <w:t xml:space="preserve">MERO </w:t>
      </w:r>
      <w:r w:rsidR="004A035D">
        <w:t>(</w:t>
      </w:r>
      <w:r w:rsidR="00F70ADB" w:rsidRPr="00F70ADB">
        <w:t>or delegate</w:t>
      </w:r>
      <w:r w:rsidR="004A035D">
        <w:t xml:space="preserve">) </w:t>
      </w:r>
      <w:r>
        <w:t>will</w:t>
      </w:r>
      <w:r w:rsidR="004A035D">
        <w:t>:</w:t>
      </w:r>
    </w:p>
    <w:p w14:paraId="0CCCAED1" w14:textId="7FD369FD" w:rsidR="004019B3" w:rsidRDefault="004019B3" w:rsidP="00941D59">
      <w:pPr>
        <w:pStyle w:val="ListParagraph"/>
        <w:numPr>
          <w:ilvl w:val="0"/>
          <w:numId w:val="24"/>
        </w:numPr>
        <w:jc w:val="both"/>
      </w:pPr>
      <w:r>
        <w:t xml:space="preserve">Alert and task </w:t>
      </w:r>
      <w:r w:rsidR="00FB1330">
        <w:t>c</w:t>
      </w:r>
      <w:r>
        <w:t>ouncil’s Emergency Management Group</w:t>
      </w:r>
    </w:p>
    <w:p w14:paraId="235B3050" w14:textId="325A33BB" w:rsidR="004019B3" w:rsidRDefault="004019B3" w:rsidP="00941D59">
      <w:pPr>
        <w:pStyle w:val="ListParagraph"/>
        <w:numPr>
          <w:ilvl w:val="0"/>
          <w:numId w:val="24"/>
        </w:numPr>
        <w:jc w:val="both"/>
      </w:pPr>
      <w:r>
        <w:t xml:space="preserve">Alert </w:t>
      </w:r>
      <w:r w:rsidR="00FB1330">
        <w:t>c</w:t>
      </w:r>
      <w:r>
        <w:t xml:space="preserve">ouncil’s </w:t>
      </w:r>
      <w:r w:rsidR="00006DF8">
        <w:t>e</w:t>
      </w:r>
      <w:r w:rsidRPr="00E85CEE">
        <w:t>xecutive</w:t>
      </w:r>
      <w:r>
        <w:t xml:space="preserve"> (or relevant </w:t>
      </w:r>
      <w:r w:rsidR="00DA0C32">
        <w:t>c</w:t>
      </w:r>
      <w:r>
        <w:t xml:space="preserve">ouncil senior operations group), </w:t>
      </w:r>
    </w:p>
    <w:p w14:paraId="7C59433A" w14:textId="475A110C" w:rsidR="004019B3" w:rsidRDefault="004019B3" w:rsidP="00941D59">
      <w:pPr>
        <w:pStyle w:val="ListParagraph"/>
        <w:numPr>
          <w:ilvl w:val="0"/>
          <w:numId w:val="24"/>
        </w:numPr>
        <w:jc w:val="both"/>
      </w:pPr>
      <w:r>
        <w:t>A</w:t>
      </w:r>
      <w:r w:rsidRPr="00E85CEE">
        <w:t xml:space="preserve">ctivate the relevant response </w:t>
      </w:r>
      <w:r w:rsidR="00804A36">
        <w:t>activities</w:t>
      </w:r>
      <w:r w:rsidRPr="00E85CEE">
        <w:t xml:space="preserve"> listed in </w:t>
      </w:r>
      <w:hyperlink w:anchor="_Appendix_1-_Council" w:history="1">
        <w:r w:rsidRPr="00967BA4">
          <w:rPr>
            <w:rStyle w:val="Hyperlink"/>
          </w:rPr>
          <w:t>(Appendix 1)</w:t>
        </w:r>
      </w:hyperlink>
      <w:r>
        <w:t xml:space="preserve"> and </w:t>
      </w:r>
      <w:r w:rsidR="00DA0C32">
        <w:t>b</w:t>
      </w:r>
      <w:r>
        <w:t xml:space="preserve">usiness </w:t>
      </w:r>
      <w:r w:rsidR="00DA0C32">
        <w:t>c</w:t>
      </w:r>
      <w:r>
        <w:t xml:space="preserve">ontinuity </w:t>
      </w:r>
      <w:r w:rsidR="00DA0C32">
        <w:t>p</w:t>
      </w:r>
      <w:r>
        <w:t xml:space="preserve">lans as endorsed by </w:t>
      </w:r>
      <w:r w:rsidR="00005673">
        <w:t>c</w:t>
      </w:r>
      <w:r>
        <w:t xml:space="preserve">ouncil </w:t>
      </w:r>
      <w:r w:rsidR="00005673">
        <w:t>e</w:t>
      </w:r>
      <w:r>
        <w:t>xecutive</w:t>
      </w:r>
    </w:p>
    <w:p w14:paraId="077503EE" w14:textId="77777777" w:rsidR="004019B3" w:rsidRDefault="004019B3" w:rsidP="00941D59">
      <w:pPr>
        <w:pStyle w:val="ListParagraph"/>
        <w:numPr>
          <w:ilvl w:val="0"/>
          <w:numId w:val="24"/>
        </w:numPr>
        <w:jc w:val="both"/>
      </w:pPr>
      <w:r>
        <w:t>Alert the Pandemic Influenza Sub-Committee (PISC, if required).</w:t>
      </w:r>
    </w:p>
    <w:p w14:paraId="2F247EAE" w14:textId="126C56BC" w:rsidR="004019B3" w:rsidRDefault="004019B3" w:rsidP="004019B3">
      <w:pPr>
        <w:jc w:val="both"/>
      </w:pPr>
      <w:r w:rsidRPr="009F0FA3">
        <w:t xml:space="preserve">As the impact of the influenza pandemic may be different according to clinical severity and profile of the virus, it is important to be flexible in activation of the </w:t>
      </w:r>
      <w:r w:rsidR="00011B79">
        <w:t>p</w:t>
      </w:r>
      <w:r w:rsidRPr="009F0FA3">
        <w:t xml:space="preserve">lan. Council may not need to activate </w:t>
      </w:r>
      <w:r w:rsidR="00005673" w:rsidRPr="009F0FA3">
        <w:t>all</w:t>
      </w:r>
      <w:r w:rsidR="00005673">
        <w:t xml:space="preserve"> </w:t>
      </w:r>
      <w:r w:rsidR="00011B79">
        <w:t>b</w:t>
      </w:r>
      <w:r w:rsidRPr="009F0FA3">
        <w:t xml:space="preserve">usiness </w:t>
      </w:r>
      <w:r w:rsidR="00011B79">
        <w:t>c</w:t>
      </w:r>
      <w:r w:rsidRPr="009F0FA3">
        <w:t xml:space="preserve">ontinuity </w:t>
      </w:r>
      <w:r w:rsidR="00011B79">
        <w:t>p</w:t>
      </w:r>
      <w:r w:rsidRPr="009F0FA3">
        <w:t xml:space="preserve">lans or all aspects of the </w:t>
      </w:r>
      <w:r w:rsidR="00005673">
        <w:t>p</w:t>
      </w:r>
      <w:r w:rsidRPr="009F0FA3">
        <w:t xml:space="preserve">lan, depending on the severity of the disease, impact and needs of the community. </w:t>
      </w:r>
    </w:p>
    <w:p w14:paraId="261C9C0D" w14:textId="77777777" w:rsidR="007569A9" w:rsidRPr="00E85CEE" w:rsidRDefault="007569A9" w:rsidP="007B430C">
      <w:pPr>
        <w:jc w:val="both"/>
      </w:pPr>
    </w:p>
    <w:p w14:paraId="329B5319" w14:textId="77777777" w:rsidR="00CE7E2A" w:rsidRDefault="00CE7E2A">
      <w:pPr>
        <w:rPr>
          <w:b/>
        </w:rPr>
      </w:pPr>
      <w:r>
        <w:rPr>
          <w:b/>
        </w:rPr>
        <w:br w:type="page"/>
      </w:r>
    </w:p>
    <w:p w14:paraId="0BCFBEA7" w14:textId="77777777" w:rsidR="00C70765" w:rsidRDefault="00C70765" w:rsidP="00967BA4">
      <w:pPr>
        <w:spacing w:after="0"/>
        <w:jc w:val="center"/>
        <w:rPr>
          <w:b/>
        </w:rPr>
      </w:pPr>
      <w:r w:rsidRPr="00C70765">
        <w:rPr>
          <w:b/>
        </w:rPr>
        <w:lastRenderedPageBreak/>
        <w:t>Activation</w:t>
      </w:r>
      <w:r>
        <w:rPr>
          <w:b/>
        </w:rPr>
        <w:t xml:space="preserve"> </w:t>
      </w:r>
      <w:r w:rsidRPr="00C70765">
        <w:rPr>
          <w:b/>
        </w:rPr>
        <w:t>Protocol</w:t>
      </w:r>
    </w:p>
    <w:p w14:paraId="3BD1B49B" w14:textId="77777777" w:rsidR="009E1803" w:rsidRDefault="009E1803" w:rsidP="009E1803">
      <w:pPr>
        <w:spacing w:after="0"/>
      </w:pPr>
      <w:r w:rsidRPr="00E85CEE">
        <w:t xml:space="preserve">The Council Pandemic Influenza Response Procedures describes activities to be considered </w:t>
      </w:r>
      <w:r w:rsidR="004019B3">
        <w:t>following initial response notification.</w:t>
      </w:r>
    </w:p>
    <w:p w14:paraId="770A7107" w14:textId="77777777" w:rsidR="00CE7E2A" w:rsidRDefault="00CE7E2A" w:rsidP="00967BA4">
      <w:pPr>
        <w:spacing w:after="0"/>
        <w:jc w:val="center"/>
        <w:rPr>
          <w:b/>
        </w:rPr>
      </w:pPr>
    </w:p>
    <w:p w14:paraId="669F07C3" w14:textId="77777777" w:rsidR="00C70765" w:rsidRDefault="00B9242B" w:rsidP="00C17187">
      <w:pPr>
        <w:spacing w:after="0"/>
        <w:rPr>
          <w:b/>
        </w:rPr>
      </w:pPr>
      <w:r>
        <w:rPr>
          <w:b/>
          <w:noProof/>
        </w:rPr>
        <mc:AlternateContent>
          <mc:Choice Requires="wpg">
            <w:drawing>
              <wp:anchor distT="0" distB="0" distL="114300" distR="114300" simplePos="0" relativeHeight="251664384" behindDoc="0" locked="0" layoutInCell="1" allowOverlap="1" wp14:anchorId="0777B6D9" wp14:editId="16AE484D">
                <wp:simplePos x="0" y="0"/>
                <wp:positionH relativeFrom="column">
                  <wp:posOffset>133350</wp:posOffset>
                </wp:positionH>
                <wp:positionV relativeFrom="paragraph">
                  <wp:posOffset>288925</wp:posOffset>
                </wp:positionV>
                <wp:extent cx="5861050" cy="7785100"/>
                <wp:effectExtent l="0" t="0" r="6350" b="6350"/>
                <wp:wrapSquare wrapText="bothSides"/>
                <wp:docPr id="6" name="Group 6"/>
                <wp:cNvGraphicFramePr/>
                <a:graphic xmlns:a="http://schemas.openxmlformats.org/drawingml/2006/main">
                  <a:graphicData uri="http://schemas.microsoft.com/office/word/2010/wordprocessingGroup">
                    <wpg:wgp>
                      <wpg:cNvGrpSpPr/>
                      <wpg:grpSpPr>
                        <a:xfrm>
                          <a:off x="0" y="0"/>
                          <a:ext cx="5861050" cy="7785100"/>
                          <a:chOff x="0" y="0"/>
                          <a:chExt cx="5861050" cy="7785100"/>
                        </a:xfrm>
                      </wpg:grpSpPr>
                      <pic:pic xmlns:pic="http://schemas.openxmlformats.org/drawingml/2006/picture">
                        <pic:nvPicPr>
                          <pic:cNvPr id="3" name="Picture 3"/>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861050" cy="7467600"/>
                          </a:xfrm>
                          <a:prstGeom prst="rect">
                            <a:avLst/>
                          </a:prstGeom>
                        </pic:spPr>
                      </pic:pic>
                      <wps:wsp>
                        <wps:cNvPr id="5" name="Text Box 5"/>
                        <wps:cNvSpPr txBox="1"/>
                        <wps:spPr>
                          <a:xfrm>
                            <a:off x="0" y="7524750"/>
                            <a:ext cx="5861050" cy="260350"/>
                          </a:xfrm>
                          <a:prstGeom prst="rect">
                            <a:avLst/>
                          </a:prstGeom>
                          <a:solidFill>
                            <a:prstClr val="white"/>
                          </a:solidFill>
                          <a:ln>
                            <a:noFill/>
                          </a:ln>
                        </wps:spPr>
                        <wps:txbx>
                          <w:txbxContent>
                            <w:p w14:paraId="6BB41C97" w14:textId="77777777" w:rsidR="00A11FBB" w:rsidRPr="002B1F0D" w:rsidRDefault="00A11FBB" w:rsidP="00B9242B">
                              <w:pPr>
                                <w:pStyle w:val="Caption"/>
                                <w:rPr>
                                  <w:noProof/>
                                </w:rPr>
                              </w:pPr>
                              <w:bookmarkStart w:id="24" w:name="_Toc33102030"/>
                              <w:r>
                                <w:t xml:space="preserve">Figure </w:t>
                              </w:r>
                              <w:fldSimple w:instr=" SEQ Figure \* ARABIC ">
                                <w:r>
                                  <w:rPr>
                                    <w:noProof/>
                                  </w:rPr>
                                  <w:t>2</w:t>
                                </w:r>
                              </w:fldSimple>
                              <w:r>
                                <w:t>: Activation Protocol for Council Influenza Pandemic Response Procedures</w:t>
                              </w:r>
                              <w:bookmarkEnd w:id="2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0777B6D9" id="Group 6" o:spid="_x0000_s1028" style="position:absolute;margin-left:10.5pt;margin-top:22.75pt;width:461.5pt;height:613pt;z-index:251664384" coordsize="58610,77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width:58610;height:74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">
                  <v:imagedata r:id="rId18" o:title=""/>
                </v:shape>
                <v:shapetype id="_x0000_t202" coordsize="21600,21600" o:spt="202" path="m,l,21600r21600,l21600,xe">
                  <v:stroke joinstyle="miter"/>
                  <v:path gradientshapeok="t" o:connecttype="rect"/>
                </v:shapetype>
                <v:shape id="Text Box 5" o:spid="_x0000_s1030" type="#_x0000_t202" style="position:absolute;top:75247;width:58610;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" stroked="f">
                  <v:textbox style="mso-fit-shape-to-text:t" inset="0,0,0,0">
                    <w:txbxContent>
                      <w:p w14:paraId="6BB41C97" w14:textId="77777777" w:rsidR="00A11FBB" w:rsidRPr="002B1F0D" w:rsidRDefault="00A11FBB" w:rsidP="00B9242B">
                        <w:pPr>
                          <w:pStyle w:val="Caption"/>
                          <w:rPr>
                            <w:noProof/>
                          </w:rPr>
                        </w:pPr>
                        <w:bookmarkStart w:id="25" w:name="_Toc33102030"/>
                        <w:r>
                          <w:t xml:space="preserve">Figure </w:t>
                        </w:r>
                        <w:fldSimple w:instr=" SEQ Figure \* ARABIC ">
                          <w:r>
                            <w:rPr>
                              <w:noProof/>
                            </w:rPr>
                            <w:t>2</w:t>
                          </w:r>
                        </w:fldSimple>
                        <w:r>
                          <w:t>: Activation Protocol for Council Influenza Pandemic Response Procedures</w:t>
                        </w:r>
                        <w:bookmarkEnd w:id="25"/>
                      </w:p>
                    </w:txbxContent>
                  </v:textbox>
                </v:shape>
                <w10:wrap type="square"/>
              </v:group>
            </w:pict>
          </mc:Fallback>
        </mc:AlternateContent>
      </w:r>
    </w:p>
    <w:p w14:paraId="7DF9A52B" w14:textId="77777777" w:rsidR="00492C14" w:rsidRPr="004019B3" w:rsidRDefault="00B9242B" w:rsidP="004019B3">
      <w:pPr>
        <w:spacing w:after="0"/>
        <w:rPr>
          <w:b/>
        </w:rPr>
      </w:pPr>
      <w:r w:rsidRPr="00B9242B">
        <w:rPr>
          <w:noProof/>
        </w:rPr>
        <w:t xml:space="preserve"> </w:t>
      </w:r>
      <w:r w:rsidR="009C7772">
        <w:rPr>
          <w:rFonts w:eastAsia="Calibri" w:cs="Times New Roman"/>
          <w:noProof/>
          <w:lang w:eastAsia="en-AU"/>
        </w:rPr>
        <mc:AlternateContent>
          <mc:Choice Requires="wps">
            <w:drawing>
              <wp:anchor distT="0" distB="0" distL="114300" distR="114300" simplePos="0" relativeHeight="251653120" behindDoc="0" locked="0" layoutInCell="1" allowOverlap="1" wp14:anchorId="37185E8E" wp14:editId="3CF04A59">
                <wp:simplePos x="0" y="0"/>
                <wp:positionH relativeFrom="column">
                  <wp:posOffset>-1656715</wp:posOffset>
                </wp:positionH>
                <wp:positionV relativeFrom="paragraph">
                  <wp:posOffset>120015</wp:posOffset>
                </wp:positionV>
                <wp:extent cx="739140" cy="685800"/>
                <wp:effectExtent l="2223" t="0" r="1587" b="1588"/>
                <wp:wrapNone/>
                <wp:docPr id="300" name="Chevron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739140" cy="685800"/>
                        </a:xfrm>
                        <a:prstGeom prst="chevron">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BE6995"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300" o:spid="_x0000_s1026" type="#_x0000_t55" style="position:absolute;margin-left:-130.45pt;margin-top:9.45pt;width:58.2pt;height:54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" adj="11579" fillcolor="#d6dce5" stroked="f" strokeweight="1pt"/>
            </w:pict>
          </mc:Fallback>
        </mc:AlternateContent>
      </w:r>
    </w:p>
    <w:p w14:paraId="6D4260F3" w14:textId="77777777" w:rsidR="00A60D27" w:rsidRPr="00967BA4" w:rsidRDefault="00A60D27" w:rsidP="0060792A">
      <w:pPr>
        <w:pStyle w:val="Heading1"/>
        <w:spacing w:before="0"/>
        <w:ind w:left="360"/>
      </w:pPr>
    </w:p>
    <w:p w14:paraId="268E2DB6" w14:textId="77777777" w:rsidR="00B448B8" w:rsidRPr="00F27165" w:rsidRDefault="00024DB5" w:rsidP="007B430C">
      <w:pPr>
        <w:pStyle w:val="Heading1"/>
        <w:numPr>
          <w:ilvl w:val="0"/>
          <w:numId w:val="1"/>
        </w:numPr>
        <w:spacing w:before="0"/>
        <w:ind w:hanging="502"/>
        <w:rPr>
          <w:rFonts w:ascii="HelveticaNeueLT Std" w:hAnsi="HelveticaNeueLT Std"/>
          <w:color w:val="000000" w:themeColor="text1"/>
        </w:rPr>
      </w:pPr>
      <w:bookmarkStart w:id="25" w:name="_Toc34926679"/>
      <w:r w:rsidRPr="00E85CEE">
        <w:rPr>
          <w:rFonts w:ascii="HelveticaNeueLT Std" w:hAnsi="HelveticaNeueLT Std"/>
          <w:color w:val="000000" w:themeColor="text1"/>
        </w:rPr>
        <w:t>Support</w:t>
      </w:r>
      <w:bookmarkEnd w:id="25"/>
    </w:p>
    <w:p w14:paraId="377C5418" w14:textId="79AA8496" w:rsidR="00024DB5" w:rsidRPr="00967BA4" w:rsidRDefault="003C15FC" w:rsidP="00967BA4">
      <w:pPr>
        <w:rPr>
          <w:bCs/>
        </w:rPr>
      </w:pPr>
      <w:r w:rsidRPr="00967BA4">
        <w:rPr>
          <w:b/>
        </w:rPr>
        <w:t xml:space="preserve">Business </w:t>
      </w:r>
      <w:r w:rsidR="0070769D">
        <w:rPr>
          <w:b/>
        </w:rPr>
        <w:t>and c</w:t>
      </w:r>
      <w:r w:rsidR="00024DB5" w:rsidRPr="00967BA4">
        <w:rPr>
          <w:b/>
        </w:rPr>
        <w:t xml:space="preserve">ommunity </w:t>
      </w:r>
      <w:r w:rsidR="0070769D">
        <w:rPr>
          <w:b/>
        </w:rPr>
        <w:t>s</w:t>
      </w:r>
      <w:r w:rsidR="00024DB5" w:rsidRPr="00967BA4">
        <w:rPr>
          <w:b/>
        </w:rPr>
        <w:t xml:space="preserve">upport </w:t>
      </w:r>
    </w:p>
    <w:p w14:paraId="37B2E04E" w14:textId="77777777" w:rsidR="00AD0AE0" w:rsidRPr="00E85CEE" w:rsidRDefault="003C15FC" w:rsidP="007B430C">
      <w:pPr>
        <w:pStyle w:val="NoSpacing"/>
        <w:spacing w:line="276" w:lineRule="auto"/>
        <w:jc w:val="both"/>
        <w:rPr>
          <w:rFonts w:ascii="HelveticaNeueLT Std" w:hAnsi="HelveticaNeueLT Std"/>
        </w:rPr>
      </w:pPr>
      <w:r w:rsidRPr="00E85CEE">
        <w:rPr>
          <w:rFonts w:ascii="HelveticaNeueLT Std" w:hAnsi="HelveticaNeueLT Std"/>
        </w:rPr>
        <w:t>S</w:t>
      </w:r>
      <w:r w:rsidR="00AD0AE0" w:rsidRPr="00E85CEE">
        <w:rPr>
          <w:rFonts w:ascii="HelveticaNeueLT Std" w:hAnsi="HelveticaNeueLT Std"/>
        </w:rPr>
        <w:t xml:space="preserve">upport during an influenza pandemic </w:t>
      </w:r>
      <w:r w:rsidR="00F8706F">
        <w:rPr>
          <w:rFonts w:ascii="HelveticaNeueLT Std" w:hAnsi="HelveticaNeueLT Std"/>
        </w:rPr>
        <w:t>is</w:t>
      </w:r>
      <w:r w:rsidR="00AD0AE0" w:rsidRPr="00E85CEE">
        <w:rPr>
          <w:rFonts w:ascii="HelveticaNeueLT Std" w:hAnsi="HelveticaNeueLT Std"/>
        </w:rPr>
        <w:t xml:space="preserve"> covered under </w:t>
      </w:r>
      <w:r w:rsidR="00D92837">
        <w:rPr>
          <w:rFonts w:ascii="HelveticaNeueLT Std" w:hAnsi="HelveticaNeueLT Std"/>
        </w:rPr>
        <w:t>Councils’</w:t>
      </w:r>
      <w:r w:rsidR="00AD0AE0" w:rsidRPr="00E85CEE">
        <w:rPr>
          <w:rFonts w:ascii="HelveticaNeueLT Std" w:hAnsi="HelveticaNeueLT Std"/>
        </w:rPr>
        <w:t xml:space="preserve"> Municipality Emergency Management Plan (MEMP). Specific consideration is required for</w:t>
      </w:r>
      <w:r w:rsidR="003D1590">
        <w:rPr>
          <w:rFonts w:ascii="HelveticaNeueLT Std" w:hAnsi="HelveticaNeueLT Std"/>
        </w:rPr>
        <w:t>:</w:t>
      </w:r>
    </w:p>
    <w:p w14:paraId="6453E407" w14:textId="0C65052C" w:rsidR="003C15FC" w:rsidRPr="00E85CEE" w:rsidRDefault="002741E7" w:rsidP="00941D59">
      <w:pPr>
        <w:pStyle w:val="NoSpacing"/>
        <w:numPr>
          <w:ilvl w:val="0"/>
          <w:numId w:val="13"/>
        </w:numPr>
        <w:spacing w:line="276" w:lineRule="auto"/>
        <w:jc w:val="both"/>
        <w:rPr>
          <w:rFonts w:ascii="HelveticaNeueLT Std" w:hAnsi="HelveticaNeueLT Std"/>
        </w:rPr>
      </w:pPr>
      <w:r>
        <w:rPr>
          <w:rFonts w:ascii="HelveticaNeueLT Std" w:hAnsi="HelveticaNeueLT Std"/>
        </w:rPr>
        <w:t>i</w:t>
      </w:r>
      <w:r w:rsidR="00AD0AE0" w:rsidRPr="00E85CEE">
        <w:rPr>
          <w:rFonts w:ascii="HelveticaNeueLT Std" w:hAnsi="HelveticaNeueLT Std"/>
        </w:rPr>
        <w:t xml:space="preserve">solated or </w:t>
      </w:r>
      <w:r w:rsidR="00D92837">
        <w:rPr>
          <w:rFonts w:ascii="HelveticaNeueLT Std" w:hAnsi="HelveticaNeueLT Std"/>
        </w:rPr>
        <w:t>q</w:t>
      </w:r>
      <w:r w:rsidR="00AD0AE0" w:rsidRPr="00E85CEE">
        <w:rPr>
          <w:rFonts w:ascii="HelveticaNeueLT Std" w:hAnsi="HelveticaNeueLT Std"/>
        </w:rPr>
        <w:t>uarantine</w:t>
      </w:r>
      <w:r w:rsidR="00D92837">
        <w:rPr>
          <w:rFonts w:ascii="HelveticaNeueLT Std" w:hAnsi="HelveticaNeueLT Std"/>
        </w:rPr>
        <w:t>d</w:t>
      </w:r>
      <w:r w:rsidR="00AD0AE0" w:rsidRPr="00E85CEE">
        <w:rPr>
          <w:rFonts w:ascii="HelveticaNeueLT Std" w:hAnsi="HelveticaNeueLT Std"/>
        </w:rPr>
        <w:t xml:space="preserve"> </w:t>
      </w:r>
      <w:r w:rsidR="00D92837">
        <w:rPr>
          <w:rFonts w:ascii="HelveticaNeueLT Std" w:hAnsi="HelveticaNeueLT Std"/>
        </w:rPr>
        <w:t>p</w:t>
      </w:r>
      <w:r w:rsidR="00AD0AE0" w:rsidRPr="00E85CEE">
        <w:rPr>
          <w:rFonts w:ascii="HelveticaNeueLT Std" w:hAnsi="HelveticaNeueLT Std"/>
        </w:rPr>
        <w:t>eople</w:t>
      </w:r>
    </w:p>
    <w:p w14:paraId="015FDCA1" w14:textId="5D4C2F2B" w:rsidR="00AD0AE0" w:rsidRPr="00E85CEE" w:rsidRDefault="002741E7" w:rsidP="002741E7">
      <w:pPr>
        <w:pStyle w:val="NoSpacing"/>
        <w:spacing w:line="276" w:lineRule="auto"/>
        <w:ind w:left="720"/>
        <w:jc w:val="both"/>
        <w:rPr>
          <w:rFonts w:ascii="HelveticaNeueLT Std" w:hAnsi="HelveticaNeueLT Std"/>
        </w:rPr>
      </w:pPr>
      <w:r>
        <w:rPr>
          <w:rFonts w:ascii="HelveticaNeueLT Std" w:hAnsi="HelveticaNeueLT Std"/>
        </w:rPr>
        <w:t>b</w:t>
      </w:r>
      <w:r w:rsidR="003C15FC" w:rsidRPr="00E85CEE">
        <w:rPr>
          <w:rFonts w:ascii="HelveticaNeueLT Std" w:hAnsi="HelveticaNeueLT Std"/>
        </w:rPr>
        <w:t xml:space="preserve">usiness </w:t>
      </w:r>
      <w:r w:rsidR="004D2FDD">
        <w:rPr>
          <w:rFonts w:ascii="HelveticaNeueLT Std" w:hAnsi="HelveticaNeueLT Std"/>
        </w:rPr>
        <w:t>and</w:t>
      </w:r>
      <w:r w:rsidR="003C15FC" w:rsidRPr="00E85CEE">
        <w:rPr>
          <w:rFonts w:ascii="HelveticaNeueLT Std" w:hAnsi="HelveticaNeueLT Std"/>
        </w:rPr>
        <w:t xml:space="preserve"> </w:t>
      </w:r>
      <w:r w:rsidR="00D92837">
        <w:rPr>
          <w:rFonts w:ascii="HelveticaNeueLT Std" w:hAnsi="HelveticaNeueLT Std"/>
        </w:rPr>
        <w:t>c</w:t>
      </w:r>
      <w:r w:rsidR="00AD0AE0" w:rsidRPr="00E85CEE">
        <w:rPr>
          <w:rFonts w:ascii="HelveticaNeueLT Std" w:hAnsi="HelveticaNeueLT Std"/>
        </w:rPr>
        <w:t xml:space="preserve">ommunity </w:t>
      </w:r>
      <w:r w:rsidR="00D92837">
        <w:rPr>
          <w:rFonts w:ascii="HelveticaNeueLT Std" w:hAnsi="HelveticaNeueLT Std"/>
        </w:rPr>
        <w:t>r</w:t>
      </w:r>
      <w:r w:rsidR="00AD0AE0" w:rsidRPr="00E85CEE">
        <w:rPr>
          <w:rFonts w:ascii="HelveticaNeueLT Std" w:hAnsi="HelveticaNeueLT Std"/>
        </w:rPr>
        <w:t>esilience</w:t>
      </w:r>
    </w:p>
    <w:p w14:paraId="559FB82C" w14:textId="2F175916" w:rsidR="00AD0AE0" w:rsidRDefault="001A253D" w:rsidP="00941D59">
      <w:pPr>
        <w:pStyle w:val="NoSpacing"/>
        <w:numPr>
          <w:ilvl w:val="0"/>
          <w:numId w:val="13"/>
        </w:numPr>
        <w:spacing w:line="276" w:lineRule="auto"/>
        <w:jc w:val="both"/>
        <w:rPr>
          <w:rFonts w:ascii="HelveticaNeueLT Std" w:hAnsi="HelveticaNeueLT Std"/>
        </w:rPr>
      </w:pPr>
      <w:r>
        <w:rPr>
          <w:rFonts w:ascii="HelveticaNeueLT Std" w:hAnsi="HelveticaNeueLT Std"/>
        </w:rPr>
        <w:t>co</w:t>
      </w:r>
      <w:r w:rsidR="00AD0AE0" w:rsidRPr="00E85CEE">
        <w:rPr>
          <w:rFonts w:ascii="HelveticaNeueLT Std" w:hAnsi="HelveticaNeueLT Std"/>
        </w:rPr>
        <w:t xml:space="preserve">uncil </w:t>
      </w:r>
      <w:r w:rsidR="004D2FDD">
        <w:rPr>
          <w:rFonts w:ascii="HelveticaNeueLT Std" w:hAnsi="HelveticaNeueLT Std"/>
        </w:rPr>
        <w:t>s</w:t>
      </w:r>
      <w:r w:rsidR="00AD0AE0" w:rsidRPr="00E85CEE">
        <w:rPr>
          <w:rFonts w:ascii="HelveticaNeueLT Std" w:hAnsi="HelveticaNeueLT Std"/>
        </w:rPr>
        <w:t>taff</w:t>
      </w:r>
    </w:p>
    <w:p w14:paraId="6B6945DA" w14:textId="77777777" w:rsidR="003D1590" w:rsidRPr="00E85CEE" w:rsidRDefault="003D1590" w:rsidP="00967BA4">
      <w:pPr>
        <w:pStyle w:val="NoSpacing"/>
        <w:spacing w:line="276" w:lineRule="auto"/>
        <w:ind w:left="720"/>
        <w:jc w:val="both"/>
        <w:rPr>
          <w:rFonts w:ascii="HelveticaNeueLT Std" w:hAnsi="HelveticaNeueLT Std"/>
        </w:rPr>
      </w:pPr>
    </w:p>
    <w:p w14:paraId="40A9A7A5" w14:textId="77777777" w:rsidR="004F784B" w:rsidRDefault="00AD0AE0" w:rsidP="00F27165">
      <w:r w:rsidRPr="00E85CEE">
        <w:t xml:space="preserve">In providing support, where possible consideration should </w:t>
      </w:r>
      <w:r w:rsidR="00F8706F">
        <w:t>be given</w:t>
      </w:r>
      <w:r w:rsidRPr="00E85CEE">
        <w:t xml:space="preserve"> to culture, faith, and what language is required for effective communication.</w:t>
      </w:r>
    </w:p>
    <w:p w14:paraId="47912AB3" w14:textId="6DC09E6C" w:rsidR="00024DB5" w:rsidRPr="00967BA4" w:rsidRDefault="00024DB5" w:rsidP="00967BA4">
      <w:pPr>
        <w:rPr>
          <w:bCs/>
        </w:rPr>
      </w:pPr>
      <w:r w:rsidRPr="00967BA4">
        <w:rPr>
          <w:b/>
        </w:rPr>
        <w:t xml:space="preserve">Support for </w:t>
      </w:r>
      <w:r w:rsidR="00674CC3">
        <w:rPr>
          <w:b/>
        </w:rPr>
        <w:t>i</w:t>
      </w:r>
      <w:r w:rsidRPr="00967BA4">
        <w:rPr>
          <w:b/>
        </w:rPr>
        <w:t xml:space="preserve">solated or </w:t>
      </w:r>
      <w:r w:rsidR="00674CC3">
        <w:rPr>
          <w:b/>
        </w:rPr>
        <w:t>q</w:t>
      </w:r>
      <w:r w:rsidRPr="00967BA4">
        <w:rPr>
          <w:b/>
        </w:rPr>
        <w:t>uarantined people</w:t>
      </w:r>
    </w:p>
    <w:p w14:paraId="271FF2FD" w14:textId="77777777" w:rsidR="00AD0AE0" w:rsidRPr="00E85CEE" w:rsidRDefault="00AD0AE0" w:rsidP="007B430C">
      <w:pPr>
        <w:pStyle w:val="NoSpacing"/>
        <w:spacing w:line="276" w:lineRule="auto"/>
        <w:jc w:val="both"/>
        <w:rPr>
          <w:rFonts w:ascii="HelveticaNeueLT Std" w:hAnsi="HelveticaNeueLT Std"/>
        </w:rPr>
      </w:pPr>
      <w:r w:rsidRPr="00E85CEE">
        <w:rPr>
          <w:rFonts w:ascii="HelveticaNeueLT Std" w:hAnsi="HelveticaNeueLT Std"/>
        </w:rPr>
        <w:t xml:space="preserve">People quarantined or isolated may not have an advocate or someone to provide for their needs: </w:t>
      </w:r>
    </w:p>
    <w:p w14:paraId="0FB9A536" w14:textId="77777777" w:rsidR="00AD0AE0" w:rsidRPr="00E85CEE" w:rsidRDefault="004F784B" w:rsidP="00941D59">
      <w:pPr>
        <w:pStyle w:val="NoSpacing"/>
        <w:numPr>
          <w:ilvl w:val="0"/>
          <w:numId w:val="12"/>
        </w:numPr>
        <w:spacing w:line="276" w:lineRule="auto"/>
        <w:jc w:val="both"/>
        <w:rPr>
          <w:rFonts w:ascii="HelveticaNeueLT Std" w:hAnsi="HelveticaNeueLT Std"/>
        </w:rPr>
      </w:pPr>
      <w:r>
        <w:rPr>
          <w:rFonts w:ascii="HelveticaNeueLT Std" w:hAnsi="HelveticaNeueLT Std"/>
        </w:rPr>
        <w:t>F</w:t>
      </w:r>
      <w:r w:rsidR="00AD0AE0" w:rsidRPr="00E85CEE">
        <w:rPr>
          <w:rFonts w:ascii="HelveticaNeueLT Std" w:hAnsi="HelveticaNeueLT Std"/>
        </w:rPr>
        <w:t>ood</w:t>
      </w:r>
    </w:p>
    <w:p w14:paraId="6003BF2A" w14:textId="77777777" w:rsidR="00AD0AE0" w:rsidRPr="00E85CEE" w:rsidRDefault="004F784B" w:rsidP="00941D59">
      <w:pPr>
        <w:pStyle w:val="NoSpacing"/>
        <w:numPr>
          <w:ilvl w:val="0"/>
          <w:numId w:val="12"/>
        </w:numPr>
        <w:spacing w:line="276" w:lineRule="auto"/>
        <w:jc w:val="both"/>
        <w:rPr>
          <w:rFonts w:ascii="HelveticaNeueLT Std" w:hAnsi="HelveticaNeueLT Std"/>
        </w:rPr>
      </w:pPr>
      <w:r>
        <w:rPr>
          <w:rFonts w:ascii="HelveticaNeueLT Std" w:hAnsi="HelveticaNeueLT Std"/>
        </w:rPr>
        <w:t>W</w:t>
      </w:r>
      <w:r w:rsidR="00AD0AE0" w:rsidRPr="00E85CEE">
        <w:rPr>
          <w:rFonts w:ascii="HelveticaNeueLT Std" w:hAnsi="HelveticaNeueLT Std"/>
        </w:rPr>
        <w:t>ater</w:t>
      </w:r>
    </w:p>
    <w:p w14:paraId="0AC99118" w14:textId="77777777" w:rsidR="00AD0AE0" w:rsidRPr="00E85CEE" w:rsidRDefault="004F784B" w:rsidP="00941D59">
      <w:pPr>
        <w:pStyle w:val="NoSpacing"/>
        <w:numPr>
          <w:ilvl w:val="0"/>
          <w:numId w:val="12"/>
        </w:numPr>
        <w:spacing w:line="276" w:lineRule="auto"/>
        <w:jc w:val="both"/>
        <w:rPr>
          <w:rFonts w:ascii="HelveticaNeueLT Std" w:hAnsi="HelveticaNeueLT Std"/>
        </w:rPr>
      </w:pPr>
      <w:r>
        <w:rPr>
          <w:rFonts w:ascii="HelveticaNeueLT Std" w:hAnsi="HelveticaNeueLT Std"/>
        </w:rPr>
        <w:t>S</w:t>
      </w:r>
      <w:r w:rsidR="00AD0AE0" w:rsidRPr="00E85CEE">
        <w:rPr>
          <w:rFonts w:ascii="HelveticaNeueLT Std" w:hAnsi="HelveticaNeueLT Std"/>
        </w:rPr>
        <w:t>helter</w:t>
      </w:r>
    </w:p>
    <w:p w14:paraId="71CFE93B" w14:textId="77777777" w:rsidR="00AD0AE0" w:rsidRPr="00E85CEE" w:rsidRDefault="004F784B" w:rsidP="00941D59">
      <w:pPr>
        <w:pStyle w:val="NoSpacing"/>
        <w:numPr>
          <w:ilvl w:val="0"/>
          <w:numId w:val="12"/>
        </w:numPr>
        <w:spacing w:line="276" w:lineRule="auto"/>
        <w:jc w:val="both"/>
        <w:rPr>
          <w:rFonts w:ascii="HelveticaNeueLT Std" w:hAnsi="HelveticaNeueLT Std"/>
        </w:rPr>
      </w:pPr>
      <w:r>
        <w:rPr>
          <w:rFonts w:ascii="HelveticaNeueLT Std" w:hAnsi="HelveticaNeueLT Std"/>
        </w:rPr>
        <w:t>M</w:t>
      </w:r>
      <w:r w:rsidR="00AD0AE0" w:rsidRPr="00E85CEE">
        <w:rPr>
          <w:rFonts w:ascii="HelveticaNeueLT Std" w:hAnsi="HelveticaNeueLT Std"/>
        </w:rPr>
        <w:t>edicine</w:t>
      </w:r>
    </w:p>
    <w:p w14:paraId="50338062" w14:textId="77777777" w:rsidR="003D1590" w:rsidRDefault="003D1590" w:rsidP="007B430C">
      <w:pPr>
        <w:pStyle w:val="NoSpacing"/>
        <w:spacing w:line="276" w:lineRule="auto"/>
        <w:jc w:val="both"/>
        <w:rPr>
          <w:rFonts w:ascii="HelveticaNeueLT Std" w:hAnsi="HelveticaNeueLT Std"/>
        </w:rPr>
      </w:pPr>
    </w:p>
    <w:p w14:paraId="62D1047E" w14:textId="77777777" w:rsidR="00AD0AE0" w:rsidRPr="00E85CEE" w:rsidRDefault="00AD0AE0" w:rsidP="007B430C">
      <w:pPr>
        <w:pStyle w:val="NoSpacing"/>
        <w:spacing w:line="276" w:lineRule="auto"/>
        <w:jc w:val="both"/>
        <w:rPr>
          <w:rFonts w:ascii="HelveticaNeueLT Std" w:hAnsi="HelveticaNeueLT Std"/>
        </w:rPr>
      </w:pPr>
      <w:r w:rsidRPr="00E85CEE">
        <w:rPr>
          <w:rFonts w:ascii="HelveticaNeueLT Std" w:hAnsi="HelveticaNeueLT Std"/>
        </w:rPr>
        <w:t xml:space="preserve">Effective arrangements to provide for these </w:t>
      </w:r>
      <w:r w:rsidR="00B555CF" w:rsidRPr="00E85CEE">
        <w:rPr>
          <w:rFonts w:ascii="HelveticaNeueLT Std" w:hAnsi="HelveticaNeueLT Std"/>
        </w:rPr>
        <w:t xml:space="preserve">needs </w:t>
      </w:r>
      <w:r w:rsidR="00F70ADB">
        <w:rPr>
          <w:rFonts w:ascii="HelveticaNeueLT Std" w:hAnsi="HelveticaNeueLT Std"/>
        </w:rPr>
        <w:t>will be directed by DHHS and will vary according to severity of</w:t>
      </w:r>
      <w:r w:rsidR="00EF5862">
        <w:rPr>
          <w:rFonts w:ascii="HelveticaNeueLT Std" w:hAnsi="HelveticaNeueLT Std"/>
        </w:rPr>
        <w:t xml:space="preserve"> illness, location and resourcing. </w:t>
      </w:r>
      <w:r w:rsidR="00F70ADB" w:rsidRPr="00E85CEE" w:rsidDel="00F70ADB">
        <w:rPr>
          <w:rFonts w:ascii="HelveticaNeueLT Std" w:hAnsi="HelveticaNeueLT Std"/>
        </w:rPr>
        <w:t xml:space="preserve"> </w:t>
      </w:r>
      <w:r w:rsidRPr="00E85CEE">
        <w:rPr>
          <w:rFonts w:ascii="HelveticaNeueLT Std" w:hAnsi="HelveticaNeueLT Std"/>
        </w:rPr>
        <w:t>Other support requirements will be as per MEMP such as personal support, and financial special consideration.</w:t>
      </w:r>
    </w:p>
    <w:p w14:paraId="07A64E43" w14:textId="77777777" w:rsidR="00453DCB" w:rsidRPr="00E85CEE" w:rsidRDefault="00453DCB" w:rsidP="007B430C">
      <w:pPr>
        <w:pStyle w:val="NoSpacing"/>
        <w:spacing w:line="276" w:lineRule="auto"/>
        <w:jc w:val="both"/>
        <w:rPr>
          <w:rFonts w:ascii="HelveticaNeueLT Std" w:hAnsi="HelveticaNeueLT Std"/>
        </w:rPr>
      </w:pPr>
    </w:p>
    <w:p w14:paraId="121516D1" w14:textId="39DF1514" w:rsidR="00E6267E" w:rsidRPr="00967BA4" w:rsidRDefault="00024DB5" w:rsidP="00967BA4">
      <w:pPr>
        <w:rPr>
          <w:bCs/>
        </w:rPr>
      </w:pPr>
      <w:bookmarkStart w:id="26" w:name="_Toc430162762"/>
      <w:bookmarkStart w:id="27" w:name="_Toc430162827"/>
      <w:bookmarkStart w:id="28" w:name="_Toc430162891"/>
      <w:bookmarkStart w:id="29" w:name="_Toc430163008"/>
      <w:bookmarkStart w:id="30" w:name="_Toc430163072"/>
      <w:bookmarkStart w:id="31" w:name="_Toc430163371"/>
      <w:bookmarkStart w:id="32" w:name="_Toc430163507"/>
      <w:bookmarkStart w:id="33" w:name="_Toc430171376"/>
      <w:bookmarkStart w:id="34" w:name="_Toc430686583"/>
      <w:bookmarkStart w:id="35" w:name="_Toc430772351"/>
      <w:bookmarkStart w:id="36" w:name="_Toc430162764"/>
      <w:bookmarkStart w:id="37" w:name="_Toc430162829"/>
      <w:bookmarkStart w:id="38" w:name="_Toc430162893"/>
      <w:bookmarkStart w:id="39" w:name="_Toc430163010"/>
      <w:bookmarkStart w:id="40" w:name="_Toc430163074"/>
      <w:bookmarkStart w:id="41" w:name="_Toc430163373"/>
      <w:bookmarkStart w:id="42" w:name="_Toc430163509"/>
      <w:bookmarkStart w:id="43" w:name="_Toc430171378"/>
      <w:bookmarkStart w:id="44" w:name="_Toc430686585"/>
      <w:bookmarkStart w:id="45" w:name="_Toc430772353"/>
      <w:bookmarkStart w:id="46" w:name="_Toc430162765"/>
      <w:bookmarkStart w:id="47" w:name="_Toc430162830"/>
      <w:bookmarkStart w:id="48" w:name="_Toc430162894"/>
      <w:bookmarkStart w:id="49" w:name="_Toc430163011"/>
      <w:bookmarkStart w:id="50" w:name="_Toc430163075"/>
      <w:bookmarkStart w:id="51" w:name="_Toc430163374"/>
      <w:bookmarkStart w:id="52" w:name="_Toc430163510"/>
      <w:bookmarkStart w:id="53" w:name="_Toc430171379"/>
      <w:bookmarkStart w:id="54" w:name="_Toc430686586"/>
      <w:bookmarkStart w:id="55" w:name="_Toc430772354"/>
      <w:bookmarkStart w:id="56" w:name="_Toc430162769"/>
      <w:bookmarkStart w:id="57" w:name="_Toc430162834"/>
      <w:bookmarkStart w:id="58" w:name="_Toc430162898"/>
      <w:bookmarkStart w:id="59" w:name="_Toc430163015"/>
      <w:bookmarkStart w:id="60" w:name="_Toc430163079"/>
      <w:bookmarkStart w:id="61" w:name="_Toc430163378"/>
      <w:bookmarkStart w:id="62" w:name="_Toc430163514"/>
      <w:bookmarkStart w:id="63" w:name="_Toc430171383"/>
      <w:bookmarkStart w:id="64" w:name="_Toc430686590"/>
      <w:bookmarkStart w:id="65" w:name="_Toc430772358"/>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967BA4">
        <w:rPr>
          <w:b/>
        </w:rPr>
        <w:t xml:space="preserve">Council </w:t>
      </w:r>
      <w:r w:rsidR="001A253D">
        <w:rPr>
          <w:b/>
        </w:rPr>
        <w:t>s</w:t>
      </w:r>
      <w:r w:rsidRPr="00967BA4">
        <w:rPr>
          <w:b/>
        </w:rPr>
        <w:t xml:space="preserve">taff </w:t>
      </w:r>
      <w:r w:rsidR="001A253D">
        <w:rPr>
          <w:b/>
        </w:rPr>
        <w:t>s</w:t>
      </w:r>
      <w:r w:rsidRPr="00967BA4">
        <w:rPr>
          <w:b/>
        </w:rPr>
        <w:t>upport</w:t>
      </w:r>
    </w:p>
    <w:p w14:paraId="4E19056D" w14:textId="18C24332" w:rsidR="003D1590" w:rsidRPr="00E85CEE" w:rsidRDefault="00AD0AE0" w:rsidP="007B430C">
      <w:pPr>
        <w:pStyle w:val="NoSpacing"/>
        <w:spacing w:line="276" w:lineRule="auto"/>
        <w:jc w:val="both"/>
        <w:rPr>
          <w:rFonts w:ascii="HelveticaNeueLT Std" w:hAnsi="HelveticaNeueLT Std"/>
        </w:rPr>
      </w:pPr>
      <w:r w:rsidRPr="00E85CEE">
        <w:rPr>
          <w:rFonts w:ascii="HelveticaNeueLT Std" w:hAnsi="HelveticaNeueLT Std"/>
        </w:rPr>
        <w:t xml:space="preserve">Specific actions to support </w:t>
      </w:r>
      <w:r w:rsidR="001A253D">
        <w:rPr>
          <w:rFonts w:ascii="HelveticaNeueLT Std" w:hAnsi="HelveticaNeueLT Std"/>
        </w:rPr>
        <w:t>c</w:t>
      </w:r>
      <w:r w:rsidRPr="00E85CEE">
        <w:rPr>
          <w:rFonts w:ascii="HelveticaNeueLT Std" w:hAnsi="HelveticaNeueLT Std"/>
        </w:rPr>
        <w:t xml:space="preserve">ouncil staff </w:t>
      </w:r>
      <w:r w:rsidR="00F8706F">
        <w:rPr>
          <w:rFonts w:ascii="HelveticaNeueLT Std" w:hAnsi="HelveticaNeueLT Std"/>
        </w:rPr>
        <w:t xml:space="preserve">will be guided by DHHS and </w:t>
      </w:r>
      <w:r w:rsidRPr="00E85CEE">
        <w:rPr>
          <w:rFonts w:ascii="HelveticaNeueLT Std" w:hAnsi="HelveticaNeueLT Std"/>
        </w:rPr>
        <w:t>include:</w:t>
      </w:r>
    </w:p>
    <w:p w14:paraId="30F1F499" w14:textId="77777777" w:rsidR="00AD0AE0" w:rsidRPr="00E85CEE" w:rsidRDefault="00B9242B" w:rsidP="00941D59">
      <w:pPr>
        <w:pStyle w:val="ListParagraph"/>
        <w:numPr>
          <w:ilvl w:val="0"/>
          <w:numId w:val="14"/>
        </w:numPr>
        <w:jc w:val="both"/>
      </w:pPr>
      <w:r>
        <w:t>E</w:t>
      </w:r>
      <w:r w:rsidR="00AD0AE0" w:rsidRPr="00E85CEE">
        <w:t>ffective arrangements in place to inform staff about how to assess risks and reduce their exposure and vulnerability to influenza virus both in the community and occupational setting</w:t>
      </w:r>
      <w:r w:rsidR="00996D4D">
        <w:t>.</w:t>
      </w:r>
    </w:p>
    <w:p w14:paraId="4D416ECB" w14:textId="16C1A61A" w:rsidR="00AD0AE0" w:rsidRPr="00E85CEE" w:rsidRDefault="00B9242B" w:rsidP="00941D59">
      <w:pPr>
        <w:pStyle w:val="ListParagraph"/>
        <w:numPr>
          <w:ilvl w:val="0"/>
          <w:numId w:val="14"/>
        </w:numPr>
        <w:jc w:val="both"/>
      </w:pPr>
      <w:r>
        <w:t>C</w:t>
      </w:r>
      <w:r w:rsidR="00AD0AE0" w:rsidRPr="00E85CEE">
        <w:t xml:space="preserve">lear and effective </w:t>
      </w:r>
      <w:r w:rsidR="006E2981">
        <w:t>communication</w:t>
      </w:r>
      <w:r w:rsidR="00AD0AE0" w:rsidRPr="00E85CEE">
        <w:t xml:space="preserve"> </w:t>
      </w:r>
      <w:r w:rsidR="00996D4D">
        <w:t>for staff to</w:t>
      </w:r>
      <w:r w:rsidR="00996D4D" w:rsidRPr="00E85CEE">
        <w:t xml:space="preserve"> understand</w:t>
      </w:r>
      <w:r w:rsidR="00AD0AE0" w:rsidRPr="00E85CEE">
        <w:t xml:space="preserve"> what options are available and what the best course of action is in responding to an influenza pandemic</w:t>
      </w:r>
      <w:r w:rsidR="00996D4D">
        <w:t>.</w:t>
      </w:r>
    </w:p>
    <w:p w14:paraId="62443A16" w14:textId="77777777" w:rsidR="00AD0AE0" w:rsidRPr="00E85CEE" w:rsidRDefault="00B9242B" w:rsidP="00941D59">
      <w:pPr>
        <w:pStyle w:val="ListParagraph"/>
        <w:numPr>
          <w:ilvl w:val="0"/>
          <w:numId w:val="14"/>
        </w:numPr>
        <w:jc w:val="both"/>
      </w:pPr>
      <w:r>
        <w:t>Arrangements</w:t>
      </w:r>
      <w:r w:rsidR="00AD0AE0" w:rsidRPr="00E85CEE">
        <w:t xml:space="preserve"> for the acquisition and distribution of </w:t>
      </w:r>
      <w:r w:rsidR="00353FE0" w:rsidRPr="00E85CEE">
        <w:t>PPE and</w:t>
      </w:r>
      <w:r w:rsidR="00AD0AE0" w:rsidRPr="00E85CEE">
        <w:t xml:space="preserve"> supporting education on how to effectively use the PPE</w:t>
      </w:r>
      <w:r w:rsidR="00996D4D">
        <w:t>.</w:t>
      </w:r>
    </w:p>
    <w:p w14:paraId="6E753DBF" w14:textId="77777777" w:rsidR="00AD0AE0" w:rsidRPr="00E85CEE" w:rsidRDefault="00AD0AE0" w:rsidP="00941D59">
      <w:pPr>
        <w:pStyle w:val="ListParagraph"/>
        <w:numPr>
          <w:ilvl w:val="0"/>
          <w:numId w:val="14"/>
        </w:numPr>
        <w:jc w:val="both"/>
      </w:pPr>
      <w:r w:rsidRPr="00E85CEE">
        <w:t>A priority support response for staff based on risk of exposure</w:t>
      </w:r>
      <w:r w:rsidR="00996D4D">
        <w:t>.</w:t>
      </w:r>
    </w:p>
    <w:p w14:paraId="22CECDD6" w14:textId="77777777" w:rsidR="00E6267E" w:rsidRPr="00E85CEE" w:rsidRDefault="00F8706F" w:rsidP="00941D59">
      <w:pPr>
        <w:pStyle w:val="ListParagraph"/>
        <w:numPr>
          <w:ilvl w:val="0"/>
          <w:numId w:val="14"/>
        </w:numPr>
        <w:jc w:val="both"/>
      </w:pPr>
      <w:r>
        <w:t>A</w:t>
      </w:r>
      <w:r w:rsidR="00AD0AE0" w:rsidRPr="00E85CEE">
        <w:t xml:space="preserve">rrangements to provide psychosocial support to staff and to support resumption of work by </w:t>
      </w:r>
      <w:r w:rsidR="008560D8">
        <w:t>staffs</w:t>
      </w:r>
      <w:r w:rsidR="008560D8" w:rsidRPr="00E85CEE">
        <w:t xml:space="preserve"> that have</w:t>
      </w:r>
      <w:r w:rsidR="00AD0AE0" w:rsidRPr="00E85CEE">
        <w:t xml:space="preserve"> been absent due to illness or other reasons.</w:t>
      </w:r>
    </w:p>
    <w:p w14:paraId="72BB518C" w14:textId="1E5B3543" w:rsidR="00B448B8" w:rsidRPr="003E4CB0" w:rsidRDefault="00726DD2" w:rsidP="003E4CB0">
      <w:pPr>
        <w:pStyle w:val="Heading1"/>
        <w:numPr>
          <w:ilvl w:val="0"/>
          <w:numId w:val="1"/>
        </w:numPr>
        <w:spacing w:before="0"/>
        <w:ind w:hanging="502"/>
        <w:rPr>
          <w:rFonts w:ascii="HelveticaNeueLT Std" w:hAnsi="HelveticaNeueLT Std"/>
          <w:color w:val="000000" w:themeColor="text1"/>
        </w:rPr>
      </w:pPr>
      <w:bookmarkStart w:id="66" w:name="_Toc34926680"/>
      <w:r w:rsidRPr="003E4CB0">
        <w:rPr>
          <w:rFonts w:ascii="HelveticaNeueLT Std" w:hAnsi="HelveticaNeueLT Std"/>
          <w:color w:val="000000" w:themeColor="text1"/>
        </w:rPr>
        <w:t xml:space="preserve">Control </w:t>
      </w:r>
      <w:r w:rsidR="006A40EF">
        <w:rPr>
          <w:rFonts w:ascii="HelveticaNeueLT Std" w:hAnsi="HelveticaNeueLT Std"/>
          <w:color w:val="000000" w:themeColor="text1"/>
        </w:rPr>
        <w:t>s</w:t>
      </w:r>
      <w:r w:rsidRPr="003E4CB0">
        <w:rPr>
          <w:rFonts w:ascii="HelveticaNeueLT Std" w:hAnsi="HelveticaNeueLT Std"/>
          <w:color w:val="000000" w:themeColor="text1"/>
        </w:rPr>
        <w:t>trategies</w:t>
      </w:r>
      <w:bookmarkEnd w:id="66"/>
      <w:r w:rsidRPr="003E4CB0">
        <w:rPr>
          <w:rFonts w:ascii="HelveticaNeueLT Std" w:hAnsi="HelveticaNeueLT Std"/>
          <w:color w:val="000000" w:themeColor="text1"/>
        </w:rPr>
        <w:t xml:space="preserve"> </w:t>
      </w:r>
    </w:p>
    <w:p w14:paraId="17345AA7" w14:textId="5466B74A" w:rsidR="00024DB5" w:rsidRPr="00967BA4" w:rsidRDefault="00024DB5" w:rsidP="00967BA4">
      <w:pPr>
        <w:rPr>
          <w:bCs/>
        </w:rPr>
      </w:pPr>
      <w:r w:rsidRPr="00967BA4">
        <w:rPr>
          <w:b/>
        </w:rPr>
        <w:t xml:space="preserve">Basic </w:t>
      </w:r>
      <w:r w:rsidR="00984DAB">
        <w:rPr>
          <w:b/>
        </w:rPr>
        <w:t>p</w:t>
      </w:r>
      <w:r w:rsidRPr="00967BA4">
        <w:rPr>
          <w:b/>
        </w:rPr>
        <w:t>recautions</w:t>
      </w:r>
      <w:r w:rsidRPr="00967BA4">
        <w:rPr>
          <w:b/>
        </w:rPr>
        <w:tab/>
      </w:r>
    </w:p>
    <w:p w14:paraId="4E8676A2" w14:textId="77777777" w:rsidR="00024DB5" w:rsidRPr="00E85CEE" w:rsidRDefault="00024DB5" w:rsidP="00024DB5">
      <w:pPr>
        <w:jc w:val="both"/>
      </w:pPr>
      <w:r w:rsidRPr="00E85CEE">
        <w:t xml:space="preserve">Preventing transmission and infection during a pandemic will require a package of related measures: </w:t>
      </w:r>
    </w:p>
    <w:p w14:paraId="17820703" w14:textId="77777777" w:rsidR="00024DB5" w:rsidRPr="00E85CEE" w:rsidRDefault="00024DB5" w:rsidP="00941D59">
      <w:pPr>
        <w:pStyle w:val="ListParagraph"/>
        <w:numPr>
          <w:ilvl w:val="0"/>
          <w:numId w:val="5"/>
        </w:numPr>
        <w:jc w:val="both"/>
      </w:pPr>
      <w:r w:rsidRPr="00E85CEE">
        <w:t>Individual measures – hand hygiene, respiratory hygiene, cough etiquette and immunisation</w:t>
      </w:r>
      <w:r w:rsidR="00996D4D">
        <w:t>.</w:t>
      </w:r>
    </w:p>
    <w:p w14:paraId="7253AF9D" w14:textId="71A2E910" w:rsidR="00024DB5" w:rsidRPr="00E85CEE" w:rsidRDefault="00024DB5" w:rsidP="00941D59">
      <w:pPr>
        <w:pStyle w:val="ListParagraph"/>
        <w:numPr>
          <w:ilvl w:val="0"/>
          <w:numId w:val="5"/>
        </w:numPr>
        <w:jc w:val="both"/>
      </w:pPr>
      <w:r w:rsidRPr="00E85CEE">
        <w:t>Appropriate personal protective equipment (</w:t>
      </w:r>
      <w:r w:rsidR="00726695" w:rsidRPr="00E85CEE">
        <w:t>as directed by DHHS</w:t>
      </w:r>
      <w:r w:rsidRPr="00E85CEE">
        <w:t>)</w:t>
      </w:r>
      <w:r w:rsidR="00996D4D">
        <w:t>.</w:t>
      </w:r>
    </w:p>
    <w:p w14:paraId="0F851CB7" w14:textId="77777777" w:rsidR="00024DB5" w:rsidRPr="00E85CEE" w:rsidRDefault="00024DB5" w:rsidP="00941D59">
      <w:pPr>
        <w:pStyle w:val="ListParagraph"/>
        <w:numPr>
          <w:ilvl w:val="0"/>
          <w:numId w:val="5"/>
        </w:numPr>
        <w:jc w:val="both"/>
      </w:pPr>
      <w:r w:rsidRPr="00E85CEE">
        <w:lastRenderedPageBreak/>
        <w:t xml:space="preserve">Organisational and environmental measures – patient placement, social distancing and cleaning. </w:t>
      </w:r>
    </w:p>
    <w:p w14:paraId="00AB4392" w14:textId="03926608" w:rsidR="00080483" w:rsidRDefault="00024DB5" w:rsidP="00967BA4">
      <w:pPr>
        <w:jc w:val="both"/>
      </w:pPr>
      <w:r w:rsidRPr="00E85CEE">
        <w:t>The overall aim of these measures is to minimise the risk of exposure to the influenza virus, reducing transmission, infections and illness. All</w:t>
      </w:r>
      <w:r w:rsidR="001C4D9E" w:rsidRPr="00E85CEE">
        <w:t xml:space="preserve"> three components are essential</w:t>
      </w:r>
      <w:r w:rsidR="00984DAB">
        <w:t>.</w:t>
      </w:r>
    </w:p>
    <w:p w14:paraId="454BD629" w14:textId="7C72466F" w:rsidR="00024DB5" w:rsidRPr="00967BA4" w:rsidRDefault="00F302F9" w:rsidP="00967BA4">
      <w:pPr>
        <w:rPr>
          <w:bCs/>
        </w:rPr>
      </w:pPr>
      <w:r>
        <w:rPr>
          <w:b/>
        </w:rPr>
        <w:t>Information</w:t>
      </w:r>
      <w:r w:rsidRPr="00967BA4">
        <w:rPr>
          <w:b/>
        </w:rPr>
        <w:t xml:space="preserve"> </w:t>
      </w:r>
      <w:r w:rsidR="00024DB5" w:rsidRPr="00967BA4">
        <w:rPr>
          <w:b/>
        </w:rPr>
        <w:t xml:space="preserve">and </w:t>
      </w:r>
      <w:r w:rsidR="00984DAB">
        <w:rPr>
          <w:b/>
        </w:rPr>
        <w:t>t</w:t>
      </w:r>
      <w:r w:rsidR="00024DB5" w:rsidRPr="00967BA4">
        <w:rPr>
          <w:b/>
        </w:rPr>
        <w:t>raining</w:t>
      </w:r>
    </w:p>
    <w:p w14:paraId="0963BD7D" w14:textId="1CE5FDB3" w:rsidR="00024DB5" w:rsidRPr="00E85CEE" w:rsidRDefault="00024DB5" w:rsidP="00024DB5">
      <w:pPr>
        <w:jc w:val="both"/>
      </w:pPr>
      <w:r w:rsidRPr="00E85CEE">
        <w:t xml:space="preserve">Council will be required to provide </w:t>
      </w:r>
      <w:r w:rsidR="00F302F9">
        <w:t>information</w:t>
      </w:r>
      <w:r w:rsidR="00F302F9" w:rsidRPr="00E85CEE">
        <w:t xml:space="preserve"> </w:t>
      </w:r>
      <w:r w:rsidRPr="00E85CEE">
        <w:t xml:space="preserve">and training to staff </w:t>
      </w:r>
      <w:r w:rsidR="00F8706F">
        <w:t>regarding</w:t>
      </w:r>
      <w:r w:rsidRPr="00E85CEE">
        <w:t xml:space="preserve"> implementing the appropriate infection control protocols in the workplace, which includes procedures to manage incidents of suspected </w:t>
      </w:r>
      <w:r w:rsidR="000A1E02">
        <w:t>i</w:t>
      </w:r>
      <w:r w:rsidRPr="00E85CEE">
        <w:t>nfluenza. Council will disseminate literature, brochures and posters to increase awareness about the disease and to outline infection control protocols in a practical manner.</w:t>
      </w:r>
    </w:p>
    <w:p w14:paraId="52691424" w14:textId="77777777" w:rsidR="00024DB5" w:rsidRPr="00E85CEE" w:rsidRDefault="00024DB5" w:rsidP="00024DB5">
      <w:pPr>
        <w:jc w:val="both"/>
      </w:pPr>
      <w:r w:rsidRPr="00E85CEE">
        <w:t>Specific issues to be covered in training include</w:t>
      </w:r>
      <w:r w:rsidR="003D1590">
        <w:t>:</w:t>
      </w:r>
    </w:p>
    <w:p w14:paraId="2436779B" w14:textId="7BE83163" w:rsidR="00024DB5" w:rsidRPr="00E85CEE" w:rsidRDefault="00024DB5" w:rsidP="00941D59">
      <w:pPr>
        <w:pStyle w:val="ListParagraph"/>
        <w:numPr>
          <w:ilvl w:val="0"/>
          <w:numId w:val="3"/>
        </w:numPr>
        <w:jc w:val="both"/>
      </w:pPr>
      <w:r w:rsidRPr="00E85CEE">
        <w:t xml:space="preserve">The establishment of ‘social distancing’ (greater than </w:t>
      </w:r>
      <w:r w:rsidR="00353FE0" w:rsidRPr="00E85CEE">
        <w:t>1-met</w:t>
      </w:r>
      <w:r w:rsidR="001C6532">
        <w:t>re</w:t>
      </w:r>
      <w:r w:rsidRPr="00E85CEE">
        <w:t xml:space="preserve"> separation) between staff at the various worksites in the workplace or during business transactions</w:t>
      </w:r>
      <w:r w:rsidR="00996D4D">
        <w:t>.</w:t>
      </w:r>
      <w:r w:rsidRPr="00E85CEE">
        <w:t xml:space="preserve"> </w:t>
      </w:r>
    </w:p>
    <w:p w14:paraId="58973692" w14:textId="474AB9E1" w:rsidR="00024DB5" w:rsidRPr="00E85CEE" w:rsidRDefault="00024DB5" w:rsidP="00941D59">
      <w:pPr>
        <w:pStyle w:val="ListParagraph"/>
        <w:numPr>
          <w:ilvl w:val="0"/>
          <w:numId w:val="3"/>
        </w:numPr>
        <w:jc w:val="both"/>
      </w:pPr>
      <w:r w:rsidRPr="00E85CEE">
        <w:t>Disinfection protocols to reduce contaminated surfaces</w:t>
      </w:r>
      <w:r w:rsidR="00996D4D">
        <w:t>.</w:t>
      </w:r>
    </w:p>
    <w:p w14:paraId="3C1560E5" w14:textId="77777777" w:rsidR="00024DB5" w:rsidRPr="00E85CEE" w:rsidRDefault="00024DB5" w:rsidP="00941D59">
      <w:pPr>
        <w:pStyle w:val="ListParagraph"/>
        <w:numPr>
          <w:ilvl w:val="0"/>
          <w:numId w:val="3"/>
        </w:numPr>
        <w:jc w:val="both"/>
      </w:pPr>
      <w:r w:rsidRPr="00E85CEE">
        <w:t>Incident management processes where staff present with influenza symptoms or refuse to leave work, seek medical attention</w:t>
      </w:r>
      <w:r w:rsidR="00996D4D">
        <w:t>.</w:t>
      </w:r>
    </w:p>
    <w:p w14:paraId="1B331393" w14:textId="77777777" w:rsidR="00024DB5" w:rsidRPr="00E85CEE" w:rsidRDefault="00024DB5" w:rsidP="00941D59">
      <w:pPr>
        <w:pStyle w:val="ListParagraph"/>
        <w:numPr>
          <w:ilvl w:val="0"/>
          <w:numId w:val="3"/>
        </w:numPr>
        <w:jc w:val="both"/>
      </w:pPr>
      <w:r w:rsidRPr="00E85CEE">
        <w:t>Disposal of contaminated materials</w:t>
      </w:r>
      <w:r w:rsidR="00996D4D">
        <w:t>.</w:t>
      </w:r>
    </w:p>
    <w:p w14:paraId="1182B4D7" w14:textId="7D2D4188" w:rsidR="00024DB5" w:rsidRPr="00E85CEE" w:rsidRDefault="00024DB5" w:rsidP="00941D59">
      <w:pPr>
        <w:pStyle w:val="ListParagraph"/>
        <w:numPr>
          <w:ilvl w:val="0"/>
          <w:numId w:val="3"/>
        </w:numPr>
        <w:jc w:val="both"/>
      </w:pPr>
      <w:r w:rsidRPr="00E85CEE">
        <w:t xml:space="preserve">Use of </w:t>
      </w:r>
      <w:r w:rsidR="00D068B1">
        <w:t>appropriate and context specific PPE</w:t>
      </w:r>
      <w:r w:rsidR="00996D4D">
        <w:t>.</w:t>
      </w:r>
    </w:p>
    <w:p w14:paraId="5E6045B0" w14:textId="1915F088" w:rsidR="00024DB5" w:rsidRPr="00E85CEE" w:rsidRDefault="00024DB5" w:rsidP="00941D59">
      <w:pPr>
        <w:pStyle w:val="ListParagraph"/>
        <w:numPr>
          <w:ilvl w:val="0"/>
          <w:numId w:val="3"/>
        </w:numPr>
        <w:jc w:val="both"/>
      </w:pPr>
      <w:r w:rsidRPr="00E85CEE">
        <w:t xml:space="preserve">Storage, supply and stock control of PPE and </w:t>
      </w:r>
      <w:r w:rsidR="000A1E02">
        <w:t>d</w:t>
      </w:r>
      <w:r w:rsidRPr="00E85CEE">
        <w:t>isinfectants</w:t>
      </w:r>
      <w:r w:rsidR="00996D4D">
        <w:t>.</w:t>
      </w:r>
    </w:p>
    <w:p w14:paraId="2E5E69E0" w14:textId="77777777" w:rsidR="00024DB5" w:rsidRPr="00E85CEE" w:rsidRDefault="00024DB5" w:rsidP="00941D59">
      <w:pPr>
        <w:pStyle w:val="ListParagraph"/>
        <w:numPr>
          <w:ilvl w:val="0"/>
          <w:numId w:val="3"/>
        </w:numPr>
        <w:jc w:val="both"/>
      </w:pPr>
      <w:r w:rsidRPr="00E85CEE">
        <w:t>Return to work processes</w:t>
      </w:r>
      <w:r w:rsidR="003D1590">
        <w:t>.</w:t>
      </w:r>
    </w:p>
    <w:p w14:paraId="7710704B" w14:textId="77777777" w:rsidR="00024DB5" w:rsidRPr="00E85CEE" w:rsidRDefault="00024DB5" w:rsidP="00024DB5">
      <w:pPr>
        <w:jc w:val="both"/>
      </w:pPr>
      <w:r w:rsidRPr="00E85CEE">
        <w:t>Communication and education will be provided to employees to best prepare them for what may be encountered such as</w:t>
      </w:r>
      <w:r w:rsidR="003D1590">
        <w:t>:</w:t>
      </w:r>
    </w:p>
    <w:p w14:paraId="4CB0D6BF" w14:textId="77777777" w:rsidR="00024DB5" w:rsidRPr="00E85CEE" w:rsidRDefault="00024DB5" w:rsidP="00941D59">
      <w:pPr>
        <w:pStyle w:val="ListParagraph"/>
        <w:numPr>
          <w:ilvl w:val="0"/>
          <w:numId w:val="4"/>
        </w:numPr>
        <w:jc w:val="both"/>
      </w:pPr>
      <w:r w:rsidRPr="00E85CEE">
        <w:t>Information about signs, symptoms and transmission</w:t>
      </w:r>
      <w:r w:rsidR="00996D4D">
        <w:t>.</w:t>
      </w:r>
    </w:p>
    <w:p w14:paraId="372B2DA3" w14:textId="77777777" w:rsidR="00024DB5" w:rsidRPr="00E85CEE" w:rsidRDefault="00024DB5" w:rsidP="00941D59">
      <w:pPr>
        <w:pStyle w:val="ListParagraph"/>
        <w:numPr>
          <w:ilvl w:val="0"/>
          <w:numId w:val="4"/>
        </w:numPr>
        <w:jc w:val="both"/>
      </w:pPr>
      <w:r w:rsidRPr="00E85CEE">
        <w:t>Personal and family protection and response</w:t>
      </w:r>
      <w:r w:rsidR="00996D4D">
        <w:t>.</w:t>
      </w:r>
    </w:p>
    <w:p w14:paraId="0E828E4D" w14:textId="77777777" w:rsidR="00024DB5" w:rsidRPr="00E85CEE" w:rsidRDefault="00024DB5" w:rsidP="00941D59">
      <w:pPr>
        <w:pStyle w:val="ListParagraph"/>
        <w:numPr>
          <w:ilvl w:val="0"/>
          <w:numId w:val="4"/>
        </w:numPr>
        <w:jc w:val="both"/>
      </w:pPr>
      <w:r w:rsidRPr="00E85CEE">
        <w:t>Anticipation of fear, anxiety, rumours and misinformation</w:t>
      </w:r>
      <w:r w:rsidR="00996D4D">
        <w:t>.</w:t>
      </w:r>
    </w:p>
    <w:p w14:paraId="4199C969" w14:textId="77777777" w:rsidR="00024DB5" w:rsidRPr="00E85CEE" w:rsidRDefault="00024DB5" w:rsidP="00941D59">
      <w:pPr>
        <w:pStyle w:val="ListParagraph"/>
        <w:numPr>
          <w:ilvl w:val="0"/>
          <w:numId w:val="4"/>
        </w:numPr>
        <w:jc w:val="both"/>
      </w:pPr>
      <w:r w:rsidRPr="00E85CEE">
        <w:t>Preparedness and response obligations</w:t>
      </w:r>
      <w:r w:rsidR="00996D4D">
        <w:t>.</w:t>
      </w:r>
    </w:p>
    <w:p w14:paraId="43D085C7" w14:textId="77777777" w:rsidR="00024DB5" w:rsidRPr="00E85CEE" w:rsidRDefault="00024DB5" w:rsidP="00941D59">
      <w:pPr>
        <w:pStyle w:val="ListParagraph"/>
        <w:numPr>
          <w:ilvl w:val="0"/>
          <w:numId w:val="4"/>
        </w:numPr>
        <w:jc w:val="both"/>
      </w:pPr>
      <w:r w:rsidRPr="00E85CEE">
        <w:t>Advice regarding management of home care and ill relatives</w:t>
      </w:r>
      <w:r w:rsidR="00996D4D">
        <w:t>.</w:t>
      </w:r>
    </w:p>
    <w:p w14:paraId="31A90BD2" w14:textId="5AF333C9" w:rsidR="00024DB5" w:rsidRPr="00E85CEE" w:rsidRDefault="00024DB5" w:rsidP="00941D59">
      <w:pPr>
        <w:pStyle w:val="ListParagraph"/>
        <w:numPr>
          <w:ilvl w:val="0"/>
          <w:numId w:val="4"/>
        </w:numPr>
        <w:jc w:val="both"/>
      </w:pPr>
      <w:r w:rsidRPr="00E85CEE">
        <w:t>Hotline</w:t>
      </w:r>
      <w:r w:rsidR="006E2981">
        <w:t xml:space="preserve">, </w:t>
      </w:r>
      <w:r w:rsidR="000A1E02">
        <w:t>s</w:t>
      </w:r>
      <w:r w:rsidR="006E2981">
        <w:t xml:space="preserve">ocial </w:t>
      </w:r>
      <w:r w:rsidR="000A1E02">
        <w:t>m</w:t>
      </w:r>
      <w:r w:rsidR="006E2981">
        <w:t>edia</w:t>
      </w:r>
      <w:r w:rsidRPr="00E85CEE">
        <w:t xml:space="preserve"> and </w:t>
      </w:r>
      <w:r w:rsidR="000A1E02">
        <w:t>w</w:t>
      </w:r>
      <w:r w:rsidRPr="00E85CEE">
        <w:t>ebsite communications</w:t>
      </w:r>
      <w:r w:rsidR="00996D4D">
        <w:t>.</w:t>
      </w:r>
    </w:p>
    <w:p w14:paraId="3D3739AD" w14:textId="77777777" w:rsidR="00F27165" w:rsidRPr="003E4CB0" w:rsidRDefault="00024DB5" w:rsidP="00941D59">
      <w:pPr>
        <w:pStyle w:val="ListParagraph"/>
        <w:numPr>
          <w:ilvl w:val="0"/>
          <w:numId w:val="4"/>
        </w:numPr>
        <w:jc w:val="both"/>
      </w:pPr>
      <w:r w:rsidRPr="00E85CEE">
        <w:t>Community resources available for accessing</w:t>
      </w:r>
      <w:r w:rsidR="003D1590">
        <w:t>.</w:t>
      </w:r>
    </w:p>
    <w:p w14:paraId="0AAC7925" w14:textId="77777777" w:rsidR="00024DB5" w:rsidRPr="00967BA4" w:rsidRDefault="00024DB5" w:rsidP="00967BA4">
      <w:pPr>
        <w:rPr>
          <w:bCs/>
        </w:rPr>
      </w:pPr>
      <w:r w:rsidRPr="00967BA4">
        <w:rPr>
          <w:b/>
        </w:rPr>
        <w:t>Personal Protective Equipment</w:t>
      </w:r>
      <w:r w:rsidR="003D1590">
        <w:rPr>
          <w:b/>
        </w:rPr>
        <w:t xml:space="preserve"> (PPE)</w:t>
      </w:r>
    </w:p>
    <w:p w14:paraId="15B02502" w14:textId="2B628692" w:rsidR="004F784B" w:rsidRDefault="0018789C" w:rsidP="00024DB5">
      <w:pPr>
        <w:jc w:val="both"/>
      </w:pPr>
      <w:r w:rsidRPr="007B430C">
        <w:t xml:space="preserve">In addition to </w:t>
      </w:r>
      <w:r w:rsidR="000A1E02">
        <w:t>c</w:t>
      </w:r>
      <w:r w:rsidRPr="007B430C">
        <w:t>ouncil</w:t>
      </w:r>
      <w:r w:rsidR="000A1E02">
        <w:t>’</w:t>
      </w:r>
      <w:r w:rsidRPr="007B430C">
        <w:t>s existing hygiene measures</w:t>
      </w:r>
      <w:r w:rsidR="00E568BB">
        <w:t xml:space="preserve"> and on advice from DHHS, </w:t>
      </w:r>
      <w:r w:rsidR="00024DB5" w:rsidRPr="00E85CEE">
        <w:t xml:space="preserve">PPE stocks </w:t>
      </w:r>
      <w:r w:rsidRPr="00E85CEE">
        <w:t xml:space="preserve">will </w:t>
      </w:r>
      <w:r w:rsidR="00024DB5" w:rsidRPr="00E85CEE">
        <w:t xml:space="preserve">be </w:t>
      </w:r>
      <w:r w:rsidRPr="00E85CEE">
        <w:t xml:space="preserve">obtained in accordance with the activation table in </w:t>
      </w:r>
      <w:hyperlink w:anchor="_Appendix_1-_Council" w:history="1">
        <w:r w:rsidR="003D1590" w:rsidRPr="00543166">
          <w:rPr>
            <w:rStyle w:val="Hyperlink"/>
          </w:rPr>
          <w:t xml:space="preserve">Appendix </w:t>
        </w:r>
        <w:r w:rsidRPr="00543166">
          <w:rPr>
            <w:rStyle w:val="Hyperlink"/>
          </w:rPr>
          <w:t>1</w:t>
        </w:r>
      </w:hyperlink>
      <w:r w:rsidRPr="00E85CEE">
        <w:t xml:space="preserve">. Council </w:t>
      </w:r>
      <w:r w:rsidR="00E15DAC">
        <w:t xml:space="preserve">is </w:t>
      </w:r>
      <w:r w:rsidRPr="002E7366">
        <w:t xml:space="preserve">to check </w:t>
      </w:r>
      <w:r w:rsidR="00024DB5" w:rsidRPr="002E7366">
        <w:t xml:space="preserve">best before dates </w:t>
      </w:r>
      <w:r w:rsidR="00024DB5" w:rsidRPr="00E85CEE">
        <w:t xml:space="preserve">on an annual basis prior to winter. Appropriate training must be provided to the individual using the PPE at a time prior to a pandemic to ensure they become competent and proficient in its use. </w:t>
      </w:r>
      <w:r w:rsidR="00D068B1">
        <w:t>Link/liaise with local health services for PPE training.</w:t>
      </w:r>
    </w:p>
    <w:p w14:paraId="218889C8" w14:textId="77777777" w:rsidR="00024DB5" w:rsidRPr="00E85CEE" w:rsidRDefault="00024DB5" w:rsidP="00024DB5">
      <w:pPr>
        <w:jc w:val="both"/>
      </w:pPr>
      <w:r w:rsidRPr="00E85CEE">
        <w:t>PPE stockpile may consist</w:t>
      </w:r>
      <w:r w:rsidR="003D1590">
        <w:t>:</w:t>
      </w:r>
    </w:p>
    <w:p w14:paraId="0E1A7F26" w14:textId="77777777" w:rsidR="00024DB5" w:rsidRPr="00E85CEE" w:rsidRDefault="00D068B1" w:rsidP="00941D59">
      <w:pPr>
        <w:pStyle w:val="ListParagraph"/>
        <w:numPr>
          <w:ilvl w:val="0"/>
          <w:numId w:val="2"/>
        </w:numPr>
        <w:jc w:val="both"/>
      </w:pPr>
      <w:r>
        <w:t>Single use surgical masks</w:t>
      </w:r>
    </w:p>
    <w:p w14:paraId="298C7ED7" w14:textId="77777777" w:rsidR="00024DB5" w:rsidRPr="00E85CEE" w:rsidRDefault="00024DB5" w:rsidP="00941D59">
      <w:pPr>
        <w:pStyle w:val="ListParagraph"/>
        <w:numPr>
          <w:ilvl w:val="0"/>
          <w:numId w:val="2"/>
        </w:numPr>
        <w:jc w:val="both"/>
      </w:pPr>
      <w:r w:rsidRPr="00E85CEE">
        <w:t>Alcohol swabs and wipes (minimum of 70% alcohol)</w:t>
      </w:r>
      <w:r w:rsidR="00D8565A">
        <w:t>.</w:t>
      </w:r>
    </w:p>
    <w:p w14:paraId="0DEAD420" w14:textId="77777777" w:rsidR="00024DB5" w:rsidRPr="00E85CEE" w:rsidRDefault="00024DB5" w:rsidP="00941D59">
      <w:pPr>
        <w:pStyle w:val="ListParagraph"/>
        <w:numPr>
          <w:ilvl w:val="0"/>
          <w:numId w:val="2"/>
        </w:numPr>
        <w:jc w:val="both"/>
      </w:pPr>
      <w:r w:rsidRPr="00E85CEE">
        <w:t>Alcohol hand sanitiser</w:t>
      </w:r>
    </w:p>
    <w:p w14:paraId="04D8972F" w14:textId="0EED010F" w:rsidR="00024DB5" w:rsidRDefault="00024DB5" w:rsidP="00941D59">
      <w:pPr>
        <w:pStyle w:val="ListParagraph"/>
        <w:numPr>
          <w:ilvl w:val="0"/>
          <w:numId w:val="2"/>
        </w:numPr>
        <w:jc w:val="both"/>
      </w:pPr>
      <w:r w:rsidRPr="00E85CEE">
        <w:t>Gloves – nitrile, vinyl, latex and rubber</w:t>
      </w:r>
      <w:r w:rsidR="00DB79D1">
        <w:t>.</w:t>
      </w:r>
    </w:p>
    <w:p w14:paraId="354E44C3" w14:textId="27D1992F" w:rsidR="006E2981" w:rsidRPr="00E85CEE" w:rsidRDefault="006E2981" w:rsidP="00941D59">
      <w:pPr>
        <w:pStyle w:val="ListParagraph"/>
        <w:numPr>
          <w:ilvl w:val="0"/>
          <w:numId w:val="2"/>
        </w:numPr>
        <w:jc w:val="both"/>
      </w:pPr>
      <w:r>
        <w:lastRenderedPageBreak/>
        <w:t>Disposable gowns</w:t>
      </w:r>
    </w:p>
    <w:p w14:paraId="042CAB76" w14:textId="77777777" w:rsidR="00024DB5" w:rsidRPr="00E85CEE" w:rsidRDefault="00024DB5" w:rsidP="00941D59">
      <w:pPr>
        <w:pStyle w:val="ListParagraph"/>
        <w:numPr>
          <w:ilvl w:val="0"/>
          <w:numId w:val="2"/>
        </w:numPr>
        <w:jc w:val="both"/>
      </w:pPr>
      <w:r w:rsidRPr="00E85CEE">
        <w:t>Safety glasses</w:t>
      </w:r>
    </w:p>
    <w:p w14:paraId="40BA88FC" w14:textId="77777777" w:rsidR="00024DB5" w:rsidRPr="00E85CEE" w:rsidRDefault="00024DB5" w:rsidP="00941D59">
      <w:pPr>
        <w:pStyle w:val="ListParagraph"/>
        <w:numPr>
          <w:ilvl w:val="0"/>
          <w:numId w:val="2"/>
        </w:numPr>
        <w:jc w:val="both"/>
      </w:pPr>
      <w:r w:rsidRPr="00E85CEE">
        <w:t>Disposable cleaning cloths</w:t>
      </w:r>
    </w:p>
    <w:p w14:paraId="4F261173" w14:textId="77777777" w:rsidR="00024DB5" w:rsidRPr="00E85CEE" w:rsidRDefault="00024DB5" w:rsidP="00941D59">
      <w:pPr>
        <w:pStyle w:val="ListParagraph"/>
        <w:numPr>
          <w:ilvl w:val="0"/>
          <w:numId w:val="2"/>
        </w:numPr>
        <w:jc w:val="both"/>
      </w:pPr>
      <w:r w:rsidRPr="00E85CEE">
        <w:t>Tissues</w:t>
      </w:r>
    </w:p>
    <w:p w14:paraId="027843D2" w14:textId="77777777" w:rsidR="00024DB5" w:rsidRPr="00E85CEE" w:rsidRDefault="00024DB5" w:rsidP="00941D59">
      <w:pPr>
        <w:pStyle w:val="ListParagraph"/>
        <w:numPr>
          <w:ilvl w:val="0"/>
          <w:numId w:val="2"/>
        </w:numPr>
        <w:jc w:val="both"/>
      </w:pPr>
      <w:r w:rsidRPr="00E85CEE">
        <w:t>Thermometers</w:t>
      </w:r>
    </w:p>
    <w:p w14:paraId="5ACE7700" w14:textId="77777777" w:rsidR="00024DB5" w:rsidRPr="00E85CEE" w:rsidRDefault="00024DB5" w:rsidP="00941D59">
      <w:pPr>
        <w:pStyle w:val="ListParagraph"/>
        <w:numPr>
          <w:ilvl w:val="0"/>
          <w:numId w:val="2"/>
        </w:numPr>
        <w:jc w:val="both"/>
      </w:pPr>
      <w:r w:rsidRPr="00E85CEE">
        <w:t>Biohazard bags</w:t>
      </w:r>
    </w:p>
    <w:p w14:paraId="3DB81F2F" w14:textId="77777777" w:rsidR="00024DB5" w:rsidRPr="00E85CEE" w:rsidRDefault="00024DB5" w:rsidP="00941D59">
      <w:pPr>
        <w:pStyle w:val="ListParagraph"/>
        <w:numPr>
          <w:ilvl w:val="0"/>
          <w:numId w:val="2"/>
        </w:numPr>
        <w:jc w:val="both"/>
      </w:pPr>
      <w:r w:rsidRPr="00E85CEE">
        <w:t>Isopropyl, bleach and detergent/cleaner</w:t>
      </w:r>
      <w:r w:rsidR="00D8565A">
        <w:t>.</w:t>
      </w:r>
    </w:p>
    <w:p w14:paraId="5B9112EF" w14:textId="77777777" w:rsidR="00C6477A" w:rsidRPr="00E85CEE" w:rsidRDefault="00024DB5" w:rsidP="00024DB5">
      <w:pPr>
        <w:jc w:val="both"/>
      </w:pPr>
      <w:r w:rsidRPr="00E85CEE">
        <w:t>The decision to deploy PPE from the Victorian medical stockpile to healthcare and other settings will be taken by the Chief Health Officer.</w:t>
      </w:r>
    </w:p>
    <w:p w14:paraId="679031E4" w14:textId="27A067A4" w:rsidR="00024DB5" w:rsidRPr="00967BA4" w:rsidRDefault="00915401" w:rsidP="00967BA4">
      <w:pPr>
        <w:rPr>
          <w:b/>
        </w:rPr>
      </w:pPr>
      <w:r>
        <w:rPr>
          <w:b/>
        </w:rPr>
        <w:t xml:space="preserve">Social </w:t>
      </w:r>
      <w:r w:rsidR="00565B8A">
        <w:rPr>
          <w:b/>
        </w:rPr>
        <w:t>d</w:t>
      </w:r>
      <w:r w:rsidR="00024DB5" w:rsidRPr="00967BA4">
        <w:rPr>
          <w:b/>
        </w:rPr>
        <w:t>istancing</w:t>
      </w:r>
      <w:r w:rsidR="00024DB5" w:rsidRPr="00967BA4">
        <w:rPr>
          <w:b/>
        </w:rPr>
        <w:tab/>
      </w:r>
    </w:p>
    <w:p w14:paraId="21D6D438" w14:textId="77777777" w:rsidR="001870CB" w:rsidRPr="001870CB" w:rsidRDefault="001870CB" w:rsidP="001870CB">
      <w:pPr>
        <w:jc w:val="both"/>
      </w:pPr>
      <w:r w:rsidRPr="001870CB">
        <w:t>This comprises interventions to reduce normal physical and social population mixing, in order to slow the spread of a pandemic. In addition to restricting workplace entry and interaction, a</w:t>
      </w:r>
      <w:r w:rsidR="00E568BB">
        <w:t xml:space="preserve"> </w:t>
      </w:r>
      <w:r w:rsidRPr="001870CB">
        <w:t>1 metre distance rule should be implemented to eliminate physical interaction such as hand shaking and hugging.</w:t>
      </w:r>
    </w:p>
    <w:p w14:paraId="49981A65" w14:textId="537616A4" w:rsidR="00024DB5" w:rsidRPr="00967BA4" w:rsidRDefault="00915401" w:rsidP="00967BA4">
      <w:pPr>
        <w:rPr>
          <w:bCs/>
        </w:rPr>
      </w:pPr>
      <w:r>
        <w:rPr>
          <w:b/>
        </w:rPr>
        <w:t xml:space="preserve">Restricting </w:t>
      </w:r>
      <w:r w:rsidR="0062438F">
        <w:rPr>
          <w:b/>
        </w:rPr>
        <w:t>w</w:t>
      </w:r>
      <w:r>
        <w:rPr>
          <w:b/>
        </w:rPr>
        <w:t xml:space="preserve">orkplace </w:t>
      </w:r>
      <w:r w:rsidR="0062438F">
        <w:rPr>
          <w:b/>
        </w:rPr>
        <w:t>e</w:t>
      </w:r>
      <w:r w:rsidR="00024DB5" w:rsidRPr="00967BA4">
        <w:rPr>
          <w:b/>
        </w:rPr>
        <w:t>ntry</w:t>
      </w:r>
    </w:p>
    <w:p w14:paraId="6B397B6A" w14:textId="77777777" w:rsidR="00024DB5" w:rsidRPr="00E85CEE" w:rsidRDefault="00024DB5" w:rsidP="00024DB5">
      <w:pPr>
        <w:jc w:val="both"/>
      </w:pPr>
      <w:r w:rsidRPr="00E85CEE">
        <w:t>Measures that will, as far as is practicable, protect staff from being exposed to the pandemic virus can include</w:t>
      </w:r>
      <w:r w:rsidR="003D1590">
        <w:t>:</w:t>
      </w:r>
    </w:p>
    <w:p w14:paraId="174092D6" w14:textId="77777777" w:rsidR="00024DB5" w:rsidRPr="00E85CEE" w:rsidRDefault="00024DB5" w:rsidP="00941D59">
      <w:pPr>
        <w:pStyle w:val="ListParagraph"/>
        <w:numPr>
          <w:ilvl w:val="0"/>
          <w:numId w:val="6"/>
        </w:numPr>
        <w:jc w:val="both"/>
      </w:pPr>
      <w:r w:rsidRPr="00E85CEE">
        <w:t>Minimising direct face-to-face contact with customers</w:t>
      </w:r>
      <w:r w:rsidR="00996D4D">
        <w:t>.</w:t>
      </w:r>
    </w:p>
    <w:p w14:paraId="234DE300" w14:textId="77777777" w:rsidR="00024DB5" w:rsidRPr="00E85CEE" w:rsidRDefault="00024DB5" w:rsidP="00941D59">
      <w:pPr>
        <w:pStyle w:val="ListParagraph"/>
        <w:numPr>
          <w:ilvl w:val="0"/>
          <w:numId w:val="6"/>
        </w:numPr>
        <w:jc w:val="both"/>
      </w:pPr>
      <w:r w:rsidRPr="00E85CEE">
        <w:t>Implementing, where possible, work from home policies</w:t>
      </w:r>
      <w:r w:rsidR="00996D4D">
        <w:t>.</w:t>
      </w:r>
    </w:p>
    <w:p w14:paraId="7E0A46DF" w14:textId="77777777" w:rsidR="00EC0836" w:rsidRDefault="00EC0836" w:rsidP="00941D59">
      <w:pPr>
        <w:pStyle w:val="ListParagraph"/>
        <w:numPr>
          <w:ilvl w:val="0"/>
          <w:numId w:val="6"/>
        </w:numPr>
        <w:jc w:val="both"/>
      </w:pPr>
      <w:r>
        <w:t>Support for staff working in isolated locations (i.e. home)</w:t>
      </w:r>
    </w:p>
    <w:p w14:paraId="6B4DCAFA" w14:textId="77777777" w:rsidR="00024DB5" w:rsidRPr="00E85CEE" w:rsidRDefault="00024DB5" w:rsidP="00941D59">
      <w:pPr>
        <w:pStyle w:val="ListParagraph"/>
        <w:numPr>
          <w:ilvl w:val="0"/>
          <w:numId w:val="6"/>
        </w:numPr>
        <w:jc w:val="both"/>
      </w:pPr>
      <w:r w:rsidRPr="00E85CEE">
        <w:t>Minimising face-to-face internal meetings</w:t>
      </w:r>
      <w:r w:rsidR="00996D4D">
        <w:t>.</w:t>
      </w:r>
    </w:p>
    <w:p w14:paraId="2270BD4D" w14:textId="77777777" w:rsidR="00024DB5" w:rsidRPr="00E85CEE" w:rsidRDefault="00024DB5" w:rsidP="00941D59">
      <w:pPr>
        <w:pStyle w:val="ListParagraph"/>
        <w:numPr>
          <w:ilvl w:val="0"/>
          <w:numId w:val="6"/>
        </w:numPr>
        <w:jc w:val="both"/>
      </w:pPr>
      <w:r w:rsidRPr="00E85CEE">
        <w:t>Closure of non-essential locations</w:t>
      </w:r>
      <w:r w:rsidR="00996D4D">
        <w:t>.</w:t>
      </w:r>
    </w:p>
    <w:p w14:paraId="5A1AFCC7" w14:textId="77777777" w:rsidR="00024DB5" w:rsidRPr="00E85CEE" w:rsidRDefault="00024DB5" w:rsidP="00941D59">
      <w:pPr>
        <w:pStyle w:val="ListParagraph"/>
        <w:numPr>
          <w:ilvl w:val="0"/>
          <w:numId w:val="6"/>
        </w:numPr>
        <w:jc w:val="both"/>
      </w:pPr>
      <w:r w:rsidRPr="00E85CEE">
        <w:t>Suspension of all non-essential services</w:t>
      </w:r>
      <w:r w:rsidR="00996D4D">
        <w:t>.</w:t>
      </w:r>
    </w:p>
    <w:p w14:paraId="586034E9" w14:textId="10B4235A" w:rsidR="00024DB5" w:rsidRPr="00E85CEE" w:rsidRDefault="00F302F9" w:rsidP="00941D59">
      <w:pPr>
        <w:pStyle w:val="ListParagraph"/>
        <w:numPr>
          <w:ilvl w:val="0"/>
          <w:numId w:val="6"/>
        </w:numPr>
        <w:jc w:val="both"/>
      </w:pPr>
      <w:r>
        <w:t>We possible avoid</w:t>
      </w:r>
      <w:r w:rsidR="00024DB5" w:rsidRPr="00E85CEE">
        <w:t xml:space="preserve"> shar</w:t>
      </w:r>
      <w:r>
        <w:t>ing</w:t>
      </w:r>
      <w:r w:rsidR="00024DB5" w:rsidRPr="00E85CEE">
        <w:t xml:space="preserve"> workstations and/or equipment</w:t>
      </w:r>
      <w:r w:rsidR="00996D4D">
        <w:t>.</w:t>
      </w:r>
      <w:r w:rsidR="00024DB5" w:rsidRPr="00E85CEE">
        <w:t xml:space="preserve"> </w:t>
      </w:r>
    </w:p>
    <w:p w14:paraId="7DDAA795" w14:textId="69BCFE8C" w:rsidR="00024DB5" w:rsidRPr="00E85CEE" w:rsidRDefault="00024DB5" w:rsidP="00941D59">
      <w:pPr>
        <w:pStyle w:val="ListParagraph"/>
        <w:numPr>
          <w:ilvl w:val="0"/>
          <w:numId w:val="6"/>
        </w:numPr>
        <w:jc w:val="both"/>
      </w:pPr>
      <w:r w:rsidRPr="00E85CEE">
        <w:t xml:space="preserve">Provision of </w:t>
      </w:r>
      <w:r w:rsidR="00F302F9">
        <w:t>information</w:t>
      </w:r>
      <w:r w:rsidR="00F302F9" w:rsidRPr="00E85CEE">
        <w:t xml:space="preserve"> </w:t>
      </w:r>
      <w:r w:rsidRPr="00E85CEE">
        <w:t>/ awareness programs regarding transmission of infection and exclusion requirements</w:t>
      </w:r>
      <w:r w:rsidR="00996D4D">
        <w:t>.</w:t>
      </w:r>
    </w:p>
    <w:p w14:paraId="485BF045" w14:textId="77777777" w:rsidR="00024DB5" w:rsidRDefault="00024DB5" w:rsidP="00941D59">
      <w:pPr>
        <w:pStyle w:val="ListParagraph"/>
        <w:numPr>
          <w:ilvl w:val="0"/>
          <w:numId w:val="6"/>
        </w:numPr>
        <w:jc w:val="both"/>
      </w:pPr>
      <w:r w:rsidRPr="00E85CEE">
        <w:t>Provision of workplace signage</w:t>
      </w:r>
      <w:r w:rsidR="00996D4D">
        <w:t>.</w:t>
      </w:r>
    </w:p>
    <w:p w14:paraId="0A1D6BB3" w14:textId="2DBCAF59" w:rsidR="00024DB5" w:rsidRPr="00967BA4" w:rsidRDefault="00024DB5" w:rsidP="00967BA4">
      <w:pPr>
        <w:rPr>
          <w:bCs/>
        </w:rPr>
      </w:pPr>
      <w:r w:rsidRPr="00967BA4">
        <w:rPr>
          <w:b/>
        </w:rPr>
        <w:t xml:space="preserve">Council </w:t>
      </w:r>
      <w:r w:rsidR="00F12364">
        <w:rPr>
          <w:b/>
        </w:rPr>
        <w:t>w</w:t>
      </w:r>
      <w:r w:rsidRPr="00967BA4">
        <w:rPr>
          <w:b/>
        </w:rPr>
        <w:t xml:space="preserve">orkplace </w:t>
      </w:r>
      <w:r w:rsidR="00F12364">
        <w:rPr>
          <w:b/>
        </w:rPr>
        <w:t>c</w:t>
      </w:r>
      <w:r w:rsidRPr="00967BA4">
        <w:rPr>
          <w:b/>
        </w:rPr>
        <w:t>leaning</w:t>
      </w:r>
    </w:p>
    <w:p w14:paraId="243E368A" w14:textId="7704626D" w:rsidR="0087417C" w:rsidRPr="00CC5AA3" w:rsidRDefault="0087417C" w:rsidP="001870CB">
      <w:pPr>
        <w:jc w:val="both"/>
        <w:rPr>
          <w:i/>
          <w:iCs/>
        </w:rPr>
      </w:pPr>
      <w:r w:rsidRPr="00CC5AA3">
        <w:rPr>
          <w:i/>
          <w:iCs/>
        </w:rPr>
        <w:t xml:space="preserve">The following information </w:t>
      </w:r>
      <w:r>
        <w:rPr>
          <w:i/>
          <w:iCs/>
        </w:rPr>
        <w:t>reflects</w:t>
      </w:r>
      <w:r w:rsidRPr="00CC5AA3">
        <w:rPr>
          <w:i/>
          <w:iCs/>
        </w:rPr>
        <w:t xml:space="preserve"> what is currently known for influenza</w:t>
      </w:r>
      <w:r>
        <w:rPr>
          <w:i/>
          <w:iCs/>
        </w:rPr>
        <w:t>;</w:t>
      </w:r>
      <w:r w:rsidRPr="00CC5AA3">
        <w:rPr>
          <w:i/>
          <w:iCs/>
        </w:rPr>
        <w:t xml:space="preserve"> however, advice on the life of the virus on surfaces and adequate cleaning measures should be sought from DHHS at the time of the event. </w:t>
      </w:r>
    </w:p>
    <w:p w14:paraId="25B96355" w14:textId="79C8B7C0" w:rsidR="001870CB" w:rsidRPr="001870CB" w:rsidRDefault="001870CB" w:rsidP="001870CB">
      <w:pPr>
        <w:jc w:val="both"/>
      </w:pPr>
      <w:r w:rsidRPr="001870CB">
        <w:t xml:space="preserve">The influenza virus can survive longer on non-porous objects such as tables and door </w:t>
      </w:r>
      <w:proofErr w:type="gramStart"/>
      <w:r w:rsidRPr="001870CB">
        <w:t>handles</w:t>
      </w:r>
      <w:proofErr w:type="gramEnd"/>
      <w:r w:rsidRPr="001870CB">
        <w:t xml:space="preserve"> and may be transmittable for 24-48 hours.  </w:t>
      </w:r>
    </w:p>
    <w:p w14:paraId="54247B49" w14:textId="77777777" w:rsidR="001870CB" w:rsidRPr="001870CB" w:rsidRDefault="001870CB" w:rsidP="001870CB">
      <w:pPr>
        <w:jc w:val="both"/>
      </w:pPr>
      <w:r w:rsidRPr="001870CB">
        <w:t>Regular cleaning (preferably daily) within council locations will assist in protecting staff from being exposed to the pandemic virus within their environment. These sites can include:</w:t>
      </w:r>
    </w:p>
    <w:p w14:paraId="169A7D55" w14:textId="77777777" w:rsidR="001870CB" w:rsidRPr="001870CB" w:rsidRDefault="001870CB" w:rsidP="00941D59">
      <w:pPr>
        <w:numPr>
          <w:ilvl w:val="0"/>
          <w:numId w:val="7"/>
        </w:numPr>
        <w:contextualSpacing/>
        <w:jc w:val="both"/>
      </w:pPr>
      <w:r w:rsidRPr="001870CB">
        <w:t>Commonly touched areas (public counters, workstations, doorhandles, hand railings, light switches).</w:t>
      </w:r>
    </w:p>
    <w:p w14:paraId="3FC6E93D" w14:textId="77777777" w:rsidR="001870CB" w:rsidRPr="001870CB" w:rsidRDefault="001870CB" w:rsidP="00941D59">
      <w:pPr>
        <w:numPr>
          <w:ilvl w:val="0"/>
          <w:numId w:val="7"/>
        </w:numPr>
        <w:contextualSpacing/>
        <w:jc w:val="both"/>
      </w:pPr>
      <w:r w:rsidRPr="001870CB">
        <w:t>Equipment (telephones, keyboards, mouse controls, trolleys).</w:t>
      </w:r>
    </w:p>
    <w:p w14:paraId="4CEEAE50" w14:textId="77777777" w:rsidR="001870CB" w:rsidRPr="001870CB" w:rsidRDefault="001870CB" w:rsidP="00941D59">
      <w:pPr>
        <w:numPr>
          <w:ilvl w:val="0"/>
          <w:numId w:val="7"/>
        </w:numPr>
        <w:contextualSpacing/>
        <w:jc w:val="both"/>
      </w:pPr>
      <w:r w:rsidRPr="001870CB">
        <w:t>Toilet facilities</w:t>
      </w:r>
    </w:p>
    <w:p w14:paraId="7BA21524" w14:textId="77777777" w:rsidR="001870CB" w:rsidRPr="001870CB" w:rsidRDefault="001870CB" w:rsidP="00941D59">
      <w:pPr>
        <w:numPr>
          <w:ilvl w:val="0"/>
          <w:numId w:val="7"/>
        </w:numPr>
        <w:contextualSpacing/>
        <w:jc w:val="both"/>
      </w:pPr>
      <w:r w:rsidRPr="001870CB">
        <w:t>Kitchen areas</w:t>
      </w:r>
    </w:p>
    <w:p w14:paraId="1411FD5E" w14:textId="77777777" w:rsidR="001870CB" w:rsidRPr="001870CB" w:rsidRDefault="001870CB" w:rsidP="00941D59">
      <w:pPr>
        <w:numPr>
          <w:ilvl w:val="0"/>
          <w:numId w:val="7"/>
        </w:numPr>
        <w:contextualSpacing/>
        <w:jc w:val="both"/>
      </w:pPr>
      <w:r w:rsidRPr="001870CB">
        <w:lastRenderedPageBreak/>
        <w:t>Meeting rooms</w:t>
      </w:r>
    </w:p>
    <w:p w14:paraId="1131B939" w14:textId="77777777" w:rsidR="001870CB" w:rsidRDefault="001870CB" w:rsidP="00941D59">
      <w:pPr>
        <w:numPr>
          <w:ilvl w:val="0"/>
          <w:numId w:val="7"/>
        </w:numPr>
        <w:contextualSpacing/>
        <w:jc w:val="both"/>
      </w:pPr>
      <w:r w:rsidRPr="001870CB">
        <w:t>Customer areas.</w:t>
      </w:r>
    </w:p>
    <w:p w14:paraId="3B9B6A6B" w14:textId="77777777" w:rsidR="001870CB" w:rsidRPr="001870CB" w:rsidRDefault="001870CB" w:rsidP="001870CB">
      <w:pPr>
        <w:ind w:left="720"/>
        <w:contextualSpacing/>
        <w:jc w:val="both"/>
      </w:pPr>
    </w:p>
    <w:p w14:paraId="0FE4FED7" w14:textId="5F114390" w:rsidR="002C5EC8" w:rsidRPr="001870CB" w:rsidRDefault="001870CB" w:rsidP="001870CB">
      <w:pPr>
        <w:spacing w:after="0"/>
        <w:jc w:val="both"/>
      </w:pPr>
      <w:r w:rsidRPr="001870CB">
        <w:t xml:space="preserve">Influenza viruses are inactivated by a minimum 60% alcohol and by 1000ppm chlorine – this can be obtained by diluting 1 cup or 250ml domestic bleach, (4% chlorine) with 10 litres of cold water. Cleaning of surfaces with a neutral detergent followed by a disinfectant solution will be recommended.  </w:t>
      </w:r>
    </w:p>
    <w:p w14:paraId="5BCE4A91" w14:textId="77777777" w:rsidR="00F27165" w:rsidRPr="007B430C" w:rsidRDefault="00F27165" w:rsidP="00173612">
      <w:pPr>
        <w:spacing w:after="0"/>
        <w:jc w:val="both"/>
      </w:pPr>
    </w:p>
    <w:p w14:paraId="140F8BCC" w14:textId="77777777" w:rsidR="00B448B8" w:rsidRPr="0098036E" w:rsidRDefault="00F92700" w:rsidP="0098036E">
      <w:pPr>
        <w:pStyle w:val="Heading1"/>
        <w:numPr>
          <w:ilvl w:val="0"/>
          <w:numId w:val="1"/>
        </w:numPr>
        <w:spacing w:before="0"/>
        <w:ind w:hanging="502"/>
        <w:rPr>
          <w:rFonts w:ascii="HelveticaNeueLT Std" w:hAnsi="HelveticaNeueLT Std"/>
          <w:color w:val="auto"/>
        </w:rPr>
      </w:pPr>
      <w:bookmarkStart w:id="67" w:name="_Toc233702811"/>
      <w:bookmarkStart w:id="68" w:name="_Toc233708117"/>
      <w:bookmarkStart w:id="69" w:name="_Toc233792528"/>
      <w:r w:rsidRPr="0098036E">
        <w:rPr>
          <w:rFonts w:ascii="HelveticaNeueLT Std" w:hAnsi="HelveticaNeueLT Std"/>
          <w:color w:val="auto"/>
        </w:rPr>
        <w:tab/>
      </w:r>
      <w:bookmarkStart w:id="70" w:name="_Toc34926681"/>
      <w:bookmarkStart w:id="71" w:name="_Toc423334173"/>
      <w:r w:rsidR="000C1F2F" w:rsidRPr="0098036E">
        <w:rPr>
          <w:rFonts w:ascii="HelveticaNeueLT Std" w:hAnsi="HelveticaNeueLT Std"/>
          <w:color w:val="auto"/>
        </w:rPr>
        <w:t>Communications</w:t>
      </w:r>
      <w:bookmarkEnd w:id="70"/>
    </w:p>
    <w:p w14:paraId="3372D2E6" w14:textId="77777777" w:rsidR="008434C4" w:rsidRPr="00967BA4" w:rsidRDefault="00915401" w:rsidP="00967BA4">
      <w:pPr>
        <w:rPr>
          <w:bCs/>
        </w:rPr>
      </w:pPr>
      <w:r>
        <w:rPr>
          <w:b/>
        </w:rPr>
        <w:t>State Communication P</w:t>
      </w:r>
      <w:r w:rsidR="00F92700" w:rsidRPr="00967BA4">
        <w:rPr>
          <w:b/>
        </w:rPr>
        <w:t>lan</w:t>
      </w:r>
      <w:bookmarkEnd w:id="71"/>
    </w:p>
    <w:p w14:paraId="57118776" w14:textId="3508A3C2" w:rsidR="00D170F1" w:rsidRPr="00E85CEE" w:rsidRDefault="00F92700" w:rsidP="007B430C">
      <w:pPr>
        <w:pStyle w:val="NoSpacing"/>
        <w:spacing w:line="276" w:lineRule="auto"/>
        <w:jc w:val="both"/>
        <w:rPr>
          <w:rFonts w:ascii="HelveticaNeueLT Std" w:hAnsi="HelveticaNeueLT Std"/>
        </w:rPr>
      </w:pPr>
      <w:r w:rsidRPr="00E85CEE">
        <w:rPr>
          <w:rFonts w:ascii="HelveticaNeueLT Std" w:hAnsi="HelveticaNeueLT Std"/>
        </w:rPr>
        <w:t>A</w:t>
      </w:r>
      <w:r w:rsidR="00F302F9">
        <w:rPr>
          <w:rFonts w:ascii="HelveticaNeueLT Std" w:hAnsi="HelveticaNeueLT Std"/>
        </w:rPr>
        <w:t>s the lead agency</w:t>
      </w:r>
      <w:r w:rsidR="00047D8F">
        <w:rPr>
          <w:rFonts w:ascii="HelveticaNeueLT Std" w:hAnsi="HelveticaNeueLT Std"/>
        </w:rPr>
        <w:t>,</w:t>
      </w:r>
      <w:r w:rsidR="00F302F9">
        <w:rPr>
          <w:rFonts w:ascii="HelveticaNeueLT Std" w:hAnsi="HelveticaNeueLT Std"/>
        </w:rPr>
        <w:t xml:space="preserve"> DHHS will produce a</w:t>
      </w:r>
      <w:r w:rsidRPr="00E85CEE">
        <w:rPr>
          <w:rFonts w:ascii="HelveticaNeueLT Std" w:hAnsi="HelveticaNeueLT Std"/>
        </w:rPr>
        <w:t xml:space="preserve"> whole of Victorian Government communication strategy to strengthen pandemic preparedness at state, regional and local level and ensure that timely, informative and consistent messages are provided to the wider community. The strategy supports the </w:t>
      </w:r>
      <w:r w:rsidR="00BB3E9B">
        <w:rPr>
          <w:rFonts w:ascii="HelveticaNeueLT Std" w:hAnsi="HelveticaNeueLT Std"/>
        </w:rPr>
        <w:t>Australian Government</w:t>
      </w:r>
      <w:r w:rsidRPr="00E85CEE">
        <w:rPr>
          <w:rFonts w:ascii="HelveticaNeueLT Std" w:hAnsi="HelveticaNeueLT Std"/>
        </w:rPr>
        <w:t xml:space="preserve"> Department of Health Communication Strategy, while accommo</w:t>
      </w:r>
      <w:r w:rsidR="00D170F1" w:rsidRPr="00E85CEE">
        <w:rPr>
          <w:rFonts w:ascii="HelveticaNeueLT Std" w:hAnsi="HelveticaNeueLT Std"/>
        </w:rPr>
        <w:t xml:space="preserve">dating Victorian circumstances. </w:t>
      </w:r>
    </w:p>
    <w:p w14:paraId="5686A5C3" w14:textId="77777777" w:rsidR="00D170F1" w:rsidRPr="00E85CEE" w:rsidRDefault="00D170F1" w:rsidP="00D170F1">
      <w:pPr>
        <w:pStyle w:val="NoSpacing"/>
        <w:jc w:val="both"/>
        <w:rPr>
          <w:rFonts w:ascii="HelveticaNeueLT Std" w:hAnsi="HelveticaNeueLT Std"/>
        </w:rPr>
      </w:pPr>
    </w:p>
    <w:p w14:paraId="06921943" w14:textId="074439AD" w:rsidR="00D170F1" w:rsidRPr="00E85CEE" w:rsidRDefault="00832292" w:rsidP="00D170F1">
      <w:pPr>
        <w:pStyle w:val="NoSpacing"/>
        <w:jc w:val="both"/>
        <w:rPr>
          <w:rFonts w:ascii="HelveticaNeueLT Std" w:hAnsi="HelveticaNeueLT Std"/>
        </w:rPr>
      </w:pPr>
      <w:r w:rsidRPr="00E85CEE">
        <w:rPr>
          <w:rFonts w:ascii="HelveticaNeueLT Std" w:hAnsi="HelveticaNeueLT Std"/>
        </w:rPr>
        <w:t xml:space="preserve">The </w:t>
      </w:r>
      <w:r w:rsidR="00F0487B">
        <w:rPr>
          <w:rFonts w:ascii="HelveticaNeueLT Std" w:hAnsi="HelveticaNeueLT Std"/>
        </w:rPr>
        <w:t>communication strategies can be found in Appendix 8 of the Victorian Health Management Plan for Pandemic Influenza (VHMPPI).</w:t>
      </w:r>
      <w:r w:rsidR="00D170F1" w:rsidRPr="00E85CEE">
        <w:rPr>
          <w:rFonts w:ascii="HelveticaNeueLT Std" w:hAnsi="HelveticaNeueLT Std"/>
        </w:rPr>
        <w:t xml:space="preserve"> </w:t>
      </w:r>
    </w:p>
    <w:p w14:paraId="2DDFD6A3" w14:textId="77777777" w:rsidR="00AE6D95" w:rsidRDefault="00426656" w:rsidP="001C4D9E">
      <w:pPr>
        <w:pStyle w:val="NoSpacing"/>
        <w:jc w:val="both"/>
        <w:rPr>
          <w:rStyle w:val="Hyperlink"/>
          <w:rFonts w:ascii="HelveticaNeueLT Std" w:eastAsiaTheme="majorEastAsia" w:hAnsi="HelveticaNeueLT Std" w:cstheme="majorBidi"/>
          <w:bCs/>
        </w:rPr>
      </w:pPr>
      <w:hyperlink r:id="rId19" w:history="1">
        <w:r w:rsidR="00F92700" w:rsidRPr="00E85CEE">
          <w:rPr>
            <w:rStyle w:val="Hyperlink"/>
            <w:rFonts w:ascii="HelveticaNeueLT Std" w:eastAsiaTheme="majorEastAsia" w:hAnsi="HelveticaNeueLT Std" w:cstheme="majorBidi"/>
            <w:bCs/>
          </w:rPr>
          <w:t>http://www.health.vic.gov.au/pandemicinfluenza</w:t>
        </w:r>
      </w:hyperlink>
    </w:p>
    <w:p w14:paraId="7F3A0700" w14:textId="77777777" w:rsidR="00914B65" w:rsidRPr="00E15DAC" w:rsidRDefault="00914B65" w:rsidP="001C4D9E">
      <w:pPr>
        <w:pStyle w:val="NoSpacing"/>
        <w:jc w:val="both"/>
        <w:rPr>
          <w:rFonts w:ascii="HelveticaNeueLT Std" w:eastAsiaTheme="majorEastAsia" w:hAnsi="HelveticaNeueLT Std" w:cstheme="majorBidi"/>
          <w:bCs/>
          <w:color w:val="0000FF" w:themeColor="hyperlink"/>
          <w:u w:val="single"/>
        </w:rPr>
      </w:pPr>
    </w:p>
    <w:p w14:paraId="702B7865" w14:textId="77777777" w:rsidR="008434C4" w:rsidRPr="00967BA4" w:rsidRDefault="00915401" w:rsidP="00967BA4">
      <w:pPr>
        <w:rPr>
          <w:bCs/>
        </w:rPr>
      </w:pPr>
      <w:r>
        <w:rPr>
          <w:b/>
        </w:rPr>
        <w:t>Council Communication P</w:t>
      </w:r>
      <w:r w:rsidR="008434C4" w:rsidRPr="00967BA4">
        <w:rPr>
          <w:b/>
        </w:rPr>
        <w:t>lan</w:t>
      </w:r>
    </w:p>
    <w:p w14:paraId="4EB69C06" w14:textId="40E0C483" w:rsidR="00E568BB" w:rsidRDefault="00F92700" w:rsidP="00F27165">
      <w:pPr>
        <w:autoSpaceDE w:val="0"/>
        <w:autoSpaceDN w:val="0"/>
        <w:adjustRightInd w:val="0"/>
        <w:spacing w:after="0"/>
        <w:jc w:val="both"/>
        <w:rPr>
          <w:rFonts w:cs="Calibri"/>
          <w:color w:val="000000"/>
        </w:rPr>
      </w:pPr>
      <w:r w:rsidRPr="00E85CEE">
        <w:rPr>
          <w:rFonts w:cs="Calibri"/>
          <w:color w:val="000000"/>
        </w:rPr>
        <w:t xml:space="preserve">At the municipal level, </w:t>
      </w:r>
      <w:r w:rsidR="00AA3B55">
        <w:rPr>
          <w:rFonts w:cs="Calibri"/>
          <w:color w:val="000000"/>
        </w:rPr>
        <w:t>c</w:t>
      </w:r>
      <w:r w:rsidRPr="00E85CEE">
        <w:rPr>
          <w:rFonts w:cs="Calibri"/>
          <w:color w:val="000000"/>
        </w:rPr>
        <w:t xml:space="preserve">ouncil’s Communications &amp; Customer Service branch is responsible for both community and internal staff pandemic communications. All </w:t>
      </w:r>
      <w:r w:rsidR="00931B2B">
        <w:rPr>
          <w:rFonts w:cs="Calibri"/>
          <w:color w:val="000000"/>
        </w:rPr>
        <w:t>c</w:t>
      </w:r>
      <w:r w:rsidRPr="00E85CEE">
        <w:rPr>
          <w:rFonts w:cs="Calibri"/>
          <w:color w:val="000000"/>
        </w:rPr>
        <w:t xml:space="preserve">ouncil service units will have a responsibility to distribute approved information as provided by </w:t>
      </w:r>
      <w:r w:rsidR="00420789" w:rsidRPr="00E85CEE">
        <w:rPr>
          <w:rFonts w:cs="Calibri"/>
          <w:color w:val="000000"/>
        </w:rPr>
        <w:t>c</w:t>
      </w:r>
      <w:r w:rsidRPr="00E85CEE">
        <w:rPr>
          <w:rFonts w:cs="Calibri"/>
          <w:color w:val="000000"/>
        </w:rPr>
        <w:t>ommunications and marketing</w:t>
      </w:r>
      <w:r w:rsidR="00420789" w:rsidRPr="00E85CEE">
        <w:rPr>
          <w:rFonts w:cs="Calibri"/>
          <w:color w:val="000000"/>
        </w:rPr>
        <w:t>. For example</w:t>
      </w:r>
      <w:r w:rsidR="00E568BB">
        <w:rPr>
          <w:rFonts w:cs="Calibri"/>
          <w:color w:val="000000"/>
        </w:rPr>
        <w:t>:</w:t>
      </w:r>
    </w:p>
    <w:p w14:paraId="4E8C6A38" w14:textId="1E75C4FE" w:rsidR="00E568BB" w:rsidRDefault="00420789" w:rsidP="00941D59">
      <w:pPr>
        <w:pStyle w:val="ListParagraph"/>
        <w:numPr>
          <w:ilvl w:val="0"/>
          <w:numId w:val="23"/>
        </w:numPr>
        <w:autoSpaceDE w:val="0"/>
        <w:autoSpaceDN w:val="0"/>
        <w:adjustRightInd w:val="0"/>
        <w:spacing w:after="0"/>
        <w:jc w:val="both"/>
        <w:rPr>
          <w:rFonts w:cs="Calibri"/>
          <w:color w:val="000000"/>
        </w:rPr>
      </w:pPr>
      <w:r w:rsidRPr="0060792A">
        <w:rPr>
          <w:rFonts w:cs="Calibri"/>
          <w:color w:val="000000"/>
        </w:rPr>
        <w:t xml:space="preserve">Environmental </w:t>
      </w:r>
      <w:r w:rsidR="00F92700" w:rsidRPr="0060792A">
        <w:rPr>
          <w:rFonts w:cs="Calibri"/>
          <w:color w:val="000000"/>
        </w:rPr>
        <w:t xml:space="preserve">Health </w:t>
      </w:r>
      <w:r w:rsidR="00D73A82">
        <w:rPr>
          <w:rFonts w:cs="Calibri"/>
          <w:color w:val="000000"/>
        </w:rPr>
        <w:t>-</w:t>
      </w:r>
      <w:r w:rsidR="00F92700" w:rsidRPr="0060792A">
        <w:rPr>
          <w:rFonts w:cs="Calibri"/>
          <w:color w:val="000000"/>
        </w:rPr>
        <w:t xml:space="preserve"> </w:t>
      </w:r>
      <w:r w:rsidR="00F0487B">
        <w:rPr>
          <w:rFonts w:cs="Calibri"/>
          <w:color w:val="000000"/>
        </w:rPr>
        <w:t>registered premises (</w:t>
      </w:r>
      <w:proofErr w:type="spellStart"/>
      <w:r w:rsidR="00F0487B">
        <w:rPr>
          <w:rFonts w:cs="Calibri"/>
          <w:color w:val="000000"/>
        </w:rPr>
        <w:t>eg.</w:t>
      </w:r>
      <w:proofErr w:type="spellEnd"/>
      <w:r w:rsidR="00F0487B">
        <w:rPr>
          <w:rFonts w:cs="Calibri"/>
          <w:color w:val="000000"/>
        </w:rPr>
        <w:t xml:space="preserve"> food businesses, accommodation)</w:t>
      </w:r>
      <w:r w:rsidR="00F0487B" w:rsidRPr="0060792A">
        <w:rPr>
          <w:rFonts w:cs="Calibri"/>
          <w:color w:val="000000"/>
        </w:rPr>
        <w:t xml:space="preserve"> </w:t>
      </w:r>
    </w:p>
    <w:p w14:paraId="7BD3D097" w14:textId="6B63BB50" w:rsidR="00E568BB" w:rsidRDefault="00F92700" w:rsidP="00941D59">
      <w:pPr>
        <w:pStyle w:val="ListParagraph"/>
        <w:numPr>
          <w:ilvl w:val="0"/>
          <w:numId w:val="23"/>
        </w:numPr>
        <w:autoSpaceDE w:val="0"/>
        <w:autoSpaceDN w:val="0"/>
        <w:adjustRightInd w:val="0"/>
        <w:spacing w:after="0"/>
        <w:jc w:val="both"/>
        <w:rPr>
          <w:rFonts w:cs="Calibri"/>
          <w:color w:val="000000"/>
        </w:rPr>
      </w:pPr>
      <w:r w:rsidRPr="0060792A">
        <w:rPr>
          <w:rFonts w:cs="Calibri"/>
          <w:color w:val="000000"/>
        </w:rPr>
        <w:t xml:space="preserve">Engineers </w:t>
      </w:r>
      <w:r w:rsidR="00D73A82">
        <w:rPr>
          <w:rFonts w:cs="Calibri"/>
          <w:color w:val="000000"/>
        </w:rPr>
        <w:t>-</w:t>
      </w:r>
      <w:r w:rsidRPr="0060792A">
        <w:rPr>
          <w:rFonts w:cs="Calibri"/>
          <w:color w:val="000000"/>
        </w:rPr>
        <w:t xml:space="preserve"> contractors </w:t>
      </w:r>
    </w:p>
    <w:p w14:paraId="07F6206D" w14:textId="03CBBB49" w:rsidR="00E568BB" w:rsidRDefault="00F92700" w:rsidP="00941D59">
      <w:pPr>
        <w:pStyle w:val="ListParagraph"/>
        <w:numPr>
          <w:ilvl w:val="0"/>
          <w:numId w:val="23"/>
        </w:numPr>
        <w:autoSpaceDE w:val="0"/>
        <w:autoSpaceDN w:val="0"/>
        <w:adjustRightInd w:val="0"/>
        <w:spacing w:after="0"/>
        <w:jc w:val="both"/>
        <w:rPr>
          <w:rFonts w:cs="Calibri"/>
          <w:color w:val="000000"/>
        </w:rPr>
      </w:pPr>
      <w:r w:rsidRPr="0060792A">
        <w:rPr>
          <w:rFonts w:cs="Calibri"/>
          <w:color w:val="000000"/>
        </w:rPr>
        <w:t xml:space="preserve">Social and Community </w:t>
      </w:r>
      <w:r w:rsidR="00D73A82">
        <w:rPr>
          <w:rFonts w:cs="Calibri"/>
          <w:color w:val="000000"/>
        </w:rPr>
        <w:t>-</w:t>
      </w:r>
      <w:r w:rsidRPr="0060792A">
        <w:rPr>
          <w:rFonts w:cs="Calibri"/>
          <w:color w:val="000000"/>
        </w:rPr>
        <w:t xml:space="preserve"> community groups and CALD community leaders</w:t>
      </w:r>
      <w:r w:rsidR="00D73A82">
        <w:rPr>
          <w:rFonts w:cs="Calibri"/>
          <w:color w:val="000000"/>
        </w:rPr>
        <w:t>.</w:t>
      </w:r>
      <w:r w:rsidRPr="0060792A">
        <w:rPr>
          <w:rFonts w:cs="Calibri"/>
          <w:color w:val="000000"/>
        </w:rPr>
        <w:t xml:space="preserve"> </w:t>
      </w:r>
    </w:p>
    <w:p w14:paraId="0846BAE9" w14:textId="77777777" w:rsidR="00E568BB" w:rsidRDefault="00E568BB" w:rsidP="00E568BB">
      <w:pPr>
        <w:autoSpaceDE w:val="0"/>
        <w:autoSpaceDN w:val="0"/>
        <w:adjustRightInd w:val="0"/>
        <w:spacing w:after="0"/>
        <w:jc w:val="both"/>
        <w:rPr>
          <w:rFonts w:cs="Calibri"/>
          <w:color w:val="000000"/>
        </w:rPr>
      </w:pPr>
    </w:p>
    <w:p w14:paraId="1C7D30CC" w14:textId="3B876B00" w:rsidR="00F27165" w:rsidRPr="0060792A" w:rsidRDefault="00F92700" w:rsidP="00E568BB">
      <w:pPr>
        <w:autoSpaceDE w:val="0"/>
        <w:autoSpaceDN w:val="0"/>
        <w:adjustRightInd w:val="0"/>
        <w:spacing w:after="0"/>
        <w:jc w:val="both"/>
        <w:rPr>
          <w:rFonts w:cs="Calibri"/>
          <w:color w:val="000000"/>
        </w:rPr>
      </w:pPr>
      <w:r w:rsidRPr="0060792A">
        <w:rPr>
          <w:rFonts w:cs="Calibri"/>
          <w:color w:val="000000"/>
        </w:rPr>
        <w:t xml:space="preserve">Council’s Communications Unit will prepare a script based on </w:t>
      </w:r>
      <w:r w:rsidR="00501C81">
        <w:rPr>
          <w:rFonts w:cs="Calibri"/>
          <w:color w:val="000000"/>
        </w:rPr>
        <w:t>Australian Government</w:t>
      </w:r>
      <w:r w:rsidR="00055779">
        <w:rPr>
          <w:rFonts w:cs="Calibri"/>
          <w:color w:val="000000"/>
        </w:rPr>
        <w:t xml:space="preserve"> and </w:t>
      </w:r>
      <w:r w:rsidR="00501C81">
        <w:rPr>
          <w:rFonts w:cs="Calibri"/>
          <w:color w:val="000000"/>
        </w:rPr>
        <w:t>Victorian</w:t>
      </w:r>
      <w:r w:rsidR="00055779">
        <w:rPr>
          <w:rFonts w:cs="Calibri"/>
          <w:color w:val="000000"/>
        </w:rPr>
        <w:t xml:space="preserve"> </w:t>
      </w:r>
      <w:r w:rsidR="00501C81">
        <w:rPr>
          <w:rFonts w:cs="Calibri"/>
          <w:color w:val="000000"/>
        </w:rPr>
        <w:t>G</w:t>
      </w:r>
      <w:r w:rsidR="00055779">
        <w:rPr>
          <w:rFonts w:cs="Calibri"/>
          <w:color w:val="000000"/>
        </w:rPr>
        <w:t>overnment advice</w:t>
      </w:r>
      <w:r w:rsidRPr="0060792A">
        <w:rPr>
          <w:rFonts w:cs="Calibri"/>
          <w:color w:val="000000"/>
        </w:rPr>
        <w:t xml:space="preserve"> for customer service staff or other </w:t>
      </w:r>
      <w:r w:rsidR="00156FC5">
        <w:rPr>
          <w:rFonts w:cs="Calibri"/>
          <w:color w:val="000000"/>
        </w:rPr>
        <w:t>c</w:t>
      </w:r>
      <w:r w:rsidRPr="0060792A">
        <w:rPr>
          <w:rFonts w:cs="Calibri"/>
          <w:color w:val="000000"/>
        </w:rPr>
        <w:t xml:space="preserve">ouncil staff who may take calls from the general public seeking help and information during a pandemic. Specific </w:t>
      </w:r>
      <w:r w:rsidR="00156FC5">
        <w:rPr>
          <w:rFonts w:cs="Calibri"/>
          <w:color w:val="000000"/>
        </w:rPr>
        <w:t>c</w:t>
      </w:r>
      <w:r w:rsidRPr="0060792A">
        <w:rPr>
          <w:rFonts w:cs="Calibri"/>
          <w:color w:val="000000"/>
        </w:rPr>
        <w:t xml:space="preserve">ouncil communications activity during an influenza pandemic is outlined in </w:t>
      </w:r>
      <w:hyperlink w:anchor="_Appendix_1-_Council" w:history="1">
        <w:r w:rsidRPr="00E568BB">
          <w:rPr>
            <w:rStyle w:val="Hyperlink"/>
            <w:rFonts w:cs="Calibri"/>
          </w:rPr>
          <w:t>Appendix</w:t>
        </w:r>
        <w:r w:rsidR="00A2168D" w:rsidRPr="00E568BB">
          <w:rPr>
            <w:rStyle w:val="Hyperlink"/>
            <w:rFonts w:cs="Calibri"/>
          </w:rPr>
          <w:t xml:space="preserve"> 1</w:t>
        </w:r>
      </w:hyperlink>
      <w:r w:rsidR="00A2168D" w:rsidRPr="00E568BB">
        <w:rPr>
          <w:rFonts w:cs="Calibri"/>
        </w:rPr>
        <w:t>.</w:t>
      </w:r>
      <w:bookmarkStart w:id="72" w:name="_Toc425749558"/>
    </w:p>
    <w:p w14:paraId="09C5C5C6" w14:textId="77777777" w:rsidR="00F27165" w:rsidRPr="00F27165" w:rsidRDefault="00F27165" w:rsidP="00F27165">
      <w:pPr>
        <w:autoSpaceDE w:val="0"/>
        <w:autoSpaceDN w:val="0"/>
        <w:adjustRightInd w:val="0"/>
        <w:spacing w:after="0"/>
        <w:jc w:val="both"/>
        <w:rPr>
          <w:rFonts w:cs="Calibri"/>
          <w:color w:val="000000"/>
        </w:rPr>
      </w:pPr>
    </w:p>
    <w:p w14:paraId="0340F13C" w14:textId="3E057EC0" w:rsidR="00AE6D95" w:rsidRPr="00207EA6" w:rsidRDefault="00F92700" w:rsidP="00AE6D95">
      <w:pPr>
        <w:rPr>
          <w:b/>
        </w:rPr>
      </w:pPr>
      <w:r w:rsidRPr="00207EA6">
        <w:rPr>
          <w:b/>
        </w:rPr>
        <w:t xml:space="preserve">Internal </w:t>
      </w:r>
      <w:r w:rsidR="00156FC5">
        <w:rPr>
          <w:b/>
        </w:rPr>
        <w:t>c</w:t>
      </w:r>
      <w:r w:rsidRPr="00207EA6">
        <w:rPr>
          <w:b/>
        </w:rPr>
        <w:t>ommunication</w:t>
      </w:r>
      <w:bookmarkEnd w:id="72"/>
    </w:p>
    <w:p w14:paraId="6D733607" w14:textId="1BBFB78C" w:rsidR="00561827" w:rsidRDefault="00F92700" w:rsidP="000C1F2F">
      <w:pPr>
        <w:rPr>
          <w:b/>
        </w:rPr>
      </w:pPr>
      <w:r w:rsidRPr="00E85CEE">
        <w:t xml:space="preserve">The Communications Manager will be requested to attend </w:t>
      </w:r>
      <w:r w:rsidR="00156FC5">
        <w:t>c</w:t>
      </w:r>
      <w:r w:rsidR="00567198">
        <w:t xml:space="preserve">ouncil’s </w:t>
      </w:r>
      <w:r w:rsidR="00156FC5">
        <w:t>e</w:t>
      </w:r>
      <w:r w:rsidR="00567198">
        <w:t>xecutive</w:t>
      </w:r>
      <w:r w:rsidR="00567198" w:rsidRPr="00E85CEE">
        <w:t xml:space="preserve"> </w:t>
      </w:r>
      <w:r w:rsidRPr="00E85CEE">
        <w:t>meetings</w:t>
      </w:r>
      <w:r w:rsidR="009F0486">
        <w:t xml:space="preserve"> in relation to </w:t>
      </w:r>
      <w:r w:rsidR="00156FC5">
        <w:t>p</w:t>
      </w:r>
      <w:r w:rsidR="009F0486">
        <w:t xml:space="preserve">andemic </w:t>
      </w:r>
      <w:r w:rsidR="00156FC5">
        <w:t>i</w:t>
      </w:r>
      <w:r w:rsidR="009F0486">
        <w:t>nfluenza</w:t>
      </w:r>
      <w:r w:rsidRPr="00E85CEE">
        <w:t xml:space="preserve">. The Pandemic Coordinator </w:t>
      </w:r>
      <w:r w:rsidR="003454C9">
        <w:t>is</w:t>
      </w:r>
      <w:r w:rsidRPr="00E85CEE">
        <w:t xml:space="preserve"> responsible for providing initial information to </w:t>
      </w:r>
      <w:r w:rsidR="009F7D4B">
        <w:t>c</w:t>
      </w:r>
      <w:r w:rsidRPr="00E85CEE">
        <w:t xml:space="preserve">ouncil’s CEO, </w:t>
      </w:r>
      <w:r w:rsidR="009F7D4B">
        <w:t>c</w:t>
      </w:r>
      <w:r w:rsidRPr="00E85CEE">
        <w:t>ouncillors and staff</w:t>
      </w:r>
      <w:r w:rsidR="009F7D4B">
        <w:t>.</w:t>
      </w:r>
    </w:p>
    <w:p w14:paraId="77ECA354" w14:textId="5501E070" w:rsidR="00F92700" w:rsidRPr="00E85CEE" w:rsidRDefault="00F92700" w:rsidP="000C1F2F">
      <w:pPr>
        <w:rPr>
          <w:b/>
        </w:rPr>
      </w:pPr>
      <w:r w:rsidRPr="00E85CEE">
        <w:rPr>
          <w:b/>
        </w:rPr>
        <w:t xml:space="preserve">External </w:t>
      </w:r>
      <w:r w:rsidR="009F7D4B">
        <w:rPr>
          <w:b/>
        </w:rPr>
        <w:t>c</w:t>
      </w:r>
      <w:r w:rsidRPr="00E85CEE">
        <w:rPr>
          <w:b/>
        </w:rPr>
        <w:t xml:space="preserve">ommunication </w:t>
      </w:r>
    </w:p>
    <w:p w14:paraId="4C42B6F0" w14:textId="751A3F63" w:rsidR="00F92700" w:rsidRPr="00E85CEE" w:rsidRDefault="00F92700" w:rsidP="007B430C">
      <w:pPr>
        <w:pStyle w:val="NoSpacing"/>
        <w:spacing w:line="276" w:lineRule="auto"/>
        <w:jc w:val="both"/>
        <w:rPr>
          <w:rFonts w:ascii="HelveticaNeueLT Std" w:hAnsi="HelveticaNeueLT Std"/>
        </w:rPr>
      </w:pPr>
      <w:r w:rsidRPr="00E85CEE">
        <w:rPr>
          <w:rFonts w:ascii="HelveticaNeueLT Std" w:hAnsi="HelveticaNeueLT Std"/>
        </w:rPr>
        <w:t xml:space="preserve">Council </w:t>
      </w:r>
      <w:r w:rsidR="00862750" w:rsidRPr="00E85CEE">
        <w:rPr>
          <w:rFonts w:ascii="HelveticaNeueLT Std" w:hAnsi="HelveticaNeueLT Std"/>
        </w:rPr>
        <w:t>can</w:t>
      </w:r>
      <w:r w:rsidRPr="00E85CEE">
        <w:rPr>
          <w:rFonts w:ascii="HelveticaNeueLT Std" w:hAnsi="HelveticaNeueLT Std"/>
        </w:rPr>
        <w:t xml:space="preserve"> provide information to the community via </w:t>
      </w:r>
      <w:r w:rsidR="00A80527" w:rsidRPr="00E85CEE">
        <w:rPr>
          <w:rFonts w:ascii="HelveticaNeueLT Std" w:hAnsi="HelveticaNeueLT Std"/>
        </w:rPr>
        <w:t>several</w:t>
      </w:r>
      <w:r w:rsidRPr="00E85CEE">
        <w:rPr>
          <w:rFonts w:ascii="HelveticaNeueLT Std" w:hAnsi="HelveticaNeueLT Std"/>
        </w:rPr>
        <w:t xml:space="preserve"> avenues. DH</w:t>
      </w:r>
      <w:r w:rsidR="003C029C" w:rsidRPr="00E85CEE">
        <w:rPr>
          <w:rFonts w:ascii="HelveticaNeueLT Std" w:hAnsi="HelveticaNeueLT Std"/>
        </w:rPr>
        <w:t>H</w:t>
      </w:r>
      <w:r w:rsidRPr="00E85CEE">
        <w:rPr>
          <w:rFonts w:ascii="HelveticaNeueLT Std" w:hAnsi="HelveticaNeueLT Std"/>
        </w:rPr>
        <w:t>S information will be utilised to ensure consistent messages are being communicated.</w:t>
      </w:r>
    </w:p>
    <w:p w14:paraId="367104E8" w14:textId="77777777" w:rsidR="008A18F9" w:rsidRPr="00E85CEE" w:rsidRDefault="008A18F9" w:rsidP="007B430C">
      <w:pPr>
        <w:pStyle w:val="NoSpacing"/>
        <w:spacing w:line="276" w:lineRule="auto"/>
        <w:ind w:left="360"/>
        <w:jc w:val="both"/>
        <w:rPr>
          <w:rFonts w:ascii="HelveticaNeueLT Std" w:hAnsi="HelveticaNeueLT Std"/>
        </w:rPr>
      </w:pPr>
    </w:p>
    <w:p w14:paraId="28D60B74" w14:textId="4FF89944" w:rsidR="00F92700" w:rsidRPr="00E85CEE" w:rsidRDefault="00F92700" w:rsidP="00941D59">
      <w:pPr>
        <w:pStyle w:val="NoSpacing"/>
        <w:numPr>
          <w:ilvl w:val="0"/>
          <w:numId w:val="8"/>
        </w:numPr>
        <w:spacing w:line="276" w:lineRule="auto"/>
        <w:ind w:left="720"/>
        <w:jc w:val="both"/>
        <w:rPr>
          <w:rFonts w:ascii="HelveticaNeueLT Std" w:hAnsi="HelveticaNeueLT Std"/>
        </w:rPr>
      </w:pPr>
      <w:r w:rsidRPr="00E85CEE">
        <w:rPr>
          <w:rFonts w:ascii="HelveticaNeueLT Std" w:hAnsi="HelveticaNeueLT Std"/>
        </w:rPr>
        <w:t>Council’s website</w:t>
      </w:r>
      <w:r w:rsidR="00EF5862">
        <w:rPr>
          <w:rFonts w:ascii="HelveticaNeueLT Std" w:hAnsi="HelveticaNeueLT Std"/>
        </w:rPr>
        <w:t>/ social media</w:t>
      </w:r>
      <w:r w:rsidRPr="00E85CEE">
        <w:rPr>
          <w:rFonts w:ascii="HelveticaNeueLT Std" w:hAnsi="HelveticaNeueLT Std"/>
        </w:rPr>
        <w:t xml:space="preserve"> will be used to post information and provide links to DH</w:t>
      </w:r>
      <w:r w:rsidR="003C029C" w:rsidRPr="00E85CEE">
        <w:rPr>
          <w:rFonts w:ascii="HelveticaNeueLT Std" w:hAnsi="HelveticaNeueLT Std"/>
        </w:rPr>
        <w:t>H</w:t>
      </w:r>
      <w:r w:rsidRPr="00E85CEE">
        <w:rPr>
          <w:rFonts w:ascii="HelveticaNeueLT Std" w:hAnsi="HelveticaNeueLT Std"/>
        </w:rPr>
        <w:t xml:space="preserve">S, </w:t>
      </w:r>
      <w:r w:rsidR="001F5792">
        <w:rPr>
          <w:rFonts w:ascii="HelveticaNeueLT Std" w:hAnsi="HelveticaNeueLT Std"/>
        </w:rPr>
        <w:t>Australian Government</w:t>
      </w:r>
      <w:r w:rsidR="003454C9">
        <w:rPr>
          <w:rFonts w:ascii="HelveticaNeueLT Std" w:hAnsi="HelveticaNeueLT Std"/>
        </w:rPr>
        <w:t xml:space="preserve"> </w:t>
      </w:r>
      <w:r w:rsidRPr="00E85CEE">
        <w:rPr>
          <w:rFonts w:ascii="HelveticaNeueLT Std" w:hAnsi="HelveticaNeueLT Std"/>
        </w:rPr>
        <w:t>D</w:t>
      </w:r>
      <w:r w:rsidR="003454C9">
        <w:rPr>
          <w:rFonts w:ascii="HelveticaNeueLT Std" w:hAnsi="HelveticaNeueLT Std"/>
        </w:rPr>
        <w:t>epartment of Health</w:t>
      </w:r>
      <w:r w:rsidRPr="00E85CEE">
        <w:rPr>
          <w:rFonts w:ascii="HelveticaNeueLT Std" w:hAnsi="HelveticaNeueLT Std"/>
        </w:rPr>
        <w:t xml:space="preserve"> and WHO websites</w:t>
      </w:r>
      <w:r w:rsidR="00AF75B4">
        <w:rPr>
          <w:rFonts w:ascii="HelveticaNeueLT Std" w:hAnsi="HelveticaNeueLT Std"/>
        </w:rPr>
        <w:t>.</w:t>
      </w:r>
    </w:p>
    <w:p w14:paraId="36822C72" w14:textId="6B1992BA" w:rsidR="00F92700" w:rsidRPr="00E85CEE" w:rsidRDefault="00F92700" w:rsidP="00941D59">
      <w:pPr>
        <w:pStyle w:val="NoSpacing"/>
        <w:numPr>
          <w:ilvl w:val="0"/>
          <w:numId w:val="8"/>
        </w:numPr>
        <w:spacing w:line="276" w:lineRule="auto"/>
        <w:ind w:left="720"/>
        <w:jc w:val="both"/>
        <w:rPr>
          <w:rFonts w:ascii="HelveticaNeueLT Std" w:hAnsi="HelveticaNeueLT Std"/>
        </w:rPr>
      </w:pPr>
      <w:r w:rsidRPr="00E85CEE">
        <w:rPr>
          <w:rFonts w:ascii="HelveticaNeueLT Std" w:hAnsi="HelveticaNeueLT Std"/>
        </w:rPr>
        <w:lastRenderedPageBreak/>
        <w:t>Council offices and service centres will be used to provide advice</w:t>
      </w:r>
      <w:r w:rsidR="002B57D2">
        <w:rPr>
          <w:rFonts w:ascii="HelveticaNeueLT Std" w:hAnsi="HelveticaNeueLT Std"/>
        </w:rPr>
        <w:t xml:space="preserve"> </w:t>
      </w:r>
      <w:r w:rsidR="0087417C">
        <w:rPr>
          <w:rFonts w:ascii="HelveticaNeueLT Std" w:hAnsi="HelveticaNeueLT Std"/>
        </w:rPr>
        <w:t>on how to best access council services</w:t>
      </w:r>
      <w:r w:rsidR="002B57D2">
        <w:rPr>
          <w:rFonts w:ascii="HelveticaNeueLT Std" w:hAnsi="HelveticaNeueLT Std"/>
        </w:rPr>
        <w:t xml:space="preserve"> (dependent on social distancing measures)</w:t>
      </w:r>
      <w:r w:rsidR="00AF75B4">
        <w:rPr>
          <w:rFonts w:ascii="HelveticaNeueLT Std" w:hAnsi="HelveticaNeueLT Std"/>
        </w:rPr>
        <w:t>.</w:t>
      </w:r>
    </w:p>
    <w:p w14:paraId="3AEFD9F2" w14:textId="2A0CB24C" w:rsidR="00F92700" w:rsidRPr="00E85CEE" w:rsidRDefault="00F92700" w:rsidP="00941D59">
      <w:pPr>
        <w:pStyle w:val="NoSpacing"/>
        <w:numPr>
          <w:ilvl w:val="0"/>
          <w:numId w:val="8"/>
        </w:numPr>
        <w:spacing w:line="276" w:lineRule="auto"/>
        <w:ind w:left="720"/>
        <w:jc w:val="both"/>
        <w:rPr>
          <w:rFonts w:ascii="HelveticaNeueLT Std" w:hAnsi="HelveticaNeueLT Std"/>
        </w:rPr>
      </w:pPr>
      <w:r w:rsidRPr="00E85CEE">
        <w:rPr>
          <w:rFonts w:ascii="HelveticaNeueLT Std" w:hAnsi="HelveticaNeueLT Std"/>
        </w:rPr>
        <w:t xml:space="preserve">Recorded phone messages can be utilised on the main </w:t>
      </w:r>
      <w:r w:rsidR="00AB75AB">
        <w:rPr>
          <w:rFonts w:ascii="HelveticaNeueLT Std" w:hAnsi="HelveticaNeueLT Std"/>
        </w:rPr>
        <w:t>c</w:t>
      </w:r>
      <w:r w:rsidRPr="00E85CEE">
        <w:rPr>
          <w:rFonts w:ascii="HelveticaNeueLT Std" w:hAnsi="HelveticaNeueLT Std"/>
        </w:rPr>
        <w:t>ouncil phone line</w:t>
      </w:r>
      <w:r w:rsidR="00AF75B4">
        <w:rPr>
          <w:rFonts w:ascii="HelveticaNeueLT Std" w:hAnsi="HelveticaNeueLT Std"/>
        </w:rPr>
        <w:t>.</w:t>
      </w:r>
    </w:p>
    <w:p w14:paraId="1E88EC29" w14:textId="77777777" w:rsidR="00B448B8" w:rsidRPr="00E85CEE" w:rsidRDefault="00F92700" w:rsidP="00941D59">
      <w:pPr>
        <w:pStyle w:val="NoSpacing"/>
        <w:numPr>
          <w:ilvl w:val="0"/>
          <w:numId w:val="8"/>
        </w:numPr>
        <w:spacing w:line="276" w:lineRule="auto"/>
        <w:ind w:left="720"/>
        <w:jc w:val="both"/>
        <w:rPr>
          <w:rFonts w:ascii="HelveticaNeueLT Std" w:hAnsi="HelveticaNeueLT Std"/>
        </w:rPr>
      </w:pPr>
      <w:r w:rsidRPr="00E85CEE">
        <w:rPr>
          <w:rFonts w:ascii="HelveticaNeueLT Std" w:hAnsi="HelveticaNeueLT Std"/>
        </w:rPr>
        <w:t>Local papers, radio and community papers can be used to transfer information</w:t>
      </w:r>
      <w:r w:rsidR="00DA3C7B">
        <w:rPr>
          <w:rFonts w:ascii="HelveticaNeueLT Std" w:hAnsi="HelveticaNeueLT Std"/>
        </w:rPr>
        <w:t>.</w:t>
      </w:r>
    </w:p>
    <w:p w14:paraId="05D8B32B" w14:textId="5507D580" w:rsidR="00B448B8" w:rsidRPr="00A80527" w:rsidRDefault="00505FE9" w:rsidP="007B430C">
      <w:pPr>
        <w:pStyle w:val="NoSpacing"/>
        <w:spacing w:line="276" w:lineRule="auto"/>
        <w:jc w:val="both"/>
        <w:rPr>
          <w:rFonts w:ascii="HelveticaNeueLT Std" w:hAnsi="HelveticaNeueLT Std"/>
          <w:bCs/>
          <w:iCs/>
          <w:u w:val="single"/>
        </w:rPr>
      </w:pPr>
      <w:r w:rsidRPr="00A80527">
        <w:rPr>
          <w:rFonts w:ascii="HelveticaNeueLT Std" w:hAnsi="HelveticaNeueLT Std"/>
          <w:bCs/>
          <w:iCs/>
          <w:u w:val="single"/>
        </w:rPr>
        <w:t xml:space="preserve">See </w:t>
      </w:r>
      <w:hyperlink w:anchor="_Appendix_5_–" w:history="1">
        <w:r w:rsidRPr="00A80527">
          <w:rPr>
            <w:rStyle w:val="Hyperlink"/>
            <w:rFonts w:ascii="HelveticaNeueLT Std" w:hAnsi="HelveticaNeueLT Std"/>
            <w:bCs/>
            <w:iCs/>
          </w:rPr>
          <w:t>Appendix 5</w:t>
        </w:r>
      </w:hyperlink>
      <w:r w:rsidRPr="00A80527">
        <w:rPr>
          <w:rFonts w:ascii="HelveticaNeueLT Std" w:hAnsi="HelveticaNeueLT Std"/>
          <w:bCs/>
          <w:iCs/>
          <w:u w:val="single"/>
        </w:rPr>
        <w:t xml:space="preserve"> for </w:t>
      </w:r>
      <w:r w:rsidR="008A498F" w:rsidRPr="00A80527">
        <w:rPr>
          <w:rFonts w:ascii="HelveticaNeueLT Std" w:hAnsi="HelveticaNeueLT Std"/>
          <w:bCs/>
          <w:iCs/>
          <w:u w:val="single"/>
        </w:rPr>
        <w:t>Pandemic Influenza Sub-Committee contact list</w:t>
      </w:r>
    </w:p>
    <w:bookmarkEnd w:id="67"/>
    <w:bookmarkEnd w:id="68"/>
    <w:bookmarkEnd w:id="69"/>
    <w:p w14:paraId="655E3D07" w14:textId="77777777" w:rsidR="00FF66F1" w:rsidRPr="007B430C" w:rsidRDefault="00FF66F1" w:rsidP="007B430C">
      <w:pPr>
        <w:pStyle w:val="NoSpacing"/>
        <w:spacing w:line="276" w:lineRule="auto"/>
        <w:jc w:val="both"/>
      </w:pPr>
    </w:p>
    <w:p w14:paraId="6B582F86" w14:textId="77777777" w:rsidR="00024DB5" w:rsidRPr="00F27165" w:rsidRDefault="00024DB5" w:rsidP="00F27165">
      <w:pPr>
        <w:pStyle w:val="Heading1"/>
        <w:numPr>
          <w:ilvl w:val="0"/>
          <w:numId w:val="1"/>
        </w:numPr>
        <w:spacing w:before="0"/>
        <w:ind w:hanging="502"/>
        <w:rPr>
          <w:rFonts w:ascii="HelveticaNeueLT Std" w:hAnsi="HelveticaNeueLT Std"/>
          <w:color w:val="auto"/>
        </w:rPr>
      </w:pPr>
      <w:bookmarkStart w:id="73" w:name="_Toc34926682"/>
      <w:r w:rsidRPr="00E15DAC">
        <w:rPr>
          <w:rFonts w:ascii="HelveticaNeueLT Std" w:hAnsi="HelveticaNeueLT Std"/>
          <w:color w:val="auto"/>
        </w:rPr>
        <w:t>Immunisation</w:t>
      </w:r>
      <w:bookmarkEnd w:id="73"/>
      <w:r w:rsidRPr="00E15DAC">
        <w:rPr>
          <w:rFonts w:ascii="HelveticaNeueLT Std" w:hAnsi="HelveticaNeueLT Std"/>
          <w:color w:val="auto"/>
        </w:rPr>
        <w:t xml:space="preserve"> </w:t>
      </w:r>
    </w:p>
    <w:p w14:paraId="31241CCB" w14:textId="1992ED1A" w:rsidR="00421217" w:rsidRPr="00E85CEE" w:rsidRDefault="0035129E">
      <w:pPr>
        <w:jc w:val="both"/>
      </w:pPr>
      <w:r w:rsidRPr="00E85CEE">
        <w:t xml:space="preserve">The most effective way of preventing infection with an influenza virus is vaccination. A pandemic vaccine can only be developed once the nature of the virus is known and is likely to take some time before being available. </w:t>
      </w:r>
      <w:r w:rsidR="00421217" w:rsidRPr="002E7366">
        <w:t xml:space="preserve">Victoria has a wide range of immunisation providers and Council may play an active role in the delivery of a pandemic vaccination program, </w:t>
      </w:r>
      <w:r>
        <w:t>through</w:t>
      </w:r>
      <w:r w:rsidR="00421217" w:rsidRPr="002E7366">
        <w:t xml:space="preserve"> mass vaccination or any other means vaccination program</w:t>
      </w:r>
      <w:r w:rsidR="00421217" w:rsidRPr="00E85CEE">
        <w:t>.</w:t>
      </w:r>
      <w:r w:rsidR="00623220">
        <w:t xml:space="preserve"> </w:t>
      </w:r>
      <w:r w:rsidR="00024DB5" w:rsidRPr="00E85CEE">
        <w:t>Pandemic vaccines are produced by pharmaceutical companies under pre</w:t>
      </w:r>
      <w:r>
        <w:t>-</w:t>
      </w:r>
      <w:r w:rsidR="00024DB5" w:rsidRPr="00E85CEE">
        <w:t xml:space="preserve">arranged contracts with the </w:t>
      </w:r>
      <w:r w:rsidR="001F5792">
        <w:t>Australian</w:t>
      </w:r>
      <w:r w:rsidR="009D10DB">
        <w:t xml:space="preserve"> </w:t>
      </w:r>
      <w:r w:rsidR="00024DB5" w:rsidRPr="00E85CEE">
        <w:t xml:space="preserve">Government. </w:t>
      </w:r>
    </w:p>
    <w:p w14:paraId="51716DFD" w14:textId="61DCFA6D" w:rsidR="00421217" w:rsidRPr="007B430C" w:rsidRDefault="00421217" w:rsidP="007B430C">
      <w:pPr>
        <w:autoSpaceDE w:val="0"/>
        <w:autoSpaceDN w:val="0"/>
        <w:adjustRightInd w:val="0"/>
        <w:spacing w:after="0"/>
        <w:jc w:val="both"/>
        <w:rPr>
          <w:rFonts w:eastAsia="Calibri" w:cs="Times New Roman"/>
          <w:color w:val="000000"/>
          <w:lang w:eastAsia="en-AU"/>
        </w:rPr>
      </w:pPr>
      <w:r w:rsidRPr="007B430C">
        <w:rPr>
          <w:rFonts w:eastAsia="Calibri" w:cs="Times New Roman"/>
          <w:color w:val="000000"/>
          <w:lang w:eastAsia="en-AU"/>
        </w:rPr>
        <w:t xml:space="preserve">When a customised </w:t>
      </w:r>
      <w:r w:rsidR="009F0486">
        <w:rPr>
          <w:rFonts w:eastAsia="Calibri" w:cs="Times New Roman"/>
          <w:color w:val="000000"/>
          <w:lang w:eastAsia="en-AU"/>
        </w:rPr>
        <w:t xml:space="preserve">influenza </w:t>
      </w:r>
      <w:r w:rsidRPr="007B430C">
        <w:rPr>
          <w:rFonts w:eastAsia="Calibri" w:cs="Times New Roman"/>
          <w:color w:val="000000"/>
          <w:lang w:eastAsia="en-AU"/>
        </w:rPr>
        <w:t xml:space="preserve">pandemic vaccine does become available, a mass vaccination program will be coordinated by DHHS. Local </w:t>
      </w:r>
      <w:r w:rsidR="003C49AE">
        <w:rPr>
          <w:rFonts w:eastAsia="Calibri" w:cs="Times New Roman"/>
          <w:color w:val="000000"/>
          <w:lang w:eastAsia="en-AU"/>
        </w:rPr>
        <w:t>c</w:t>
      </w:r>
      <w:r w:rsidRPr="007B430C">
        <w:rPr>
          <w:rFonts w:eastAsia="Calibri" w:cs="Times New Roman"/>
          <w:color w:val="000000"/>
          <w:lang w:eastAsia="en-AU"/>
        </w:rPr>
        <w:t xml:space="preserve">ouncil and GP networks may be asked to support DHHS by providing staff, facilities or by promoting the vaccination program throughout the community. </w:t>
      </w:r>
    </w:p>
    <w:p w14:paraId="07955F60" w14:textId="77777777" w:rsidR="00421217" w:rsidRPr="007B430C" w:rsidRDefault="00421217" w:rsidP="007B430C">
      <w:pPr>
        <w:autoSpaceDE w:val="0"/>
        <w:autoSpaceDN w:val="0"/>
        <w:adjustRightInd w:val="0"/>
        <w:spacing w:after="0"/>
        <w:jc w:val="both"/>
        <w:rPr>
          <w:rFonts w:eastAsia="Calibri" w:cs="Times New Roman"/>
          <w:color w:val="000000"/>
          <w:lang w:eastAsia="en-AU"/>
        </w:rPr>
      </w:pPr>
    </w:p>
    <w:p w14:paraId="08789EE6" w14:textId="6D1D9011" w:rsidR="00A60D27" w:rsidRPr="00E85CEE" w:rsidRDefault="00024DB5" w:rsidP="001C4D9E">
      <w:pPr>
        <w:jc w:val="both"/>
      </w:pPr>
      <w:r w:rsidRPr="00E85CEE">
        <w:t xml:space="preserve">At the time of such a program, guidelines will be developed to provide useful information, forms, </w:t>
      </w:r>
      <w:r w:rsidR="00F0487B" w:rsidRPr="00E85CEE">
        <w:t>guid</w:t>
      </w:r>
      <w:r w:rsidR="00F0487B">
        <w:t>ance</w:t>
      </w:r>
      <w:r w:rsidR="00F0487B" w:rsidRPr="00E85CEE">
        <w:t xml:space="preserve"> </w:t>
      </w:r>
      <w:r w:rsidRPr="00E85CEE">
        <w:t xml:space="preserve">and tips to be used to implement such as program. The purpose of such guidelines would be to assist immunisation providers in a range of settings to meet their professional responsibilities and community expectations for a quality program and safe service delivery. </w:t>
      </w:r>
      <w:r w:rsidR="00584E17" w:rsidRPr="00E85CEE">
        <w:t>D</w:t>
      </w:r>
      <w:r w:rsidRPr="00E85CEE">
        <w:t xml:space="preserve">etails </w:t>
      </w:r>
      <w:r w:rsidR="00584E17" w:rsidRPr="00E85CEE">
        <w:t xml:space="preserve">of </w:t>
      </w:r>
      <w:r w:rsidRPr="00E85CEE">
        <w:t xml:space="preserve">mass vaccination centres </w:t>
      </w:r>
      <w:r w:rsidR="00584E17" w:rsidRPr="00E85CEE">
        <w:t xml:space="preserve">are </w:t>
      </w:r>
      <w:r w:rsidRPr="00E85CEE">
        <w:t xml:space="preserve">contained within </w:t>
      </w:r>
      <w:hyperlink w:anchor="_Appendix_3_-" w:history="1">
        <w:r w:rsidRPr="004F1A0A">
          <w:rPr>
            <w:rStyle w:val="Hyperlink"/>
          </w:rPr>
          <w:t>Appendix 3</w:t>
        </w:r>
      </w:hyperlink>
      <w:r w:rsidRPr="00E85CEE">
        <w:t xml:space="preserve"> of the</w:t>
      </w:r>
      <w:r w:rsidR="00E44E47" w:rsidRPr="00E85CEE">
        <w:t xml:space="preserve"> Shire Influenza Pandemic Plan.</w:t>
      </w:r>
    </w:p>
    <w:p w14:paraId="167499CD" w14:textId="77777777" w:rsidR="003C6D50" w:rsidRPr="00F27165" w:rsidRDefault="00024DB5" w:rsidP="007B430C">
      <w:pPr>
        <w:pStyle w:val="Heading1"/>
        <w:numPr>
          <w:ilvl w:val="0"/>
          <w:numId w:val="1"/>
        </w:numPr>
        <w:spacing w:before="0"/>
        <w:ind w:hanging="502"/>
        <w:rPr>
          <w:rFonts w:ascii="HelveticaNeueLT Std" w:hAnsi="HelveticaNeueLT Std"/>
          <w:color w:val="auto"/>
        </w:rPr>
      </w:pPr>
      <w:bookmarkStart w:id="74" w:name="_Acknowledgements"/>
      <w:bookmarkStart w:id="75" w:name="_Toc34926683"/>
      <w:bookmarkEnd w:id="74"/>
      <w:r w:rsidRPr="00E85CEE">
        <w:rPr>
          <w:rFonts w:ascii="HelveticaNeueLT Std" w:hAnsi="HelveticaNeueLT Std"/>
          <w:color w:val="auto"/>
        </w:rPr>
        <w:t>Acknowledgements</w:t>
      </w:r>
      <w:bookmarkEnd w:id="75"/>
    </w:p>
    <w:p w14:paraId="123D0273" w14:textId="4E806DFD" w:rsidR="00F27165" w:rsidRDefault="00024DB5" w:rsidP="0060792A">
      <w:pPr>
        <w:jc w:val="both"/>
        <w:rPr>
          <w:i/>
        </w:rPr>
      </w:pPr>
      <w:r w:rsidRPr="00E15DAC">
        <w:t xml:space="preserve">Acknowledgment is given to the representatives from </w:t>
      </w:r>
      <w:r w:rsidR="00DA3C7B">
        <w:t>DHHS</w:t>
      </w:r>
      <w:r w:rsidRPr="00E15DAC">
        <w:t xml:space="preserve"> and </w:t>
      </w:r>
      <w:r w:rsidR="00537E23">
        <w:t>l</w:t>
      </w:r>
      <w:r w:rsidRPr="00E15DAC">
        <w:t xml:space="preserve">ocal </w:t>
      </w:r>
      <w:r w:rsidR="00537E23">
        <w:t>g</w:t>
      </w:r>
      <w:r w:rsidRPr="00E15DAC">
        <w:t>overnments who participated in forming the template to use as an Influenza Pandemic Response Plan throughout</w:t>
      </w:r>
      <w:r w:rsidR="00543166">
        <w:t xml:space="preserve"> the</w:t>
      </w:r>
      <w:r w:rsidRPr="00E15DAC">
        <w:t xml:space="preserve"> municipalities of the Barwon</w:t>
      </w:r>
      <w:r w:rsidR="00DF0CB4">
        <w:t xml:space="preserve"> </w:t>
      </w:r>
      <w:r w:rsidRPr="00E15DAC">
        <w:t>South West Region</w:t>
      </w:r>
      <w:r w:rsidR="00B13A26">
        <w:t>.</w:t>
      </w:r>
      <w:r w:rsidR="00F27165">
        <w:t xml:space="preserve"> </w:t>
      </w:r>
    </w:p>
    <w:p w14:paraId="419A8919" w14:textId="3FC03B36" w:rsidR="001E0E1A" w:rsidRDefault="00024DB5" w:rsidP="007B430C">
      <w:pPr>
        <w:pStyle w:val="Heading1"/>
        <w:rPr>
          <w:rFonts w:ascii="HelveticaNeueLT Std" w:hAnsi="HelveticaNeueLT Std"/>
          <w:color w:val="auto"/>
        </w:rPr>
      </w:pPr>
      <w:bookmarkStart w:id="76" w:name="_Toc34926684"/>
      <w:r w:rsidRPr="00E15DAC">
        <w:rPr>
          <w:rFonts w:ascii="HelveticaNeueLT Std" w:hAnsi="HelveticaNeueLT Std"/>
          <w:color w:val="auto"/>
        </w:rPr>
        <w:t>Appendices</w:t>
      </w:r>
      <w:bookmarkStart w:id="77" w:name="_Appendix_1-_Council"/>
      <w:bookmarkEnd w:id="77"/>
      <w:bookmarkEnd w:id="76"/>
    </w:p>
    <w:p w14:paraId="433AF87B" w14:textId="1794BAA1" w:rsidR="00B42DD7" w:rsidRPr="007B430C" w:rsidRDefault="00024DB5" w:rsidP="007B430C">
      <w:pPr>
        <w:pStyle w:val="Heading1"/>
        <w:sectPr w:rsidR="00B42DD7" w:rsidRPr="007B430C" w:rsidSect="001C3647">
          <w:footerReference w:type="default" r:id="rId20"/>
          <w:headerReference w:type="first" r:id="rId21"/>
          <w:pgSz w:w="11906" w:h="16838"/>
          <w:pgMar w:top="1276" w:right="1286" w:bottom="1276" w:left="1260" w:header="708" w:footer="708" w:gutter="0"/>
          <w:pgNumType w:start="0"/>
          <w:cols w:space="708"/>
          <w:titlePg/>
          <w:docGrid w:linePitch="360"/>
        </w:sectPr>
      </w:pPr>
      <w:bookmarkStart w:id="78" w:name="_Toc34926685"/>
      <w:r w:rsidRPr="00E15DAC">
        <w:rPr>
          <w:rFonts w:ascii="HelveticaNeueLT Std" w:hAnsi="HelveticaNeueLT Std"/>
          <w:color w:val="auto"/>
        </w:rPr>
        <w:t>Appendix 1- Council Pandemic Influenza Response Procedures</w:t>
      </w:r>
      <w:bookmarkEnd w:id="78"/>
      <w:r w:rsidRPr="00E15DAC">
        <w:rPr>
          <w:rFonts w:ascii="HelveticaNeueLT Std" w:hAnsi="HelveticaNeueLT Std"/>
          <w:color w:val="auto"/>
        </w:rPr>
        <w:tab/>
      </w:r>
    </w:p>
    <w:tbl>
      <w:tblPr>
        <w:tblStyle w:val="TableGrid"/>
        <w:tblW w:w="0" w:type="auto"/>
        <w:tblLook w:val="04A0" w:firstRow="1" w:lastRow="0" w:firstColumn="1" w:lastColumn="0" w:noHBand="0" w:noVBand="1"/>
      </w:tblPr>
      <w:tblGrid>
        <w:gridCol w:w="1839"/>
        <w:gridCol w:w="2476"/>
        <w:gridCol w:w="2880"/>
        <w:gridCol w:w="3600"/>
        <w:gridCol w:w="3690"/>
        <w:gridCol w:w="3960"/>
        <w:gridCol w:w="3919"/>
      </w:tblGrid>
      <w:tr w:rsidR="001C3647" w14:paraId="221EDA3D" w14:textId="77777777" w:rsidTr="001C3647">
        <w:trPr>
          <w:tblHeader/>
        </w:trPr>
        <w:tc>
          <w:tcPr>
            <w:tcW w:w="1838" w:type="dxa"/>
            <w:tcBorders>
              <w:bottom w:val="double" w:sz="4" w:space="0" w:color="auto"/>
              <w:right w:val="triple" w:sz="4" w:space="0" w:color="auto"/>
            </w:tcBorders>
            <w:vAlign w:val="center"/>
          </w:tcPr>
          <w:p w14:paraId="485B5C67" w14:textId="2C78A7A1" w:rsidR="00A70331" w:rsidRPr="00807E6B" w:rsidRDefault="00A70331" w:rsidP="0063574B">
            <w:pPr>
              <w:spacing w:after="60"/>
              <w:rPr>
                <w:rFonts w:eastAsia="PMingLiU" w:cs="Times New Roman"/>
                <w:b/>
                <w:sz w:val="20"/>
                <w:szCs w:val="20"/>
                <w:lang w:val="en-US"/>
              </w:rPr>
            </w:pPr>
            <w:r w:rsidRPr="00807E6B">
              <w:rPr>
                <w:rFonts w:eastAsia="PMingLiU" w:cs="Times New Roman"/>
                <w:b/>
                <w:sz w:val="20"/>
                <w:szCs w:val="20"/>
                <w:lang w:val="en-US"/>
              </w:rPr>
              <w:lastRenderedPageBreak/>
              <w:t>Council Area Responsible</w:t>
            </w:r>
          </w:p>
        </w:tc>
        <w:tc>
          <w:tcPr>
            <w:tcW w:w="2477" w:type="dxa"/>
            <w:tcBorders>
              <w:left w:val="triple" w:sz="4" w:space="0" w:color="auto"/>
              <w:bottom w:val="double" w:sz="4" w:space="0" w:color="auto"/>
            </w:tcBorders>
            <w:shd w:val="clear" w:color="auto" w:fill="DAEEF3" w:themeFill="accent5" w:themeFillTint="33"/>
            <w:vAlign w:val="center"/>
          </w:tcPr>
          <w:p w14:paraId="73F4AD76" w14:textId="77777777" w:rsidR="00A70331" w:rsidRPr="009D6FEA" w:rsidRDefault="00A70331" w:rsidP="00D40023">
            <w:pPr>
              <w:spacing w:after="60"/>
              <w:jc w:val="center"/>
              <w:rPr>
                <w:rFonts w:eastAsia="PMingLiU" w:cs="Times New Roman"/>
                <w:b/>
                <w:sz w:val="20"/>
                <w:szCs w:val="20"/>
                <w:lang w:val="en-US"/>
              </w:rPr>
            </w:pPr>
            <w:r w:rsidRPr="009D6FEA">
              <w:rPr>
                <w:rFonts w:eastAsia="PMingLiU" w:cs="Times New Roman"/>
                <w:b/>
                <w:sz w:val="20"/>
                <w:szCs w:val="20"/>
                <w:lang w:val="en-US"/>
              </w:rPr>
              <w:t>Pandemic Planning Period</w:t>
            </w:r>
          </w:p>
        </w:tc>
        <w:tc>
          <w:tcPr>
            <w:tcW w:w="2880" w:type="dxa"/>
            <w:tcBorders>
              <w:bottom w:val="double" w:sz="4" w:space="0" w:color="auto"/>
              <w:right w:val="triple" w:sz="4" w:space="0" w:color="auto"/>
            </w:tcBorders>
            <w:shd w:val="clear" w:color="auto" w:fill="EAF1DD" w:themeFill="accent3" w:themeFillTint="33"/>
            <w:vAlign w:val="center"/>
          </w:tcPr>
          <w:p w14:paraId="0CAF841A" w14:textId="77777777" w:rsidR="00A70331" w:rsidRPr="009D6FEA" w:rsidRDefault="00A70331" w:rsidP="00D40023">
            <w:pPr>
              <w:spacing w:after="60"/>
              <w:jc w:val="center"/>
              <w:rPr>
                <w:rFonts w:eastAsia="PMingLiU" w:cs="Times New Roman"/>
                <w:b/>
                <w:sz w:val="20"/>
                <w:szCs w:val="20"/>
                <w:lang w:val="en-US"/>
              </w:rPr>
            </w:pPr>
            <w:r w:rsidRPr="009D6FEA">
              <w:rPr>
                <w:rFonts w:eastAsia="PMingLiU" w:cs="Times New Roman"/>
                <w:b/>
                <w:sz w:val="20"/>
                <w:szCs w:val="20"/>
                <w:lang w:val="en-US"/>
              </w:rPr>
              <w:t>Standing by for Response</w:t>
            </w:r>
          </w:p>
        </w:tc>
        <w:tc>
          <w:tcPr>
            <w:tcW w:w="3600" w:type="dxa"/>
            <w:tcBorders>
              <w:left w:val="triple" w:sz="4" w:space="0" w:color="auto"/>
              <w:bottom w:val="double" w:sz="4" w:space="0" w:color="auto"/>
            </w:tcBorders>
            <w:shd w:val="clear" w:color="auto" w:fill="92D050"/>
            <w:vAlign w:val="center"/>
          </w:tcPr>
          <w:p w14:paraId="446B9337" w14:textId="77777777" w:rsidR="00A70331" w:rsidRPr="009D6FEA" w:rsidRDefault="00A70331" w:rsidP="00D40023">
            <w:pPr>
              <w:spacing w:after="60"/>
              <w:jc w:val="center"/>
              <w:rPr>
                <w:rFonts w:eastAsia="PMingLiU" w:cs="Times New Roman"/>
                <w:b/>
                <w:sz w:val="20"/>
                <w:szCs w:val="20"/>
                <w:lang w:val="en-US"/>
              </w:rPr>
            </w:pPr>
            <w:r w:rsidRPr="009D6FEA">
              <w:rPr>
                <w:rFonts w:eastAsia="PMingLiU" w:cs="Times New Roman"/>
                <w:b/>
                <w:sz w:val="20"/>
                <w:szCs w:val="20"/>
                <w:lang w:val="en-US"/>
              </w:rPr>
              <w:t>Initial Response</w:t>
            </w:r>
          </w:p>
        </w:tc>
        <w:tc>
          <w:tcPr>
            <w:tcW w:w="3690" w:type="dxa"/>
            <w:tcBorders>
              <w:bottom w:val="double" w:sz="4" w:space="0" w:color="auto"/>
            </w:tcBorders>
            <w:shd w:val="clear" w:color="auto" w:fill="FFFF00"/>
            <w:vAlign w:val="center"/>
          </w:tcPr>
          <w:p w14:paraId="6DFB808A" w14:textId="77777777" w:rsidR="00A70331" w:rsidRPr="009D6FEA" w:rsidRDefault="00A70331" w:rsidP="00D40023">
            <w:pPr>
              <w:spacing w:after="60"/>
              <w:jc w:val="center"/>
              <w:rPr>
                <w:rFonts w:eastAsia="PMingLiU" w:cs="Times New Roman"/>
                <w:b/>
                <w:sz w:val="20"/>
                <w:szCs w:val="20"/>
                <w:lang w:val="en-US"/>
              </w:rPr>
            </w:pPr>
            <w:r w:rsidRPr="009D6FEA">
              <w:rPr>
                <w:rFonts w:eastAsia="PMingLiU" w:cs="Times New Roman"/>
                <w:b/>
                <w:sz w:val="20"/>
                <w:szCs w:val="20"/>
                <w:lang w:val="en-US"/>
              </w:rPr>
              <w:t>Low Clinical Severity</w:t>
            </w:r>
          </w:p>
        </w:tc>
        <w:tc>
          <w:tcPr>
            <w:tcW w:w="3960" w:type="dxa"/>
            <w:tcBorders>
              <w:bottom w:val="double" w:sz="4" w:space="0" w:color="auto"/>
            </w:tcBorders>
            <w:shd w:val="clear" w:color="auto" w:fill="FFC000"/>
            <w:vAlign w:val="center"/>
          </w:tcPr>
          <w:p w14:paraId="647F2CFC" w14:textId="77777777" w:rsidR="00A70331" w:rsidRPr="009D6FEA" w:rsidRDefault="00A70331" w:rsidP="00D40023">
            <w:pPr>
              <w:spacing w:after="60"/>
              <w:jc w:val="center"/>
              <w:rPr>
                <w:rFonts w:eastAsia="PMingLiU" w:cs="Times New Roman"/>
                <w:b/>
                <w:sz w:val="20"/>
                <w:szCs w:val="20"/>
                <w:lang w:val="en-US"/>
              </w:rPr>
            </w:pPr>
            <w:r w:rsidRPr="009D6FEA">
              <w:rPr>
                <w:rFonts w:eastAsia="PMingLiU" w:cs="Times New Roman"/>
                <w:b/>
                <w:sz w:val="20"/>
                <w:szCs w:val="20"/>
                <w:lang w:val="en-US"/>
              </w:rPr>
              <w:t>Moderate Clinical Severity</w:t>
            </w:r>
          </w:p>
        </w:tc>
        <w:tc>
          <w:tcPr>
            <w:tcW w:w="3919" w:type="dxa"/>
            <w:tcBorders>
              <w:bottom w:val="double" w:sz="4" w:space="0" w:color="auto"/>
            </w:tcBorders>
            <w:shd w:val="clear" w:color="auto" w:fill="FF0000"/>
            <w:vAlign w:val="center"/>
          </w:tcPr>
          <w:p w14:paraId="7DEDAD50" w14:textId="77777777" w:rsidR="00A70331" w:rsidRPr="009D6FEA" w:rsidRDefault="00A70331" w:rsidP="00D40023">
            <w:pPr>
              <w:spacing w:after="60"/>
              <w:jc w:val="center"/>
              <w:rPr>
                <w:rFonts w:eastAsia="PMingLiU" w:cs="Times New Roman"/>
                <w:b/>
                <w:sz w:val="20"/>
                <w:szCs w:val="20"/>
                <w:lang w:val="en-US"/>
              </w:rPr>
            </w:pPr>
            <w:r w:rsidRPr="009D6FEA">
              <w:rPr>
                <w:rFonts w:eastAsia="PMingLiU" w:cs="Times New Roman"/>
                <w:b/>
                <w:sz w:val="20"/>
                <w:szCs w:val="20"/>
                <w:lang w:val="en-US"/>
              </w:rPr>
              <w:t>High Clinical Severity</w:t>
            </w:r>
          </w:p>
        </w:tc>
      </w:tr>
      <w:tr w:rsidR="00D40023" w14:paraId="0D832EC6" w14:textId="77777777" w:rsidTr="001C3647">
        <w:tc>
          <w:tcPr>
            <w:tcW w:w="1838" w:type="dxa"/>
            <w:tcBorders>
              <w:top w:val="double" w:sz="4" w:space="0" w:color="auto"/>
              <w:right w:val="triple" w:sz="4" w:space="0" w:color="auto"/>
            </w:tcBorders>
          </w:tcPr>
          <w:p w14:paraId="14A71986" w14:textId="77777777" w:rsidR="00E76C47" w:rsidRPr="00807E6B" w:rsidRDefault="00E76C47" w:rsidP="00A70331">
            <w:pPr>
              <w:pStyle w:val="NoSpacing"/>
              <w:spacing w:after="60"/>
              <w:rPr>
                <w:rFonts w:ascii="HelveticaNeueLT Std" w:hAnsi="HelveticaNeueLT Std"/>
                <w:b/>
                <w:sz w:val="20"/>
                <w:szCs w:val="20"/>
              </w:rPr>
            </w:pPr>
          </w:p>
        </w:tc>
        <w:tc>
          <w:tcPr>
            <w:tcW w:w="5357" w:type="dxa"/>
            <w:gridSpan w:val="2"/>
            <w:tcBorders>
              <w:top w:val="double" w:sz="4" w:space="0" w:color="auto"/>
              <w:left w:val="triple" w:sz="4" w:space="0" w:color="auto"/>
              <w:bottom w:val="single" w:sz="4" w:space="0" w:color="auto"/>
              <w:right w:val="triple" w:sz="4" w:space="0" w:color="auto"/>
            </w:tcBorders>
            <w:shd w:val="clear" w:color="auto" w:fill="FFFFFF" w:themeFill="background1"/>
          </w:tcPr>
          <w:p w14:paraId="698AE878" w14:textId="77777777" w:rsidR="00E76C47" w:rsidRPr="00E76C47" w:rsidRDefault="00E76C47" w:rsidP="00E76C47">
            <w:pPr>
              <w:tabs>
                <w:tab w:val="left" w:pos="1054"/>
              </w:tabs>
              <w:spacing w:after="60"/>
              <w:jc w:val="center"/>
              <w:rPr>
                <w:rFonts w:eastAsia="Calibri" w:cs="Arial"/>
                <w:b/>
                <w:bCs/>
                <w:sz w:val="20"/>
                <w:szCs w:val="20"/>
              </w:rPr>
            </w:pPr>
            <w:r w:rsidRPr="00E76C47">
              <w:rPr>
                <w:rFonts w:eastAsia="Calibri" w:cs="Arial"/>
                <w:b/>
                <w:bCs/>
                <w:sz w:val="20"/>
                <w:szCs w:val="20"/>
              </w:rPr>
              <w:t>Planning</w:t>
            </w:r>
          </w:p>
        </w:tc>
        <w:tc>
          <w:tcPr>
            <w:tcW w:w="15169" w:type="dxa"/>
            <w:gridSpan w:val="4"/>
            <w:tcBorders>
              <w:top w:val="double" w:sz="4" w:space="0" w:color="auto"/>
              <w:left w:val="triple" w:sz="4" w:space="0" w:color="auto"/>
              <w:bottom w:val="single" w:sz="4" w:space="0" w:color="auto"/>
              <w:right w:val="single" w:sz="4" w:space="0" w:color="auto"/>
            </w:tcBorders>
            <w:shd w:val="clear" w:color="auto" w:fill="FFFFFF" w:themeFill="background1"/>
          </w:tcPr>
          <w:p w14:paraId="110525AE" w14:textId="77777777" w:rsidR="00E76C47" w:rsidRPr="009D6FEA" w:rsidRDefault="00E76C47" w:rsidP="00E76C47">
            <w:pPr>
              <w:spacing w:after="60"/>
              <w:jc w:val="center"/>
              <w:rPr>
                <w:rFonts w:eastAsia="PMingLiU" w:cs="Times New Roman"/>
                <w:b/>
                <w:sz w:val="20"/>
                <w:szCs w:val="20"/>
                <w:lang w:val="en-US"/>
              </w:rPr>
            </w:pPr>
            <w:r>
              <w:rPr>
                <w:rFonts w:eastAsia="PMingLiU" w:cs="Times New Roman"/>
                <w:b/>
                <w:sz w:val="20"/>
                <w:szCs w:val="20"/>
                <w:lang w:val="en-US"/>
              </w:rPr>
              <w:t>Response</w:t>
            </w:r>
          </w:p>
        </w:tc>
      </w:tr>
      <w:tr w:rsidR="001C3647" w14:paraId="5B342EA1" w14:textId="77777777" w:rsidTr="001C3647">
        <w:tc>
          <w:tcPr>
            <w:tcW w:w="1838" w:type="dxa"/>
            <w:tcBorders>
              <w:right w:val="triple" w:sz="4" w:space="0" w:color="auto"/>
            </w:tcBorders>
          </w:tcPr>
          <w:p w14:paraId="7CA61BFF" w14:textId="77777777" w:rsidR="00A70331" w:rsidRPr="00807E6B" w:rsidRDefault="00A70331" w:rsidP="00A70331">
            <w:pPr>
              <w:pStyle w:val="NoSpacing"/>
              <w:spacing w:after="60"/>
              <w:rPr>
                <w:rFonts w:ascii="HelveticaNeueLT Std" w:hAnsi="HelveticaNeueLT Std"/>
                <w:b/>
                <w:sz w:val="20"/>
                <w:szCs w:val="20"/>
              </w:rPr>
            </w:pPr>
          </w:p>
        </w:tc>
        <w:tc>
          <w:tcPr>
            <w:tcW w:w="2477" w:type="dxa"/>
            <w:tcBorders>
              <w:top w:val="single" w:sz="4" w:space="0" w:color="auto"/>
              <w:left w:val="triple" w:sz="4" w:space="0" w:color="auto"/>
            </w:tcBorders>
            <w:shd w:val="clear" w:color="auto" w:fill="DAEEF3" w:themeFill="accent5" w:themeFillTint="33"/>
          </w:tcPr>
          <w:p w14:paraId="0B8CFD13" w14:textId="77777777" w:rsidR="00A70331" w:rsidRPr="009D6FEA" w:rsidRDefault="00A70331" w:rsidP="00A70331">
            <w:pPr>
              <w:tabs>
                <w:tab w:val="left" w:pos="1054"/>
              </w:tabs>
              <w:spacing w:after="60"/>
              <w:rPr>
                <w:rFonts w:eastAsia="PMingLiU" w:cs="Times New Roman"/>
                <w:sz w:val="20"/>
                <w:szCs w:val="20"/>
                <w:lang w:val="en-US"/>
              </w:rPr>
            </w:pPr>
            <w:r w:rsidRPr="009D6FEA">
              <w:rPr>
                <w:rFonts w:eastAsia="PMingLiU" w:cs="Arial"/>
                <w:sz w:val="20"/>
                <w:szCs w:val="20"/>
                <w:lang w:val="en-US"/>
              </w:rPr>
              <w:t>No novel strain has been detected (or emerging strain under initial detection)</w:t>
            </w:r>
          </w:p>
        </w:tc>
        <w:tc>
          <w:tcPr>
            <w:tcW w:w="2880" w:type="dxa"/>
            <w:tcBorders>
              <w:top w:val="single" w:sz="4" w:space="0" w:color="auto"/>
              <w:right w:val="triple" w:sz="4" w:space="0" w:color="auto"/>
            </w:tcBorders>
            <w:shd w:val="clear" w:color="auto" w:fill="EAF1DD" w:themeFill="accent3" w:themeFillTint="33"/>
          </w:tcPr>
          <w:p w14:paraId="3AD58A0F" w14:textId="77777777" w:rsidR="00A70331" w:rsidRPr="009D6FEA" w:rsidRDefault="00A70331" w:rsidP="00A70331">
            <w:pPr>
              <w:tabs>
                <w:tab w:val="left" w:pos="1054"/>
              </w:tabs>
              <w:spacing w:after="60"/>
              <w:rPr>
                <w:rFonts w:eastAsia="PMingLiU" w:cs="Times New Roman"/>
                <w:sz w:val="20"/>
                <w:szCs w:val="20"/>
                <w:lang w:val="en-US"/>
              </w:rPr>
            </w:pPr>
            <w:r w:rsidRPr="009D6FEA">
              <w:rPr>
                <w:rFonts w:eastAsia="Calibri" w:cs="Arial"/>
                <w:sz w:val="20"/>
                <w:szCs w:val="20"/>
              </w:rPr>
              <w:t>Sustained community person to person transmission is detected overseas</w:t>
            </w:r>
          </w:p>
        </w:tc>
        <w:tc>
          <w:tcPr>
            <w:tcW w:w="3600" w:type="dxa"/>
            <w:tcBorders>
              <w:top w:val="single" w:sz="4" w:space="0" w:color="auto"/>
              <w:left w:val="triple" w:sz="4" w:space="0" w:color="auto"/>
            </w:tcBorders>
            <w:shd w:val="clear" w:color="auto" w:fill="92D050"/>
          </w:tcPr>
          <w:p w14:paraId="2D1E3838" w14:textId="77777777" w:rsidR="00A70331" w:rsidRPr="009D6FEA" w:rsidRDefault="00A70331" w:rsidP="00A70331">
            <w:pPr>
              <w:tabs>
                <w:tab w:val="left" w:pos="1054"/>
              </w:tabs>
              <w:spacing w:after="60"/>
              <w:rPr>
                <w:rFonts w:eastAsia="PMingLiU" w:cs="Times New Roman"/>
                <w:sz w:val="20"/>
                <w:szCs w:val="20"/>
                <w:lang w:val="en-US"/>
              </w:rPr>
            </w:pPr>
            <w:r>
              <w:rPr>
                <w:rFonts w:eastAsia="Calibri" w:cs="Arial"/>
                <w:sz w:val="20"/>
                <w:szCs w:val="20"/>
              </w:rPr>
              <w:t>Cases</w:t>
            </w:r>
            <w:r w:rsidRPr="009D6FEA">
              <w:rPr>
                <w:rFonts w:eastAsia="Calibri" w:cs="Arial"/>
                <w:sz w:val="20"/>
                <w:szCs w:val="20"/>
              </w:rPr>
              <w:t xml:space="preserve"> are detected in Australia but </w:t>
            </w:r>
            <w:r w:rsidRPr="009D6FEA">
              <w:rPr>
                <w:rFonts w:eastAsia="Calibri" w:cs="Times New Roman"/>
                <w:color w:val="000000"/>
                <w:sz w:val="20"/>
                <w:szCs w:val="20"/>
              </w:rPr>
              <w:t>information about the disease is scarce</w:t>
            </w:r>
            <w:r w:rsidR="00D40023">
              <w:rPr>
                <w:rFonts w:eastAsia="Calibri" w:cs="Times New Roman"/>
                <w:color w:val="000000"/>
                <w:sz w:val="20"/>
                <w:szCs w:val="20"/>
              </w:rPr>
              <w:t>. Notification from DHHS</w:t>
            </w:r>
          </w:p>
        </w:tc>
        <w:tc>
          <w:tcPr>
            <w:tcW w:w="3690" w:type="dxa"/>
            <w:tcBorders>
              <w:top w:val="single" w:sz="4" w:space="0" w:color="auto"/>
            </w:tcBorders>
            <w:shd w:val="clear" w:color="auto" w:fill="FFFF00"/>
          </w:tcPr>
          <w:p w14:paraId="7B5F7CDB" w14:textId="77777777" w:rsidR="00A70331" w:rsidRPr="009D6FEA" w:rsidRDefault="00A70331" w:rsidP="00A70331">
            <w:pPr>
              <w:spacing w:after="60"/>
              <w:rPr>
                <w:rFonts w:eastAsia="PMingLiU" w:cs="Times New Roman"/>
                <w:b/>
                <w:sz w:val="20"/>
                <w:szCs w:val="20"/>
                <w:lang w:val="en-US"/>
              </w:rPr>
            </w:pPr>
            <w:r w:rsidRPr="009D6FEA">
              <w:rPr>
                <w:rFonts w:eastAsia="PMingLiU" w:cs="Times New Roman"/>
                <w:b/>
                <w:sz w:val="20"/>
                <w:szCs w:val="20"/>
                <w:lang w:val="en-US"/>
              </w:rPr>
              <w:t>Targeted Response</w:t>
            </w:r>
          </w:p>
          <w:p w14:paraId="1945C676" w14:textId="77777777" w:rsidR="00A70331" w:rsidRPr="009D6FEA" w:rsidRDefault="00A70331" w:rsidP="00A70331">
            <w:pPr>
              <w:spacing w:after="60"/>
              <w:rPr>
                <w:rFonts w:eastAsia="PMingLiU" w:cs="Times New Roman"/>
                <w:b/>
                <w:sz w:val="20"/>
                <w:szCs w:val="20"/>
                <w:lang w:val="en-US"/>
              </w:rPr>
            </w:pPr>
            <w:r w:rsidRPr="009D6FEA">
              <w:rPr>
                <w:rFonts w:eastAsia="PMingLiU" w:cs="Times New Roman"/>
                <w:sz w:val="20"/>
                <w:szCs w:val="20"/>
                <w:lang w:val="en-US"/>
              </w:rPr>
              <w:t>When initial and targeted cases are detected in Australia and there enough is known about the disease to tailor to specific needs</w:t>
            </w:r>
          </w:p>
        </w:tc>
        <w:tc>
          <w:tcPr>
            <w:tcW w:w="3960" w:type="dxa"/>
            <w:tcBorders>
              <w:top w:val="single" w:sz="4" w:space="0" w:color="auto"/>
            </w:tcBorders>
            <w:shd w:val="clear" w:color="auto" w:fill="FFC000"/>
          </w:tcPr>
          <w:p w14:paraId="24DB5BBC" w14:textId="77777777" w:rsidR="00A70331" w:rsidRPr="009D6FEA" w:rsidRDefault="00A70331" w:rsidP="00A70331">
            <w:pPr>
              <w:spacing w:after="60"/>
              <w:rPr>
                <w:rFonts w:eastAsia="PMingLiU" w:cs="Times New Roman"/>
                <w:b/>
                <w:sz w:val="20"/>
                <w:szCs w:val="20"/>
                <w:lang w:val="en-US"/>
              </w:rPr>
            </w:pPr>
            <w:r w:rsidRPr="009D6FEA">
              <w:rPr>
                <w:rFonts w:eastAsia="PMingLiU" w:cs="Times New Roman"/>
                <w:b/>
                <w:sz w:val="20"/>
                <w:szCs w:val="20"/>
                <w:lang w:val="en-US"/>
              </w:rPr>
              <w:t>Targeted Response</w:t>
            </w:r>
          </w:p>
          <w:p w14:paraId="0E5AFDFD" w14:textId="77777777" w:rsidR="00A70331" w:rsidRPr="009D6FEA" w:rsidRDefault="00A70331" w:rsidP="00A70331">
            <w:pPr>
              <w:spacing w:after="60"/>
              <w:rPr>
                <w:rFonts w:eastAsia="PMingLiU" w:cs="Times New Roman"/>
                <w:b/>
                <w:sz w:val="20"/>
                <w:szCs w:val="20"/>
                <w:lang w:val="en-US"/>
              </w:rPr>
            </w:pPr>
            <w:r w:rsidRPr="009D6FEA">
              <w:rPr>
                <w:rFonts w:eastAsia="PMingLiU" w:cs="Times New Roman"/>
                <w:sz w:val="20"/>
                <w:szCs w:val="20"/>
                <w:lang w:val="en-US"/>
              </w:rPr>
              <w:t>When initial and targeted cases are detected in Australia and there enough is known about the disease to tailor to specific needs</w:t>
            </w:r>
          </w:p>
        </w:tc>
        <w:tc>
          <w:tcPr>
            <w:tcW w:w="3919" w:type="dxa"/>
            <w:tcBorders>
              <w:top w:val="single" w:sz="4" w:space="0" w:color="auto"/>
            </w:tcBorders>
            <w:shd w:val="clear" w:color="auto" w:fill="FF0000"/>
          </w:tcPr>
          <w:p w14:paraId="53CE7959" w14:textId="77777777" w:rsidR="00A70331" w:rsidRPr="009D6FEA" w:rsidRDefault="00A70331" w:rsidP="00A70331">
            <w:pPr>
              <w:spacing w:after="60"/>
              <w:rPr>
                <w:rFonts w:eastAsia="PMingLiU" w:cs="Times New Roman"/>
                <w:b/>
                <w:sz w:val="20"/>
                <w:szCs w:val="20"/>
                <w:lang w:val="en-US"/>
              </w:rPr>
            </w:pPr>
            <w:r w:rsidRPr="009D6FEA">
              <w:rPr>
                <w:rFonts w:eastAsia="PMingLiU" w:cs="Times New Roman"/>
                <w:b/>
                <w:sz w:val="20"/>
                <w:szCs w:val="20"/>
                <w:lang w:val="en-US"/>
              </w:rPr>
              <w:t>Targeted Response</w:t>
            </w:r>
          </w:p>
          <w:p w14:paraId="33122C24" w14:textId="77777777" w:rsidR="00A70331" w:rsidRPr="009D6FEA" w:rsidRDefault="00A70331" w:rsidP="00A70331">
            <w:pPr>
              <w:spacing w:after="60"/>
              <w:rPr>
                <w:rFonts w:eastAsia="PMingLiU" w:cs="Times New Roman"/>
                <w:b/>
                <w:sz w:val="20"/>
                <w:szCs w:val="20"/>
                <w:lang w:val="en-US"/>
              </w:rPr>
            </w:pPr>
            <w:r w:rsidRPr="009D6FEA">
              <w:rPr>
                <w:rFonts w:eastAsia="PMingLiU" w:cs="Times New Roman"/>
                <w:sz w:val="20"/>
                <w:szCs w:val="20"/>
                <w:lang w:val="en-US"/>
              </w:rPr>
              <w:t>When initial and targeted cases are detected in Australia and there enough is known about the disease to tailor to specific needs</w:t>
            </w:r>
          </w:p>
        </w:tc>
      </w:tr>
      <w:tr w:rsidR="001C3647" w14:paraId="7B486F2F" w14:textId="77777777" w:rsidTr="001C3647">
        <w:tc>
          <w:tcPr>
            <w:tcW w:w="1838" w:type="dxa"/>
            <w:tcBorders>
              <w:right w:val="triple" w:sz="4" w:space="0" w:color="auto"/>
            </w:tcBorders>
          </w:tcPr>
          <w:p w14:paraId="7BEDB040" w14:textId="77777777" w:rsidR="00A70331" w:rsidRPr="00807E6B" w:rsidRDefault="00A70331" w:rsidP="00A70331">
            <w:pPr>
              <w:spacing w:after="60"/>
              <w:rPr>
                <w:rFonts w:eastAsia="Calibri" w:cs="Arial"/>
                <w:b/>
                <w:sz w:val="20"/>
                <w:szCs w:val="20"/>
              </w:rPr>
            </w:pPr>
            <w:r w:rsidRPr="00807E6B">
              <w:rPr>
                <w:rFonts w:eastAsia="Calibri" w:cs="Arial"/>
                <w:b/>
                <w:sz w:val="20"/>
                <w:szCs w:val="20"/>
              </w:rPr>
              <w:t>Council Pandemic Officer / Coordinator</w:t>
            </w:r>
          </w:p>
          <w:p w14:paraId="688F7851" w14:textId="77777777" w:rsidR="00A70331" w:rsidRPr="00807E6B" w:rsidRDefault="00A70331" w:rsidP="00A70331">
            <w:pPr>
              <w:spacing w:after="60"/>
              <w:rPr>
                <w:rFonts w:eastAsia="Calibri" w:cs="Arial"/>
                <w:b/>
                <w:sz w:val="20"/>
                <w:szCs w:val="20"/>
              </w:rPr>
            </w:pPr>
          </w:p>
          <w:p w14:paraId="63079902" w14:textId="77777777" w:rsidR="00A70331" w:rsidRPr="00807E6B" w:rsidRDefault="00A70331" w:rsidP="00A70331">
            <w:pPr>
              <w:spacing w:after="60"/>
              <w:rPr>
                <w:rFonts w:eastAsia="Calibri" w:cs="Arial"/>
                <w:b/>
                <w:sz w:val="20"/>
                <w:szCs w:val="20"/>
              </w:rPr>
            </w:pPr>
          </w:p>
          <w:p w14:paraId="3585DCE9" w14:textId="77777777" w:rsidR="00A70331" w:rsidRPr="00807E6B" w:rsidRDefault="00A70331" w:rsidP="00A70331">
            <w:pPr>
              <w:spacing w:after="60"/>
              <w:rPr>
                <w:rFonts w:eastAsia="Calibri" w:cs="Arial"/>
                <w:b/>
                <w:sz w:val="20"/>
                <w:szCs w:val="20"/>
              </w:rPr>
            </w:pPr>
          </w:p>
          <w:p w14:paraId="6B78A1CC" w14:textId="77777777" w:rsidR="00A70331" w:rsidRPr="00807E6B" w:rsidRDefault="00A70331" w:rsidP="00A70331">
            <w:pPr>
              <w:spacing w:after="60"/>
              <w:rPr>
                <w:rFonts w:eastAsia="Calibri" w:cs="Arial"/>
                <w:b/>
                <w:sz w:val="20"/>
                <w:szCs w:val="20"/>
              </w:rPr>
            </w:pPr>
          </w:p>
          <w:p w14:paraId="0DE3F012" w14:textId="77777777" w:rsidR="00A70331" w:rsidRPr="00807E6B" w:rsidRDefault="00A70331" w:rsidP="00A70331">
            <w:pPr>
              <w:spacing w:after="60"/>
              <w:rPr>
                <w:rFonts w:eastAsia="Calibri" w:cs="Arial"/>
                <w:b/>
                <w:sz w:val="20"/>
                <w:szCs w:val="20"/>
              </w:rPr>
            </w:pPr>
          </w:p>
          <w:p w14:paraId="7C7D97CF" w14:textId="77777777" w:rsidR="00A70331" w:rsidRPr="00807E6B" w:rsidRDefault="00A70331" w:rsidP="00A70331">
            <w:pPr>
              <w:spacing w:after="60"/>
              <w:rPr>
                <w:rFonts w:eastAsia="Calibri" w:cs="Arial"/>
                <w:b/>
                <w:sz w:val="20"/>
                <w:szCs w:val="20"/>
              </w:rPr>
            </w:pPr>
          </w:p>
          <w:p w14:paraId="7935E605" w14:textId="77777777" w:rsidR="00A70331" w:rsidRPr="00807E6B" w:rsidRDefault="00A70331" w:rsidP="00A70331">
            <w:pPr>
              <w:spacing w:after="60"/>
              <w:rPr>
                <w:rFonts w:eastAsia="Calibri" w:cs="Arial"/>
                <w:b/>
                <w:sz w:val="20"/>
                <w:szCs w:val="20"/>
              </w:rPr>
            </w:pPr>
          </w:p>
          <w:p w14:paraId="23C6378B" w14:textId="77777777" w:rsidR="00A70331" w:rsidRPr="00807E6B" w:rsidRDefault="00A70331" w:rsidP="00A70331">
            <w:pPr>
              <w:spacing w:after="60"/>
              <w:rPr>
                <w:rFonts w:eastAsia="Calibri" w:cs="Arial"/>
                <w:b/>
                <w:sz w:val="20"/>
                <w:szCs w:val="20"/>
              </w:rPr>
            </w:pPr>
          </w:p>
          <w:p w14:paraId="064D8E5D" w14:textId="77777777" w:rsidR="00A70331" w:rsidRPr="00807E6B" w:rsidRDefault="00A70331" w:rsidP="00A70331">
            <w:pPr>
              <w:spacing w:after="60"/>
              <w:rPr>
                <w:rFonts w:eastAsia="Calibri" w:cs="Arial"/>
                <w:b/>
                <w:sz w:val="20"/>
                <w:szCs w:val="20"/>
              </w:rPr>
            </w:pPr>
          </w:p>
          <w:p w14:paraId="685B4878" w14:textId="77777777" w:rsidR="00A70331" w:rsidRPr="00807E6B" w:rsidRDefault="00A70331" w:rsidP="00A70331">
            <w:pPr>
              <w:spacing w:after="60"/>
              <w:rPr>
                <w:rFonts w:eastAsia="Calibri" w:cs="Arial"/>
                <w:b/>
                <w:sz w:val="20"/>
                <w:szCs w:val="20"/>
              </w:rPr>
            </w:pPr>
          </w:p>
          <w:p w14:paraId="10F816C3" w14:textId="77777777" w:rsidR="00A70331" w:rsidRPr="00807E6B" w:rsidRDefault="00A70331" w:rsidP="00A70331">
            <w:pPr>
              <w:spacing w:after="60"/>
              <w:rPr>
                <w:rFonts w:eastAsia="Calibri" w:cs="Arial"/>
                <w:b/>
                <w:sz w:val="20"/>
                <w:szCs w:val="20"/>
              </w:rPr>
            </w:pPr>
          </w:p>
          <w:p w14:paraId="188DF149" w14:textId="77777777" w:rsidR="00A70331" w:rsidRPr="00807E6B" w:rsidRDefault="00A70331" w:rsidP="00A70331">
            <w:pPr>
              <w:spacing w:after="60"/>
              <w:rPr>
                <w:rFonts w:eastAsia="Calibri" w:cs="Arial"/>
                <w:b/>
                <w:sz w:val="20"/>
                <w:szCs w:val="20"/>
              </w:rPr>
            </w:pPr>
          </w:p>
          <w:p w14:paraId="186E4B13" w14:textId="77777777" w:rsidR="00A70331" w:rsidRPr="00807E6B" w:rsidRDefault="00A70331" w:rsidP="00A70331">
            <w:pPr>
              <w:pStyle w:val="NoSpacing"/>
              <w:spacing w:after="60"/>
              <w:rPr>
                <w:rFonts w:ascii="HelveticaNeueLT Std" w:hAnsi="HelveticaNeueLT Std"/>
                <w:b/>
                <w:sz w:val="20"/>
                <w:szCs w:val="20"/>
              </w:rPr>
            </w:pPr>
          </w:p>
        </w:tc>
        <w:tc>
          <w:tcPr>
            <w:tcW w:w="2477" w:type="dxa"/>
            <w:tcBorders>
              <w:left w:val="triple" w:sz="4" w:space="0" w:color="auto"/>
            </w:tcBorders>
            <w:shd w:val="clear" w:color="auto" w:fill="DAEEF3" w:themeFill="accent5" w:themeFillTint="33"/>
          </w:tcPr>
          <w:p w14:paraId="5A42CB4D" w14:textId="77777777" w:rsidR="00A70331" w:rsidRPr="009D6FEA" w:rsidRDefault="00A70331" w:rsidP="00D40023">
            <w:pPr>
              <w:tabs>
                <w:tab w:val="left" w:pos="1054"/>
              </w:tabs>
              <w:spacing w:after="60"/>
              <w:ind w:left="175"/>
              <w:rPr>
                <w:rFonts w:eastAsia="PMingLiU" w:cs="Times New Roman"/>
                <w:sz w:val="20"/>
                <w:szCs w:val="20"/>
                <w:lang w:val="en-US"/>
              </w:rPr>
            </w:pPr>
          </w:p>
        </w:tc>
        <w:tc>
          <w:tcPr>
            <w:tcW w:w="2880" w:type="dxa"/>
            <w:tcBorders>
              <w:right w:val="triple" w:sz="4" w:space="0" w:color="auto"/>
            </w:tcBorders>
            <w:shd w:val="clear" w:color="auto" w:fill="EAF1DD" w:themeFill="accent3" w:themeFillTint="33"/>
          </w:tcPr>
          <w:p w14:paraId="4F7E3A0A" w14:textId="77777777" w:rsidR="00A70331" w:rsidRPr="009D6FEA" w:rsidRDefault="00A70331" w:rsidP="00A70331">
            <w:pPr>
              <w:numPr>
                <w:ilvl w:val="0"/>
                <w:numId w:val="16"/>
              </w:numPr>
              <w:tabs>
                <w:tab w:val="left" w:pos="1054"/>
              </w:tabs>
              <w:spacing w:after="60"/>
              <w:ind w:left="175" w:hanging="175"/>
              <w:rPr>
                <w:rFonts w:eastAsia="PMingLiU" w:cs="Arial"/>
                <w:sz w:val="20"/>
                <w:szCs w:val="20"/>
                <w:lang w:val="en-US"/>
              </w:rPr>
            </w:pPr>
            <w:r w:rsidRPr="009D6FEA">
              <w:rPr>
                <w:rFonts w:eastAsia="PMingLiU" w:cs="Times New Roman"/>
                <w:sz w:val="20"/>
                <w:szCs w:val="20"/>
                <w:lang w:val="en-US"/>
              </w:rPr>
              <w:t xml:space="preserve">Implement </w:t>
            </w:r>
            <w:r>
              <w:rPr>
                <w:rFonts w:eastAsia="PMingLiU" w:cs="Times New Roman"/>
                <w:sz w:val="20"/>
                <w:szCs w:val="20"/>
                <w:lang w:val="en-US"/>
              </w:rPr>
              <w:t xml:space="preserve">notification </w:t>
            </w:r>
            <w:r w:rsidRPr="009D6FEA">
              <w:rPr>
                <w:rFonts w:eastAsia="PMingLiU" w:cs="Times New Roman"/>
                <w:sz w:val="20"/>
                <w:szCs w:val="20"/>
                <w:lang w:val="en-US"/>
              </w:rPr>
              <w:t>procedures as per DHHS instructions</w:t>
            </w:r>
          </w:p>
          <w:p w14:paraId="38856F25"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Arial"/>
                <w:color w:val="000000"/>
                <w:sz w:val="20"/>
                <w:szCs w:val="20"/>
                <w:lang w:val="en-US"/>
              </w:rPr>
              <w:t xml:space="preserve">Alert </w:t>
            </w:r>
            <w:r>
              <w:rPr>
                <w:rFonts w:eastAsia="PMingLiU" w:cs="Arial"/>
                <w:color w:val="000000"/>
                <w:sz w:val="20"/>
                <w:szCs w:val="20"/>
                <w:lang w:val="en-US"/>
              </w:rPr>
              <w:t>Executive</w:t>
            </w:r>
            <w:r w:rsidRPr="009D6FEA">
              <w:rPr>
                <w:rFonts w:eastAsia="PMingLiU" w:cs="Arial"/>
                <w:color w:val="000000"/>
                <w:sz w:val="20"/>
                <w:szCs w:val="20"/>
                <w:lang w:val="en-US"/>
              </w:rPr>
              <w:t xml:space="preserve"> and provide advice </w:t>
            </w:r>
          </w:p>
          <w:p w14:paraId="7205AC4A"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Work with Comm</w:t>
            </w:r>
            <w:r>
              <w:rPr>
                <w:rFonts w:eastAsia="PMingLiU" w:cs="Times New Roman"/>
                <w:sz w:val="20"/>
                <w:szCs w:val="20"/>
                <w:lang w:val="en-US"/>
              </w:rPr>
              <w:t>s</w:t>
            </w:r>
            <w:r w:rsidRPr="009D6FEA">
              <w:rPr>
                <w:rFonts w:eastAsia="PMingLiU" w:cs="Times New Roman"/>
                <w:sz w:val="20"/>
                <w:szCs w:val="20"/>
                <w:lang w:val="en-US"/>
              </w:rPr>
              <w:t xml:space="preserve"> Team to </w:t>
            </w:r>
            <w:r>
              <w:rPr>
                <w:rFonts w:eastAsia="PMingLiU" w:cs="Times New Roman"/>
                <w:sz w:val="20"/>
                <w:szCs w:val="20"/>
                <w:lang w:val="en-US"/>
              </w:rPr>
              <w:t>i</w:t>
            </w:r>
            <w:r w:rsidRPr="009D6FEA">
              <w:rPr>
                <w:rFonts w:eastAsia="PMingLiU" w:cs="Times New Roman"/>
                <w:sz w:val="20"/>
                <w:szCs w:val="20"/>
                <w:lang w:val="en-US"/>
              </w:rPr>
              <w:t>ncrease staff awareness (e.g. personal health messages on display in workplace)</w:t>
            </w:r>
          </w:p>
          <w:p w14:paraId="5EAF8885"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proofErr w:type="spellStart"/>
            <w:r w:rsidRPr="009D6FEA">
              <w:rPr>
                <w:rFonts w:eastAsia="PMingLiU" w:cs="Arial"/>
                <w:color w:val="000000"/>
                <w:sz w:val="20"/>
                <w:szCs w:val="20"/>
                <w:lang w:val="en-US"/>
              </w:rPr>
              <w:t>Organise</w:t>
            </w:r>
            <w:proofErr w:type="spellEnd"/>
            <w:r w:rsidRPr="009D6FEA">
              <w:rPr>
                <w:rFonts w:eastAsia="PMingLiU" w:cs="Arial"/>
                <w:color w:val="000000"/>
                <w:sz w:val="20"/>
                <w:szCs w:val="20"/>
                <w:lang w:val="en-US"/>
              </w:rPr>
              <w:t xml:space="preserve"> acquisition of PPE or other resources as required</w:t>
            </w:r>
          </w:p>
          <w:p w14:paraId="0F15370D" w14:textId="77777777" w:rsidR="00A70331" w:rsidRPr="009D6FEA" w:rsidRDefault="00A70331" w:rsidP="00D40023">
            <w:pPr>
              <w:tabs>
                <w:tab w:val="left" w:pos="1054"/>
              </w:tabs>
              <w:spacing w:after="60"/>
              <w:ind w:left="175"/>
              <w:rPr>
                <w:rFonts w:eastAsia="PMingLiU" w:cs="Times New Roman"/>
                <w:sz w:val="20"/>
                <w:szCs w:val="20"/>
                <w:lang w:val="en-US"/>
              </w:rPr>
            </w:pPr>
          </w:p>
        </w:tc>
        <w:tc>
          <w:tcPr>
            <w:tcW w:w="3600" w:type="dxa"/>
            <w:tcBorders>
              <w:left w:val="triple" w:sz="4" w:space="0" w:color="auto"/>
            </w:tcBorders>
            <w:shd w:val="clear" w:color="auto" w:fill="92D050"/>
          </w:tcPr>
          <w:p w14:paraId="3BEDB44E"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Arial"/>
                <w:color w:val="000000"/>
                <w:sz w:val="20"/>
                <w:szCs w:val="20"/>
                <w:lang w:val="en-US"/>
              </w:rPr>
              <w:t xml:space="preserve">Alert </w:t>
            </w:r>
            <w:r>
              <w:rPr>
                <w:rFonts w:eastAsia="PMingLiU" w:cs="Arial"/>
                <w:color w:val="000000"/>
                <w:sz w:val="20"/>
                <w:szCs w:val="20"/>
                <w:lang w:val="en-US"/>
              </w:rPr>
              <w:t xml:space="preserve">Executive </w:t>
            </w:r>
            <w:r w:rsidRPr="009D6FEA">
              <w:rPr>
                <w:rFonts w:eastAsia="PMingLiU" w:cs="Arial"/>
                <w:color w:val="000000"/>
                <w:sz w:val="20"/>
                <w:szCs w:val="20"/>
                <w:lang w:val="en-US"/>
              </w:rPr>
              <w:t xml:space="preserve">and provide advice </w:t>
            </w:r>
          </w:p>
          <w:p w14:paraId="292AF239"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Arial"/>
                <w:color w:val="000000"/>
                <w:sz w:val="20"/>
                <w:szCs w:val="20"/>
                <w:lang w:val="en-US"/>
              </w:rPr>
              <w:t xml:space="preserve">Alert Pandemic Sub Committee and inform them of Council activity </w:t>
            </w:r>
          </w:p>
          <w:p w14:paraId="6F9B3F09"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Work with Comm</w:t>
            </w:r>
            <w:r>
              <w:rPr>
                <w:rFonts w:eastAsia="PMingLiU" w:cs="Times New Roman"/>
                <w:sz w:val="20"/>
                <w:szCs w:val="20"/>
                <w:lang w:val="en-US"/>
              </w:rPr>
              <w:t>s</w:t>
            </w:r>
            <w:r w:rsidRPr="009D6FEA">
              <w:rPr>
                <w:rFonts w:eastAsia="PMingLiU" w:cs="Times New Roman"/>
                <w:sz w:val="20"/>
                <w:szCs w:val="20"/>
                <w:lang w:val="en-US"/>
              </w:rPr>
              <w:t xml:space="preserve"> Team to Increase staff awareness (e.g. personal health messages on display in workplace)</w:t>
            </w:r>
          </w:p>
          <w:p w14:paraId="31CE1D4E"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Review requirement to purchase PPE if required</w:t>
            </w:r>
          </w:p>
          <w:p w14:paraId="4B46F581"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Arial"/>
                <w:color w:val="000000"/>
                <w:sz w:val="20"/>
                <w:szCs w:val="20"/>
                <w:lang w:val="en-US"/>
              </w:rPr>
              <w:t>Liaise with DHHS to discuss contact tracing arrangements</w:t>
            </w:r>
          </w:p>
          <w:p w14:paraId="7C452A3B"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Arial"/>
                <w:color w:val="000000"/>
                <w:sz w:val="20"/>
                <w:szCs w:val="20"/>
                <w:lang w:val="en-US"/>
              </w:rPr>
              <w:t>Work with HR and comms team to</w:t>
            </w:r>
            <w:r w:rsidRPr="009D6FEA">
              <w:rPr>
                <w:rFonts w:eastAsia="PMingLiU" w:cs="Times New Roman"/>
                <w:sz w:val="20"/>
                <w:szCs w:val="20"/>
                <w:lang w:val="en-US"/>
              </w:rPr>
              <w:t xml:space="preserve"> alert staff of possib</w:t>
            </w:r>
            <w:r>
              <w:rPr>
                <w:rFonts w:eastAsia="PMingLiU" w:cs="Times New Roman"/>
                <w:sz w:val="20"/>
                <w:szCs w:val="20"/>
                <w:lang w:val="en-US"/>
              </w:rPr>
              <w:t>le</w:t>
            </w:r>
            <w:r w:rsidRPr="009D6FEA">
              <w:rPr>
                <w:rFonts w:eastAsia="PMingLiU" w:cs="Times New Roman"/>
                <w:sz w:val="20"/>
                <w:szCs w:val="20"/>
                <w:lang w:val="en-US"/>
              </w:rPr>
              <w:t xml:space="preserve"> pandemic and actions to reduce the risk of infection</w:t>
            </w:r>
            <w:r w:rsidRPr="009D6FEA">
              <w:rPr>
                <w:rFonts w:eastAsia="PMingLiU" w:cs="Arial"/>
                <w:color w:val="000000"/>
                <w:sz w:val="20"/>
                <w:szCs w:val="20"/>
                <w:lang w:val="en-US"/>
              </w:rPr>
              <w:t xml:space="preserve"> </w:t>
            </w:r>
            <w:r w:rsidRPr="009D6FEA">
              <w:rPr>
                <w:rFonts w:eastAsia="PMingLiU" w:cs="Times New Roman"/>
                <w:sz w:val="20"/>
                <w:szCs w:val="20"/>
                <w:lang w:val="en-US"/>
              </w:rPr>
              <w:t xml:space="preserve">– personal hygiene, avoiding contact, influenza </w:t>
            </w:r>
            <w:proofErr w:type="spellStart"/>
            <w:r w:rsidRPr="009D6FEA">
              <w:rPr>
                <w:rFonts w:eastAsia="PMingLiU" w:cs="Times New Roman"/>
                <w:sz w:val="20"/>
                <w:szCs w:val="20"/>
                <w:lang w:val="en-US"/>
              </w:rPr>
              <w:t>immunisation</w:t>
            </w:r>
            <w:proofErr w:type="spellEnd"/>
            <w:r w:rsidRPr="009D6FEA">
              <w:rPr>
                <w:rFonts w:eastAsia="PMingLiU" w:cs="Times New Roman"/>
                <w:sz w:val="20"/>
                <w:szCs w:val="20"/>
                <w:lang w:val="en-US"/>
              </w:rPr>
              <w:t xml:space="preserve"> etc.</w:t>
            </w:r>
          </w:p>
          <w:p w14:paraId="04720782" w14:textId="77777777" w:rsidR="00A70331" w:rsidRPr="009D6FEA" w:rsidRDefault="00A70331" w:rsidP="00A70331">
            <w:pPr>
              <w:numPr>
                <w:ilvl w:val="0"/>
                <w:numId w:val="16"/>
              </w:numPr>
              <w:tabs>
                <w:tab w:val="left" w:pos="1054"/>
              </w:tabs>
              <w:spacing w:after="60"/>
              <w:ind w:left="175" w:hanging="175"/>
              <w:rPr>
                <w:rFonts w:eastAsia="PMingLiU" w:cs="Times New Roman"/>
                <w:sz w:val="20"/>
                <w:szCs w:val="20"/>
                <w:lang w:val="en-US"/>
              </w:rPr>
            </w:pPr>
            <w:r w:rsidRPr="009D6FEA">
              <w:rPr>
                <w:rFonts w:eastAsia="PMingLiU" w:cs="Times New Roman"/>
                <w:sz w:val="20"/>
                <w:szCs w:val="20"/>
                <w:lang w:val="en-US"/>
              </w:rPr>
              <w:t xml:space="preserve">Provide specific information for work units dealing with the public - case workers, maternal </w:t>
            </w:r>
            <w:r>
              <w:rPr>
                <w:rFonts w:eastAsia="PMingLiU" w:cs="Times New Roman"/>
                <w:sz w:val="20"/>
                <w:szCs w:val="20"/>
                <w:lang w:val="en-US"/>
              </w:rPr>
              <w:t xml:space="preserve">&amp; </w:t>
            </w:r>
            <w:r w:rsidRPr="009D6FEA">
              <w:rPr>
                <w:rFonts w:eastAsia="PMingLiU" w:cs="Times New Roman"/>
                <w:sz w:val="20"/>
                <w:szCs w:val="20"/>
                <w:lang w:val="en-US"/>
              </w:rPr>
              <w:t xml:space="preserve">child health nurses, childcare </w:t>
            </w:r>
            <w:proofErr w:type="spellStart"/>
            <w:r w:rsidRPr="009D6FEA">
              <w:rPr>
                <w:rFonts w:eastAsia="PMingLiU" w:cs="Times New Roman"/>
                <w:sz w:val="20"/>
                <w:szCs w:val="20"/>
                <w:lang w:val="en-US"/>
              </w:rPr>
              <w:t>centres</w:t>
            </w:r>
            <w:proofErr w:type="spellEnd"/>
            <w:r w:rsidRPr="009D6FEA">
              <w:rPr>
                <w:rFonts w:eastAsia="PMingLiU" w:cs="Times New Roman"/>
                <w:sz w:val="20"/>
                <w:szCs w:val="20"/>
                <w:lang w:val="en-US"/>
              </w:rPr>
              <w:t>, home care,</w:t>
            </w:r>
            <w:r>
              <w:rPr>
                <w:rFonts w:eastAsia="PMingLiU" w:cs="Times New Roman"/>
                <w:sz w:val="20"/>
                <w:szCs w:val="20"/>
                <w:lang w:val="en-US"/>
              </w:rPr>
              <w:t xml:space="preserve"> MOW</w:t>
            </w:r>
            <w:r w:rsidRPr="009D6FEA">
              <w:rPr>
                <w:rFonts w:eastAsia="PMingLiU" w:cs="Times New Roman"/>
                <w:sz w:val="20"/>
                <w:szCs w:val="20"/>
                <w:lang w:val="en-US"/>
              </w:rPr>
              <w:t>, library, leisure, civic facilities</w:t>
            </w:r>
          </w:p>
        </w:tc>
        <w:tc>
          <w:tcPr>
            <w:tcW w:w="3690" w:type="dxa"/>
            <w:shd w:val="clear" w:color="auto" w:fill="FFFF00"/>
          </w:tcPr>
          <w:p w14:paraId="2596B343"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Implement enhanced infection control procedures based on advice from DHHS</w:t>
            </w:r>
          </w:p>
          <w:p w14:paraId="2167CB30"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Review and confirm vaccine and PPE supply chain and secure storage with MERO</w:t>
            </w:r>
          </w:p>
          <w:p w14:paraId="25EAAC9B"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Arial"/>
                <w:color w:val="000000"/>
                <w:sz w:val="20"/>
                <w:szCs w:val="20"/>
                <w:lang w:val="en-US"/>
              </w:rPr>
              <w:t>Liaise with DHHS to discuss contact tracing arrangements</w:t>
            </w:r>
          </w:p>
          <w:p w14:paraId="36EC8AAE"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Ensure staff using PPE have undertaken OHS training on PPE usage</w:t>
            </w:r>
          </w:p>
          <w:p w14:paraId="2B90FCEB"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Distribute PPE supplies to units</w:t>
            </w:r>
          </w:p>
          <w:p w14:paraId="744396B0"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Purchase or procure health, PPE and cleaning products / consumables for an extended period.</w:t>
            </w:r>
          </w:p>
          <w:p w14:paraId="5FF8DD8A" w14:textId="77777777" w:rsidR="00A70331" w:rsidRPr="009D6FEA" w:rsidRDefault="00A70331" w:rsidP="00A70331">
            <w:pPr>
              <w:tabs>
                <w:tab w:val="left" w:pos="1054"/>
              </w:tabs>
              <w:spacing w:after="60"/>
              <w:ind w:left="175"/>
              <w:rPr>
                <w:rFonts w:eastAsia="PMingLiU" w:cs="Arial"/>
                <w:color w:val="000000"/>
                <w:sz w:val="20"/>
                <w:szCs w:val="20"/>
                <w:lang w:val="en-US"/>
              </w:rPr>
            </w:pPr>
          </w:p>
        </w:tc>
        <w:tc>
          <w:tcPr>
            <w:tcW w:w="3960" w:type="dxa"/>
            <w:shd w:val="clear" w:color="auto" w:fill="FFC000"/>
          </w:tcPr>
          <w:p w14:paraId="6957DDDB"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Implement enhanced infection control procedures based on advice from DHHS</w:t>
            </w:r>
          </w:p>
          <w:p w14:paraId="6AE71BE2"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Review and confirm vaccine and PPE supply chain and secure storage with MERO</w:t>
            </w:r>
          </w:p>
          <w:p w14:paraId="3F259A92"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Arial"/>
                <w:color w:val="000000"/>
                <w:sz w:val="20"/>
                <w:szCs w:val="20"/>
                <w:lang w:val="en-US"/>
              </w:rPr>
              <w:t>Liaise with DHHS to discuss contact tracing arrangements</w:t>
            </w:r>
          </w:p>
          <w:p w14:paraId="20A7BB6B"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Implement PPE training for essential services staff.  Distribute PPE supplies</w:t>
            </w:r>
          </w:p>
          <w:p w14:paraId="5DCDAC52"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Review supplies, purchase or procure health, PPE and cleaning products / consumables for an extended period.</w:t>
            </w:r>
          </w:p>
          <w:p w14:paraId="3658A553" w14:textId="77777777" w:rsidR="00A70331" w:rsidRPr="009D6FEA" w:rsidRDefault="00A70331" w:rsidP="00A70331">
            <w:pPr>
              <w:tabs>
                <w:tab w:val="left" w:pos="1054"/>
              </w:tabs>
              <w:spacing w:after="60"/>
              <w:ind w:left="175"/>
              <w:rPr>
                <w:rFonts w:eastAsia="PMingLiU" w:cs="Arial"/>
                <w:color w:val="000000"/>
                <w:sz w:val="20"/>
                <w:szCs w:val="20"/>
                <w:lang w:val="en-US"/>
              </w:rPr>
            </w:pPr>
          </w:p>
        </w:tc>
        <w:tc>
          <w:tcPr>
            <w:tcW w:w="3919" w:type="dxa"/>
            <w:shd w:val="clear" w:color="auto" w:fill="FF0000"/>
          </w:tcPr>
          <w:p w14:paraId="4DEC9AC9" w14:textId="53C4CF35" w:rsidR="0022403C" w:rsidRPr="00CC5AA3" w:rsidRDefault="0022403C" w:rsidP="0022403C">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Implement enhanced infection control procedures based on advice from DHHS</w:t>
            </w:r>
          </w:p>
          <w:p w14:paraId="01CB2B56" w14:textId="77D55361"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Maintain regular contact with DHHS, IMT and the Emergency Management Group</w:t>
            </w:r>
          </w:p>
          <w:p w14:paraId="6A4A2EF9"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Review supplies, purchase or procure health, PPE and cleaning products / consumables for an extended period</w:t>
            </w:r>
          </w:p>
          <w:p w14:paraId="3AF8F128"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Implement vaccination programs as advised by DHHS</w:t>
            </w:r>
          </w:p>
        </w:tc>
      </w:tr>
      <w:tr w:rsidR="001C3647" w14:paraId="563F5874" w14:textId="77777777" w:rsidTr="001C3647">
        <w:tc>
          <w:tcPr>
            <w:tcW w:w="1838" w:type="dxa"/>
            <w:tcBorders>
              <w:right w:val="triple" w:sz="4" w:space="0" w:color="auto"/>
            </w:tcBorders>
          </w:tcPr>
          <w:p w14:paraId="24DE4E3E" w14:textId="77777777" w:rsidR="00A70331" w:rsidRPr="00807E6B" w:rsidRDefault="00D40023" w:rsidP="00A70331">
            <w:pPr>
              <w:pStyle w:val="NoSpacing"/>
              <w:spacing w:after="60"/>
              <w:rPr>
                <w:rFonts w:ascii="HelveticaNeueLT Std" w:hAnsi="HelveticaNeueLT Std"/>
                <w:b/>
                <w:sz w:val="20"/>
                <w:szCs w:val="20"/>
              </w:rPr>
            </w:pPr>
            <w:r w:rsidRPr="00807E6B">
              <w:rPr>
                <w:rFonts w:ascii="HelveticaNeueLT Std" w:hAnsi="HelveticaNeueLT Std"/>
                <w:b/>
                <w:sz w:val="20"/>
                <w:szCs w:val="20"/>
              </w:rPr>
              <w:t>All Council Business Units</w:t>
            </w:r>
          </w:p>
          <w:p w14:paraId="7F6C7736" w14:textId="77777777" w:rsidR="00D40023" w:rsidRPr="00807E6B" w:rsidRDefault="00D40023" w:rsidP="00A70331">
            <w:pPr>
              <w:pStyle w:val="NoSpacing"/>
              <w:spacing w:after="60"/>
              <w:rPr>
                <w:rFonts w:ascii="HelveticaNeueLT Std" w:hAnsi="HelveticaNeueLT Std"/>
                <w:b/>
                <w:sz w:val="20"/>
                <w:szCs w:val="20"/>
              </w:rPr>
            </w:pPr>
            <w:r w:rsidRPr="00807E6B">
              <w:rPr>
                <w:rFonts w:ascii="HelveticaNeueLT Std" w:hAnsi="HelveticaNeueLT Std"/>
                <w:b/>
                <w:sz w:val="20"/>
                <w:szCs w:val="20"/>
              </w:rPr>
              <w:t>(Responsibility lies with Managers)</w:t>
            </w:r>
          </w:p>
          <w:p w14:paraId="7F2658E3" w14:textId="77777777" w:rsidR="00A70331" w:rsidRPr="00807E6B" w:rsidRDefault="00A70331" w:rsidP="00A70331">
            <w:pPr>
              <w:spacing w:after="60"/>
              <w:rPr>
                <w:rFonts w:eastAsia="Calibri" w:cs="Arial"/>
                <w:b/>
                <w:sz w:val="20"/>
                <w:szCs w:val="20"/>
              </w:rPr>
            </w:pPr>
          </w:p>
        </w:tc>
        <w:tc>
          <w:tcPr>
            <w:tcW w:w="2477" w:type="dxa"/>
            <w:tcBorders>
              <w:left w:val="triple" w:sz="4" w:space="0" w:color="auto"/>
            </w:tcBorders>
            <w:shd w:val="clear" w:color="auto" w:fill="DAEEF3" w:themeFill="accent5" w:themeFillTint="33"/>
          </w:tcPr>
          <w:p w14:paraId="7D2CE97B" w14:textId="77777777" w:rsidR="00A70331" w:rsidRPr="009D6FEA" w:rsidRDefault="00A70331" w:rsidP="00A70331">
            <w:pPr>
              <w:numPr>
                <w:ilvl w:val="0"/>
                <w:numId w:val="16"/>
              </w:numPr>
              <w:tabs>
                <w:tab w:val="left" w:pos="1054"/>
              </w:tabs>
              <w:spacing w:after="60"/>
              <w:ind w:left="175" w:hanging="175"/>
              <w:rPr>
                <w:rFonts w:eastAsia="PMingLiU" w:cs="Arial"/>
                <w:sz w:val="20"/>
                <w:szCs w:val="20"/>
                <w:lang w:val="en-US"/>
              </w:rPr>
            </w:pPr>
            <w:r w:rsidRPr="009D6FEA">
              <w:rPr>
                <w:rFonts w:eastAsia="PMingLiU" w:cs="Times New Roman"/>
                <w:sz w:val="20"/>
                <w:szCs w:val="20"/>
                <w:lang w:val="en-US"/>
              </w:rPr>
              <w:t>Identify critical business activities and available resources</w:t>
            </w:r>
          </w:p>
          <w:p w14:paraId="3F061EFA" w14:textId="77777777" w:rsidR="00A70331" w:rsidRPr="009D6FEA" w:rsidRDefault="00A70331" w:rsidP="00A70331">
            <w:pPr>
              <w:numPr>
                <w:ilvl w:val="0"/>
                <w:numId w:val="16"/>
              </w:numPr>
              <w:tabs>
                <w:tab w:val="left" w:pos="1054"/>
              </w:tabs>
              <w:spacing w:after="60"/>
              <w:ind w:left="175" w:hanging="175"/>
              <w:rPr>
                <w:rFonts w:eastAsia="PMingLiU" w:cs="Arial"/>
                <w:sz w:val="20"/>
                <w:szCs w:val="20"/>
                <w:lang w:val="en-US"/>
              </w:rPr>
            </w:pPr>
            <w:r w:rsidRPr="009D6FEA">
              <w:rPr>
                <w:rFonts w:eastAsia="PMingLiU" w:cs="Times New Roman"/>
                <w:sz w:val="20"/>
                <w:szCs w:val="20"/>
                <w:lang w:val="en-US"/>
              </w:rPr>
              <w:t>Assist with review of the Pandemic Plan as requested by the Pandemic Coordinator</w:t>
            </w:r>
          </w:p>
          <w:p w14:paraId="68DF2A12" w14:textId="77777777" w:rsidR="00A70331" w:rsidRPr="00D40023" w:rsidRDefault="00A70331" w:rsidP="00D40023">
            <w:pPr>
              <w:numPr>
                <w:ilvl w:val="0"/>
                <w:numId w:val="16"/>
              </w:numPr>
              <w:tabs>
                <w:tab w:val="left" w:pos="1054"/>
              </w:tabs>
              <w:spacing w:after="60"/>
              <w:ind w:left="175" w:hanging="175"/>
              <w:rPr>
                <w:rFonts w:eastAsia="PMingLiU" w:cs="Arial"/>
                <w:sz w:val="20"/>
                <w:szCs w:val="20"/>
                <w:lang w:val="en-US"/>
              </w:rPr>
            </w:pPr>
            <w:r w:rsidRPr="009D6FEA">
              <w:rPr>
                <w:rFonts w:eastAsia="PMingLiU" w:cs="Times New Roman"/>
                <w:sz w:val="20"/>
                <w:szCs w:val="20"/>
                <w:lang w:val="en-US"/>
              </w:rPr>
              <w:t xml:space="preserve">Promote </w:t>
            </w:r>
            <w:r>
              <w:rPr>
                <w:rFonts w:eastAsia="PMingLiU" w:cs="Times New Roman"/>
                <w:sz w:val="20"/>
                <w:szCs w:val="20"/>
                <w:lang w:val="en-US"/>
              </w:rPr>
              <w:t xml:space="preserve">seasonal </w:t>
            </w:r>
            <w:r w:rsidRPr="009D6FEA">
              <w:rPr>
                <w:rFonts w:eastAsia="PMingLiU" w:cs="Times New Roman"/>
                <w:sz w:val="20"/>
                <w:szCs w:val="20"/>
                <w:lang w:val="en-US"/>
              </w:rPr>
              <w:t>vaccination, good hygiene and flu preparedness practices (infection control) among staff, contractors and clients</w:t>
            </w:r>
          </w:p>
          <w:p w14:paraId="545DD8CB"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 xml:space="preserve">Identify staff PPE requirements and </w:t>
            </w:r>
            <w:proofErr w:type="spellStart"/>
            <w:r w:rsidRPr="009D6FEA">
              <w:rPr>
                <w:rFonts w:eastAsia="PMingLiU" w:cs="Times New Roman"/>
                <w:sz w:val="20"/>
                <w:szCs w:val="20"/>
                <w:lang w:val="en-US"/>
              </w:rPr>
              <w:t>organise</w:t>
            </w:r>
            <w:proofErr w:type="spellEnd"/>
            <w:r w:rsidRPr="009D6FEA">
              <w:rPr>
                <w:rFonts w:eastAsia="PMingLiU" w:cs="Times New Roman"/>
                <w:sz w:val="20"/>
                <w:szCs w:val="20"/>
                <w:lang w:val="en-US"/>
              </w:rPr>
              <w:t xml:space="preserve"> appropriate training for staff</w:t>
            </w:r>
          </w:p>
        </w:tc>
        <w:tc>
          <w:tcPr>
            <w:tcW w:w="2880" w:type="dxa"/>
            <w:tcBorders>
              <w:right w:val="triple" w:sz="4" w:space="0" w:color="auto"/>
            </w:tcBorders>
            <w:shd w:val="clear" w:color="auto" w:fill="EAF1DD" w:themeFill="accent3" w:themeFillTint="33"/>
          </w:tcPr>
          <w:p w14:paraId="2F52BEEF" w14:textId="77777777" w:rsidR="00A70331" w:rsidRPr="009D6FEA" w:rsidRDefault="00A70331" w:rsidP="00A70331">
            <w:pPr>
              <w:numPr>
                <w:ilvl w:val="0"/>
                <w:numId w:val="16"/>
              </w:numPr>
              <w:tabs>
                <w:tab w:val="left" w:pos="1054"/>
              </w:tabs>
              <w:spacing w:after="60"/>
              <w:ind w:left="175" w:hanging="175"/>
              <w:rPr>
                <w:rFonts w:eastAsia="PMingLiU" w:cs="Arial"/>
                <w:sz w:val="20"/>
                <w:szCs w:val="20"/>
                <w:lang w:val="en-US"/>
              </w:rPr>
            </w:pPr>
            <w:r w:rsidRPr="009D6FEA">
              <w:rPr>
                <w:rFonts w:eastAsia="PMingLiU" w:cs="Times New Roman"/>
                <w:sz w:val="20"/>
                <w:szCs w:val="20"/>
                <w:lang w:val="en-US"/>
              </w:rPr>
              <w:t xml:space="preserve">Implement procedures as per instruction from the Council Pandemic Coordinator, executive or the </w:t>
            </w:r>
            <w:r>
              <w:rPr>
                <w:rFonts w:eastAsia="PMingLiU" w:cs="Times New Roman"/>
                <w:sz w:val="20"/>
                <w:szCs w:val="20"/>
                <w:lang w:val="en-US"/>
              </w:rPr>
              <w:t>SOG</w:t>
            </w:r>
          </w:p>
          <w:p w14:paraId="1473B2D7" w14:textId="77777777" w:rsidR="00A70331" w:rsidRPr="009D6FEA" w:rsidRDefault="00A70331" w:rsidP="00A70331">
            <w:pPr>
              <w:numPr>
                <w:ilvl w:val="0"/>
                <w:numId w:val="16"/>
              </w:numPr>
              <w:tabs>
                <w:tab w:val="left" w:pos="1054"/>
              </w:tabs>
              <w:spacing w:after="60"/>
              <w:ind w:left="175" w:hanging="175"/>
              <w:rPr>
                <w:rFonts w:eastAsia="PMingLiU" w:cs="Arial"/>
                <w:sz w:val="20"/>
                <w:szCs w:val="20"/>
                <w:lang w:val="en-US"/>
              </w:rPr>
            </w:pPr>
            <w:r w:rsidRPr="009D6FEA">
              <w:rPr>
                <w:rFonts w:eastAsia="PMingLiU" w:cs="Times New Roman"/>
                <w:sz w:val="20"/>
                <w:szCs w:val="20"/>
                <w:lang w:val="en-US"/>
              </w:rPr>
              <w:t>Promote good hygiene and infection control procedures</w:t>
            </w:r>
          </w:p>
          <w:p w14:paraId="35A097AE" w14:textId="77777777" w:rsidR="00A70331" w:rsidRPr="009D6FEA" w:rsidRDefault="00A70331" w:rsidP="00D40023">
            <w:pPr>
              <w:tabs>
                <w:tab w:val="left" w:pos="1054"/>
              </w:tabs>
              <w:spacing w:after="60"/>
              <w:rPr>
                <w:rFonts w:eastAsia="PMingLiU" w:cs="Arial"/>
                <w:color w:val="000000"/>
                <w:sz w:val="20"/>
                <w:szCs w:val="20"/>
                <w:lang w:val="en-US"/>
              </w:rPr>
            </w:pPr>
          </w:p>
          <w:p w14:paraId="6CE7C32D" w14:textId="77777777" w:rsidR="00A70331" w:rsidRPr="009D6FEA" w:rsidRDefault="00A70331" w:rsidP="00A70331">
            <w:pPr>
              <w:tabs>
                <w:tab w:val="left" w:pos="1054"/>
              </w:tabs>
              <w:spacing w:after="60"/>
              <w:ind w:left="175"/>
              <w:rPr>
                <w:rFonts w:eastAsia="PMingLiU" w:cs="Arial"/>
                <w:sz w:val="20"/>
                <w:szCs w:val="20"/>
                <w:lang w:val="en-US"/>
              </w:rPr>
            </w:pPr>
          </w:p>
        </w:tc>
        <w:tc>
          <w:tcPr>
            <w:tcW w:w="3600" w:type="dxa"/>
            <w:tcBorders>
              <w:left w:val="triple" w:sz="4" w:space="0" w:color="auto"/>
            </w:tcBorders>
            <w:shd w:val="clear" w:color="auto" w:fill="92D050"/>
          </w:tcPr>
          <w:p w14:paraId="123794CE"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 xml:space="preserve">Implement procedures as per instruction from the Council Pandemic Coordinator, executive or the </w:t>
            </w:r>
            <w:r>
              <w:rPr>
                <w:rFonts w:eastAsia="PMingLiU" w:cs="Times New Roman"/>
                <w:sz w:val="20"/>
                <w:szCs w:val="20"/>
                <w:lang w:val="en-US"/>
              </w:rPr>
              <w:t>SOG</w:t>
            </w:r>
          </w:p>
          <w:p w14:paraId="79545542" w14:textId="77777777" w:rsidR="00A70331" w:rsidRPr="00EC0836" w:rsidRDefault="00A70331" w:rsidP="00A70331">
            <w:pPr>
              <w:numPr>
                <w:ilvl w:val="0"/>
                <w:numId w:val="16"/>
              </w:numPr>
              <w:tabs>
                <w:tab w:val="left" w:pos="1054"/>
              </w:tabs>
              <w:spacing w:after="60"/>
              <w:ind w:left="175" w:hanging="175"/>
              <w:rPr>
                <w:rFonts w:eastAsia="PMingLiU" w:cs="Times New Roman"/>
                <w:sz w:val="20"/>
                <w:szCs w:val="20"/>
                <w:lang w:val="en-US"/>
              </w:rPr>
            </w:pPr>
            <w:r w:rsidRPr="00EC0836">
              <w:rPr>
                <w:rFonts w:eastAsia="PMingLiU" w:cs="Times New Roman"/>
                <w:sz w:val="20"/>
                <w:szCs w:val="20"/>
                <w:lang w:val="en-US"/>
              </w:rPr>
              <w:t>Report any changes to Council</w:t>
            </w:r>
            <w:r>
              <w:rPr>
                <w:rFonts w:eastAsia="PMingLiU" w:cs="Times New Roman"/>
                <w:sz w:val="20"/>
                <w:szCs w:val="20"/>
                <w:lang w:val="en-US"/>
              </w:rPr>
              <w:t xml:space="preserve"> </w:t>
            </w:r>
            <w:r w:rsidRPr="00EC0836">
              <w:rPr>
                <w:rFonts w:eastAsia="PMingLiU" w:cs="Times New Roman"/>
                <w:sz w:val="20"/>
                <w:szCs w:val="20"/>
                <w:lang w:val="en-US"/>
              </w:rPr>
              <w:t>business unit activities or resource levels according to the Council Business Continuity Plan</w:t>
            </w:r>
          </w:p>
          <w:p w14:paraId="3357CE8C"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Reinforce good personal hygiene and infection control procedures with all staff</w:t>
            </w:r>
          </w:p>
          <w:p w14:paraId="4A9B9737"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Staff suspected of or reporting being unwell to be excluded from the workplace</w:t>
            </w:r>
            <w:r>
              <w:rPr>
                <w:rFonts w:eastAsia="PMingLiU" w:cs="Times New Roman"/>
                <w:sz w:val="20"/>
                <w:szCs w:val="20"/>
                <w:lang w:val="en-US"/>
              </w:rPr>
              <w:t xml:space="preserve"> (refer to DHHS for further information)</w:t>
            </w:r>
          </w:p>
        </w:tc>
        <w:tc>
          <w:tcPr>
            <w:tcW w:w="3690" w:type="dxa"/>
            <w:shd w:val="clear" w:color="auto" w:fill="FFFF00"/>
          </w:tcPr>
          <w:p w14:paraId="4E050853"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Arial"/>
                <w:color w:val="000000"/>
                <w:sz w:val="20"/>
                <w:szCs w:val="20"/>
                <w:lang w:val="en-US"/>
              </w:rPr>
              <w:t>Review services, resource levels and BC arrangements</w:t>
            </w:r>
          </w:p>
          <w:p w14:paraId="321D2ED8" w14:textId="77777777" w:rsidR="00A70331" w:rsidRPr="00EC0836" w:rsidRDefault="00A70331" w:rsidP="00A70331">
            <w:pPr>
              <w:numPr>
                <w:ilvl w:val="0"/>
                <w:numId w:val="16"/>
              </w:numPr>
              <w:tabs>
                <w:tab w:val="left" w:pos="1054"/>
              </w:tabs>
              <w:spacing w:after="60"/>
              <w:ind w:left="175" w:hanging="175"/>
              <w:rPr>
                <w:rFonts w:eastAsia="PMingLiU" w:cs="Times New Roman"/>
                <w:sz w:val="20"/>
                <w:szCs w:val="20"/>
                <w:lang w:val="en-US"/>
              </w:rPr>
            </w:pPr>
            <w:r w:rsidRPr="009D6FEA">
              <w:rPr>
                <w:rFonts w:eastAsia="PMingLiU" w:cs="Times New Roman"/>
                <w:sz w:val="20"/>
                <w:szCs w:val="20"/>
                <w:lang w:val="en-US"/>
              </w:rPr>
              <w:t>Implement procedures as per instruction from the Council Pandemic Coordinator, IMT or the Emergency Management Group</w:t>
            </w:r>
          </w:p>
          <w:p w14:paraId="249AF461" w14:textId="77777777" w:rsidR="00A70331" w:rsidRPr="00EC0836" w:rsidRDefault="00A70331" w:rsidP="00A70331">
            <w:pPr>
              <w:numPr>
                <w:ilvl w:val="0"/>
                <w:numId w:val="16"/>
              </w:numPr>
              <w:tabs>
                <w:tab w:val="left" w:pos="1054"/>
              </w:tabs>
              <w:spacing w:after="60"/>
              <w:ind w:left="175" w:hanging="175"/>
              <w:rPr>
                <w:rFonts w:eastAsia="PMingLiU" w:cs="Times New Roman"/>
                <w:sz w:val="20"/>
                <w:szCs w:val="20"/>
                <w:lang w:val="en-US"/>
              </w:rPr>
            </w:pPr>
            <w:r w:rsidRPr="00EC0836">
              <w:rPr>
                <w:rFonts w:eastAsia="PMingLiU" w:cs="Times New Roman"/>
                <w:sz w:val="20"/>
                <w:szCs w:val="20"/>
                <w:lang w:val="en-US"/>
              </w:rPr>
              <w:t>Report any changes to Council</w:t>
            </w:r>
            <w:r>
              <w:rPr>
                <w:rFonts w:eastAsia="PMingLiU" w:cs="Times New Roman"/>
                <w:sz w:val="20"/>
                <w:szCs w:val="20"/>
                <w:lang w:val="en-US"/>
              </w:rPr>
              <w:t xml:space="preserve"> </w:t>
            </w:r>
            <w:r w:rsidRPr="00EC0836">
              <w:rPr>
                <w:rFonts w:eastAsia="PMingLiU" w:cs="Times New Roman"/>
                <w:sz w:val="20"/>
                <w:szCs w:val="20"/>
                <w:lang w:val="en-US"/>
              </w:rPr>
              <w:t>business unit activities or resource levels according to the Council Business Continuity Plan</w:t>
            </w:r>
          </w:p>
          <w:p w14:paraId="679DF3E5" w14:textId="77777777" w:rsidR="00A70331" w:rsidRPr="00A228E7"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Staff suspected of or reporting being unwell to be excluded from the workplace</w:t>
            </w:r>
            <w:r>
              <w:rPr>
                <w:rFonts w:eastAsia="PMingLiU" w:cs="Times New Roman"/>
                <w:sz w:val="20"/>
                <w:szCs w:val="20"/>
                <w:lang w:val="en-US"/>
              </w:rPr>
              <w:t xml:space="preserve"> (refer to DHHS for further information)</w:t>
            </w:r>
          </w:p>
          <w:p w14:paraId="31A27D0C" w14:textId="77777777" w:rsidR="00A70331" w:rsidRPr="0060792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Introduce workplace social distancing measures and reduce numbers of mass gatherings (meetings, events etc.)</w:t>
            </w:r>
          </w:p>
        </w:tc>
        <w:tc>
          <w:tcPr>
            <w:tcW w:w="3960" w:type="dxa"/>
            <w:shd w:val="clear" w:color="auto" w:fill="FFC000"/>
          </w:tcPr>
          <w:p w14:paraId="41A3FB91"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Arial"/>
                <w:color w:val="000000"/>
                <w:sz w:val="20"/>
                <w:szCs w:val="20"/>
                <w:lang w:val="en-US"/>
              </w:rPr>
              <w:t>Review services, resource levels and BC arrangements</w:t>
            </w:r>
          </w:p>
          <w:p w14:paraId="4AF6CB15" w14:textId="77777777" w:rsidR="00A70331" w:rsidRPr="00EC0836" w:rsidRDefault="00A70331" w:rsidP="00A70331">
            <w:pPr>
              <w:numPr>
                <w:ilvl w:val="0"/>
                <w:numId w:val="16"/>
              </w:numPr>
              <w:tabs>
                <w:tab w:val="left" w:pos="1054"/>
              </w:tabs>
              <w:spacing w:after="60"/>
              <w:ind w:left="175" w:hanging="175"/>
              <w:rPr>
                <w:rFonts w:eastAsia="PMingLiU" w:cs="Times New Roman"/>
                <w:sz w:val="20"/>
                <w:szCs w:val="20"/>
                <w:lang w:val="en-US"/>
              </w:rPr>
            </w:pPr>
            <w:r w:rsidRPr="009D6FEA">
              <w:rPr>
                <w:rFonts w:eastAsia="PMingLiU" w:cs="Times New Roman"/>
                <w:sz w:val="20"/>
                <w:szCs w:val="20"/>
                <w:lang w:val="en-US"/>
              </w:rPr>
              <w:t>Implement procedures as per instruction from the Council Pandemic Coordinator, IMT or the Emergency Management Group</w:t>
            </w:r>
          </w:p>
          <w:p w14:paraId="78D9C38F" w14:textId="77777777" w:rsidR="00A70331" w:rsidRPr="00EC0836" w:rsidRDefault="00A70331" w:rsidP="00A70331">
            <w:pPr>
              <w:numPr>
                <w:ilvl w:val="0"/>
                <w:numId w:val="16"/>
              </w:numPr>
              <w:tabs>
                <w:tab w:val="left" w:pos="1054"/>
              </w:tabs>
              <w:spacing w:after="60"/>
              <w:ind w:left="175" w:hanging="175"/>
              <w:rPr>
                <w:rFonts w:eastAsia="PMingLiU" w:cs="Times New Roman"/>
                <w:sz w:val="20"/>
                <w:szCs w:val="20"/>
                <w:lang w:val="en-US"/>
              </w:rPr>
            </w:pPr>
            <w:r w:rsidRPr="00EC0836">
              <w:rPr>
                <w:rFonts w:eastAsia="PMingLiU" w:cs="Times New Roman"/>
                <w:sz w:val="20"/>
                <w:szCs w:val="20"/>
                <w:lang w:val="en-US"/>
              </w:rPr>
              <w:t>Report any changes to Council</w:t>
            </w:r>
            <w:r>
              <w:rPr>
                <w:rFonts w:eastAsia="PMingLiU" w:cs="Times New Roman"/>
                <w:sz w:val="20"/>
                <w:szCs w:val="20"/>
                <w:lang w:val="en-US"/>
              </w:rPr>
              <w:t xml:space="preserve"> </w:t>
            </w:r>
            <w:r w:rsidRPr="00EC0836">
              <w:rPr>
                <w:rFonts w:eastAsia="PMingLiU" w:cs="Times New Roman"/>
                <w:sz w:val="20"/>
                <w:szCs w:val="20"/>
                <w:lang w:val="en-US"/>
              </w:rPr>
              <w:t>business unit activities or resource levels according to the Council Business Continuity Plan</w:t>
            </w:r>
          </w:p>
          <w:p w14:paraId="55304A78" w14:textId="77777777" w:rsidR="00A70331" w:rsidRPr="00EC0836" w:rsidRDefault="00A70331" w:rsidP="00A70331">
            <w:pPr>
              <w:numPr>
                <w:ilvl w:val="0"/>
                <w:numId w:val="16"/>
              </w:numPr>
              <w:tabs>
                <w:tab w:val="left" w:pos="1054"/>
              </w:tabs>
              <w:spacing w:after="60"/>
              <w:ind w:left="175" w:hanging="175"/>
              <w:rPr>
                <w:rFonts w:eastAsia="PMingLiU" w:cs="Times New Roman"/>
                <w:sz w:val="20"/>
                <w:szCs w:val="20"/>
                <w:lang w:val="en-US"/>
              </w:rPr>
            </w:pPr>
            <w:r w:rsidRPr="009D6FEA">
              <w:rPr>
                <w:rFonts w:eastAsia="PMingLiU" w:cs="Times New Roman"/>
                <w:sz w:val="20"/>
                <w:szCs w:val="20"/>
                <w:lang w:val="en-US"/>
              </w:rPr>
              <w:t>Cease all non-essential person to person contact with customers and clients</w:t>
            </w:r>
          </w:p>
          <w:p w14:paraId="38A5D1CF" w14:textId="77777777" w:rsidR="00A70331" w:rsidRPr="009D6FEA" w:rsidRDefault="00A70331" w:rsidP="00A70331">
            <w:pPr>
              <w:numPr>
                <w:ilvl w:val="0"/>
                <w:numId w:val="16"/>
              </w:numPr>
              <w:tabs>
                <w:tab w:val="left" w:pos="1054"/>
              </w:tabs>
              <w:spacing w:after="60"/>
              <w:ind w:left="175" w:hanging="175"/>
              <w:rPr>
                <w:rFonts w:eastAsia="PMingLiU" w:cs="Times New Roman"/>
                <w:sz w:val="20"/>
                <w:szCs w:val="20"/>
                <w:lang w:val="en-US"/>
              </w:rPr>
            </w:pPr>
            <w:r w:rsidRPr="009D6FEA">
              <w:rPr>
                <w:rFonts w:eastAsia="PMingLiU" w:cs="Times New Roman"/>
                <w:sz w:val="20"/>
                <w:szCs w:val="20"/>
                <w:lang w:val="en-US"/>
              </w:rPr>
              <w:t>Staff suspected of or reporting being unwell to be excluded from the workplace</w:t>
            </w:r>
            <w:r>
              <w:rPr>
                <w:rFonts w:eastAsia="PMingLiU" w:cs="Times New Roman"/>
                <w:sz w:val="20"/>
                <w:szCs w:val="20"/>
                <w:lang w:val="en-US"/>
              </w:rPr>
              <w:t xml:space="preserve"> (refer to DHHS for further information)</w:t>
            </w:r>
          </w:p>
        </w:tc>
        <w:tc>
          <w:tcPr>
            <w:tcW w:w="3919" w:type="dxa"/>
            <w:shd w:val="clear" w:color="auto" w:fill="FF0000"/>
          </w:tcPr>
          <w:p w14:paraId="4C6EC179"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Arial"/>
                <w:color w:val="000000"/>
                <w:sz w:val="20"/>
                <w:szCs w:val="20"/>
                <w:lang w:val="en-US"/>
              </w:rPr>
              <w:t>Review services, resource levels and BC arrangements</w:t>
            </w:r>
          </w:p>
          <w:p w14:paraId="50011F8A"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Implement working from home arrangements where appropriate</w:t>
            </w:r>
          </w:p>
          <w:p w14:paraId="5623D024" w14:textId="77777777" w:rsidR="00A70331" w:rsidRPr="00EC0836" w:rsidRDefault="00A70331" w:rsidP="00A70331">
            <w:pPr>
              <w:numPr>
                <w:ilvl w:val="0"/>
                <w:numId w:val="16"/>
              </w:numPr>
              <w:tabs>
                <w:tab w:val="left" w:pos="1054"/>
              </w:tabs>
              <w:spacing w:after="60"/>
              <w:ind w:left="175" w:hanging="175"/>
              <w:rPr>
                <w:rFonts w:eastAsia="PMingLiU" w:cs="Times New Roman"/>
                <w:sz w:val="20"/>
                <w:szCs w:val="20"/>
                <w:lang w:val="en-US"/>
              </w:rPr>
            </w:pPr>
            <w:r w:rsidRPr="009D6FEA">
              <w:rPr>
                <w:rFonts w:eastAsia="PMingLiU" w:cs="Times New Roman"/>
                <w:sz w:val="20"/>
                <w:szCs w:val="20"/>
                <w:lang w:val="en-US"/>
              </w:rPr>
              <w:t>Implement procedures as per instruction from the Council Pandemic Coordinator, IMT or the Emergency Management Group</w:t>
            </w:r>
          </w:p>
          <w:p w14:paraId="36F4DB35" w14:textId="77777777" w:rsidR="00A70331" w:rsidRPr="00EC0836" w:rsidRDefault="00A70331" w:rsidP="00A70331">
            <w:pPr>
              <w:numPr>
                <w:ilvl w:val="0"/>
                <w:numId w:val="16"/>
              </w:numPr>
              <w:tabs>
                <w:tab w:val="left" w:pos="1054"/>
              </w:tabs>
              <w:spacing w:after="60"/>
              <w:ind w:left="175" w:hanging="175"/>
              <w:rPr>
                <w:rFonts w:eastAsia="PMingLiU" w:cs="Times New Roman"/>
                <w:sz w:val="20"/>
                <w:szCs w:val="20"/>
                <w:lang w:val="en-US"/>
              </w:rPr>
            </w:pPr>
            <w:r w:rsidRPr="00EC0836">
              <w:rPr>
                <w:rFonts w:eastAsia="PMingLiU" w:cs="Times New Roman"/>
                <w:sz w:val="20"/>
                <w:szCs w:val="20"/>
                <w:lang w:val="en-US"/>
              </w:rPr>
              <w:t>Report any changes to Council</w:t>
            </w:r>
            <w:r>
              <w:rPr>
                <w:rFonts w:eastAsia="PMingLiU" w:cs="Times New Roman"/>
                <w:sz w:val="20"/>
                <w:szCs w:val="20"/>
                <w:lang w:val="en-US"/>
              </w:rPr>
              <w:t xml:space="preserve"> </w:t>
            </w:r>
            <w:r w:rsidRPr="00EC0836">
              <w:rPr>
                <w:rFonts w:eastAsia="PMingLiU" w:cs="Times New Roman"/>
                <w:sz w:val="20"/>
                <w:szCs w:val="20"/>
                <w:lang w:val="en-US"/>
              </w:rPr>
              <w:t>business unit activities or resource levels according to the Council Business Continuity Plan</w:t>
            </w:r>
          </w:p>
          <w:p w14:paraId="6A8A49D5"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EC0836">
              <w:rPr>
                <w:rFonts w:eastAsia="PMingLiU" w:cs="Times New Roman"/>
                <w:sz w:val="20"/>
                <w:szCs w:val="20"/>
                <w:lang w:val="en-US"/>
              </w:rPr>
              <w:t xml:space="preserve">All staff to </w:t>
            </w:r>
            <w:r w:rsidRPr="009D6FEA">
              <w:rPr>
                <w:rFonts w:eastAsia="PMingLiU" w:cs="Times New Roman"/>
                <w:sz w:val="20"/>
                <w:szCs w:val="20"/>
                <w:lang w:val="en-US"/>
              </w:rPr>
              <w:t>adhere to PPE requirements for direct service delivery</w:t>
            </w:r>
          </w:p>
        </w:tc>
      </w:tr>
      <w:tr w:rsidR="001C3647" w14:paraId="3F2B27EE" w14:textId="77777777" w:rsidTr="001C3647">
        <w:tc>
          <w:tcPr>
            <w:tcW w:w="1838" w:type="dxa"/>
            <w:tcBorders>
              <w:right w:val="triple" w:sz="4" w:space="0" w:color="auto"/>
            </w:tcBorders>
          </w:tcPr>
          <w:p w14:paraId="57313F71" w14:textId="77777777" w:rsidR="00A70331" w:rsidRPr="00807E6B" w:rsidRDefault="00A70331" w:rsidP="00A70331">
            <w:pPr>
              <w:pStyle w:val="NoSpacing"/>
              <w:spacing w:after="60"/>
              <w:rPr>
                <w:rFonts w:ascii="HelveticaNeueLT Std" w:hAnsi="HelveticaNeueLT Std"/>
                <w:b/>
                <w:sz w:val="20"/>
                <w:szCs w:val="20"/>
              </w:rPr>
            </w:pPr>
          </w:p>
          <w:p w14:paraId="175BC212" w14:textId="77777777" w:rsidR="00A70331" w:rsidRPr="00807E6B" w:rsidRDefault="00A70331" w:rsidP="00A70331">
            <w:pPr>
              <w:pStyle w:val="NoSpacing"/>
              <w:spacing w:after="60"/>
              <w:rPr>
                <w:rFonts w:ascii="HelveticaNeueLT Std" w:hAnsi="HelveticaNeueLT Std"/>
                <w:b/>
                <w:sz w:val="20"/>
                <w:szCs w:val="20"/>
              </w:rPr>
            </w:pPr>
            <w:r w:rsidRPr="00807E6B">
              <w:rPr>
                <w:rFonts w:ascii="HelveticaNeueLT Std" w:hAnsi="HelveticaNeueLT Std"/>
                <w:b/>
                <w:sz w:val="20"/>
                <w:szCs w:val="20"/>
              </w:rPr>
              <w:t>Emergency Management Group (MERO)</w:t>
            </w:r>
          </w:p>
        </w:tc>
        <w:tc>
          <w:tcPr>
            <w:tcW w:w="2477" w:type="dxa"/>
            <w:tcBorders>
              <w:left w:val="triple" w:sz="4" w:space="0" w:color="auto"/>
            </w:tcBorders>
            <w:shd w:val="clear" w:color="auto" w:fill="DAEEF3" w:themeFill="accent5" w:themeFillTint="33"/>
          </w:tcPr>
          <w:p w14:paraId="3630F538" w14:textId="77777777" w:rsidR="00A70331" w:rsidRPr="009D6FEA" w:rsidRDefault="00A70331" w:rsidP="00A70331">
            <w:pPr>
              <w:numPr>
                <w:ilvl w:val="0"/>
                <w:numId w:val="16"/>
              </w:numPr>
              <w:tabs>
                <w:tab w:val="left" w:pos="1054"/>
              </w:tabs>
              <w:spacing w:after="60"/>
              <w:ind w:left="175" w:hanging="175"/>
              <w:rPr>
                <w:rFonts w:eastAsia="PMingLiU" w:cs="Arial"/>
                <w:sz w:val="20"/>
                <w:szCs w:val="20"/>
                <w:lang w:val="en-US"/>
              </w:rPr>
            </w:pPr>
            <w:r w:rsidRPr="009D6FEA">
              <w:rPr>
                <w:rFonts w:eastAsia="PMingLiU" w:cs="Arial"/>
                <w:sz w:val="20"/>
                <w:szCs w:val="20"/>
                <w:lang w:val="en-US"/>
              </w:rPr>
              <w:t>Participate in annual Pandemic Plan review</w:t>
            </w:r>
          </w:p>
          <w:p w14:paraId="0F3C4687" w14:textId="77777777" w:rsidR="00A70331" w:rsidRPr="009D6FEA" w:rsidRDefault="00A70331" w:rsidP="00A70331">
            <w:pPr>
              <w:numPr>
                <w:ilvl w:val="0"/>
                <w:numId w:val="16"/>
              </w:numPr>
              <w:tabs>
                <w:tab w:val="left" w:pos="1054"/>
              </w:tabs>
              <w:spacing w:after="60"/>
              <w:ind w:left="175" w:hanging="175"/>
              <w:rPr>
                <w:rFonts w:eastAsia="PMingLiU" w:cs="Arial"/>
                <w:sz w:val="20"/>
                <w:szCs w:val="20"/>
                <w:lang w:val="en-US"/>
              </w:rPr>
            </w:pPr>
            <w:r w:rsidRPr="009D6FEA">
              <w:rPr>
                <w:rFonts w:eastAsia="PMingLiU" w:cs="Arial"/>
                <w:sz w:val="20"/>
                <w:szCs w:val="20"/>
                <w:lang w:val="en-US"/>
              </w:rPr>
              <w:t>Assist with Pandemic Plan tri-annual audit</w:t>
            </w:r>
          </w:p>
          <w:p w14:paraId="166A7313" w14:textId="77777777" w:rsidR="00A70331" w:rsidRPr="009D6FEA" w:rsidRDefault="00A70331" w:rsidP="00A70331">
            <w:pPr>
              <w:numPr>
                <w:ilvl w:val="0"/>
                <w:numId w:val="16"/>
              </w:numPr>
              <w:tabs>
                <w:tab w:val="left" w:pos="1054"/>
              </w:tabs>
              <w:spacing w:after="60"/>
              <w:ind w:left="175" w:hanging="175"/>
              <w:rPr>
                <w:rFonts w:eastAsia="PMingLiU" w:cs="Arial"/>
                <w:sz w:val="20"/>
                <w:szCs w:val="20"/>
                <w:lang w:val="en-US"/>
              </w:rPr>
            </w:pPr>
            <w:r w:rsidRPr="009D6FEA">
              <w:rPr>
                <w:rFonts w:eastAsia="PMingLiU" w:cs="Arial"/>
                <w:sz w:val="20"/>
                <w:szCs w:val="20"/>
                <w:lang w:val="en-US"/>
              </w:rPr>
              <w:t>Assist with Pandemic Plan tri-annual audit</w:t>
            </w:r>
          </w:p>
          <w:p w14:paraId="0CCD6511" w14:textId="77777777" w:rsidR="00A70331" w:rsidRPr="009D6FEA" w:rsidRDefault="00A70331" w:rsidP="00A70331">
            <w:pPr>
              <w:numPr>
                <w:ilvl w:val="0"/>
                <w:numId w:val="16"/>
              </w:numPr>
              <w:tabs>
                <w:tab w:val="left" w:pos="1054"/>
              </w:tabs>
              <w:spacing w:after="60"/>
              <w:ind w:left="175" w:hanging="175"/>
              <w:rPr>
                <w:rFonts w:eastAsia="PMingLiU" w:cs="Arial"/>
                <w:sz w:val="20"/>
                <w:szCs w:val="20"/>
                <w:lang w:val="en-US"/>
              </w:rPr>
            </w:pPr>
            <w:r w:rsidRPr="009D6FEA">
              <w:rPr>
                <w:rFonts w:eastAsia="PMingLiU" w:cs="Arial"/>
                <w:sz w:val="20"/>
                <w:szCs w:val="20"/>
                <w:lang w:val="en-US"/>
              </w:rPr>
              <w:t>Delegate Officer as Pandemic Coordinator when required</w:t>
            </w:r>
          </w:p>
        </w:tc>
        <w:tc>
          <w:tcPr>
            <w:tcW w:w="2880" w:type="dxa"/>
            <w:tcBorders>
              <w:right w:val="triple" w:sz="4" w:space="0" w:color="auto"/>
            </w:tcBorders>
            <w:shd w:val="clear" w:color="auto" w:fill="EAF1DD" w:themeFill="accent3" w:themeFillTint="33"/>
          </w:tcPr>
          <w:p w14:paraId="3EAAE364" w14:textId="77777777" w:rsidR="00A70331" w:rsidRPr="009D6FEA" w:rsidRDefault="00A70331" w:rsidP="00A70331">
            <w:pPr>
              <w:numPr>
                <w:ilvl w:val="0"/>
                <w:numId w:val="16"/>
              </w:numPr>
              <w:tabs>
                <w:tab w:val="left" w:pos="1054"/>
              </w:tabs>
              <w:spacing w:after="60"/>
              <w:ind w:left="175" w:hanging="175"/>
              <w:rPr>
                <w:rFonts w:eastAsia="PMingLiU" w:cs="Arial"/>
                <w:sz w:val="20"/>
                <w:szCs w:val="20"/>
                <w:lang w:val="en-US"/>
              </w:rPr>
            </w:pPr>
            <w:r w:rsidRPr="009D6FEA">
              <w:rPr>
                <w:rFonts w:eastAsia="PMingLiU" w:cs="Times New Roman"/>
                <w:sz w:val="20"/>
                <w:szCs w:val="20"/>
                <w:lang w:val="en-US"/>
              </w:rPr>
              <w:t>Implement procedures as per DHHS instructions</w:t>
            </w:r>
          </w:p>
          <w:p w14:paraId="3CE23F3B"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Arial"/>
                <w:color w:val="000000"/>
                <w:sz w:val="20"/>
                <w:szCs w:val="20"/>
                <w:lang w:val="en-US"/>
              </w:rPr>
              <w:t>Assist Pandemic Coordinator in acquisition of PPE or other resources as required</w:t>
            </w:r>
          </w:p>
          <w:p w14:paraId="4EA09459" w14:textId="77777777" w:rsidR="00A70331" w:rsidRPr="009D6FEA" w:rsidRDefault="00A70331" w:rsidP="00A70331">
            <w:pPr>
              <w:tabs>
                <w:tab w:val="left" w:pos="1054"/>
              </w:tabs>
              <w:spacing w:after="60"/>
              <w:ind w:left="175"/>
              <w:rPr>
                <w:rFonts w:eastAsia="PMingLiU" w:cs="Arial"/>
                <w:sz w:val="20"/>
                <w:szCs w:val="20"/>
                <w:lang w:val="en-US"/>
              </w:rPr>
            </w:pPr>
          </w:p>
          <w:p w14:paraId="0167F2FA" w14:textId="77777777" w:rsidR="00A70331" w:rsidRPr="009D6FEA" w:rsidRDefault="00A70331" w:rsidP="00A70331">
            <w:pPr>
              <w:tabs>
                <w:tab w:val="left" w:pos="1054"/>
              </w:tabs>
              <w:spacing w:after="60"/>
              <w:ind w:left="175"/>
              <w:rPr>
                <w:rFonts w:eastAsia="PMingLiU" w:cs="Arial"/>
                <w:sz w:val="20"/>
                <w:szCs w:val="20"/>
                <w:lang w:val="en-US"/>
              </w:rPr>
            </w:pPr>
          </w:p>
        </w:tc>
        <w:tc>
          <w:tcPr>
            <w:tcW w:w="3600" w:type="dxa"/>
            <w:tcBorders>
              <w:left w:val="triple" w:sz="4" w:space="0" w:color="auto"/>
            </w:tcBorders>
            <w:shd w:val="clear" w:color="auto" w:fill="92D050"/>
          </w:tcPr>
          <w:p w14:paraId="0BE10FBB"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Arial"/>
                <w:color w:val="000000"/>
                <w:sz w:val="20"/>
                <w:szCs w:val="20"/>
                <w:lang w:val="en-US"/>
              </w:rPr>
              <w:t>Assist Pandemic Coordinator in acquisition of PPE or other resources as required</w:t>
            </w:r>
          </w:p>
          <w:p w14:paraId="5425212C"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Arial"/>
                <w:color w:val="000000"/>
                <w:sz w:val="20"/>
                <w:szCs w:val="20"/>
                <w:lang w:val="en-US"/>
              </w:rPr>
              <w:t>MERO to liaise with DHHS to inform them of Council activity and resourcing</w:t>
            </w:r>
          </w:p>
          <w:p w14:paraId="2F7668B8" w14:textId="77777777" w:rsidR="00A70331" w:rsidRPr="009D6FEA" w:rsidRDefault="00A70331" w:rsidP="00A70331">
            <w:pPr>
              <w:tabs>
                <w:tab w:val="left" w:pos="1054"/>
              </w:tabs>
              <w:spacing w:after="60"/>
              <w:rPr>
                <w:rFonts w:eastAsia="PMingLiU" w:cs="Arial"/>
                <w:color w:val="000000"/>
                <w:sz w:val="20"/>
                <w:szCs w:val="20"/>
                <w:lang w:val="en-US"/>
              </w:rPr>
            </w:pPr>
          </w:p>
        </w:tc>
        <w:tc>
          <w:tcPr>
            <w:tcW w:w="3690" w:type="dxa"/>
            <w:shd w:val="clear" w:color="auto" w:fill="FFFF00"/>
          </w:tcPr>
          <w:p w14:paraId="6C9C20D3" w14:textId="77777777" w:rsidR="00A70331" w:rsidRPr="00EC0836" w:rsidRDefault="00A70331" w:rsidP="00A70331">
            <w:pPr>
              <w:numPr>
                <w:ilvl w:val="0"/>
                <w:numId w:val="16"/>
              </w:numPr>
              <w:tabs>
                <w:tab w:val="left" w:pos="1054"/>
              </w:tabs>
              <w:spacing w:after="60"/>
              <w:ind w:left="175" w:hanging="175"/>
              <w:rPr>
                <w:rFonts w:eastAsia="PMingLiU" w:cs="Arial"/>
                <w:sz w:val="20"/>
                <w:szCs w:val="20"/>
                <w:lang w:val="en-US"/>
              </w:rPr>
            </w:pPr>
            <w:r w:rsidRPr="009D6FEA">
              <w:rPr>
                <w:rFonts w:eastAsia="PMingLiU" w:cs="Arial"/>
                <w:color w:val="000000"/>
                <w:sz w:val="20"/>
                <w:szCs w:val="20"/>
                <w:lang w:val="en-US"/>
              </w:rPr>
              <w:t xml:space="preserve">Liaise with </w:t>
            </w:r>
            <w:r>
              <w:rPr>
                <w:rFonts w:eastAsia="PMingLiU" w:cs="Arial"/>
                <w:color w:val="000000"/>
                <w:sz w:val="20"/>
                <w:szCs w:val="20"/>
                <w:lang w:val="en-US"/>
              </w:rPr>
              <w:t xml:space="preserve">DHHS </w:t>
            </w:r>
            <w:r w:rsidRPr="009D6FEA">
              <w:rPr>
                <w:rFonts w:eastAsia="PMingLiU" w:cs="Arial"/>
                <w:color w:val="000000"/>
                <w:sz w:val="20"/>
                <w:szCs w:val="20"/>
                <w:lang w:val="en-US"/>
              </w:rPr>
              <w:t xml:space="preserve">to determine need to activate MECC and </w:t>
            </w:r>
            <w:r w:rsidRPr="00EC0836">
              <w:rPr>
                <w:rFonts w:eastAsia="PMingLiU" w:cs="Arial"/>
                <w:sz w:val="20"/>
                <w:szCs w:val="20"/>
                <w:lang w:val="en-US"/>
              </w:rPr>
              <w:t>emergency relief arrangements</w:t>
            </w:r>
          </w:p>
          <w:p w14:paraId="3CA43185"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MERO to review resourcing requirements for Community Support Service</w:t>
            </w:r>
            <w:r>
              <w:rPr>
                <w:rFonts w:eastAsia="PMingLiU" w:cs="Times New Roman"/>
                <w:sz w:val="20"/>
                <w:szCs w:val="20"/>
                <w:lang w:val="en-US"/>
              </w:rPr>
              <w:t>s</w:t>
            </w:r>
            <w:r w:rsidRPr="009D6FEA">
              <w:rPr>
                <w:rFonts w:eastAsia="PMingLiU" w:cs="Times New Roman"/>
                <w:sz w:val="20"/>
                <w:szCs w:val="20"/>
                <w:lang w:val="en-US"/>
              </w:rPr>
              <w:t xml:space="preserve"> and report to </w:t>
            </w:r>
            <w:r>
              <w:rPr>
                <w:rFonts w:eastAsia="PMingLiU" w:cs="Times New Roman"/>
                <w:sz w:val="20"/>
                <w:szCs w:val="20"/>
                <w:lang w:val="en-US"/>
              </w:rPr>
              <w:t>DHHS</w:t>
            </w:r>
          </w:p>
          <w:p w14:paraId="020C8054"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Arial"/>
                <w:color w:val="000000"/>
                <w:sz w:val="20"/>
                <w:szCs w:val="20"/>
                <w:lang w:val="en-US"/>
              </w:rPr>
              <w:t>Assist Pandemic Coordinator in acquisition of PPE or other resources as required</w:t>
            </w:r>
          </w:p>
          <w:p w14:paraId="34A3D528"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Arial"/>
                <w:color w:val="000000"/>
                <w:sz w:val="20"/>
                <w:szCs w:val="20"/>
                <w:lang w:val="en-US"/>
              </w:rPr>
              <w:lastRenderedPageBreak/>
              <w:t>MERO to liaise with DHHS to inform them of Council activity and resourcing</w:t>
            </w:r>
          </w:p>
        </w:tc>
        <w:tc>
          <w:tcPr>
            <w:tcW w:w="3960" w:type="dxa"/>
            <w:shd w:val="clear" w:color="auto" w:fill="FFC000"/>
          </w:tcPr>
          <w:p w14:paraId="0C3533AE" w14:textId="77777777" w:rsidR="00A70331" w:rsidRPr="00EC0836" w:rsidRDefault="00A70331" w:rsidP="00A70331">
            <w:pPr>
              <w:numPr>
                <w:ilvl w:val="0"/>
                <w:numId w:val="16"/>
              </w:numPr>
              <w:tabs>
                <w:tab w:val="left" w:pos="1054"/>
              </w:tabs>
              <w:spacing w:after="60"/>
              <w:ind w:left="175" w:hanging="175"/>
              <w:rPr>
                <w:rFonts w:eastAsia="PMingLiU" w:cs="Arial"/>
                <w:sz w:val="20"/>
                <w:szCs w:val="20"/>
                <w:lang w:val="en-US"/>
              </w:rPr>
            </w:pPr>
            <w:r w:rsidRPr="009D6FEA">
              <w:rPr>
                <w:rFonts w:eastAsia="PMingLiU" w:cs="Arial"/>
                <w:color w:val="000000"/>
                <w:sz w:val="20"/>
                <w:szCs w:val="20"/>
                <w:lang w:val="en-US"/>
              </w:rPr>
              <w:lastRenderedPageBreak/>
              <w:t xml:space="preserve">Liaise with </w:t>
            </w:r>
            <w:r>
              <w:rPr>
                <w:rFonts w:eastAsia="PMingLiU" w:cs="Arial"/>
                <w:color w:val="000000"/>
                <w:sz w:val="20"/>
                <w:szCs w:val="20"/>
                <w:lang w:val="en-US"/>
              </w:rPr>
              <w:t xml:space="preserve">DHHS </w:t>
            </w:r>
            <w:r w:rsidRPr="009D6FEA">
              <w:rPr>
                <w:rFonts w:eastAsia="PMingLiU" w:cs="Arial"/>
                <w:color w:val="000000"/>
                <w:sz w:val="20"/>
                <w:szCs w:val="20"/>
                <w:lang w:val="en-US"/>
              </w:rPr>
              <w:t xml:space="preserve">to determine need to activate MECC and </w:t>
            </w:r>
            <w:r w:rsidRPr="00EC0836">
              <w:rPr>
                <w:rFonts w:eastAsia="PMingLiU" w:cs="Arial"/>
                <w:sz w:val="20"/>
                <w:szCs w:val="20"/>
                <w:lang w:val="en-US"/>
              </w:rPr>
              <w:t>emergency relief arrangements</w:t>
            </w:r>
          </w:p>
          <w:p w14:paraId="700C6403"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 xml:space="preserve">MERO to review resourcing requirements for Community Support Service and report to </w:t>
            </w:r>
            <w:r>
              <w:rPr>
                <w:rFonts w:eastAsia="PMingLiU" w:cs="Times New Roman"/>
                <w:sz w:val="20"/>
                <w:szCs w:val="20"/>
                <w:lang w:val="en-US"/>
              </w:rPr>
              <w:t>DHHS</w:t>
            </w:r>
          </w:p>
          <w:p w14:paraId="2665C412" w14:textId="77777777" w:rsidR="00A70331" w:rsidRPr="00EC0836" w:rsidRDefault="00A70331" w:rsidP="00A70331">
            <w:pPr>
              <w:numPr>
                <w:ilvl w:val="0"/>
                <w:numId w:val="16"/>
              </w:numPr>
              <w:tabs>
                <w:tab w:val="left" w:pos="1054"/>
              </w:tabs>
              <w:spacing w:after="60"/>
              <w:ind w:left="175" w:hanging="175"/>
              <w:rPr>
                <w:rFonts w:eastAsia="PMingLiU" w:cs="Arial"/>
                <w:sz w:val="20"/>
                <w:szCs w:val="20"/>
                <w:lang w:val="en-US"/>
              </w:rPr>
            </w:pPr>
            <w:r w:rsidRPr="00EC0836">
              <w:rPr>
                <w:rFonts w:eastAsia="PMingLiU" w:cs="Arial"/>
                <w:sz w:val="20"/>
                <w:szCs w:val="20"/>
                <w:lang w:val="en-US"/>
              </w:rPr>
              <w:t>Assist Pandemic Coordinator in acquisition of PPE or other resources as required</w:t>
            </w:r>
          </w:p>
          <w:p w14:paraId="291FBF7B"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Arial"/>
                <w:color w:val="000000"/>
                <w:sz w:val="20"/>
                <w:szCs w:val="20"/>
                <w:lang w:val="en-US"/>
              </w:rPr>
              <w:lastRenderedPageBreak/>
              <w:t>MERO to liaise with DHHS to inform them of Council activity and resourcing</w:t>
            </w:r>
          </w:p>
        </w:tc>
        <w:tc>
          <w:tcPr>
            <w:tcW w:w="3919" w:type="dxa"/>
            <w:shd w:val="clear" w:color="auto" w:fill="FF0000"/>
          </w:tcPr>
          <w:p w14:paraId="42019C76"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lastRenderedPageBreak/>
              <w:t>Establish community support services, facilities and staffing with advice from DHHS</w:t>
            </w:r>
          </w:p>
          <w:p w14:paraId="52DC3F58"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Maintain regular contact with DHHS</w:t>
            </w:r>
          </w:p>
          <w:p w14:paraId="6677030F"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Arial"/>
                <w:color w:val="000000"/>
                <w:sz w:val="20"/>
                <w:szCs w:val="20"/>
                <w:lang w:val="en-US"/>
              </w:rPr>
              <w:t>MERO to liaise with DHHS to discuss relief and recovery arrangements</w:t>
            </w:r>
          </w:p>
          <w:p w14:paraId="7EBD4C75"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Arial"/>
                <w:color w:val="000000"/>
                <w:sz w:val="20"/>
                <w:szCs w:val="20"/>
                <w:lang w:val="en-US"/>
              </w:rPr>
              <w:t>Assist PC as requested for vaccination and session security</w:t>
            </w:r>
          </w:p>
        </w:tc>
      </w:tr>
      <w:tr w:rsidR="001C3647" w14:paraId="0B5E1B4D" w14:textId="77777777" w:rsidTr="001C3647">
        <w:tc>
          <w:tcPr>
            <w:tcW w:w="1838" w:type="dxa"/>
            <w:tcBorders>
              <w:right w:val="triple" w:sz="4" w:space="0" w:color="auto"/>
            </w:tcBorders>
          </w:tcPr>
          <w:p w14:paraId="75A7A003" w14:textId="77777777" w:rsidR="00A70331" w:rsidRPr="00807E6B" w:rsidRDefault="00A70331" w:rsidP="00A70331">
            <w:pPr>
              <w:spacing w:after="60"/>
              <w:rPr>
                <w:rFonts w:eastAsia="Calibri" w:cs="Arial"/>
                <w:b/>
                <w:sz w:val="20"/>
                <w:szCs w:val="20"/>
              </w:rPr>
            </w:pPr>
            <w:r w:rsidRPr="00807E6B">
              <w:rPr>
                <w:rFonts w:eastAsia="Calibri" w:cs="Arial"/>
                <w:b/>
                <w:sz w:val="20"/>
                <w:szCs w:val="20"/>
              </w:rPr>
              <w:t>People and Culture (Human Resources)</w:t>
            </w:r>
          </w:p>
        </w:tc>
        <w:tc>
          <w:tcPr>
            <w:tcW w:w="2477" w:type="dxa"/>
            <w:tcBorders>
              <w:left w:val="triple" w:sz="4" w:space="0" w:color="auto"/>
            </w:tcBorders>
            <w:shd w:val="clear" w:color="auto" w:fill="DAEEF3" w:themeFill="accent5" w:themeFillTint="33"/>
          </w:tcPr>
          <w:p w14:paraId="3AB28907" w14:textId="77777777" w:rsidR="00A70331" w:rsidRPr="009D6FEA" w:rsidRDefault="00A70331" w:rsidP="00A70331">
            <w:pPr>
              <w:numPr>
                <w:ilvl w:val="0"/>
                <w:numId w:val="16"/>
              </w:numPr>
              <w:tabs>
                <w:tab w:val="left" w:pos="1054"/>
              </w:tabs>
              <w:spacing w:after="60"/>
              <w:ind w:left="175" w:hanging="175"/>
              <w:rPr>
                <w:rFonts w:eastAsia="PMingLiU" w:cs="Arial"/>
                <w:sz w:val="20"/>
                <w:szCs w:val="20"/>
                <w:lang w:val="en-US"/>
              </w:rPr>
            </w:pPr>
            <w:r w:rsidRPr="009D6FEA">
              <w:rPr>
                <w:rFonts w:eastAsia="PMingLiU" w:cs="Times New Roman"/>
                <w:sz w:val="20"/>
                <w:szCs w:val="20"/>
                <w:lang w:val="en-US"/>
              </w:rPr>
              <w:t>Review HR planning for pandemic</w:t>
            </w:r>
          </w:p>
          <w:p w14:paraId="6E3FA7C8"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OHS to assist Coordinators with advice on PPE training for staff</w:t>
            </w:r>
          </w:p>
          <w:p w14:paraId="1B14A67C" w14:textId="77777777" w:rsidR="00A70331" w:rsidRPr="009D6FEA" w:rsidRDefault="00A70331" w:rsidP="00A70331">
            <w:pPr>
              <w:tabs>
                <w:tab w:val="left" w:pos="1054"/>
              </w:tabs>
              <w:spacing w:after="60"/>
              <w:ind w:left="175"/>
              <w:rPr>
                <w:rFonts w:eastAsia="PMingLiU" w:cs="Arial"/>
                <w:sz w:val="20"/>
                <w:szCs w:val="20"/>
                <w:lang w:val="en-US"/>
              </w:rPr>
            </w:pPr>
          </w:p>
        </w:tc>
        <w:tc>
          <w:tcPr>
            <w:tcW w:w="2880" w:type="dxa"/>
            <w:tcBorders>
              <w:right w:val="triple" w:sz="4" w:space="0" w:color="auto"/>
            </w:tcBorders>
            <w:shd w:val="clear" w:color="auto" w:fill="EAF1DD" w:themeFill="accent3" w:themeFillTint="33"/>
          </w:tcPr>
          <w:p w14:paraId="02439C39" w14:textId="5882A8E7" w:rsidR="00A70331" w:rsidRPr="009D6FEA" w:rsidRDefault="00A70331" w:rsidP="00A70331">
            <w:pPr>
              <w:numPr>
                <w:ilvl w:val="0"/>
                <w:numId w:val="16"/>
              </w:numPr>
              <w:tabs>
                <w:tab w:val="left" w:pos="1054"/>
              </w:tabs>
              <w:spacing w:after="60"/>
              <w:ind w:left="175" w:hanging="175"/>
              <w:rPr>
                <w:rFonts w:eastAsia="PMingLiU" w:cs="Arial"/>
                <w:sz w:val="20"/>
                <w:szCs w:val="20"/>
                <w:lang w:val="en-US"/>
              </w:rPr>
            </w:pPr>
            <w:r w:rsidRPr="009D6FEA">
              <w:rPr>
                <w:rFonts w:eastAsia="PMingLiU" w:cs="Times New Roman"/>
                <w:sz w:val="20"/>
                <w:szCs w:val="20"/>
                <w:lang w:val="en-US"/>
              </w:rPr>
              <w:t>Review HR planning for pandemic</w:t>
            </w:r>
            <w:r w:rsidR="008C6C36">
              <w:rPr>
                <w:rFonts w:eastAsia="PMingLiU" w:cs="Times New Roman"/>
                <w:sz w:val="20"/>
                <w:szCs w:val="20"/>
                <w:lang w:val="en-US"/>
              </w:rPr>
              <w:t xml:space="preserve"> including business continuity. </w:t>
            </w:r>
          </w:p>
          <w:p w14:paraId="76CCDA85" w14:textId="77777777" w:rsidR="00A70331" w:rsidRPr="009D6FEA" w:rsidRDefault="00A70331" w:rsidP="00A70331">
            <w:pPr>
              <w:tabs>
                <w:tab w:val="left" w:pos="1054"/>
              </w:tabs>
              <w:spacing w:after="60"/>
              <w:ind w:left="175"/>
              <w:rPr>
                <w:rFonts w:eastAsia="PMingLiU" w:cs="Arial"/>
                <w:sz w:val="20"/>
                <w:szCs w:val="20"/>
                <w:lang w:val="en-US"/>
              </w:rPr>
            </w:pPr>
          </w:p>
        </w:tc>
        <w:tc>
          <w:tcPr>
            <w:tcW w:w="3600" w:type="dxa"/>
            <w:tcBorders>
              <w:left w:val="triple" w:sz="4" w:space="0" w:color="auto"/>
            </w:tcBorders>
            <w:shd w:val="clear" w:color="auto" w:fill="92D050"/>
          </w:tcPr>
          <w:p w14:paraId="2BE819C7"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Arial"/>
                <w:color w:val="000000"/>
                <w:sz w:val="20"/>
                <w:szCs w:val="20"/>
                <w:lang w:val="en-US"/>
              </w:rPr>
              <w:t xml:space="preserve">Assist Pandemic Coordinator </w:t>
            </w:r>
            <w:r w:rsidRPr="009D6FEA">
              <w:rPr>
                <w:rFonts w:eastAsia="PMingLiU" w:cs="Times New Roman"/>
                <w:sz w:val="20"/>
                <w:szCs w:val="20"/>
                <w:lang w:val="en-US"/>
              </w:rPr>
              <w:t xml:space="preserve">to alert staff of a possibility of a pandemic and the actions to be taken to reduce the risk of infection – personal hygiene, avoiding contact, influenza </w:t>
            </w:r>
            <w:proofErr w:type="spellStart"/>
            <w:r w:rsidRPr="009D6FEA">
              <w:rPr>
                <w:rFonts w:eastAsia="PMingLiU" w:cs="Times New Roman"/>
                <w:sz w:val="20"/>
                <w:szCs w:val="20"/>
                <w:lang w:val="en-US"/>
              </w:rPr>
              <w:t>immunisation</w:t>
            </w:r>
            <w:proofErr w:type="spellEnd"/>
            <w:r w:rsidRPr="009D6FEA">
              <w:rPr>
                <w:rFonts w:eastAsia="PMingLiU" w:cs="Times New Roman"/>
                <w:sz w:val="20"/>
                <w:szCs w:val="20"/>
                <w:lang w:val="en-US"/>
              </w:rPr>
              <w:t xml:space="preserve"> etc.</w:t>
            </w:r>
          </w:p>
        </w:tc>
        <w:tc>
          <w:tcPr>
            <w:tcW w:w="3690" w:type="dxa"/>
            <w:shd w:val="clear" w:color="auto" w:fill="FFFF00"/>
          </w:tcPr>
          <w:p w14:paraId="0231C2A2"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Arial"/>
                <w:color w:val="000000"/>
                <w:sz w:val="20"/>
                <w:szCs w:val="20"/>
                <w:lang w:val="en-US"/>
              </w:rPr>
              <w:t xml:space="preserve">Assist Pandemic Coordinator </w:t>
            </w:r>
            <w:r w:rsidRPr="009D6FEA">
              <w:rPr>
                <w:rFonts w:eastAsia="PMingLiU" w:cs="Times New Roman"/>
                <w:sz w:val="20"/>
                <w:szCs w:val="20"/>
                <w:lang w:val="en-US"/>
              </w:rPr>
              <w:t>to distribute PPE supplies as required</w:t>
            </w:r>
          </w:p>
          <w:p w14:paraId="4A048470"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Staff suspected of or reporting being unwell to be excluded from the workplace (assist in implementation of this)</w:t>
            </w:r>
          </w:p>
          <w:p w14:paraId="2A599063"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Implement an illness register</w:t>
            </w:r>
          </w:p>
          <w:p w14:paraId="4904EC53"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employment/deployment of staff to ensure continuation of critical services</w:t>
            </w:r>
          </w:p>
        </w:tc>
        <w:tc>
          <w:tcPr>
            <w:tcW w:w="3960" w:type="dxa"/>
            <w:shd w:val="clear" w:color="auto" w:fill="FFC000"/>
          </w:tcPr>
          <w:p w14:paraId="5CEAF522"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Staff suspected of or reporting being unwell to be excluded from the workplace (assist in implementation of this)</w:t>
            </w:r>
          </w:p>
          <w:p w14:paraId="3CCAF00B"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Implement an illness register</w:t>
            </w:r>
          </w:p>
          <w:p w14:paraId="5067B5E7" w14:textId="77777777" w:rsidR="00A70331" w:rsidRPr="009D6FEA" w:rsidRDefault="00A70331" w:rsidP="00A70331">
            <w:pPr>
              <w:numPr>
                <w:ilvl w:val="0"/>
                <w:numId w:val="16"/>
              </w:numPr>
              <w:tabs>
                <w:tab w:val="left" w:pos="1054"/>
              </w:tabs>
              <w:spacing w:after="60"/>
              <w:ind w:left="175" w:hanging="175"/>
              <w:rPr>
                <w:rFonts w:eastAsia="PMingLiU" w:cs="Times New Roman"/>
                <w:sz w:val="20"/>
                <w:szCs w:val="20"/>
                <w:lang w:val="en-US"/>
              </w:rPr>
            </w:pPr>
            <w:r w:rsidRPr="009D6FEA">
              <w:rPr>
                <w:rFonts w:eastAsia="PMingLiU" w:cs="Times New Roman"/>
                <w:sz w:val="20"/>
                <w:szCs w:val="20"/>
                <w:lang w:val="en-US"/>
              </w:rPr>
              <w:t>continuation of critical services</w:t>
            </w:r>
          </w:p>
        </w:tc>
        <w:tc>
          <w:tcPr>
            <w:tcW w:w="3919" w:type="dxa"/>
            <w:shd w:val="clear" w:color="auto" w:fill="FF0000"/>
          </w:tcPr>
          <w:p w14:paraId="35BA4BF1"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Ensure provision of Employee Assistance Program by telephone</w:t>
            </w:r>
          </w:p>
          <w:p w14:paraId="47001B0A"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Staff suspected of or reporting being unwell to be excluded from the workplace (assist in implementation of this)</w:t>
            </w:r>
          </w:p>
          <w:p w14:paraId="6A1A3B34" w14:textId="77777777" w:rsidR="00A70331" w:rsidRPr="009D6FEA" w:rsidRDefault="00A70331" w:rsidP="00A70331">
            <w:pPr>
              <w:numPr>
                <w:ilvl w:val="0"/>
                <w:numId w:val="16"/>
              </w:numPr>
              <w:tabs>
                <w:tab w:val="left" w:pos="1054"/>
              </w:tabs>
              <w:spacing w:after="60"/>
              <w:ind w:left="175" w:hanging="175"/>
              <w:rPr>
                <w:rFonts w:eastAsia="PMingLiU" w:cs="Arial"/>
                <w:color w:val="000000"/>
                <w:sz w:val="20"/>
                <w:szCs w:val="20"/>
                <w:lang w:val="en-US"/>
              </w:rPr>
            </w:pPr>
            <w:r w:rsidRPr="009D6FEA">
              <w:rPr>
                <w:rFonts w:eastAsia="PMingLiU" w:cs="Times New Roman"/>
                <w:sz w:val="20"/>
                <w:szCs w:val="20"/>
                <w:lang w:val="en-US"/>
              </w:rPr>
              <w:t>Implement an illness register</w:t>
            </w:r>
          </w:p>
        </w:tc>
      </w:tr>
      <w:tr w:rsidR="001C3647" w14:paraId="1104BB99" w14:textId="77777777" w:rsidTr="001C3647">
        <w:tc>
          <w:tcPr>
            <w:tcW w:w="1838" w:type="dxa"/>
            <w:tcBorders>
              <w:right w:val="triple" w:sz="4" w:space="0" w:color="auto"/>
            </w:tcBorders>
          </w:tcPr>
          <w:p w14:paraId="344A118B" w14:textId="77777777" w:rsidR="00A70331" w:rsidRPr="00807E6B" w:rsidRDefault="00A70331" w:rsidP="00A70331">
            <w:pPr>
              <w:spacing w:after="60"/>
              <w:rPr>
                <w:b/>
                <w:sz w:val="20"/>
                <w:szCs w:val="20"/>
              </w:rPr>
            </w:pPr>
            <w:r w:rsidRPr="00807E6B">
              <w:rPr>
                <w:b/>
                <w:sz w:val="20"/>
                <w:szCs w:val="20"/>
              </w:rPr>
              <w:t>Communications and Strategic Advocacy</w:t>
            </w:r>
          </w:p>
        </w:tc>
        <w:tc>
          <w:tcPr>
            <w:tcW w:w="2477" w:type="dxa"/>
            <w:tcBorders>
              <w:left w:val="triple" w:sz="4" w:space="0" w:color="auto"/>
            </w:tcBorders>
            <w:shd w:val="clear" w:color="auto" w:fill="DAEEF3" w:themeFill="accent5" w:themeFillTint="33"/>
          </w:tcPr>
          <w:p w14:paraId="188FE0A8" w14:textId="77777777" w:rsidR="00A70331" w:rsidRPr="009D6FEA" w:rsidRDefault="00A70331" w:rsidP="00A70331">
            <w:pPr>
              <w:numPr>
                <w:ilvl w:val="0"/>
                <w:numId w:val="16"/>
              </w:numPr>
              <w:spacing w:after="60"/>
              <w:ind w:left="176" w:hanging="176"/>
              <w:rPr>
                <w:rFonts w:eastAsia="PMingLiU" w:cs="Arial"/>
                <w:sz w:val="20"/>
                <w:szCs w:val="20"/>
                <w:lang w:val="en-US"/>
              </w:rPr>
            </w:pPr>
            <w:r w:rsidRPr="009D6FEA">
              <w:rPr>
                <w:rFonts w:eastAsia="PMingLiU" w:cs="Arial"/>
                <w:sz w:val="20"/>
                <w:szCs w:val="20"/>
                <w:lang w:val="en-US"/>
              </w:rPr>
              <w:t>Establish / review communication policy and procedure</w:t>
            </w:r>
          </w:p>
          <w:p w14:paraId="62AA5ABB" w14:textId="77777777" w:rsidR="00A70331" w:rsidRPr="009D6FEA" w:rsidRDefault="00A70331" w:rsidP="00A70331">
            <w:pPr>
              <w:spacing w:after="60"/>
              <w:ind w:left="34"/>
              <w:rPr>
                <w:rFonts w:eastAsia="PMingLiU" w:cs="Arial"/>
                <w:sz w:val="20"/>
                <w:szCs w:val="20"/>
                <w:lang w:val="en-US"/>
              </w:rPr>
            </w:pPr>
          </w:p>
          <w:p w14:paraId="3C679FA3" w14:textId="77777777" w:rsidR="00A70331" w:rsidRPr="009D6FEA" w:rsidRDefault="00A70331" w:rsidP="00A70331">
            <w:pPr>
              <w:spacing w:after="60"/>
              <w:rPr>
                <w:rFonts w:eastAsia="PMingLiU" w:cs="Arial"/>
                <w:b/>
                <w:color w:val="000000"/>
                <w:sz w:val="20"/>
                <w:szCs w:val="20"/>
                <w:lang w:val="en-US"/>
              </w:rPr>
            </w:pPr>
          </w:p>
          <w:p w14:paraId="6E63F2AC" w14:textId="77777777" w:rsidR="00A70331" w:rsidRPr="009D6FEA" w:rsidRDefault="00A70331" w:rsidP="00A70331">
            <w:pPr>
              <w:spacing w:after="60"/>
              <w:ind w:left="34"/>
              <w:rPr>
                <w:rFonts w:eastAsia="PMingLiU" w:cs="Arial"/>
                <w:sz w:val="20"/>
                <w:szCs w:val="20"/>
                <w:lang w:val="en-US"/>
              </w:rPr>
            </w:pPr>
          </w:p>
          <w:p w14:paraId="0B61B51C" w14:textId="77777777" w:rsidR="00A70331" w:rsidRPr="009D6FEA" w:rsidRDefault="00A70331" w:rsidP="00A70331">
            <w:pPr>
              <w:spacing w:after="60"/>
              <w:ind w:left="34"/>
              <w:rPr>
                <w:rFonts w:eastAsia="PMingLiU" w:cs="Arial"/>
                <w:sz w:val="20"/>
                <w:szCs w:val="20"/>
                <w:lang w:val="en-US"/>
              </w:rPr>
            </w:pPr>
          </w:p>
        </w:tc>
        <w:tc>
          <w:tcPr>
            <w:tcW w:w="2880" w:type="dxa"/>
            <w:tcBorders>
              <w:right w:val="triple" w:sz="4" w:space="0" w:color="auto"/>
            </w:tcBorders>
            <w:shd w:val="clear" w:color="auto" w:fill="EAF1DD" w:themeFill="accent3" w:themeFillTint="33"/>
          </w:tcPr>
          <w:p w14:paraId="3E6DBA21" w14:textId="77777777" w:rsidR="00A70331" w:rsidRPr="009D6FEA" w:rsidRDefault="00A70331" w:rsidP="00A70331">
            <w:pPr>
              <w:numPr>
                <w:ilvl w:val="0"/>
                <w:numId w:val="16"/>
              </w:numPr>
              <w:spacing w:after="60"/>
              <w:ind w:left="175" w:hanging="175"/>
              <w:rPr>
                <w:rFonts w:eastAsia="PMingLiU" w:cs="Arial"/>
                <w:color w:val="000000"/>
                <w:sz w:val="20"/>
                <w:szCs w:val="20"/>
                <w:lang w:val="en-US"/>
              </w:rPr>
            </w:pPr>
            <w:r w:rsidRPr="009D6FEA">
              <w:rPr>
                <w:rFonts w:eastAsia="PMingLiU" w:cs="Times New Roman"/>
                <w:sz w:val="20"/>
                <w:szCs w:val="20"/>
                <w:lang w:val="en-US"/>
              </w:rPr>
              <w:t>Work with Pandemic Coordinator to Increase staff awareness (e.g. display health messages in workplace)</w:t>
            </w:r>
          </w:p>
          <w:p w14:paraId="128A5E5B" w14:textId="77777777" w:rsidR="00A70331" w:rsidRPr="009D6FEA" w:rsidRDefault="00A70331" w:rsidP="00A70331">
            <w:pPr>
              <w:spacing w:after="60"/>
              <w:ind w:left="175"/>
              <w:rPr>
                <w:rFonts w:eastAsia="PMingLiU" w:cs="Arial"/>
                <w:sz w:val="20"/>
                <w:szCs w:val="20"/>
                <w:lang w:val="en-US"/>
              </w:rPr>
            </w:pPr>
          </w:p>
        </w:tc>
        <w:tc>
          <w:tcPr>
            <w:tcW w:w="3600" w:type="dxa"/>
            <w:tcBorders>
              <w:left w:val="triple" w:sz="4" w:space="0" w:color="auto"/>
            </w:tcBorders>
            <w:shd w:val="clear" w:color="auto" w:fill="92D050"/>
          </w:tcPr>
          <w:p w14:paraId="61527EC8" w14:textId="77777777" w:rsidR="00A70331" w:rsidRPr="009D6FEA" w:rsidRDefault="00A70331" w:rsidP="00A70331">
            <w:pPr>
              <w:numPr>
                <w:ilvl w:val="0"/>
                <w:numId w:val="16"/>
              </w:numPr>
              <w:spacing w:after="60"/>
              <w:ind w:left="175" w:hanging="175"/>
              <w:rPr>
                <w:rFonts w:eastAsia="PMingLiU" w:cs="Arial"/>
                <w:color w:val="000000"/>
                <w:sz w:val="20"/>
                <w:szCs w:val="20"/>
                <w:lang w:val="en-US"/>
              </w:rPr>
            </w:pPr>
            <w:r w:rsidRPr="009D6FEA">
              <w:rPr>
                <w:rFonts w:eastAsia="PMingLiU" w:cs="Times New Roman"/>
                <w:sz w:val="20"/>
                <w:szCs w:val="20"/>
                <w:lang w:val="en-US"/>
              </w:rPr>
              <w:t>Work with Pandemic Coordinator to Increase staff awareness (e.g. display health signage etc.)</w:t>
            </w:r>
          </w:p>
          <w:p w14:paraId="34D6A190" w14:textId="77777777" w:rsidR="00A70331" w:rsidRPr="009D6FEA" w:rsidRDefault="00A70331" w:rsidP="00A70331">
            <w:pPr>
              <w:numPr>
                <w:ilvl w:val="0"/>
                <w:numId w:val="16"/>
              </w:numPr>
              <w:spacing w:after="60"/>
              <w:ind w:left="175" w:hanging="175"/>
              <w:rPr>
                <w:rFonts w:eastAsia="PMingLiU" w:cs="Arial"/>
                <w:color w:val="000000"/>
                <w:sz w:val="20"/>
                <w:szCs w:val="20"/>
                <w:lang w:val="en-US"/>
              </w:rPr>
            </w:pPr>
            <w:r w:rsidRPr="009D6FEA">
              <w:rPr>
                <w:rFonts w:eastAsia="PMingLiU" w:cs="Arial"/>
                <w:color w:val="000000"/>
                <w:sz w:val="20"/>
                <w:szCs w:val="20"/>
                <w:lang w:val="en-US"/>
              </w:rPr>
              <w:t xml:space="preserve">Assist Pandemic Coordinator </w:t>
            </w:r>
            <w:r w:rsidRPr="009D6FEA">
              <w:rPr>
                <w:rFonts w:eastAsia="PMingLiU" w:cs="Times New Roman"/>
                <w:sz w:val="20"/>
                <w:szCs w:val="20"/>
                <w:lang w:val="en-US"/>
              </w:rPr>
              <w:t xml:space="preserve">to alert staff and Councillors of a possibility of a pandemic and the actions to be taken to reduce the risk of infection – personal hygiene, avoiding contact, </w:t>
            </w:r>
            <w:proofErr w:type="spellStart"/>
            <w:r w:rsidRPr="009D6FEA">
              <w:rPr>
                <w:rFonts w:eastAsia="PMingLiU" w:cs="Times New Roman"/>
                <w:sz w:val="20"/>
                <w:szCs w:val="20"/>
                <w:lang w:val="en-US"/>
              </w:rPr>
              <w:t>immunisation</w:t>
            </w:r>
            <w:proofErr w:type="spellEnd"/>
            <w:r w:rsidRPr="009D6FEA">
              <w:rPr>
                <w:rFonts w:eastAsia="PMingLiU" w:cs="Times New Roman"/>
                <w:sz w:val="20"/>
                <w:szCs w:val="20"/>
                <w:lang w:val="en-US"/>
              </w:rPr>
              <w:t xml:space="preserve"> etc.</w:t>
            </w:r>
          </w:p>
          <w:p w14:paraId="2900E229" w14:textId="77777777" w:rsidR="00A70331" w:rsidRPr="009D6FEA" w:rsidRDefault="00A70331" w:rsidP="00A70331">
            <w:pPr>
              <w:numPr>
                <w:ilvl w:val="0"/>
                <w:numId w:val="16"/>
              </w:numPr>
              <w:spacing w:after="60"/>
              <w:ind w:left="175" w:hanging="175"/>
              <w:rPr>
                <w:rFonts w:eastAsia="PMingLiU" w:cs="Arial"/>
                <w:color w:val="000000"/>
                <w:sz w:val="20"/>
                <w:szCs w:val="20"/>
                <w:lang w:val="en-US"/>
              </w:rPr>
            </w:pPr>
            <w:r w:rsidRPr="009D6FEA">
              <w:rPr>
                <w:rFonts w:eastAsia="PMingLiU" w:cs="Arial"/>
                <w:color w:val="000000"/>
                <w:sz w:val="20"/>
                <w:szCs w:val="20"/>
                <w:lang w:val="en-US"/>
              </w:rPr>
              <w:t>Prepare internal and external messages using advice from DHHS</w:t>
            </w:r>
          </w:p>
        </w:tc>
        <w:tc>
          <w:tcPr>
            <w:tcW w:w="3690" w:type="dxa"/>
            <w:shd w:val="clear" w:color="auto" w:fill="FFFF00"/>
          </w:tcPr>
          <w:p w14:paraId="21F1185C" w14:textId="77777777" w:rsidR="00A70331" w:rsidRPr="009D6FEA" w:rsidRDefault="00A70331" w:rsidP="00A70331">
            <w:pPr>
              <w:numPr>
                <w:ilvl w:val="0"/>
                <w:numId w:val="16"/>
              </w:numPr>
              <w:spacing w:after="60"/>
              <w:ind w:left="175" w:hanging="175"/>
              <w:rPr>
                <w:rFonts w:eastAsia="PMingLiU" w:cs="Arial"/>
                <w:color w:val="000000"/>
                <w:sz w:val="20"/>
                <w:szCs w:val="20"/>
                <w:lang w:val="en-US"/>
              </w:rPr>
            </w:pPr>
            <w:r w:rsidRPr="009D6FEA">
              <w:rPr>
                <w:rFonts w:eastAsia="PMingLiU" w:cs="Times New Roman"/>
                <w:sz w:val="20"/>
                <w:szCs w:val="20"/>
                <w:lang w:val="en-US"/>
              </w:rPr>
              <w:t>Provide information to local papers / radio stations regarding pandemic situation. Advise where support services can be accessed.</w:t>
            </w:r>
          </w:p>
          <w:p w14:paraId="3940569E" w14:textId="77777777" w:rsidR="00A70331" w:rsidRPr="009D6FEA" w:rsidRDefault="00A70331" w:rsidP="00A70331">
            <w:pPr>
              <w:numPr>
                <w:ilvl w:val="0"/>
                <w:numId w:val="16"/>
              </w:numPr>
              <w:spacing w:after="60"/>
              <w:ind w:left="175" w:hanging="175"/>
              <w:rPr>
                <w:rFonts w:eastAsia="PMingLiU" w:cs="Arial"/>
                <w:color w:val="000000"/>
                <w:sz w:val="20"/>
                <w:szCs w:val="20"/>
                <w:lang w:val="en-US"/>
              </w:rPr>
            </w:pPr>
            <w:r w:rsidRPr="009D6FEA">
              <w:rPr>
                <w:rFonts w:eastAsia="PMingLiU" w:cs="Times New Roman"/>
                <w:sz w:val="20"/>
                <w:szCs w:val="20"/>
                <w:lang w:val="en-US"/>
              </w:rPr>
              <w:t>Regularly update community information on website, phone wait message and other public access points</w:t>
            </w:r>
          </w:p>
        </w:tc>
        <w:tc>
          <w:tcPr>
            <w:tcW w:w="3960" w:type="dxa"/>
            <w:shd w:val="clear" w:color="auto" w:fill="FFC000"/>
          </w:tcPr>
          <w:p w14:paraId="7447B307" w14:textId="77777777" w:rsidR="00A70331" w:rsidRPr="009D6FEA" w:rsidRDefault="00A70331" w:rsidP="00A70331">
            <w:pPr>
              <w:numPr>
                <w:ilvl w:val="0"/>
                <w:numId w:val="16"/>
              </w:numPr>
              <w:spacing w:after="60"/>
              <w:ind w:left="175" w:hanging="175"/>
              <w:rPr>
                <w:rFonts w:eastAsia="PMingLiU" w:cs="Arial"/>
                <w:color w:val="000000"/>
                <w:sz w:val="20"/>
                <w:szCs w:val="20"/>
                <w:lang w:val="en-US"/>
              </w:rPr>
            </w:pPr>
            <w:r w:rsidRPr="009D6FEA">
              <w:rPr>
                <w:rFonts w:eastAsia="PMingLiU" w:cs="Times New Roman"/>
                <w:sz w:val="20"/>
                <w:szCs w:val="20"/>
                <w:lang w:val="en-US"/>
              </w:rPr>
              <w:t>Provide information to local papers / radio stations regarding pandemic situation. Advise where support services can be accessed.</w:t>
            </w:r>
          </w:p>
          <w:p w14:paraId="7DAC0641" w14:textId="77777777" w:rsidR="00A70331" w:rsidRPr="009D6FEA" w:rsidRDefault="00A70331" w:rsidP="00A70331">
            <w:pPr>
              <w:numPr>
                <w:ilvl w:val="0"/>
                <w:numId w:val="16"/>
              </w:numPr>
              <w:spacing w:after="60"/>
              <w:ind w:left="175" w:hanging="175"/>
              <w:rPr>
                <w:rFonts w:eastAsia="PMingLiU" w:cs="Arial"/>
                <w:color w:val="000000"/>
                <w:sz w:val="20"/>
                <w:szCs w:val="20"/>
                <w:lang w:val="en-US"/>
              </w:rPr>
            </w:pPr>
            <w:r w:rsidRPr="009D6FEA">
              <w:rPr>
                <w:rFonts w:eastAsia="PMingLiU" w:cs="Times New Roman"/>
                <w:sz w:val="20"/>
                <w:szCs w:val="20"/>
                <w:lang w:val="en-US"/>
              </w:rPr>
              <w:t>Regularly update community information on website, phone wait message and other public access points</w:t>
            </w:r>
          </w:p>
        </w:tc>
        <w:tc>
          <w:tcPr>
            <w:tcW w:w="3919" w:type="dxa"/>
            <w:shd w:val="clear" w:color="auto" w:fill="FF0000"/>
          </w:tcPr>
          <w:p w14:paraId="4B78EF69" w14:textId="77777777" w:rsidR="00A70331" w:rsidRPr="009D6FEA" w:rsidRDefault="00A70331" w:rsidP="00A70331">
            <w:pPr>
              <w:numPr>
                <w:ilvl w:val="0"/>
                <w:numId w:val="16"/>
              </w:numPr>
              <w:spacing w:after="60"/>
              <w:ind w:left="175" w:hanging="175"/>
              <w:rPr>
                <w:rFonts w:eastAsia="PMingLiU" w:cs="Arial"/>
                <w:color w:val="000000"/>
                <w:sz w:val="20"/>
                <w:szCs w:val="20"/>
                <w:lang w:val="en-US"/>
              </w:rPr>
            </w:pPr>
            <w:r w:rsidRPr="009D6FEA">
              <w:rPr>
                <w:rFonts w:eastAsia="PMingLiU" w:cs="Times New Roman"/>
                <w:sz w:val="20"/>
                <w:szCs w:val="20"/>
                <w:lang w:val="en-US"/>
              </w:rPr>
              <w:t>Provide information to local papers / radio stations regarding pandemic situation. Advise where support services can be accessed.</w:t>
            </w:r>
          </w:p>
          <w:p w14:paraId="79857C76" w14:textId="77777777" w:rsidR="00A70331" w:rsidRPr="009D6FEA" w:rsidRDefault="00A70331" w:rsidP="00A70331">
            <w:pPr>
              <w:numPr>
                <w:ilvl w:val="0"/>
                <w:numId w:val="16"/>
              </w:numPr>
              <w:spacing w:after="60"/>
              <w:ind w:left="175" w:hanging="175"/>
              <w:rPr>
                <w:rFonts w:eastAsia="PMingLiU" w:cs="Arial"/>
                <w:color w:val="000000"/>
                <w:sz w:val="20"/>
                <w:szCs w:val="20"/>
                <w:lang w:val="en-US"/>
              </w:rPr>
            </w:pPr>
            <w:r w:rsidRPr="009D6FEA">
              <w:rPr>
                <w:rFonts w:eastAsia="PMingLiU" w:cs="Times New Roman"/>
                <w:sz w:val="20"/>
                <w:szCs w:val="20"/>
                <w:lang w:val="en-US"/>
              </w:rPr>
              <w:t>Regularly update community information on website, phone wait message and other public access points</w:t>
            </w:r>
          </w:p>
        </w:tc>
      </w:tr>
      <w:tr w:rsidR="001C3647" w14:paraId="480CEB52" w14:textId="77777777" w:rsidTr="001C3647">
        <w:tc>
          <w:tcPr>
            <w:tcW w:w="1838" w:type="dxa"/>
            <w:tcBorders>
              <w:right w:val="triple" w:sz="4" w:space="0" w:color="auto"/>
            </w:tcBorders>
          </w:tcPr>
          <w:p w14:paraId="7D9D9274" w14:textId="77777777" w:rsidR="00A70331" w:rsidRPr="00807E6B" w:rsidRDefault="00A70331" w:rsidP="00A70331">
            <w:pPr>
              <w:pStyle w:val="NoSpacing"/>
              <w:spacing w:after="60"/>
              <w:rPr>
                <w:rFonts w:ascii="HelveticaNeueLT Std" w:hAnsi="HelveticaNeueLT Std"/>
                <w:b/>
                <w:sz w:val="20"/>
                <w:szCs w:val="20"/>
              </w:rPr>
            </w:pPr>
          </w:p>
          <w:p w14:paraId="21085CFC" w14:textId="77777777" w:rsidR="00A70331" w:rsidRPr="00807E6B" w:rsidRDefault="00A70331" w:rsidP="00A70331">
            <w:pPr>
              <w:pStyle w:val="NoSpacing"/>
              <w:spacing w:after="60"/>
              <w:rPr>
                <w:rFonts w:ascii="HelveticaNeueLT Std" w:hAnsi="HelveticaNeueLT Std"/>
                <w:b/>
                <w:sz w:val="20"/>
                <w:szCs w:val="20"/>
              </w:rPr>
            </w:pPr>
            <w:r w:rsidRPr="00807E6B">
              <w:rPr>
                <w:rFonts w:ascii="HelveticaNeueLT Std" w:hAnsi="HelveticaNeueLT Std"/>
                <w:b/>
                <w:sz w:val="20"/>
                <w:szCs w:val="20"/>
              </w:rPr>
              <w:t>Health Protection</w:t>
            </w:r>
          </w:p>
        </w:tc>
        <w:tc>
          <w:tcPr>
            <w:tcW w:w="2477" w:type="dxa"/>
            <w:tcBorders>
              <w:left w:val="triple" w:sz="4" w:space="0" w:color="auto"/>
            </w:tcBorders>
            <w:shd w:val="clear" w:color="auto" w:fill="DAEEF3" w:themeFill="accent5" w:themeFillTint="33"/>
          </w:tcPr>
          <w:p w14:paraId="58E3F84D" w14:textId="77777777" w:rsidR="00A70331" w:rsidRPr="009D6FEA" w:rsidRDefault="00A70331" w:rsidP="00A70331">
            <w:pPr>
              <w:numPr>
                <w:ilvl w:val="0"/>
                <w:numId w:val="16"/>
              </w:numPr>
              <w:spacing w:after="60"/>
              <w:ind w:left="202" w:hanging="202"/>
              <w:rPr>
                <w:rFonts w:eastAsia="PMingLiU" w:cs="Arial"/>
                <w:sz w:val="20"/>
                <w:szCs w:val="20"/>
                <w:lang w:val="en-US"/>
              </w:rPr>
            </w:pPr>
            <w:proofErr w:type="spellStart"/>
            <w:r w:rsidRPr="009D6FEA">
              <w:rPr>
                <w:rFonts w:eastAsia="PMingLiU" w:cs="Times New Roman"/>
                <w:sz w:val="20"/>
                <w:szCs w:val="20"/>
                <w:lang w:val="en-US"/>
              </w:rPr>
              <w:t>Immunisation</w:t>
            </w:r>
            <w:proofErr w:type="spellEnd"/>
            <w:r w:rsidRPr="009D6FEA">
              <w:rPr>
                <w:rFonts w:eastAsia="PMingLiU" w:cs="Times New Roman"/>
                <w:sz w:val="20"/>
                <w:szCs w:val="20"/>
                <w:lang w:val="en-US"/>
              </w:rPr>
              <w:t xml:space="preserve"> Coordinator to recommend seasonal flu vaccinations</w:t>
            </w:r>
          </w:p>
          <w:p w14:paraId="3CB98A20" w14:textId="77777777" w:rsidR="00A70331" w:rsidRPr="009D6FEA" w:rsidRDefault="00A70331" w:rsidP="00A70331">
            <w:pPr>
              <w:numPr>
                <w:ilvl w:val="0"/>
                <w:numId w:val="16"/>
              </w:numPr>
              <w:spacing w:after="60"/>
              <w:ind w:left="202" w:hanging="202"/>
              <w:rPr>
                <w:rFonts w:eastAsia="PMingLiU" w:cs="Arial"/>
                <w:sz w:val="20"/>
                <w:szCs w:val="20"/>
                <w:lang w:val="en-US"/>
              </w:rPr>
            </w:pPr>
            <w:r w:rsidRPr="009D6FEA">
              <w:rPr>
                <w:rFonts w:eastAsia="PMingLiU" w:cs="Times New Roman"/>
                <w:sz w:val="20"/>
                <w:szCs w:val="20"/>
                <w:lang w:val="en-US"/>
              </w:rPr>
              <w:t>Promote all scheduled vaccination programs</w:t>
            </w:r>
          </w:p>
        </w:tc>
        <w:tc>
          <w:tcPr>
            <w:tcW w:w="2880" w:type="dxa"/>
            <w:tcBorders>
              <w:right w:val="triple" w:sz="4" w:space="0" w:color="auto"/>
            </w:tcBorders>
            <w:shd w:val="clear" w:color="auto" w:fill="EAF1DD" w:themeFill="accent3" w:themeFillTint="33"/>
          </w:tcPr>
          <w:p w14:paraId="34F4B389" w14:textId="77777777" w:rsidR="00A70331" w:rsidRPr="009D6FEA" w:rsidRDefault="00A70331" w:rsidP="00A70331">
            <w:pPr>
              <w:numPr>
                <w:ilvl w:val="0"/>
                <w:numId w:val="16"/>
              </w:numPr>
              <w:spacing w:after="60"/>
              <w:ind w:left="175" w:hanging="175"/>
              <w:rPr>
                <w:rFonts w:eastAsia="PMingLiU" w:cs="Arial"/>
                <w:color w:val="000000"/>
                <w:sz w:val="20"/>
                <w:szCs w:val="20"/>
                <w:lang w:val="en-US"/>
              </w:rPr>
            </w:pPr>
            <w:r w:rsidRPr="009D6FEA">
              <w:rPr>
                <w:rFonts w:eastAsia="PMingLiU" w:cs="Times New Roman"/>
                <w:sz w:val="20"/>
                <w:szCs w:val="20"/>
                <w:lang w:val="en-US"/>
              </w:rPr>
              <w:t>Promote all scheduled vaccination programs</w:t>
            </w:r>
          </w:p>
        </w:tc>
        <w:tc>
          <w:tcPr>
            <w:tcW w:w="3600" w:type="dxa"/>
            <w:tcBorders>
              <w:left w:val="triple" w:sz="4" w:space="0" w:color="auto"/>
            </w:tcBorders>
            <w:shd w:val="clear" w:color="auto" w:fill="92D050"/>
          </w:tcPr>
          <w:p w14:paraId="28C8B444" w14:textId="77777777" w:rsidR="00277ED1" w:rsidRPr="00277ED1" w:rsidRDefault="008C6C36" w:rsidP="00A70331">
            <w:pPr>
              <w:numPr>
                <w:ilvl w:val="0"/>
                <w:numId w:val="16"/>
              </w:numPr>
              <w:spacing w:after="60"/>
              <w:ind w:left="220" w:hanging="220"/>
              <w:rPr>
                <w:rFonts w:eastAsia="Calibri" w:cs="Arial"/>
                <w:sz w:val="20"/>
                <w:szCs w:val="20"/>
                <w:lang w:val="en-US"/>
              </w:rPr>
            </w:pPr>
            <w:r w:rsidRPr="00277ED1">
              <w:rPr>
                <w:sz w:val="20"/>
                <w:szCs w:val="20"/>
              </w:rPr>
              <w:t xml:space="preserve">Provide advice to Council on the number of upcoming mass gatherings in the Shire and any advice from DHHS around social distancing or other precautions. </w:t>
            </w:r>
          </w:p>
          <w:p w14:paraId="30E6FD64" w14:textId="60C96230" w:rsidR="00A70331" w:rsidRPr="009D6FEA" w:rsidRDefault="00A70331" w:rsidP="00A70331">
            <w:pPr>
              <w:numPr>
                <w:ilvl w:val="0"/>
                <w:numId w:val="16"/>
              </w:numPr>
              <w:spacing w:after="60"/>
              <w:ind w:left="220" w:hanging="220"/>
              <w:rPr>
                <w:rFonts w:eastAsia="Calibri" w:cs="Arial"/>
                <w:sz w:val="20"/>
                <w:szCs w:val="20"/>
                <w:lang w:val="en-US"/>
              </w:rPr>
            </w:pPr>
            <w:r w:rsidRPr="009D6FEA">
              <w:rPr>
                <w:rFonts w:eastAsia="Calibri" w:cs="Arial"/>
                <w:sz w:val="20"/>
                <w:szCs w:val="20"/>
              </w:rPr>
              <w:t>Promote all scheduled vaccination programs</w:t>
            </w:r>
          </w:p>
        </w:tc>
        <w:tc>
          <w:tcPr>
            <w:tcW w:w="3690" w:type="dxa"/>
            <w:shd w:val="clear" w:color="auto" w:fill="FFFF00"/>
          </w:tcPr>
          <w:p w14:paraId="2893C2FE" w14:textId="77777777" w:rsidR="00A70331" w:rsidRPr="009D6FEA" w:rsidRDefault="00A70331" w:rsidP="00A70331">
            <w:pPr>
              <w:numPr>
                <w:ilvl w:val="0"/>
                <w:numId w:val="16"/>
              </w:numPr>
              <w:spacing w:after="60"/>
              <w:ind w:left="220" w:hanging="220"/>
              <w:rPr>
                <w:rFonts w:eastAsia="Calibri" w:cs="Arial"/>
                <w:sz w:val="20"/>
                <w:szCs w:val="20"/>
                <w:lang w:val="en-US"/>
              </w:rPr>
            </w:pPr>
            <w:r w:rsidRPr="009D6FEA">
              <w:rPr>
                <w:rFonts w:eastAsia="Calibri" w:cs="Arial"/>
                <w:sz w:val="20"/>
                <w:szCs w:val="20"/>
              </w:rPr>
              <w:t>Arrange immunisation sessions when vaccine available</w:t>
            </w:r>
          </w:p>
          <w:p w14:paraId="47AC3FB2" w14:textId="77777777" w:rsidR="00A70331" w:rsidRPr="009D6FEA" w:rsidRDefault="00A70331" w:rsidP="00A70331">
            <w:pPr>
              <w:numPr>
                <w:ilvl w:val="0"/>
                <w:numId w:val="16"/>
              </w:numPr>
              <w:spacing w:after="60"/>
              <w:ind w:left="220" w:hanging="220"/>
              <w:rPr>
                <w:rFonts w:eastAsia="Calibri" w:cs="Arial"/>
                <w:sz w:val="20"/>
                <w:szCs w:val="20"/>
                <w:lang w:val="en-US"/>
              </w:rPr>
            </w:pPr>
            <w:r w:rsidRPr="009D6FEA">
              <w:rPr>
                <w:rFonts w:eastAsia="Calibri" w:cs="Arial"/>
                <w:sz w:val="20"/>
                <w:szCs w:val="20"/>
              </w:rPr>
              <w:t>Promote vaccination for pneumococcal vaccine for identified high-risk groups.</w:t>
            </w:r>
          </w:p>
        </w:tc>
        <w:tc>
          <w:tcPr>
            <w:tcW w:w="3960" w:type="dxa"/>
            <w:shd w:val="clear" w:color="auto" w:fill="FFC000"/>
          </w:tcPr>
          <w:p w14:paraId="36147D0F" w14:textId="77777777" w:rsidR="00A70331" w:rsidRPr="009D6FEA" w:rsidRDefault="00A70331" w:rsidP="00A70331">
            <w:pPr>
              <w:numPr>
                <w:ilvl w:val="0"/>
                <w:numId w:val="16"/>
              </w:numPr>
              <w:spacing w:after="60"/>
              <w:ind w:left="220" w:hanging="220"/>
              <w:rPr>
                <w:rFonts w:eastAsia="Calibri" w:cs="Arial"/>
                <w:sz w:val="20"/>
                <w:szCs w:val="20"/>
                <w:lang w:val="en-US"/>
              </w:rPr>
            </w:pPr>
            <w:r w:rsidRPr="009D6FEA">
              <w:rPr>
                <w:rFonts w:eastAsia="Calibri" w:cs="Arial"/>
                <w:sz w:val="20"/>
                <w:szCs w:val="20"/>
              </w:rPr>
              <w:t>Arrange immunisation sessions when vaccine available</w:t>
            </w:r>
          </w:p>
          <w:p w14:paraId="4B0E89C8" w14:textId="77777777" w:rsidR="00A70331" w:rsidRPr="00A228E7" w:rsidRDefault="00A70331" w:rsidP="00A70331">
            <w:pPr>
              <w:numPr>
                <w:ilvl w:val="0"/>
                <w:numId w:val="16"/>
              </w:numPr>
              <w:spacing w:after="60"/>
              <w:ind w:left="220" w:hanging="220"/>
              <w:rPr>
                <w:rFonts w:eastAsia="Calibri" w:cs="Arial"/>
                <w:sz w:val="20"/>
                <w:szCs w:val="20"/>
                <w:lang w:val="en-US"/>
              </w:rPr>
            </w:pPr>
            <w:r w:rsidRPr="009D6FEA">
              <w:rPr>
                <w:rFonts w:eastAsia="Calibri" w:cs="Arial"/>
                <w:sz w:val="20"/>
                <w:szCs w:val="20"/>
              </w:rPr>
              <w:t>Promote vaccination for pneumococcal vaccine for identified high-risk groups.</w:t>
            </w:r>
          </w:p>
        </w:tc>
        <w:tc>
          <w:tcPr>
            <w:tcW w:w="3919" w:type="dxa"/>
            <w:shd w:val="clear" w:color="auto" w:fill="FF0000"/>
          </w:tcPr>
          <w:p w14:paraId="07C895A0" w14:textId="77777777" w:rsidR="00A70331" w:rsidRPr="009D6FEA" w:rsidRDefault="00A70331" w:rsidP="00A70331">
            <w:pPr>
              <w:numPr>
                <w:ilvl w:val="0"/>
                <w:numId w:val="16"/>
              </w:numPr>
              <w:spacing w:after="60"/>
              <w:ind w:left="220" w:hanging="220"/>
              <w:rPr>
                <w:rFonts w:eastAsia="Calibri" w:cs="Arial"/>
                <w:sz w:val="20"/>
                <w:szCs w:val="20"/>
                <w:lang w:val="en-US"/>
              </w:rPr>
            </w:pPr>
            <w:r w:rsidRPr="009D6FEA">
              <w:rPr>
                <w:rFonts w:eastAsia="Calibri" w:cs="Arial"/>
                <w:sz w:val="20"/>
                <w:szCs w:val="20"/>
              </w:rPr>
              <w:t>Arrange immunisation sessions when vaccine available</w:t>
            </w:r>
          </w:p>
          <w:p w14:paraId="3520D80B" w14:textId="77777777" w:rsidR="00A70331" w:rsidRPr="00A228E7" w:rsidRDefault="00A70331" w:rsidP="00A70331">
            <w:pPr>
              <w:numPr>
                <w:ilvl w:val="0"/>
                <w:numId w:val="16"/>
              </w:numPr>
              <w:spacing w:after="60"/>
              <w:ind w:left="220" w:hanging="220"/>
              <w:rPr>
                <w:rFonts w:eastAsia="Calibri" w:cs="Arial"/>
                <w:sz w:val="20"/>
                <w:szCs w:val="20"/>
                <w:lang w:val="en-US"/>
              </w:rPr>
            </w:pPr>
            <w:r w:rsidRPr="009D6FEA">
              <w:rPr>
                <w:rFonts w:eastAsia="Calibri" w:cs="Arial"/>
                <w:sz w:val="20"/>
                <w:szCs w:val="20"/>
              </w:rPr>
              <w:t>Promote vaccination for pneumococcal vaccine for identified high-risk groups</w:t>
            </w:r>
          </w:p>
        </w:tc>
      </w:tr>
      <w:tr w:rsidR="001C3647" w14:paraId="2A70454F" w14:textId="77777777" w:rsidTr="001C3647">
        <w:tc>
          <w:tcPr>
            <w:tcW w:w="1838" w:type="dxa"/>
            <w:tcBorders>
              <w:right w:val="triple" w:sz="4" w:space="0" w:color="auto"/>
            </w:tcBorders>
          </w:tcPr>
          <w:p w14:paraId="32AC9403" w14:textId="77777777" w:rsidR="00A70331" w:rsidRPr="00807E6B" w:rsidRDefault="00A70331" w:rsidP="00A70331">
            <w:pPr>
              <w:spacing w:after="60"/>
              <w:rPr>
                <w:rFonts w:eastAsia="PMingLiU" w:cs="Arial"/>
                <w:b/>
                <w:sz w:val="20"/>
                <w:szCs w:val="20"/>
                <w:lang w:val="en-US"/>
              </w:rPr>
            </w:pPr>
          </w:p>
          <w:p w14:paraId="21B70E29" w14:textId="77777777" w:rsidR="00A70331" w:rsidRPr="00807E6B" w:rsidRDefault="00A70331" w:rsidP="00A70331">
            <w:pPr>
              <w:spacing w:after="60"/>
              <w:rPr>
                <w:rFonts w:eastAsia="PMingLiU" w:cs="Arial"/>
                <w:b/>
                <w:sz w:val="20"/>
                <w:szCs w:val="20"/>
                <w:lang w:val="en-US"/>
              </w:rPr>
            </w:pPr>
            <w:r w:rsidRPr="00807E6B">
              <w:rPr>
                <w:rFonts w:eastAsia="PMingLiU" w:cs="Arial"/>
                <w:b/>
                <w:sz w:val="20"/>
                <w:szCs w:val="20"/>
                <w:lang w:val="en-US"/>
              </w:rPr>
              <w:t>Family, Youth and Children Services</w:t>
            </w:r>
          </w:p>
          <w:p w14:paraId="06A6F0EC" w14:textId="77777777" w:rsidR="00A70331" w:rsidRPr="00807E6B" w:rsidRDefault="00A70331" w:rsidP="00A70331">
            <w:pPr>
              <w:spacing w:after="60"/>
              <w:rPr>
                <w:rFonts w:eastAsia="PMingLiU" w:cs="Arial"/>
                <w:b/>
                <w:sz w:val="20"/>
                <w:szCs w:val="20"/>
                <w:lang w:val="en-US"/>
              </w:rPr>
            </w:pPr>
            <w:r w:rsidRPr="00807E6B">
              <w:rPr>
                <w:rFonts w:eastAsia="PMingLiU" w:cs="Arial"/>
                <w:b/>
                <w:sz w:val="20"/>
                <w:szCs w:val="20"/>
                <w:lang w:val="en-US"/>
              </w:rPr>
              <w:t>Aged &amp; Disability Services</w:t>
            </w:r>
          </w:p>
        </w:tc>
        <w:tc>
          <w:tcPr>
            <w:tcW w:w="2477" w:type="dxa"/>
            <w:tcBorders>
              <w:left w:val="triple" w:sz="4" w:space="0" w:color="auto"/>
            </w:tcBorders>
            <w:shd w:val="clear" w:color="auto" w:fill="DAEEF3" w:themeFill="accent5" w:themeFillTint="33"/>
          </w:tcPr>
          <w:p w14:paraId="4D753FC9" w14:textId="77777777" w:rsidR="00A70331" w:rsidRPr="009D6FEA" w:rsidRDefault="00A70331" w:rsidP="00A70331">
            <w:pPr>
              <w:pStyle w:val="ListParagraph"/>
              <w:numPr>
                <w:ilvl w:val="0"/>
                <w:numId w:val="16"/>
              </w:numPr>
              <w:spacing w:after="60"/>
              <w:ind w:left="202" w:hanging="202"/>
              <w:rPr>
                <w:rFonts w:eastAsia="PMingLiU" w:cs="Times New Roman"/>
                <w:sz w:val="20"/>
                <w:szCs w:val="20"/>
                <w:lang w:val="en-US"/>
              </w:rPr>
            </w:pPr>
            <w:r w:rsidRPr="009D6FEA">
              <w:rPr>
                <w:rFonts w:eastAsia="PMingLiU" w:cs="Times New Roman"/>
                <w:sz w:val="20"/>
                <w:szCs w:val="20"/>
                <w:lang w:val="en-US"/>
              </w:rPr>
              <w:t>Ensure staff training for PPE usage</w:t>
            </w:r>
          </w:p>
          <w:p w14:paraId="261CE8C0" w14:textId="77777777" w:rsidR="00A70331" w:rsidRPr="009D6FEA" w:rsidRDefault="00A70331" w:rsidP="00A70331">
            <w:pPr>
              <w:spacing w:after="60"/>
              <w:ind w:left="202"/>
              <w:rPr>
                <w:rFonts w:eastAsia="PMingLiU" w:cs="Times New Roman"/>
                <w:sz w:val="20"/>
                <w:szCs w:val="20"/>
                <w:lang w:val="en-US"/>
              </w:rPr>
            </w:pPr>
          </w:p>
        </w:tc>
        <w:tc>
          <w:tcPr>
            <w:tcW w:w="2880" w:type="dxa"/>
            <w:tcBorders>
              <w:right w:val="triple" w:sz="4" w:space="0" w:color="auto"/>
            </w:tcBorders>
            <w:shd w:val="clear" w:color="auto" w:fill="EAF1DD" w:themeFill="accent3" w:themeFillTint="33"/>
          </w:tcPr>
          <w:p w14:paraId="3E19C25A" w14:textId="77777777" w:rsidR="00A70331" w:rsidRPr="009D6FEA" w:rsidRDefault="00A70331" w:rsidP="00A70331">
            <w:pPr>
              <w:numPr>
                <w:ilvl w:val="0"/>
                <w:numId w:val="16"/>
              </w:numPr>
              <w:spacing w:after="60"/>
              <w:ind w:left="222" w:hanging="222"/>
              <w:rPr>
                <w:rFonts w:eastAsia="PMingLiU" w:cs="Arial"/>
                <w:sz w:val="20"/>
                <w:szCs w:val="20"/>
                <w:lang w:val="en-US"/>
              </w:rPr>
            </w:pPr>
            <w:r w:rsidRPr="009D6FEA">
              <w:rPr>
                <w:rFonts w:eastAsia="PMingLiU" w:cs="Times New Roman"/>
                <w:sz w:val="20"/>
                <w:szCs w:val="20"/>
                <w:lang w:val="en-US"/>
              </w:rPr>
              <w:t>Review hygiene and food preparation procedures as per instructions from DHHS.</w:t>
            </w:r>
          </w:p>
          <w:p w14:paraId="7D41BDCD" w14:textId="77777777" w:rsidR="00A70331" w:rsidRPr="009D6FEA" w:rsidRDefault="00A70331" w:rsidP="00A70331">
            <w:pPr>
              <w:spacing w:after="60"/>
              <w:rPr>
                <w:rFonts w:eastAsia="PMingLiU" w:cs="Arial"/>
                <w:sz w:val="20"/>
                <w:szCs w:val="20"/>
                <w:lang w:val="en-US"/>
              </w:rPr>
            </w:pPr>
          </w:p>
        </w:tc>
        <w:tc>
          <w:tcPr>
            <w:tcW w:w="3600" w:type="dxa"/>
            <w:tcBorders>
              <w:left w:val="triple" w:sz="4" w:space="0" w:color="auto"/>
            </w:tcBorders>
            <w:shd w:val="clear" w:color="auto" w:fill="92D050"/>
          </w:tcPr>
          <w:p w14:paraId="5E1B49C5" w14:textId="77777777" w:rsidR="00A70331" w:rsidRPr="009D6FEA" w:rsidRDefault="00A70331" w:rsidP="00A70331">
            <w:pPr>
              <w:numPr>
                <w:ilvl w:val="0"/>
                <w:numId w:val="16"/>
              </w:numPr>
              <w:spacing w:after="60"/>
              <w:ind w:left="222" w:hanging="222"/>
              <w:rPr>
                <w:rFonts w:eastAsia="PMingLiU" w:cs="Arial"/>
                <w:sz w:val="20"/>
                <w:szCs w:val="20"/>
                <w:lang w:val="en-US"/>
              </w:rPr>
            </w:pPr>
            <w:r w:rsidRPr="009D6FEA">
              <w:rPr>
                <w:rFonts w:eastAsia="PMingLiU" w:cs="Times New Roman"/>
                <w:sz w:val="20"/>
                <w:szCs w:val="20"/>
                <w:lang w:val="en-US"/>
              </w:rPr>
              <w:t>Review listings of vulnerable clients and communication channels</w:t>
            </w:r>
          </w:p>
          <w:p w14:paraId="57EA04C6" w14:textId="77777777" w:rsidR="00A70331" w:rsidRPr="009D6FEA" w:rsidRDefault="00A70331" w:rsidP="00A70331">
            <w:pPr>
              <w:spacing w:after="60"/>
              <w:ind w:left="222"/>
              <w:rPr>
                <w:rFonts w:eastAsia="PMingLiU" w:cs="Arial"/>
                <w:sz w:val="20"/>
                <w:szCs w:val="20"/>
                <w:lang w:val="en-US"/>
              </w:rPr>
            </w:pPr>
          </w:p>
          <w:p w14:paraId="47C60396" w14:textId="77777777" w:rsidR="00A70331" w:rsidRPr="009D6FEA" w:rsidRDefault="00A70331" w:rsidP="00A70331">
            <w:pPr>
              <w:spacing w:after="60"/>
              <w:ind w:left="129"/>
              <w:rPr>
                <w:rFonts w:eastAsia="PMingLiU" w:cs="Arial"/>
                <w:color w:val="000000"/>
                <w:sz w:val="20"/>
                <w:szCs w:val="20"/>
                <w:lang w:val="en-US"/>
              </w:rPr>
            </w:pPr>
          </w:p>
        </w:tc>
        <w:tc>
          <w:tcPr>
            <w:tcW w:w="3690" w:type="dxa"/>
            <w:shd w:val="clear" w:color="auto" w:fill="FFFF00"/>
          </w:tcPr>
          <w:p w14:paraId="12845B4D" w14:textId="77777777" w:rsidR="00A70331" w:rsidRPr="009D6FEA" w:rsidRDefault="00A70331" w:rsidP="00A70331">
            <w:pPr>
              <w:numPr>
                <w:ilvl w:val="0"/>
                <w:numId w:val="16"/>
              </w:numPr>
              <w:spacing w:after="60"/>
              <w:ind w:left="222" w:hanging="222"/>
              <w:rPr>
                <w:rFonts w:eastAsia="PMingLiU" w:cs="Arial"/>
                <w:sz w:val="20"/>
                <w:szCs w:val="20"/>
                <w:lang w:val="en-US"/>
              </w:rPr>
            </w:pPr>
            <w:r w:rsidRPr="009D6FEA">
              <w:rPr>
                <w:rFonts w:eastAsia="PMingLiU" w:cs="Times New Roman"/>
                <w:sz w:val="20"/>
                <w:szCs w:val="20"/>
                <w:lang w:val="en-US"/>
              </w:rPr>
              <w:t>Review listings of vulnerable clients and communication channels</w:t>
            </w:r>
          </w:p>
          <w:p w14:paraId="7AAF4939" w14:textId="77777777" w:rsidR="00A70331" w:rsidRPr="009D6FEA" w:rsidRDefault="00A70331" w:rsidP="00A70331">
            <w:pPr>
              <w:numPr>
                <w:ilvl w:val="0"/>
                <w:numId w:val="16"/>
              </w:numPr>
              <w:spacing w:after="60"/>
              <w:ind w:left="222" w:hanging="222"/>
              <w:rPr>
                <w:rFonts w:eastAsia="PMingLiU" w:cs="Arial"/>
                <w:sz w:val="20"/>
                <w:szCs w:val="20"/>
                <w:lang w:val="en-US"/>
              </w:rPr>
            </w:pPr>
            <w:r w:rsidRPr="009D6FEA">
              <w:rPr>
                <w:rFonts w:eastAsia="PMingLiU" w:cs="Times New Roman"/>
                <w:sz w:val="20"/>
                <w:szCs w:val="20"/>
                <w:lang w:val="en-US"/>
              </w:rPr>
              <w:t>Determine support for quarantined and isolated clients at home</w:t>
            </w:r>
          </w:p>
        </w:tc>
        <w:tc>
          <w:tcPr>
            <w:tcW w:w="3960" w:type="dxa"/>
            <w:shd w:val="clear" w:color="auto" w:fill="FFC000"/>
          </w:tcPr>
          <w:p w14:paraId="31990F03" w14:textId="77777777" w:rsidR="00A70331" w:rsidRPr="009D6FEA" w:rsidRDefault="00A70331" w:rsidP="00A70331">
            <w:pPr>
              <w:numPr>
                <w:ilvl w:val="0"/>
                <w:numId w:val="16"/>
              </w:numPr>
              <w:spacing w:after="60"/>
              <w:ind w:left="222" w:hanging="222"/>
              <w:rPr>
                <w:rFonts w:eastAsia="PMingLiU" w:cs="Arial"/>
                <w:sz w:val="20"/>
                <w:szCs w:val="20"/>
                <w:lang w:val="en-US"/>
              </w:rPr>
            </w:pPr>
            <w:r w:rsidRPr="009D6FEA">
              <w:rPr>
                <w:rFonts w:eastAsia="PMingLiU" w:cs="Times New Roman"/>
                <w:sz w:val="20"/>
                <w:szCs w:val="20"/>
                <w:lang w:val="en-US"/>
              </w:rPr>
              <w:t>Review listings of vulnerable clients and communication channels</w:t>
            </w:r>
          </w:p>
          <w:p w14:paraId="57E1B0F1" w14:textId="77777777" w:rsidR="00A70331" w:rsidRPr="009D6FEA" w:rsidRDefault="00A70331" w:rsidP="00A70331">
            <w:pPr>
              <w:numPr>
                <w:ilvl w:val="0"/>
                <w:numId w:val="16"/>
              </w:numPr>
              <w:spacing w:after="60"/>
              <w:ind w:left="220" w:hanging="220"/>
              <w:rPr>
                <w:rFonts w:eastAsia="PMingLiU" w:cs="Arial"/>
                <w:color w:val="000000"/>
                <w:sz w:val="20"/>
                <w:szCs w:val="20"/>
                <w:lang w:val="en-US"/>
              </w:rPr>
            </w:pPr>
            <w:r w:rsidRPr="009D6FEA">
              <w:rPr>
                <w:rFonts w:eastAsia="PMingLiU" w:cs="Arial"/>
                <w:color w:val="000000"/>
                <w:sz w:val="20"/>
                <w:szCs w:val="20"/>
                <w:lang w:val="en-US"/>
              </w:rPr>
              <w:t>Consider closure of facilities based on DHHS advice</w:t>
            </w:r>
          </w:p>
          <w:p w14:paraId="084DF900" w14:textId="77777777" w:rsidR="00A70331" w:rsidRPr="009D6FEA" w:rsidRDefault="00A70331" w:rsidP="00A70331">
            <w:pPr>
              <w:numPr>
                <w:ilvl w:val="0"/>
                <w:numId w:val="16"/>
              </w:numPr>
              <w:spacing w:after="60"/>
              <w:ind w:left="222" w:hanging="222"/>
              <w:rPr>
                <w:rFonts w:eastAsia="PMingLiU" w:cs="Arial"/>
                <w:sz w:val="20"/>
                <w:szCs w:val="20"/>
                <w:lang w:val="en-US"/>
              </w:rPr>
            </w:pPr>
            <w:r w:rsidRPr="009D6FEA">
              <w:rPr>
                <w:rFonts w:eastAsia="PMingLiU" w:cs="Times New Roman"/>
                <w:sz w:val="20"/>
                <w:szCs w:val="20"/>
                <w:lang w:val="en-US"/>
              </w:rPr>
              <w:t>Determine and provide support for quarantined and isolated clients at home</w:t>
            </w:r>
          </w:p>
          <w:p w14:paraId="32563A9C" w14:textId="77777777" w:rsidR="00A70331" w:rsidRPr="009D6FEA" w:rsidRDefault="00A70331" w:rsidP="00A70331">
            <w:pPr>
              <w:numPr>
                <w:ilvl w:val="0"/>
                <w:numId w:val="16"/>
              </w:numPr>
              <w:spacing w:after="60"/>
              <w:ind w:left="222" w:hanging="222"/>
              <w:rPr>
                <w:rFonts w:eastAsia="PMingLiU" w:cs="Arial"/>
                <w:sz w:val="20"/>
                <w:szCs w:val="20"/>
                <w:lang w:val="en-US"/>
              </w:rPr>
            </w:pPr>
            <w:r w:rsidRPr="009D6FEA">
              <w:rPr>
                <w:rFonts w:eastAsia="PMingLiU" w:cs="Arial"/>
                <w:sz w:val="20"/>
                <w:szCs w:val="20"/>
                <w:lang w:val="en-US"/>
              </w:rPr>
              <w:t>PPE to be utilized where needed</w:t>
            </w:r>
          </w:p>
        </w:tc>
        <w:tc>
          <w:tcPr>
            <w:tcW w:w="3919" w:type="dxa"/>
            <w:shd w:val="clear" w:color="auto" w:fill="FF0000"/>
          </w:tcPr>
          <w:p w14:paraId="311342B2" w14:textId="77777777" w:rsidR="00A70331" w:rsidRPr="009D6FEA" w:rsidRDefault="00A70331" w:rsidP="00A70331">
            <w:pPr>
              <w:numPr>
                <w:ilvl w:val="0"/>
                <w:numId w:val="16"/>
              </w:numPr>
              <w:spacing w:after="60"/>
              <w:ind w:left="222" w:hanging="222"/>
              <w:rPr>
                <w:rFonts w:eastAsia="PMingLiU" w:cs="Arial"/>
                <w:sz w:val="20"/>
                <w:szCs w:val="20"/>
                <w:lang w:val="en-US"/>
              </w:rPr>
            </w:pPr>
            <w:r w:rsidRPr="009D6FEA">
              <w:rPr>
                <w:rFonts w:eastAsia="PMingLiU" w:cs="Times New Roman"/>
                <w:sz w:val="20"/>
                <w:szCs w:val="20"/>
                <w:lang w:val="en-US"/>
              </w:rPr>
              <w:t>Review listings of vulnerable clients and communication channels</w:t>
            </w:r>
          </w:p>
          <w:p w14:paraId="4AF28034" w14:textId="77777777" w:rsidR="00A70331" w:rsidRPr="009D6FEA" w:rsidRDefault="00A70331" w:rsidP="00A70331">
            <w:pPr>
              <w:numPr>
                <w:ilvl w:val="0"/>
                <w:numId w:val="16"/>
              </w:numPr>
              <w:spacing w:after="60"/>
              <w:ind w:left="220" w:hanging="220"/>
              <w:rPr>
                <w:rFonts w:eastAsia="PMingLiU" w:cs="Arial"/>
                <w:color w:val="000000"/>
                <w:sz w:val="20"/>
                <w:szCs w:val="20"/>
                <w:lang w:val="en-US"/>
              </w:rPr>
            </w:pPr>
            <w:r w:rsidRPr="009D6FEA">
              <w:rPr>
                <w:rFonts w:eastAsia="PMingLiU" w:cs="Arial"/>
                <w:color w:val="000000"/>
                <w:sz w:val="20"/>
                <w:szCs w:val="20"/>
                <w:lang w:val="en-US"/>
              </w:rPr>
              <w:t>Consider closure of facilities based on DHHS advice</w:t>
            </w:r>
          </w:p>
          <w:p w14:paraId="542D270D" w14:textId="77777777" w:rsidR="00A70331" w:rsidRPr="009D6FEA" w:rsidRDefault="00A70331" w:rsidP="00A70331">
            <w:pPr>
              <w:numPr>
                <w:ilvl w:val="0"/>
                <w:numId w:val="16"/>
              </w:numPr>
              <w:spacing w:after="60"/>
              <w:ind w:left="222" w:hanging="222"/>
              <w:rPr>
                <w:rFonts w:eastAsia="PMingLiU" w:cs="Arial"/>
                <w:sz w:val="20"/>
                <w:szCs w:val="20"/>
                <w:lang w:val="en-US"/>
              </w:rPr>
            </w:pPr>
            <w:r w:rsidRPr="009D6FEA">
              <w:rPr>
                <w:rFonts w:eastAsia="PMingLiU" w:cs="Times New Roman"/>
                <w:sz w:val="20"/>
                <w:szCs w:val="20"/>
                <w:lang w:val="en-US"/>
              </w:rPr>
              <w:t>Determine and provide support for quarantined and isolated clients at home</w:t>
            </w:r>
          </w:p>
          <w:p w14:paraId="63400798" w14:textId="77777777" w:rsidR="00A70331" w:rsidRPr="009D6FEA" w:rsidRDefault="00A70331" w:rsidP="00A70331">
            <w:pPr>
              <w:numPr>
                <w:ilvl w:val="0"/>
                <w:numId w:val="16"/>
              </w:numPr>
              <w:spacing w:after="60"/>
              <w:ind w:left="222" w:hanging="222"/>
              <w:rPr>
                <w:rFonts w:eastAsia="PMingLiU" w:cs="Arial"/>
                <w:sz w:val="20"/>
                <w:szCs w:val="20"/>
                <w:lang w:val="en-US"/>
              </w:rPr>
            </w:pPr>
            <w:r w:rsidRPr="009D6FEA">
              <w:rPr>
                <w:rFonts w:eastAsia="PMingLiU" w:cs="Arial"/>
                <w:sz w:val="20"/>
                <w:szCs w:val="20"/>
                <w:lang w:val="en-US"/>
              </w:rPr>
              <w:t>PPE to be utilized where needed</w:t>
            </w:r>
          </w:p>
        </w:tc>
      </w:tr>
      <w:tr w:rsidR="001C3647" w14:paraId="55317AEA" w14:textId="77777777" w:rsidTr="001C3647">
        <w:tc>
          <w:tcPr>
            <w:tcW w:w="1838" w:type="dxa"/>
            <w:tcBorders>
              <w:right w:val="triple" w:sz="4" w:space="0" w:color="auto"/>
            </w:tcBorders>
          </w:tcPr>
          <w:p w14:paraId="301FC18A" w14:textId="77777777" w:rsidR="00A70331" w:rsidRPr="00807E6B" w:rsidRDefault="00A70331" w:rsidP="00A70331">
            <w:pPr>
              <w:pStyle w:val="NoSpacing"/>
              <w:spacing w:after="60"/>
              <w:rPr>
                <w:rFonts w:ascii="HelveticaNeueLT Std" w:hAnsi="HelveticaNeueLT Std"/>
                <w:b/>
                <w:sz w:val="20"/>
                <w:szCs w:val="20"/>
              </w:rPr>
            </w:pPr>
          </w:p>
          <w:p w14:paraId="4D509CCE" w14:textId="77777777" w:rsidR="00A70331" w:rsidRPr="00807E6B" w:rsidRDefault="00A70331" w:rsidP="00A70331">
            <w:pPr>
              <w:pStyle w:val="NoSpacing"/>
              <w:spacing w:after="60"/>
              <w:rPr>
                <w:rFonts w:ascii="HelveticaNeueLT Std" w:hAnsi="HelveticaNeueLT Std"/>
                <w:b/>
                <w:sz w:val="20"/>
                <w:szCs w:val="20"/>
              </w:rPr>
            </w:pPr>
            <w:r w:rsidRPr="00807E6B">
              <w:rPr>
                <w:rFonts w:ascii="HelveticaNeueLT Std" w:hAnsi="HelveticaNeueLT Std"/>
                <w:b/>
                <w:sz w:val="20"/>
                <w:szCs w:val="20"/>
              </w:rPr>
              <w:t xml:space="preserve">Buildings, Property, </w:t>
            </w:r>
            <w:proofErr w:type="gramStart"/>
            <w:r w:rsidRPr="00807E6B">
              <w:rPr>
                <w:rFonts w:ascii="HelveticaNeueLT Std" w:hAnsi="HelveticaNeueLT Std"/>
                <w:b/>
                <w:sz w:val="20"/>
                <w:szCs w:val="20"/>
              </w:rPr>
              <w:t>Library  and</w:t>
            </w:r>
            <w:proofErr w:type="gramEnd"/>
            <w:r w:rsidRPr="00807E6B">
              <w:rPr>
                <w:rFonts w:ascii="HelveticaNeueLT Std" w:hAnsi="HelveticaNeueLT Std"/>
                <w:b/>
                <w:sz w:val="20"/>
                <w:szCs w:val="20"/>
              </w:rPr>
              <w:t xml:space="preserve"> Leisure Services</w:t>
            </w:r>
          </w:p>
        </w:tc>
        <w:tc>
          <w:tcPr>
            <w:tcW w:w="2477" w:type="dxa"/>
            <w:tcBorders>
              <w:left w:val="triple" w:sz="4" w:space="0" w:color="auto"/>
            </w:tcBorders>
            <w:shd w:val="clear" w:color="auto" w:fill="DAEEF3" w:themeFill="accent5" w:themeFillTint="33"/>
          </w:tcPr>
          <w:p w14:paraId="289C643A" w14:textId="77777777" w:rsidR="00A70331" w:rsidRPr="009D6FEA" w:rsidRDefault="00A70331" w:rsidP="00A70331">
            <w:pPr>
              <w:spacing w:after="60"/>
              <w:ind w:left="129"/>
              <w:rPr>
                <w:rFonts w:eastAsia="PMingLiU" w:cs="Arial"/>
                <w:color w:val="000000"/>
                <w:spacing w:val="-5"/>
                <w:sz w:val="20"/>
                <w:szCs w:val="20"/>
                <w:lang w:val="en-US"/>
              </w:rPr>
            </w:pPr>
          </w:p>
        </w:tc>
        <w:tc>
          <w:tcPr>
            <w:tcW w:w="2880" w:type="dxa"/>
            <w:tcBorders>
              <w:right w:val="triple" w:sz="4" w:space="0" w:color="auto"/>
            </w:tcBorders>
            <w:shd w:val="clear" w:color="auto" w:fill="EAF1DD" w:themeFill="accent3" w:themeFillTint="33"/>
          </w:tcPr>
          <w:p w14:paraId="12BDD34C" w14:textId="77777777" w:rsidR="00A70331" w:rsidRPr="009D6FEA" w:rsidRDefault="00A70331" w:rsidP="00A70331">
            <w:pPr>
              <w:numPr>
                <w:ilvl w:val="0"/>
                <w:numId w:val="16"/>
              </w:numPr>
              <w:spacing w:after="60"/>
              <w:ind w:left="222" w:hanging="222"/>
              <w:rPr>
                <w:rFonts w:eastAsia="PMingLiU" w:cs="Times New Roman"/>
                <w:sz w:val="20"/>
                <w:szCs w:val="20"/>
                <w:lang w:val="en-US"/>
              </w:rPr>
            </w:pPr>
            <w:r w:rsidRPr="009D6FEA">
              <w:rPr>
                <w:rFonts w:eastAsia="PMingLiU" w:cs="Times New Roman"/>
                <w:sz w:val="20"/>
                <w:szCs w:val="20"/>
                <w:lang w:val="en-US"/>
              </w:rPr>
              <w:t>Cleaning contracts to be reviewed and enhanced cleaning standards to be negotiated.</w:t>
            </w:r>
          </w:p>
          <w:p w14:paraId="175FD65D" w14:textId="77777777" w:rsidR="00A70331" w:rsidRPr="009D6FEA" w:rsidRDefault="00A70331" w:rsidP="00A70331">
            <w:pPr>
              <w:numPr>
                <w:ilvl w:val="0"/>
                <w:numId w:val="16"/>
              </w:numPr>
              <w:spacing w:after="60"/>
              <w:ind w:left="222" w:hanging="222"/>
              <w:rPr>
                <w:rFonts w:eastAsia="PMingLiU" w:cs="Times New Roman"/>
                <w:sz w:val="20"/>
                <w:szCs w:val="20"/>
                <w:lang w:val="en-US"/>
              </w:rPr>
            </w:pPr>
            <w:r w:rsidRPr="009D6FEA">
              <w:rPr>
                <w:rFonts w:eastAsia="PMingLiU" w:cs="Times New Roman"/>
                <w:sz w:val="20"/>
                <w:szCs w:val="20"/>
                <w:lang w:val="en-US"/>
              </w:rPr>
              <w:t>Review cleaning processes in communal areas</w:t>
            </w:r>
          </w:p>
          <w:p w14:paraId="52AF79C3" w14:textId="77777777" w:rsidR="00A70331" w:rsidRPr="009D6FEA" w:rsidRDefault="00A70331" w:rsidP="00A70331">
            <w:pPr>
              <w:spacing w:after="60"/>
              <w:ind w:left="222" w:hanging="222"/>
              <w:rPr>
                <w:rFonts w:eastAsia="PMingLiU" w:cs="Times New Roman"/>
                <w:sz w:val="20"/>
                <w:szCs w:val="20"/>
                <w:lang w:val="en-US"/>
              </w:rPr>
            </w:pPr>
          </w:p>
          <w:p w14:paraId="30DF0EB9" w14:textId="77777777" w:rsidR="00A70331" w:rsidRPr="009D6FEA" w:rsidRDefault="00A70331" w:rsidP="00A70331">
            <w:pPr>
              <w:spacing w:after="60"/>
              <w:ind w:left="222" w:hanging="222"/>
              <w:rPr>
                <w:rFonts w:eastAsia="PMingLiU" w:cs="Times New Roman"/>
                <w:sz w:val="20"/>
                <w:szCs w:val="20"/>
                <w:lang w:val="en-US"/>
              </w:rPr>
            </w:pPr>
          </w:p>
        </w:tc>
        <w:tc>
          <w:tcPr>
            <w:tcW w:w="3600" w:type="dxa"/>
            <w:tcBorders>
              <w:left w:val="triple" w:sz="4" w:space="0" w:color="auto"/>
            </w:tcBorders>
            <w:shd w:val="clear" w:color="auto" w:fill="92D050"/>
          </w:tcPr>
          <w:p w14:paraId="7844A3B9" w14:textId="77777777" w:rsidR="00A70331" w:rsidRPr="009D6FEA" w:rsidRDefault="00A70331" w:rsidP="00A70331">
            <w:pPr>
              <w:numPr>
                <w:ilvl w:val="0"/>
                <w:numId w:val="16"/>
              </w:numPr>
              <w:spacing w:after="60"/>
              <w:ind w:left="220" w:hanging="220"/>
              <w:rPr>
                <w:rFonts w:eastAsia="PMingLiU" w:cs="Arial"/>
                <w:sz w:val="20"/>
                <w:szCs w:val="20"/>
                <w:lang w:val="en-US"/>
              </w:rPr>
            </w:pPr>
            <w:r w:rsidRPr="009D6FEA">
              <w:rPr>
                <w:rFonts w:eastAsia="PMingLiU" w:cs="Times New Roman"/>
                <w:sz w:val="20"/>
                <w:szCs w:val="20"/>
                <w:lang w:val="en-US"/>
              </w:rPr>
              <w:t>Provide shared workstations with alcohol wipes for phones, computers</w:t>
            </w:r>
          </w:p>
          <w:p w14:paraId="7C49EC36" w14:textId="77777777" w:rsidR="00A70331" w:rsidRPr="009D6FEA" w:rsidRDefault="00A70331" w:rsidP="00A70331">
            <w:pPr>
              <w:numPr>
                <w:ilvl w:val="0"/>
                <w:numId w:val="16"/>
              </w:numPr>
              <w:spacing w:after="60"/>
              <w:ind w:left="220" w:hanging="220"/>
              <w:rPr>
                <w:rFonts w:eastAsia="PMingLiU" w:cs="Arial"/>
                <w:sz w:val="20"/>
                <w:szCs w:val="20"/>
                <w:lang w:val="en-US"/>
              </w:rPr>
            </w:pPr>
            <w:r w:rsidRPr="009D6FEA">
              <w:rPr>
                <w:rFonts w:eastAsia="PMingLiU" w:cs="Times New Roman"/>
                <w:sz w:val="20"/>
                <w:szCs w:val="20"/>
                <w:lang w:val="en-US"/>
              </w:rPr>
              <w:t>Check wash areas regularly to replenish supplies</w:t>
            </w:r>
          </w:p>
        </w:tc>
        <w:tc>
          <w:tcPr>
            <w:tcW w:w="3690" w:type="dxa"/>
            <w:shd w:val="clear" w:color="auto" w:fill="FFFF00"/>
          </w:tcPr>
          <w:p w14:paraId="3AF7C522" w14:textId="77777777" w:rsidR="00A70331" w:rsidRPr="009D6FEA" w:rsidRDefault="00A70331" w:rsidP="00A70331">
            <w:pPr>
              <w:numPr>
                <w:ilvl w:val="0"/>
                <w:numId w:val="16"/>
              </w:numPr>
              <w:spacing w:after="60"/>
              <w:ind w:left="220" w:hanging="220"/>
              <w:rPr>
                <w:rFonts w:eastAsia="PMingLiU" w:cs="Arial"/>
                <w:sz w:val="20"/>
                <w:szCs w:val="20"/>
                <w:lang w:val="en-US"/>
              </w:rPr>
            </w:pPr>
            <w:r w:rsidRPr="009D6FEA">
              <w:rPr>
                <w:rFonts w:eastAsia="PMingLiU" w:cs="Times New Roman"/>
                <w:sz w:val="20"/>
                <w:szCs w:val="20"/>
                <w:lang w:val="en-US"/>
              </w:rPr>
              <w:t>Review cleaning and infection control procedures for communal areas</w:t>
            </w:r>
          </w:p>
          <w:p w14:paraId="4E528A62" w14:textId="77777777" w:rsidR="00A70331" w:rsidRPr="009D6FEA" w:rsidRDefault="00A70331" w:rsidP="00A70331">
            <w:pPr>
              <w:numPr>
                <w:ilvl w:val="0"/>
                <w:numId w:val="16"/>
              </w:numPr>
              <w:spacing w:after="60"/>
              <w:ind w:left="220" w:hanging="220"/>
              <w:rPr>
                <w:rFonts w:eastAsia="PMingLiU" w:cs="Arial"/>
                <w:sz w:val="20"/>
                <w:szCs w:val="20"/>
                <w:lang w:val="en-US"/>
              </w:rPr>
            </w:pPr>
            <w:r w:rsidRPr="009D6FEA">
              <w:rPr>
                <w:rFonts w:eastAsia="PMingLiU" w:cs="Times New Roman"/>
                <w:sz w:val="20"/>
                <w:szCs w:val="20"/>
                <w:lang w:val="en-US"/>
              </w:rPr>
              <w:t>Provide antiseptic hand wash to ingress points of Council buildings</w:t>
            </w:r>
          </w:p>
          <w:p w14:paraId="4F93B40F" w14:textId="77777777" w:rsidR="00A70331" w:rsidRPr="009D6FEA" w:rsidRDefault="00A70331" w:rsidP="00A70331">
            <w:pPr>
              <w:numPr>
                <w:ilvl w:val="0"/>
                <w:numId w:val="16"/>
              </w:numPr>
              <w:spacing w:after="60"/>
              <w:rPr>
                <w:rFonts w:eastAsia="PMingLiU" w:cs="Arial"/>
                <w:sz w:val="20"/>
                <w:szCs w:val="20"/>
                <w:lang w:val="en-US"/>
              </w:rPr>
            </w:pPr>
            <w:r w:rsidRPr="009D6FEA">
              <w:rPr>
                <w:rFonts w:eastAsia="PMingLiU" w:cs="Arial"/>
                <w:sz w:val="20"/>
                <w:szCs w:val="20"/>
                <w:lang w:val="en-US"/>
              </w:rPr>
              <w:t>Investigate work from home capacity / accessibility of systems from remote locations</w:t>
            </w:r>
          </w:p>
          <w:p w14:paraId="706F70D9" w14:textId="77777777" w:rsidR="00A70331" w:rsidRPr="009D6FEA" w:rsidRDefault="00A70331" w:rsidP="00A70331">
            <w:pPr>
              <w:numPr>
                <w:ilvl w:val="0"/>
                <w:numId w:val="16"/>
              </w:numPr>
              <w:spacing w:after="60"/>
              <w:rPr>
                <w:rFonts w:eastAsia="PMingLiU" w:cs="Arial"/>
                <w:sz w:val="20"/>
                <w:szCs w:val="20"/>
                <w:lang w:val="en-US"/>
              </w:rPr>
            </w:pPr>
            <w:r w:rsidRPr="009D6FEA">
              <w:rPr>
                <w:rFonts w:eastAsia="PMingLiU" w:cs="Arial"/>
                <w:sz w:val="20"/>
                <w:szCs w:val="20"/>
                <w:lang w:val="en-US"/>
              </w:rPr>
              <w:t>Additional infection control procedures for communal areas</w:t>
            </w:r>
          </w:p>
        </w:tc>
        <w:tc>
          <w:tcPr>
            <w:tcW w:w="3960" w:type="dxa"/>
            <w:shd w:val="clear" w:color="auto" w:fill="FFC000"/>
          </w:tcPr>
          <w:p w14:paraId="7E492705" w14:textId="77777777" w:rsidR="00A70331" w:rsidRPr="009D6FEA" w:rsidRDefault="00A70331" w:rsidP="00A70331">
            <w:pPr>
              <w:numPr>
                <w:ilvl w:val="0"/>
                <w:numId w:val="16"/>
              </w:numPr>
              <w:spacing w:after="60"/>
              <w:ind w:left="220" w:hanging="220"/>
              <w:rPr>
                <w:rFonts w:eastAsia="PMingLiU" w:cs="Arial"/>
                <w:sz w:val="20"/>
                <w:szCs w:val="20"/>
                <w:lang w:val="en-US"/>
              </w:rPr>
            </w:pPr>
            <w:r w:rsidRPr="009D6FEA">
              <w:rPr>
                <w:rFonts w:eastAsia="PMingLiU" w:cs="Times New Roman"/>
                <w:sz w:val="20"/>
                <w:szCs w:val="20"/>
                <w:lang w:val="en-US"/>
              </w:rPr>
              <w:t>Review cleaning and infection control procedures for communal areas</w:t>
            </w:r>
          </w:p>
          <w:p w14:paraId="576AE420" w14:textId="77777777" w:rsidR="00A70331" w:rsidRPr="009D6FEA" w:rsidRDefault="00A70331" w:rsidP="00A70331">
            <w:pPr>
              <w:numPr>
                <w:ilvl w:val="0"/>
                <w:numId w:val="16"/>
              </w:numPr>
              <w:spacing w:after="60"/>
              <w:ind w:left="220" w:hanging="220"/>
              <w:rPr>
                <w:rFonts w:eastAsia="PMingLiU" w:cs="Times New Roman"/>
                <w:sz w:val="20"/>
                <w:szCs w:val="20"/>
                <w:lang w:val="en-US"/>
              </w:rPr>
            </w:pPr>
            <w:r w:rsidRPr="009D6FEA">
              <w:rPr>
                <w:rFonts w:eastAsia="PMingLiU" w:cs="Times New Roman"/>
                <w:sz w:val="20"/>
                <w:szCs w:val="20"/>
                <w:lang w:val="en-US"/>
              </w:rPr>
              <w:t>Provide antiseptic hand wash to ingress points of Council buildings</w:t>
            </w:r>
          </w:p>
          <w:p w14:paraId="3ABE7C76" w14:textId="77777777" w:rsidR="00A70331" w:rsidRPr="009D6FEA" w:rsidRDefault="00A70331" w:rsidP="00A70331">
            <w:pPr>
              <w:numPr>
                <w:ilvl w:val="0"/>
                <w:numId w:val="16"/>
              </w:numPr>
              <w:spacing w:after="60"/>
              <w:rPr>
                <w:rFonts w:eastAsia="PMingLiU" w:cs="Times New Roman"/>
                <w:sz w:val="20"/>
                <w:szCs w:val="20"/>
                <w:lang w:val="en-US"/>
              </w:rPr>
            </w:pPr>
            <w:r w:rsidRPr="009D6FEA">
              <w:rPr>
                <w:rFonts w:eastAsia="PMingLiU" w:cs="Times New Roman"/>
                <w:sz w:val="20"/>
                <w:szCs w:val="20"/>
                <w:lang w:val="en-US"/>
              </w:rPr>
              <w:t>Support work from home arrangements</w:t>
            </w:r>
          </w:p>
          <w:p w14:paraId="38B996BB" w14:textId="77777777" w:rsidR="00A70331" w:rsidRPr="009D6FEA" w:rsidRDefault="00A70331" w:rsidP="00A70331">
            <w:pPr>
              <w:numPr>
                <w:ilvl w:val="0"/>
                <w:numId w:val="16"/>
              </w:numPr>
              <w:spacing w:after="60"/>
              <w:rPr>
                <w:rFonts w:eastAsia="PMingLiU" w:cs="Times New Roman"/>
                <w:sz w:val="20"/>
                <w:szCs w:val="20"/>
                <w:lang w:val="en-US"/>
              </w:rPr>
            </w:pPr>
            <w:r w:rsidRPr="009D6FEA">
              <w:rPr>
                <w:rFonts w:eastAsia="PMingLiU" w:cs="Times New Roman"/>
                <w:sz w:val="20"/>
                <w:szCs w:val="20"/>
                <w:lang w:val="en-US"/>
              </w:rPr>
              <w:t>Additional infection control procedures for communal areas (Consider closure of facilities based on DHHS advice)</w:t>
            </w:r>
          </w:p>
        </w:tc>
        <w:tc>
          <w:tcPr>
            <w:tcW w:w="3919" w:type="dxa"/>
            <w:shd w:val="clear" w:color="auto" w:fill="FF0000"/>
          </w:tcPr>
          <w:p w14:paraId="42D851EF" w14:textId="77777777" w:rsidR="00A70331" w:rsidRPr="009D6FEA" w:rsidRDefault="00A70331" w:rsidP="00A70331">
            <w:pPr>
              <w:numPr>
                <w:ilvl w:val="0"/>
                <w:numId w:val="16"/>
              </w:numPr>
              <w:spacing w:after="60"/>
              <w:ind w:left="220" w:hanging="220"/>
              <w:rPr>
                <w:rFonts w:eastAsia="PMingLiU" w:cs="Arial"/>
                <w:sz w:val="20"/>
                <w:szCs w:val="20"/>
                <w:lang w:val="en-US"/>
              </w:rPr>
            </w:pPr>
            <w:r w:rsidRPr="009D6FEA">
              <w:rPr>
                <w:rFonts w:eastAsia="PMingLiU" w:cs="Times New Roman"/>
                <w:sz w:val="20"/>
                <w:szCs w:val="20"/>
                <w:lang w:val="en-US"/>
              </w:rPr>
              <w:t>Isolate air circulation (heating / cooling) systems for all relevant municipal facilities</w:t>
            </w:r>
          </w:p>
          <w:p w14:paraId="7FCC1B08" w14:textId="77777777" w:rsidR="00A70331" w:rsidRPr="009D6FEA" w:rsidRDefault="00A70331" w:rsidP="00A70331">
            <w:pPr>
              <w:numPr>
                <w:ilvl w:val="0"/>
                <w:numId w:val="16"/>
              </w:numPr>
              <w:spacing w:after="60"/>
              <w:ind w:left="220" w:hanging="220"/>
              <w:rPr>
                <w:rFonts w:eastAsia="PMingLiU" w:cs="Arial"/>
                <w:sz w:val="20"/>
                <w:szCs w:val="20"/>
                <w:lang w:val="en-US"/>
              </w:rPr>
            </w:pPr>
            <w:r w:rsidRPr="009D6FEA">
              <w:rPr>
                <w:rFonts w:eastAsia="PMingLiU" w:cs="Times New Roman"/>
                <w:sz w:val="20"/>
                <w:szCs w:val="20"/>
                <w:lang w:val="en-US"/>
              </w:rPr>
              <w:t>Secure closed sites</w:t>
            </w:r>
          </w:p>
          <w:p w14:paraId="5436009C" w14:textId="77777777" w:rsidR="00A70331" w:rsidRPr="009D6FEA" w:rsidRDefault="00A70331" w:rsidP="00A70331">
            <w:pPr>
              <w:numPr>
                <w:ilvl w:val="0"/>
                <w:numId w:val="16"/>
              </w:numPr>
              <w:spacing w:after="60"/>
              <w:rPr>
                <w:rFonts w:eastAsia="PMingLiU" w:cs="Arial"/>
                <w:sz w:val="20"/>
                <w:szCs w:val="20"/>
                <w:lang w:val="en-US"/>
              </w:rPr>
            </w:pPr>
            <w:r w:rsidRPr="009D6FEA">
              <w:rPr>
                <w:rFonts w:eastAsia="PMingLiU" w:cs="Arial"/>
                <w:sz w:val="20"/>
                <w:szCs w:val="20"/>
                <w:lang w:val="en-US"/>
              </w:rPr>
              <w:t>Additional infection control procedures for communal areas (consider closure of facilities based on DHHS advice)</w:t>
            </w:r>
          </w:p>
          <w:p w14:paraId="36C24082" w14:textId="77777777" w:rsidR="00A70331" w:rsidRPr="009D6FEA" w:rsidRDefault="00A70331" w:rsidP="00A70331">
            <w:pPr>
              <w:numPr>
                <w:ilvl w:val="0"/>
                <w:numId w:val="16"/>
              </w:numPr>
              <w:spacing w:after="60"/>
              <w:rPr>
                <w:rFonts w:eastAsia="PMingLiU" w:cs="Arial"/>
                <w:sz w:val="20"/>
                <w:szCs w:val="20"/>
                <w:lang w:val="en-US"/>
              </w:rPr>
            </w:pPr>
            <w:r w:rsidRPr="009D6FEA">
              <w:rPr>
                <w:rFonts w:eastAsia="PMingLiU" w:cs="Arial"/>
                <w:sz w:val="20"/>
                <w:szCs w:val="20"/>
                <w:lang w:val="en-US"/>
              </w:rPr>
              <w:t>Reduce services as required</w:t>
            </w:r>
          </w:p>
        </w:tc>
      </w:tr>
    </w:tbl>
    <w:p w14:paraId="66454BFB" w14:textId="77777777" w:rsidR="001C3647" w:rsidRDefault="001C3647" w:rsidP="001C3647">
      <w:pPr>
        <w:spacing w:before="240" w:after="240" w:line="240" w:lineRule="auto"/>
        <w:rPr>
          <w:rFonts w:ascii="Arial" w:eastAsia="Calibri" w:hAnsi="Arial" w:cs="Arial"/>
          <w:b/>
          <w:sz w:val="24"/>
          <w:szCs w:val="24"/>
        </w:rPr>
      </w:pPr>
      <w:r w:rsidRPr="000E13D5">
        <w:rPr>
          <w:rFonts w:ascii="Arial" w:eastAsia="Calibri" w:hAnsi="Arial" w:cs="Arial"/>
          <w:b/>
          <w:sz w:val="24"/>
          <w:szCs w:val="24"/>
        </w:rPr>
        <w:t xml:space="preserve">Council units not listed in this table </w:t>
      </w:r>
      <w:r>
        <w:rPr>
          <w:rFonts w:ascii="Arial" w:eastAsia="Calibri" w:hAnsi="Arial" w:cs="Arial"/>
          <w:b/>
          <w:sz w:val="24"/>
          <w:szCs w:val="24"/>
        </w:rPr>
        <w:t>are</w:t>
      </w:r>
      <w:r w:rsidRPr="000E13D5">
        <w:rPr>
          <w:rFonts w:ascii="Arial" w:eastAsia="Calibri" w:hAnsi="Arial" w:cs="Arial"/>
          <w:b/>
          <w:sz w:val="24"/>
          <w:szCs w:val="24"/>
        </w:rPr>
        <w:t xml:space="preserve"> required to support pandemic response activities of those business areas listed</w:t>
      </w:r>
      <w:r>
        <w:rPr>
          <w:rFonts w:ascii="Arial" w:eastAsia="Calibri" w:hAnsi="Arial" w:cs="Arial"/>
          <w:b/>
          <w:sz w:val="24"/>
          <w:szCs w:val="24"/>
        </w:rPr>
        <w:t>. Stand Down procedure will be implemented upon advice from the DHHS</w:t>
      </w:r>
    </w:p>
    <w:p w14:paraId="0B80C862" w14:textId="77777777" w:rsidR="00FD2E7B" w:rsidRPr="000E13D5" w:rsidRDefault="00FD2E7B" w:rsidP="00FD2E7B">
      <w:pPr>
        <w:rPr>
          <w:rFonts w:ascii="Arial" w:eastAsia="Calibri" w:hAnsi="Arial" w:cs="Arial"/>
          <w:b/>
          <w:sz w:val="24"/>
          <w:szCs w:val="24"/>
        </w:rPr>
        <w:sectPr w:rsidR="00FD2E7B" w:rsidRPr="000E13D5" w:rsidSect="00417861">
          <w:pgSz w:w="23814" w:h="16840" w:orient="landscape" w:code="8"/>
          <w:pgMar w:top="720" w:right="720" w:bottom="720" w:left="720" w:header="432" w:footer="709" w:gutter="0"/>
          <w:cols w:space="708"/>
          <w:docGrid w:linePitch="360"/>
        </w:sectPr>
      </w:pPr>
    </w:p>
    <w:p w14:paraId="6694162A" w14:textId="4EF73F99" w:rsidR="009610E0" w:rsidRPr="00602E56" w:rsidRDefault="009610E0" w:rsidP="007B430C">
      <w:pPr>
        <w:pStyle w:val="Heading1"/>
        <w:rPr>
          <w:rFonts w:ascii="HelveticaNeueLT Std" w:hAnsi="HelveticaNeueLT Std" w:cstheme="minorHAnsi"/>
          <w:b w:val="0"/>
          <w:bCs w:val="0"/>
        </w:rPr>
      </w:pPr>
      <w:bookmarkStart w:id="79" w:name="_Toc34926686"/>
      <w:r w:rsidRPr="00602E56">
        <w:rPr>
          <w:rFonts w:ascii="HelveticaNeueLT Std" w:hAnsi="HelveticaNeueLT Std" w:cstheme="minorHAnsi"/>
          <w:color w:val="auto"/>
        </w:rPr>
        <w:lastRenderedPageBreak/>
        <w:t xml:space="preserve">Appendix 2 - Vulnerable </w:t>
      </w:r>
      <w:r w:rsidR="00DF0CB4">
        <w:rPr>
          <w:rFonts w:ascii="HelveticaNeueLT Std" w:hAnsi="HelveticaNeueLT Std" w:cstheme="minorHAnsi"/>
          <w:color w:val="auto"/>
        </w:rPr>
        <w:t>g</w:t>
      </w:r>
      <w:r w:rsidRPr="00602E56">
        <w:rPr>
          <w:rFonts w:ascii="HelveticaNeueLT Std" w:hAnsi="HelveticaNeueLT Std" w:cstheme="minorHAnsi"/>
          <w:color w:val="auto"/>
        </w:rPr>
        <w:t>roups</w:t>
      </w:r>
      <w:bookmarkEnd w:id="79"/>
      <w:r w:rsidRPr="00602E56">
        <w:rPr>
          <w:rFonts w:ascii="HelveticaNeueLT Std" w:hAnsi="HelveticaNeueLT Std" w:cstheme="minorHAnsi"/>
          <w:color w:val="auto"/>
        </w:rPr>
        <w:tab/>
      </w:r>
    </w:p>
    <w:p w14:paraId="6910B1B5" w14:textId="77777777" w:rsidR="00A5258A" w:rsidRPr="00A5258A" w:rsidRDefault="00A5258A" w:rsidP="00A5258A">
      <w:pPr>
        <w:spacing w:after="0"/>
      </w:pPr>
    </w:p>
    <w:tbl>
      <w:tblPr>
        <w:tblStyle w:val="TableGrid"/>
        <w:tblW w:w="9634" w:type="dxa"/>
        <w:tblLook w:val="04A0" w:firstRow="1" w:lastRow="0" w:firstColumn="1" w:lastColumn="0" w:noHBand="0" w:noVBand="1"/>
      </w:tblPr>
      <w:tblGrid>
        <w:gridCol w:w="2265"/>
        <w:gridCol w:w="7369"/>
      </w:tblGrid>
      <w:tr w:rsidR="00A11FBB" w14:paraId="53319F55" w14:textId="77777777" w:rsidTr="00AF6245">
        <w:tc>
          <w:tcPr>
            <w:tcW w:w="2265" w:type="dxa"/>
          </w:tcPr>
          <w:p w14:paraId="45C5E121" w14:textId="77777777" w:rsidR="00A11FBB" w:rsidRDefault="00A11FBB" w:rsidP="00A11FBB">
            <w:pPr>
              <w:pStyle w:val="BodyText"/>
            </w:pPr>
            <w:r>
              <w:t>Existing Vulnerable Group</w:t>
            </w:r>
          </w:p>
        </w:tc>
        <w:tc>
          <w:tcPr>
            <w:tcW w:w="7369" w:type="dxa"/>
          </w:tcPr>
          <w:p w14:paraId="535A8874" w14:textId="77777777" w:rsidR="00A11FBB" w:rsidRDefault="00A11FBB" w:rsidP="00A11FBB">
            <w:pPr>
              <w:pStyle w:val="BodyText"/>
            </w:pPr>
            <w:r>
              <w:t xml:space="preserve">Ways affected </w:t>
            </w:r>
          </w:p>
        </w:tc>
      </w:tr>
      <w:tr w:rsidR="00A11FBB" w14:paraId="5DA71AEE" w14:textId="77777777" w:rsidTr="00AF6245">
        <w:tc>
          <w:tcPr>
            <w:tcW w:w="2265" w:type="dxa"/>
          </w:tcPr>
          <w:p w14:paraId="31BA6DE0" w14:textId="77777777" w:rsidR="00A11FBB" w:rsidRPr="0020191B" w:rsidRDefault="00A11FBB" w:rsidP="00A11FBB">
            <w:pPr>
              <w:pStyle w:val="Header"/>
              <w:rPr>
                <w:b/>
                <w:szCs w:val="24"/>
              </w:rPr>
            </w:pPr>
            <w:r w:rsidRPr="0020191B">
              <w:rPr>
                <w:b/>
                <w:szCs w:val="24"/>
              </w:rPr>
              <w:t>Children</w:t>
            </w:r>
          </w:p>
        </w:tc>
        <w:tc>
          <w:tcPr>
            <w:tcW w:w="7369" w:type="dxa"/>
          </w:tcPr>
          <w:p w14:paraId="5815F6BA" w14:textId="77777777" w:rsidR="00A11FBB" w:rsidRPr="00C946A3" w:rsidRDefault="00A11FBB" w:rsidP="00A11FBB">
            <w:pPr>
              <w:pStyle w:val="Header"/>
              <w:rPr>
                <w:b/>
                <w:szCs w:val="24"/>
              </w:rPr>
            </w:pPr>
            <w:r w:rsidRPr="00C946A3">
              <w:rPr>
                <w:szCs w:val="24"/>
              </w:rPr>
              <w:t>More likely to contract pandemic influenza due to reduced natural immunity</w:t>
            </w:r>
          </w:p>
        </w:tc>
      </w:tr>
      <w:tr w:rsidR="00A11FBB" w14:paraId="0748722F" w14:textId="77777777" w:rsidTr="00AF6245">
        <w:tc>
          <w:tcPr>
            <w:tcW w:w="2265" w:type="dxa"/>
          </w:tcPr>
          <w:p w14:paraId="6EC102BC" w14:textId="77777777" w:rsidR="00A11FBB" w:rsidRPr="0020191B" w:rsidRDefault="00A11FBB" w:rsidP="00A11FBB">
            <w:pPr>
              <w:pStyle w:val="Header"/>
              <w:rPr>
                <w:b/>
                <w:szCs w:val="24"/>
              </w:rPr>
            </w:pPr>
            <w:r w:rsidRPr="0020191B">
              <w:rPr>
                <w:b/>
                <w:szCs w:val="24"/>
              </w:rPr>
              <w:t>People living in healthcare settings</w:t>
            </w:r>
          </w:p>
        </w:tc>
        <w:tc>
          <w:tcPr>
            <w:tcW w:w="7369" w:type="dxa"/>
          </w:tcPr>
          <w:p w14:paraId="7D92E42C" w14:textId="77777777" w:rsidR="00A11FBB" w:rsidRPr="00C946A3" w:rsidRDefault="00A11FBB" w:rsidP="00A11FBB">
            <w:pPr>
              <w:pStyle w:val="Header"/>
              <w:rPr>
                <w:b/>
                <w:szCs w:val="24"/>
              </w:rPr>
            </w:pPr>
            <w:r w:rsidRPr="00C946A3">
              <w:rPr>
                <w:szCs w:val="24"/>
              </w:rPr>
              <w:t>Reduced natural immunity due to other health conditions</w:t>
            </w:r>
          </w:p>
        </w:tc>
      </w:tr>
      <w:tr w:rsidR="00A11FBB" w14:paraId="70CC52A6" w14:textId="77777777" w:rsidTr="00AF6245">
        <w:tc>
          <w:tcPr>
            <w:tcW w:w="2265" w:type="dxa"/>
          </w:tcPr>
          <w:p w14:paraId="015134D8" w14:textId="77777777" w:rsidR="00A11FBB" w:rsidRPr="0020191B" w:rsidRDefault="00A11FBB" w:rsidP="00A11FBB">
            <w:pPr>
              <w:pStyle w:val="Header"/>
              <w:rPr>
                <w:b/>
                <w:szCs w:val="24"/>
              </w:rPr>
            </w:pPr>
            <w:r w:rsidRPr="0020191B">
              <w:rPr>
                <w:b/>
                <w:szCs w:val="24"/>
              </w:rPr>
              <w:t>Young families, especially single-parent families</w:t>
            </w:r>
          </w:p>
        </w:tc>
        <w:tc>
          <w:tcPr>
            <w:tcW w:w="7369" w:type="dxa"/>
          </w:tcPr>
          <w:p w14:paraId="2364E5B0" w14:textId="77777777" w:rsidR="00A11FBB" w:rsidRPr="00C946A3" w:rsidRDefault="00A11FBB" w:rsidP="00A11FBB">
            <w:pPr>
              <w:pStyle w:val="Header"/>
              <w:rPr>
                <w:b/>
                <w:szCs w:val="24"/>
              </w:rPr>
            </w:pPr>
            <w:r w:rsidRPr="00C946A3">
              <w:rPr>
                <w:szCs w:val="24"/>
              </w:rPr>
              <w:t>May need to manage a range of demands with minimum support</w:t>
            </w:r>
          </w:p>
        </w:tc>
      </w:tr>
      <w:tr w:rsidR="00A11FBB" w14:paraId="0CD8D65A" w14:textId="77777777" w:rsidTr="00AF6245">
        <w:tc>
          <w:tcPr>
            <w:tcW w:w="2265" w:type="dxa"/>
          </w:tcPr>
          <w:p w14:paraId="698B9B1B" w14:textId="77777777" w:rsidR="00A11FBB" w:rsidRPr="0020191B" w:rsidRDefault="00A11FBB" w:rsidP="00A11FBB">
            <w:pPr>
              <w:pStyle w:val="Header"/>
              <w:rPr>
                <w:b/>
                <w:szCs w:val="24"/>
              </w:rPr>
            </w:pPr>
            <w:r w:rsidRPr="0020191B">
              <w:rPr>
                <w:b/>
                <w:szCs w:val="24"/>
              </w:rPr>
              <w:t>Older people, living alone without support</w:t>
            </w:r>
          </w:p>
        </w:tc>
        <w:tc>
          <w:tcPr>
            <w:tcW w:w="7369" w:type="dxa"/>
          </w:tcPr>
          <w:p w14:paraId="2BCA5984" w14:textId="77777777" w:rsidR="00A11FBB" w:rsidRPr="00C946A3" w:rsidRDefault="00A11FBB" w:rsidP="00A11FBB">
            <w:pPr>
              <w:pStyle w:val="Header"/>
              <w:rPr>
                <w:b/>
                <w:szCs w:val="24"/>
              </w:rPr>
            </w:pPr>
            <w:r w:rsidRPr="00C946A3">
              <w:rPr>
                <w:szCs w:val="24"/>
              </w:rPr>
              <w:t>Isolation could cause deterioration in health and ability to function</w:t>
            </w:r>
          </w:p>
        </w:tc>
      </w:tr>
      <w:tr w:rsidR="00A11FBB" w14:paraId="7075FDC4" w14:textId="77777777" w:rsidTr="00AF6245">
        <w:tc>
          <w:tcPr>
            <w:tcW w:w="2265" w:type="dxa"/>
          </w:tcPr>
          <w:p w14:paraId="75A3F36A" w14:textId="77777777" w:rsidR="00A11FBB" w:rsidRPr="0020191B" w:rsidRDefault="00A11FBB" w:rsidP="00A11FBB">
            <w:pPr>
              <w:pStyle w:val="Header"/>
              <w:rPr>
                <w:b/>
                <w:szCs w:val="24"/>
              </w:rPr>
            </w:pPr>
            <w:r w:rsidRPr="0020191B">
              <w:rPr>
                <w:b/>
                <w:szCs w:val="24"/>
              </w:rPr>
              <w:t>Socially isolated</w:t>
            </w:r>
          </w:p>
        </w:tc>
        <w:tc>
          <w:tcPr>
            <w:tcW w:w="7369" w:type="dxa"/>
          </w:tcPr>
          <w:p w14:paraId="2DBE169B" w14:textId="77777777" w:rsidR="00A11FBB" w:rsidRPr="00C946A3" w:rsidRDefault="00A11FBB" w:rsidP="00A11FBB">
            <w:pPr>
              <w:pStyle w:val="Header"/>
              <w:rPr>
                <w:b/>
                <w:szCs w:val="24"/>
              </w:rPr>
            </w:pPr>
            <w:r w:rsidRPr="00C946A3">
              <w:rPr>
                <w:szCs w:val="24"/>
              </w:rPr>
              <w:t>Lack of family and friends to provide personal or physical support. Lack of information could lead to anxiety</w:t>
            </w:r>
          </w:p>
        </w:tc>
      </w:tr>
      <w:tr w:rsidR="00A11FBB" w14:paraId="02EBCF03" w14:textId="77777777" w:rsidTr="00AF6245">
        <w:tc>
          <w:tcPr>
            <w:tcW w:w="2265" w:type="dxa"/>
          </w:tcPr>
          <w:p w14:paraId="799530A6" w14:textId="77777777" w:rsidR="00A11FBB" w:rsidRPr="0020191B" w:rsidRDefault="00A11FBB" w:rsidP="00A11FBB">
            <w:pPr>
              <w:pStyle w:val="Header"/>
              <w:rPr>
                <w:b/>
                <w:szCs w:val="24"/>
              </w:rPr>
            </w:pPr>
            <w:r w:rsidRPr="0020191B">
              <w:rPr>
                <w:b/>
                <w:szCs w:val="24"/>
              </w:rPr>
              <w:t>Physically isolated</w:t>
            </w:r>
          </w:p>
        </w:tc>
        <w:tc>
          <w:tcPr>
            <w:tcW w:w="7369" w:type="dxa"/>
          </w:tcPr>
          <w:p w14:paraId="6B785899" w14:textId="77777777" w:rsidR="00A11FBB" w:rsidRPr="00C946A3" w:rsidRDefault="00A11FBB" w:rsidP="00A11FBB">
            <w:pPr>
              <w:pStyle w:val="Header"/>
              <w:rPr>
                <w:b/>
                <w:szCs w:val="24"/>
              </w:rPr>
            </w:pPr>
            <w:r w:rsidRPr="00C946A3">
              <w:rPr>
                <w:szCs w:val="24"/>
              </w:rPr>
              <w:t>Reduced ability to call on assistance from other members of the community, or from agencies</w:t>
            </w:r>
          </w:p>
        </w:tc>
      </w:tr>
      <w:tr w:rsidR="00A11FBB" w14:paraId="04A003C8" w14:textId="77777777" w:rsidTr="00AF6245">
        <w:tc>
          <w:tcPr>
            <w:tcW w:w="2265" w:type="dxa"/>
          </w:tcPr>
          <w:p w14:paraId="2B714915" w14:textId="77777777" w:rsidR="00A11FBB" w:rsidRPr="0020191B" w:rsidRDefault="00A11FBB" w:rsidP="00A11FBB">
            <w:pPr>
              <w:pStyle w:val="Header"/>
              <w:rPr>
                <w:b/>
                <w:szCs w:val="24"/>
              </w:rPr>
            </w:pPr>
            <w:r w:rsidRPr="0020191B">
              <w:rPr>
                <w:b/>
                <w:szCs w:val="24"/>
              </w:rPr>
              <w:t>Unemployed</w:t>
            </w:r>
          </w:p>
        </w:tc>
        <w:tc>
          <w:tcPr>
            <w:tcW w:w="7369" w:type="dxa"/>
          </w:tcPr>
          <w:p w14:paraId="340D7DCD" w14:textId="77777777" w:rsidR="00A11FBB" w:rsidRPr="00C946A3" w:rsidRDefault="00A11FBB" w:rsidP="00A11FBB">
            <w:pPr>
              <w:pStyle w:val="Header"/>
              <w:rPr>
                <w:b/>
                <w:szCs w:val="24"/>
              </w:rPr>
            </w:pPr>
            <w:r w:rsidRPr="00C946A3">
              <w:rPr>
                <w:szCs w:val="24"/>
              </w:rPr>
              <w:t>Lack of financial and physical resources may result in higher levels of disadvantage</w:t>
            </w:r>
          </w:p>
        </w:tc>
      </w:tr>
      <w:tr w:rsidR="00A11FBB" w14:paraId="41430B13" w14:textId="77777777" w:rsidTr="00AF6245">
        <w:tc>
          <w:tcPr>
            <w:tcW w:w="2265" w:type="dxa"/>
          </w:tcPr>
          <w:p w14:paraId="09BDCF20" w14:textId="77777777" w:rsidR="00A11FBB" w:rsidRPr="0020191B" w:rsidRDefault="00A11FBB" w:rsidP="00A11FBB">
            <w:pPr>
              <w:pStyle w:val="Header"/>
              <w:rPr>
                <w:b/>
                <w:szCs w:val="24"/>
              </w:rPr>
            </w:pPr>
            <w:r w:rsidRPr="0020191B">
              <w:rPr>
                <w:b/>
                <w:szCs w:val="24"/>
              </w:rPr>
              <w:t>People relying on external help</w:t>
            </w:r>
          </w:p>
        </w:tc>
        <w:tc>
          <w:tcPr>
            <w:tcW w:w="7369" w:type="dxa"/>
          </w:tcPr>
          <w:p w14:paraId="51BFAC55" w14:textId="77777777" w:rsidR="00A11FBB" w:rsidRPr="00C946A3" w:rsidRDefault="00A11FBB" w:rsidP="00A11FBB">
            <w:pPr>
              <w:pStyle w:val="Header"/>
              <w:rPr>
                <w:b/>
                <w:szCs w:val="24"/>
              </w:rPr>
            </w:pPr>
            <w:r w:rsidRPr="00C946A3">
              <w:rPr>
                <w:szCs w:val="24"/>
              </w:rPr>
              <w:t>Existing support, such as home support, may be compromised</w:t>
            </w:r>
          </w:p>
        </w:tc>
      </w:tr>
      <w:tr w:rsidR="00A11FBB" w14:paraId="405C6483" w14:textId="77777777" w:rsidTr="00AF6245">
        <w:tc>
          <w:tcPr>
            <w:tcW w:w="2265" w:type="dxa"/>
          </w:tcPr>
          <w:p w14:paraId="440CBBB5" w14:textId="77777777" w:rsidR="00A11FBB" w:rsidRPr="0020191B" w:rsidRDefault="00A11FBB" w:rsidP="00A11FBB">
            <w:pPr>
              <w:pStyle w:val="Header"/>
              <w:rPr>
                <w:b/>
                <w:szCs w:val="24"/>
              </w:rPr>
            </w:pPr>
            <w:r w:rsidRPr="0020191B">
              <w:rPr>
                <w:b/>
                <w:szCs w:val="24"/>
              </w:rPr>
              <w:t xml:space="preserve">People living in an institutional setting </w:t>
            </w:r>
          </w:p>
        </w:tc>
        <w:tc>
          <w:tcPr>
            <w:tcW w:w="7369" w:type="dxa"/>
          </w:tcPr>
          <w:p w14:paraId="3789E67F" w14:textId="77777777" w:rsidR="00A11FBB" w:rsidRPr="00C946A3" w:rsidRDefault="00A11FBB" w:rsidP="00A11FBB">
            <w:pPr>
              <w:pStyle w:val="Header"/>
              <w:rPr>
                <w:b/>
                <w:szCs w:val="24"/>
              </w:rPr>
            </w:pPr>
            <w:r w:rsidRPr="00C946A3">
              <w:rPr>
                <w:szCs w:val="24"/>
              </w:rPr>
              <w:t>More exposed to the spread of disease, due to close living arrangements and sharing of facilities</w:t>
            </w:r>
          </w:p>
        </w:tc>
      </w:tr>
      <w:tr w:rsidR="00A11FBB" w14:paraId="59E8CC75" w14:textId="77777777" w:rsidTr="00AF6245">
        <w:tc>
          <w:tcPr>
            <w:tcW w:w="2265" w:type="dxa"/>
          </w:tcPr>
          <w:p w14:paraId="3388CF48" w14:textId="77777777" w:rsidR="00A11FBB" w:rsidRPr="0020191B" w:rsidRDefault="00A11FBB" w:rsidP="00A11FBB">
            <w:pPr>
              <w:pStyle w:val="Header"/>
              <w:rPr>
                <w:b/>
                <w:szCs w:val="24"/>
              </w:rPr>
            </w:pPr>
            <w:r w:rsidRPr="0020191B">
              <w:rPr>
                <w:b/>
                <w:szCs w:val="24"/>
              </w:rPr>
              <w:t>People with existing disability, physical or mental illness</w:t>
            </w:r>
          </w:p>
        </w:tc>
        <w:tc>
          <w:tcPr>
            <w:tcW w:w="7369" w:type="dxa"/>
          </w:tcPr>
          <w:p w14:paraId="2284C0E5" w14:textId="77777777" w:rsidR="00A11FBB" w:rsidRPr="00C946A3" w:rsidRDefault="00A11FBB" w:rsidP="00A11FBB">
            <w:pPr>
              <w:pStyle w:val="Header"/>
              <w:rPr>
                <w:b/>
                <w:szCs w:val="24"/>
              </w:rPr>
            </w:pPr>
            <w:r w:rsidRPr="00C946A3">
              <w:rPr>
                <w:szCs w:val="24"/>
              </w:rPr>
              <w:t>Existing support may be compromised. Higher risk of exposure to infection and psychological stressors</w:t>
            </w:r>
          </w:p>
        </w:tc>
      </w:tr>
      <w:tr w:rsidR="00A11FBB" w14:paraId="65504007" w14:textId="77777777" w:rsidTr="00AF6245">
        <w:tc>
          <w:tcPr>
            <w:tcW w:w="2265" w:type="dxa"/>
          </w:tcPr>
          <w:p w14:paraId="52F89858" w14:textId="77777777" w:rsidR="00A11FBB" w:rsidRPr="0020191B" w:rsidRDefault="00A11FBB" w:rsidP="00A11FBB">
            <w:pPr>
              <w:pStyle w:val="Header"/>
              <w:rPr>
                <w:b/>
                <w:szCs w:val="24"/>
              </w:rPr>
            </w:pPr>
            <w:r w:rsidRPr="0020191B">
              <w:rPr>
                <w:b/>
                <w:szCs w:val="24"/>
              </w:rPr>
              <w:t>People with limited coping capability</w:t>
            </w:r>
          </w:p>
        </w:tc>
        <w:tc>
          <w:tcPr>
            <w:tcW w:w="7369" w:type="dxa"/>
          </w:tcPr>
          <w:p w14:paraId="25F93AC4" w14:textId="77777777" w:rsidR="00A11FBB" w:rsidRPr="00C946A3" w:rsidRDefault="00A11FBB" w:rsidP="00A11FBB">
            <w:pPr>
              <w:pStyle w:val="Header"/>
              <w:rPr>
                <w:b/>
                <w:szCs w:val="24"/>
              </w:rPr>
            </w:pPr>
            <w:r w:rsidRPr="00C946A3">
              <w:rPr>
                <w:szCs w:val="24"/>
              </w:rPr>
              <w:t>Reduced capacity to manage life events</w:t>
            </w:r>
          </w:p>
        </w:tc>
      </w:tr>
      <w:tr w:rsidR="00A11FBB" w14:paraId="049E3D03" w14:textId="77777777" w:rsidTr="00AF6245">
        <w:tc>
          <w:tcPr>
            <w:tcW w:w="2265" w:type="dxa"/>
          </w:tcPr>
          <w:p w14:paraId="52B529AE" w14:textId="77777777" w:rsidR="00A11FBB" w:rsidRPr="0020191B" w:rsidRDefault="00A11FBB" w:rsidP="00A11FBB">
            <w:pPr>
              <w:pStyle w:val="Header"/>
              <w:rPr>
                <w:b/>
                <w:szCs w:val="24"/>
              </w:rPr>
            </w:pPr>
            <w:r w:rsidRPr="0020191B">
              <w:rPr>
                <w:b/>
                <w:szCs w:val="24"/>
              </w:rPr>
              <w:t>Substance dependent</w:t>
            </w:r>
          </w:p>
        </w:tc>
        <w:tc>
          <w:tcPr>
            <w:tcW w:w="7369" w:type="dxa"/>
          </w:tcPr>
          <w:p w14:paraId="0B0CC996" w14:textId="77777777" w:rsidR="00A11FBB" w:rsidRPr="00C946A3" w:rsidRDefault="00A11FBB" w:rsidP="00A11FBB">
            <w:pPr>
              <w:pStyle w:val="Header"/>
              <w:rPr>
                <w:b/>
                <w:szCs w:val="24"/>
              </w:rPr>
            </w:pPr>
            <w:r w:rsidRPr="00C946A3">
              <w:rPr>
                <w:szCs w:val="24"/>
              </w:rPr>
              <w:t>Vulnerability if medical and other care arrangements are disrupted</w:t>
            </w:r>
          </w:p>
        </w:tc>
      </w:tr>
      <w:tr w:rsidR="00A11FBB" w14:paraId="616FF59D" w14:textId="77777777" w:rsidTr="00AF6245">
        <w:tc>
          <w:tcPr>
            <w:tcW w:w="2265" w:type="dxa"/>
          </w:tcPr>
          <w:p w14:paraId="45975470" w14:textId="77777777" w:rsidR="00A11FBB" w:rsidRPr="0020191B" w:rsidRDefault="00A11FBB" w:rsidP="00A11FBB">
            <w:pPr>
              <w:pStyle w:val="Header"/>
              <w:rPr>
                <w:b/>
                <w:szCs w:val="24"/>
              </w:rPr>
            </w:pPr>
            <w:r w:rsidRPr="0020191B">
              <w:rPr>
                <w:b/>
                <w:szCs w:val="24"/>
              </w:rPr>
              <w:t>Culturally and linguistically diverse communities (CALD)</w:t>
            </w:r>
          </w:p>
        </w:tc>
        <w:tc>
          <w:tcPr>
            <w:tcW w:w="7369" w:type="dxa"/>
          </w:tcPr>
          <w:p w14:paraId="598F16F1" w14:textId="77777777" w:rsidR="00A11FBB" w:rsidRPr="00C946A3" w:rsidRDefault="00A11FBB" w:rsidP="00A11FBB">
            <w:pPr>
              <w:pStyle w:val="Header"/>
              <w:rPr>
                <w:b/>
                <w:szCs w:val="24"/>
              </w:rPr>
            </w:pPr>
            <w:r w:rsidRPr="00C946A3">
              <w:rPr>
                <w:szCs w:val="24"/>
              </w:rPr>
              <w:t>Reduced understanding of potential risks and difficulty gaining access to information and resources</w:t>
            </w:r>
          </w:p>
        </w:tc>
      </w:tr>
      <w:tr w:rsidR="00A11FBB" w14:paraId="3064172A" w14:textId="77777777" w:rsidTr="00AF6245">
        <w:tc>
          <w:tcPr>
            <w:tcW w:w="2265" w:type="dxa"/>
          </w:tcPr>
          <w:p w14:paraId="1F2E6E9D" w14:textId="77777777" w:rsidR="00A11FBB" w:rsidRPr="0020191B" w:rsidRDefault="00A11FBB" w:rsidP="00A11FBB">
            <w:pPr>
              <w:pStyle w:val="Header"/>
              <w:rPr>
                <w:b/>
                <w:szCs w:val="24"/>
              </w:rPr>
            </w:pPr>
            <w:r w:rsidRPr="0020191B">
              <w:rPr>
                <w:b/>
                <w:szCs w:val="24"/>
              </w:rPr>
              <w:t>Financially disadvantaged, individuals and families on low incomes and/or high debt levels</w:t>
            </w:r>
          </w:p>
        </w:tc>
        <w:tc>
          <w:tcPr>
            <w:tcW w:w="7369" w:type="dxa"/>
          </w:tcPr>
          <w:p w14:paraId="53564A10" w14:textId="77777777" w:rsidR="00A11FBB" w:rsidRPr="00C946A3" w:rsidRDefault="00A11FBB" w:rsidP="00A11FBB">
            <w:pPr>
              <w:pStyle w:val="Header"/>
              <w:rPr>
                <w:b/>
                <w:szCs w:val="24"/>
              </w:rPr>
            </w:pPr>
            <w:r w:rsidRPr="00C946A3">
              <w:rPr>
                <w:szCs w:val="24"/>
              </w:rPr>
              <w:t>May have limited access to goods and services. May not be able to stockpile, due to diminished supply and potential rising costs</w:t>
            </w:r>
          </w:p>
        </w:tc>
      </w:tr>
      <w:tr w:rsidR="00A11FBB" w14:paraId="45557F79" w14:textId="77777777" w:rsidTr="00AF6245">
        <w:tc>
          <w:tcPr>
            <w:tcW w:w="2265" w:type="dxa"/>
          </w:tcPr>
          <w:p w14:paraId="0AD96773" w14:textId="77777777" w:rsidR="00A11FBB" w:rsidRPr="0020191B" w:rsidRDefault="00A11FBB" w:rsidP="00A11FBB">
            <w:pPr>
              <w:pStyle w:val="Header"/>
              <w:rPr>
                <w:b/>
                <w:szCs w:val="24"/>
              </w:rPr>
            </w:pPr>
            <w:r w:rsidRPr="0020191B">
              <w:rPr>
                <w:b/>
                <w:szCs w:val="24"/>
              </w:rPr>
              <w:t>Homeless</w:t>
            </w:r>
          </w:p>
        </w:tc>
        <w:tc>
          <w:tcPr>
            <w:tcW w:w="7369" w:type="dxa"/>
          </w:tcPr>
          <w:p w14:paraId="51625B4D" w14:textId="77777777" w:rsidR="00A11FBB" w:rsidRPr="00C946A3" w:rsidRDefault="00A11FBB" w:rsidP="00A11FBB">
            <w:pPr>
              <w:pStyle w:val="Header"/>
              <w:rPr>
                <w:b/>
                <w:szCs w:val="24"/>
              </w:rPr>
            </w:pPr>
            <w:r w:rsidRPr="00C946A3">
              <w:rPr>
                <w:szCs w:val="24"/>
              </w:rPr>
              <w:t>More exposed to the spread of disease, due to sharing of facilities. Lack of financial and physical resources may result in higher levels of disadvantage</w:t>
            </w:r>
          </w:p>
        </w:tc>
      </w:tr>
      <w:tr w:rsidR="00A11FBB" w:rsidRPr="00C946A3" w14:paraId="015BEC16" w14:textId="77777777" w:rsidTr="00AF6245">
        <w:tc>
          <w:tcPr>
            <w:tcW w:w="2265" w:type="dxa"/>
          </w:tcPr>
          <w:p w14:paraId="7C083160" w14:textId="77777777" w:rsidR="00A11FBB" w:rsidRPr="00402612" w:rsidRDefault="00A11FBB" w:rsidP="00A11FBB">
            <w:pPr>
              <w:pStyle w:val="Header"/>
              <w:rPr>
                <w:b/>
                <w:szCs w:val="24"/>
              </w:rPr>
            </w:pPr>
            <w:r w:rsidRPr="00402612">
              <w:rPr>
                <w:b/>
                <w:szCs w:val="24"/>
              </w:rPr>
              <w:t>People who use public transport</w:t>
            </w:r>
          </w:p>
        </w:tc>
        <w:tc>
          <w:tcPr>
            <w:tcW w:w="7369" w:type="dxa"/>
          </w:tcPr>
          <w:p w14:paraId="615B29B5" w14:textId="77777777" w:rsidR="00A11FBB" w:rsidRPr="00C946A3" w:rsidRDefault="00A11FBB" w:rsidP="00A11FBB">
            <w:pPr>
              <w:pStyle w:val="Header"/>
              <w:rPr>
                <w:b/>
                <w:szCs w:val="24"/>
              </w:rPr>
            </w:pPr>
            <w:r w:rsidRPr="00C946A3">
              <w:rPr>
                <w:szCs w:val="24"/>
              </w:rPr>
              <w:t>Higher likelihood of infection and transmission due to close contact with others</w:t>
            </w:r>
          </w:p>
        </w:tc>
      </w:tr>
      <w:tr w:rsidR="00A11FBB" w14:paraId="0BCFC489" w14:textId="77777777" w:rsidTr="00AF6245">
        <w:tc>
          <w:tcPr>
            <w:tcW w:w="2265" w:type="dxa"/>
          </w:tcPr>
          <w:p w14:paraId="3E7CA79D" w14:textId="77777777" w:rsidR="00A11FBB" w:rsidRPr="00402612" w:rsidRDefault="00A11FBB" w:rsidP="00A11FBB">
            <w:pPr>
              <w:pStyle w:val="Header"/>
              <w:rPr>
                <w:b/>
              </w:rPr>
            </w:pPr>
            <w:r w:rsidRPr="00402612">
              <w:rPr>
                <w:b/>
              </w:rPr>
              <w:t>People confined to their homes as a result of illness or quarantine</w:t>
            </w:r>
          </w:p>
        </w:tc>
        <w:tc>
          <w:tcPr>
            <w:tcW w:w="7369" w:type="dxa"/>
          </w:tcPr>
          <w:p w14:paraId="4F36FE8A" w14:textId="77777777" w:rsidR="00A11FBB" w:rsidRPr="00C946A3" w:rsidRDefault="00A11FBB" w:rsidP="00A11FBB">
            <w:pPr>
              <w:pStyle w:val="Header"/>
              <w:rPr>
                <w:b/>
              </w:rPr>
            </w:pPr>
            <w:r w:rsidRPr="00C946A3">
              <w:t>Lack of family and friends to provide adequate levels of care. Fear of being socially marginalised or stigmatised.</w:t>
            </w:r>
          </w:p>
        </w:tc>
      </w:tr>
      <w:tr w:rsidR="00A11FBB" w14:paraId="3AD24FEA" w14:textId="77777777" w:rsidTr="00AF6245">
        <w:tc>
          <w:tcPr>
            <w:tcW w:w="2265" w:type="dxa"/>
          </w:tcPr>
          <w:p w14:paraId="3CB36B6D" w14:textId="77777777" w:rsidR="00A11FBB" w:rsidRPr="00402612" w:rsidRDefault="00A11FBB" w:rsidP="00A11FBB">
            <w:pPr>
              <w:pStyle w:val="Header"/>
              <w:rPr>
                <w:b/>
              </w:rPr>
            </w:pPr>
            <w:r w:rsidRPr="00402612">
              <w:rPr>
                <w:b/>
              </w:rPr>
              <w:lastRenderedPageBreak/>
              <w:t xml:space="preserve">Children orphaned and without a </w:t>
            </w:r>
            <w:proofErr w:type="spellStart"/>
            <w:r w:rsidRPr="00402612">
              <w:rPr>
                <w:b/>
              </w:rPr>
              <w:t>carer</w:t>
            </w:r>
            <w:proofErr w:type="spellEnd"/>
            <w:r w:rsidRPr="00402612">
              <w:rPr>
                <w:b/>
              </w:rPr>
              <w:t>, particularly where there is no alternative carer</w:t>
            </w:r>
          </w:p>
        </w:tc>
        <w:tc>
          <w:tcPr>
            <w:tcW w:w="7369" w:type="dxa"/>
          </w:tcPr>
          <w:p w14:paraId="4A2CFC27" w14:textId="77777777" w:rsidR="00A11FBB" w:rsidRPr="00C946A3" w:rsidRDefault="00A11FBB" w:rsidP="00A11FBB">
            <w:pPr>
              <w:pStyle w:val="Header"/>
              <w:rPr>
                <w:b/>
              </w:rPr>
            </w:pPr>
            <w:r w:rsidRPr="00C946A3">
              <w:t>Heightened levels of grief, anxiety, stress and trauma due to issues around housing and care. Potential dislocation and developmental effects.</w:t>
            </w:r>
          </w:p>
        </w:tc>
      </w:tr>
      <w:tr w:rsidR="00A11FBB" w14:paraId="049EE21B" w14:textId="77777777" w:rsidTr="00AF6245">
        <w:tc>
          <w:tcPr>
            <w:tcW w:w="2265" w:type="dxa"/>
          </w:tcPr>
          <w:p w14:paraId="3150A57E" w14:textId="77777777" w:rsidR="00A11FBB" w:rsidRPr="00402612" w:rsidRDefault="00A11FBB" w:rsidP="00A11FBB">
            <w:pPr>
              <w:pStyle w:val="Header"/>
              <w:rPr>
                <w:b/>
              </w:rPr>
            </w:pPr>
            <w:r w:rsidRPr="00402612">
              <w:rPr>
                <w:b/>
              </w:rPr>
              <w:t>Children whose parents become ill, particularly where there is no alternative carer</w:t>
            </w:r>
          </w:p>
        </w:tc>
        <w:tc>
          <w:tcPr>
            <w:tcW w:w="7369" w:type="dxa"/>
          </w:tcPr>
          <w:p w14:paraId="7DE9924F" w14:textId="77777777" w:rsidR="00A11FBB" w:rsidRPr="00C946A3" w:rsidRDefault="00A11FBB" w:rsidP="00A11FBB">
            <w:pPr>
              <w:pStyle w:val="Header"/>
              <w:rPr>
                <w:b/>
              </w:rPr>
            </w:pPr>
            <w:r w:rsidRPr="00C946A3">
              <w:t>Heightened levels of grief, anxiety, stress and trauma. Increased vulnerability in the longer term.</w:t>
            </w:r>
          </w:p>
        </w:tc>
      </w:tr>
      <w:tr w:rsidR="00A11FBB" w14:paraId="626C853F" w14:textId="77777777" w:rsidTr="00AF6245">
        <w:tc>
          <w:tcPr>
            <w:tcW w:w="2265" w:type="dxa"/>
          </w:tcPr>
          <w:p w14:paraId="5E54CD98" w14:textId="77777777" w:rsidR="00A11FBB" w:rsidRPr="00402612" w:rsidRDefault="00A11FBB" w:rsidP="00A11FBB">
            <w:pPr>
              <w:pStyle w:val="Header"/>
              <w:rPr>
                <w:b/>
              </w:rPr>
            </w:pPr>
            <w:r w:rsidRPr="00402612">
              <w:rPr>
                <w:b/>
              </w:rPr>
              <w:t>Families where a pandemic influenza bereavement has taken place</w:t>
            </w:r>
          </w:p>
        </w:tc>
        <w:tc>
          <w:tcPr>
            <w:tcW w:w="7369" w:type="dxa"/>
          </w:tcPr>
          <w:p w14:paraId="76602B5D" w14:textId="77777777" w:rsidR="00A11FBB" w:rsidRPr="00C946A3" w:rsidRDefault="00A11FBB" w:rsidP="00A11FBB">
            <w:pPr>
              <w:pStyle w:val="Header"/>
              <w:rPr>
                <w:b/>
              </w:rPr>
            </w:pPr>
            <w:r w:rsidRPr="00C946A3">
              <w:t>Heightened levels of grief, anxiety, stress and trauma.</w:t>
            </w:r>
          </w:p>
        </w:tc>
      </w:tr>
      <w:tr w:rsidR="00A11FBB" w14:paraId="643BC87B" w14:textId="77777777" w:rsidTr="00AF6245">
        <w:tc>
          <w:tcPr>
            <w:tcW w:w="2265" w:type="dxa"/>
          </w:tcPr>
          <w:p w14:paraId="7840A277" w14:textId="77777777" w:rsidR="00A11FBB" w:rsidRPr="00402612" w:rsidRDefault="00A11FBB" w:rsidP="00A11FBB">
            <w:pPr>
              <w:pStyle w:val="Header"/>
              <w:rPr>
                <w:b/>
              </w:rPr>
            </w:pPr>
            <w:r w:rsidRPr="00402612">
              <w:rPr>
                <w:b/>
              </w:rPr>
              <w:t>People whose caregiver is sick and unable to care for them</w:t>
            </w:r>
          </w:p>
        </w:tc>
        <w:tc>
          <w:tcPr>
            <w:tcW w:w="7369" w:type="dxa"/>
          </w:tcPr>
          <w:p w14:paraId="62A5B49A" w14:textId="77777777" w:rsidR="00A11FBB" w:rsidRDefault="00A11FBB" w:rsidP="00A11FBB">
            <w:pPr>
              <w:pStyle w:val="Header"/>
            </w:pPr>
            <w:r w:rsidRPr="00C946A3">
              <w:t>Lack of alternative support could lead to general deterioration of health and wellbeing.</w:t>
            </w:r>
          </w:p>
          <w:p w14:paraId="0A0E5E14" w14:textId="77777777" w:rsidR="00A11FBB" w:rsidRPr="00C946A3" w:rsidRDefault="00A11FBB" w:rsidP="00A11FBB">
            <w:pPr>
              <w:pStyle w:val="Header"/>
              <w:rPr>
                <w:b/>
              </w:rPr>
            </w:pPr>
          </w:p>
        </w:tc>
      </w:tr>
      <w:tr w:rsidR="00A11FBB" w14:paraId="31CE24BE" w14:textId="77777777" w:rsidTr="00AF6245">
        <w:tc>
          <w:tcPr>
            <w:tcW w:w="2265" w:type="dxa"/>
          </w:tcPr>
          <w:p w14:paraId="6486FEC2" w14:textId="77777777" w:rsidR="00A11FBB" w:rsidRPr="00402612" w:rsidRDefault="00A11FBB" w:rsidP="00A11FBB">
            <w:pPr>
              <w:pStyle w:val="Header"/>
              <w:rPr>
                <w:b/>
              </w:rPr>
            </w:pPr>
            <w:r w:rsidRPr="00402612">
              <w:rPr>
                <w:b/>
              </w:rPr>
              <w:t>People who become unemployed, due to business closure or economic downturn</w:t>
            </w:r>
          </w:p>
        </w:tc>
        <w:tc>
          <w:tcPr>
            <w:tcW w:w="7369" w:type="dxa"/>
          </w:tcPr>
          <w:p w14:paraId="29E83DC8" w14:textId="77777777" w:rsidR="00A11FBB" w:rsidRDefault="00A11FBB" w:rsidP="00A11FBB">
            <w:pPr>
              <w:pStyle w:val="Header"/>
            </w:pPr>
            <w:r w:rsidRPr="00C946A3">
              <w:t>Lack of financial and physical resources and high debt levels, with minimum savings in reserve.</w:t>
            </w:r>
          </w:p>
          <w:p w14:paraId="4D96EB4F" w14:textId="77777777" w:rsidR="00A11FBB" w:rsidRPr="00C946A3" w:rsidRDefault="00A11FBB" w:rsidP="00A11FBB">
            <w:pPr>
              <w:pStyle w:val="Header"/>
              <w:rPr>
                <w:b/>
              </w:rPr>
            </w:pPr>
          </w:p>
        </w:tc>
      </w:tr>
      <w:tr w:rsidR="00A11FBB" w14:paraId="2BDD99CA" w14:textId="77777777" w:rsidTr="00AF6245">
        <w:tc>
          <w:tcPr>
            <w:tcW w:w="2265" w:type="dxa"/>
          </w:tcPr>
          <w:p w14:paraId="4C646E34" w14:textId="77777777" w:rsidR="00A11FBB" w:rsidRPr="00402612" w:rsidRDefault="00A11FBB" w:rsidP="00A11FBB">
            <w:pPr>
              <w:pStyle w:val="Header"/>
              <w:rPr>
                <w:b/>
              </w:rPr>
            </w:pPr>
            <w:r w:rsidRPr="00402612">
              <w:rPr>
                <w:b/>
              </w:rPr>
              <w:t>People on low incomes or otherwise economically vulnerable</w:t>
            </w:r>
          </w:p>
          <w:p w14:paraId="43E4B148" w14:textId="77777777" w:rsidR="00A11FBB" w:rsidRPr="00402612" w:rsidRDefault="00A11FBB" w:rsidP="00A11FBB">
            <w:pPr>
              <w:pStyle w:val="Header"/>
              <w:rPr>
                <w:b/>
              </w:rPr>
            </w:pPr>
          </w:p>
        </w:tc>
        <w:tc>
          <w:tcPr>
            <w:tcW w:w="7369" w:type="dxa"/>
          </w:tcPr>
          <w:p w14:paraId="377202AE" w14:textId="77777777" w:rsidR="00A11FBB" w:rsidRPr="00C946A3" w:rsidRDefault="00A11FBB" w:rsidP="00A11FBB">
            <w:pPr>
              <w:pStyle w:val="Header"/>
              <w:rPr>
                <w:b/>
              </w:rPr>
            </w:pPr>
            <w:r w:rsidRPr="00C946A3">
              <w:t xml:space="preserve">Lack of financial and physical resources to manage consequences over an extended </w:t>
            </w:r>
            <w:proofErr w:type="gramStart"/>
            <w:r w:rsidRPr="00C946A3">
              <w:t>period of time</w:t>
            </w:r>
            <w:proofErr w:type="gramEnd"/>
            <w:r w:rsidRPr="00C946A3">
              <w:t>.</w:t>
            </w:r>
          </w:p>
        </w:tc>
      </w:tr>
      <w:tr w:rsidR="00A11FBB" w14:paraId="5FF732F6" w14:textId="77777777" w:rsidTr="00AF6245">
        <w:tc>
          <w:tcPr>
            <w:tcW w:w="2265" w:type="dxa"/>
          </w:tcPr>
          <w:p w14:paraId="6F61A648" w14:textId="77777777" w:rsidR="00A11FBB" w:rsidRPr="00402612" w:rsidRDefault="00A11FBB" w:rsidP="00A11FBB">
            <w:pPr>
              <w:pStyle w:val="Header"/>
              <w:rPr>
                <w:b/>
              </w:rPr>
            </w:pPr>
            <w:r w:rsidRPr="00402612">
              <w:rPr>
                <w:b/>
              </w:rPr>
              <w:t>The worried well–</w:t>
            </w:r>
            <w:r>
              <w:rPr>
                <w:b/>
              </w:rPr>
              <w:t xml:space="preserve"> those</w:t>
            </w:r>
            <w:r w:rsidRPr="00402612">
              <w:rPr>
                <w:b/>
              </w:rPr>
              <w:t xml:space="preserve"> whose physical health has not been affected</w:t>
            </w:r>
            <w:r>
              <w:rPr>
                <w:b/>
              </w:rPr>
              <w:t xml:space="preserve"> </w:t>
            </w:r>
            <w:r w:rsidRPr="00402612">
              <w:rPr>
                <w:b/>
              </w:rPr>
              <w:t>but are worried or anxious about getting sick</w:t>
            </w:r>
          </w:p>
        </w:tc>
        <w:tc>
          <w:tcPr>
            <w:tcW w:w="7369" w:type="dxa"/>
          </w:tcPr>
          <w:p w14:paraId="10351870" w14:textId="77777777" w:rsidR="00A11FBB" w:rsidRPr="00C946A3" w:rsidRDefault="00A11FBB" w:rsidP="00A11FBB">
            <w:pPr>
              <w:pStyle w:val="Header"/>
              <w:rPr>
                <w:b/>
              </w:rPr>
            </w:pPr>
            <w:r w:rsidRPr="00C946A3">
              <w:t>High levels of anxiety due to fear of illness, death, unemployment and lack of access to services and information.</w:t>
            </w:r>
          </w:p>
        </w:tc>
      </w:tr>
      <w:tr w:rsidR="00A11FBB" w14:paraId="189B0D2E" w14:textId="77777777" w:rsidTr="00AF6245">
        <w:tc>
          <w:tcPr>
            <w:tcW w:w="2265" w:type="dxa"/>
          </w:tcPr>
          <w:p w14:paraId="296B0300" w14:textId="77777777" w:rsidR="00A11FBB" w:rsidRPr="00402612" w:rsidRDefault="00A11FBB" w:rsidP="00A11FBB">
            <w:pPr>
              <w:pStyle w:val="Header"/>
              <w:rPr>
                <w:b/>
              </w:rPr>
            </w:pPr>
            <w:r w:rsidRPr="00402612">
              <w:rPr>
                <w:b/>
              </w:rPr>
              <w:t>Families</w:t>
            </w:r>
          </w:p>
        </w:tc>
        <w:tc>
          <w:tcPr>
            <w:tcW w:w="7369" w:type="dxa"/>
          </w:tcPr>
          <w:p w14:paraId="095EE59A" w14:textId="77777777" w:rsidR="00A11FBB" w:rsidRPr="00C946A3" w:rsidRDefault="00A11FBB" w:rsidP="00A11FBB">
            <w:pPr>
              <w:pStyle w:val="Header"/>
              <w:rPr>
                <w:b/>
              </w:rPr>
            </w:pPr>
            <w:r w:rsidRPr="00C946A3">
              <w:t>Increased risk of family violence and breakdown of family unit, due to a shift in household dynamics. Children will lack social interaction, following school closures.</w:t>
            </w:r>
          </w:p>
        </w:tc>
      </w:tr>
      <w:tr w:rsidR="00A11FBB" w14:paraId="45DF3DE0" w14:textId="77777777" w:rsidTr="00AF6245">
        <w:tc>
          <w:tcPr>
            <w:tcW w:w="2265" w:type="dxa"/>
          </w:tcPr>
          <w:p w14:paraId="0F555516" w14:textId="77777777" w:rsidR="00A11FBB" w:rsidRPr="00402612" w:rsidRDefault="00A11FBB" w:rsidP="00A11FBB">
            <w:pPr>
              <w:pStyle w:val="Header"/>
              <w:rPr>
                <w:b/>
              </w:rPr>
            </w:pPr>
            <w:r w:rsidRPr="00402612">
              <w:rPr>
                <w:b/>
              </w:rPr>
              <w:t>Small business owners</w:t>
            </w:r>
          </w:p>
        </w:tc>
        <w:tc>
          <w:tcPr>
            <w:tcW w:w="7369" w:type="dxa"/>
          </w:tcPr>
          <w:p w14:paraId="57ADE962" w14:textId="77777777" w:rsidR="00A11FBB" w:rsidRPr="00C946A3" w:rsidRDefault="00A11FBB" w:rsidP="00A11FBB">
            <w:pPr>
              <w:pStyle w:val="Header"/>
              <w:rPr>
                <w:b/>
              </w:rPr>
            </w:pPr>
            <w:r w:rsidRPr="00C946A3">
              <w:t>Significant reduction in demand in some sectors. Lack of resources to maintain financial viability during a downturn in the economy and/or unable to function due to absence of key personnel.</w:t>
            </w:r>
          </w:p>
        </w:tc>
      </w:tr>
      <w:tr w:rsidR="00A11FBB" w14:paraId="4A5CF594" w14:textId="77777777" w:rsidTr="00AF6245">
        <w:tc>
          <w:tcPr>
            <w:tcW w:w="2265" w:type="dxa"/>
          </w:tcPr>
          <w:p w14:paraId="20559C15" w14:textId="77777777" w:rsidR="00A11FBB" w:rsidRPr="00402612" w:rsidRDefault="00A11FBB" w:rsidP="00A11FBB">
            <w:pPr>
              <w:pStyle w:val="Header"/>
              <w:rPr>
                <w:b/>
              </w:rPr>
            </w:pPr>
            <w:r w:rsidRPr="00402612">
              <w:rPr>
                <w:b/>
              </w:rPr>
              <w:t>Health care workers and workers who are in close regular contact with members of the public</w:t>
            </w:r>
          </w:p>
        </w:tc>
        <w:tc>
          <w:tcPr>
            <w:tcW w:w="7369" w:type="dxa"/>
          </w:tcPr>
          <w:p w14:paraId="0F51A614" w14:textId="77777777" w:rsidR="00A11FBB" w:rsidRPr="00C946A3" w:rsidRDefault="00A11FBB" w:rsidP="00A11FBB">
            <w:pPr>
              <w:pStyle w:val="Header"/>
              <w:rPr>
                <w:b/>
              </w:rPr>
            </w:pPr>
            <w:r w:rsidRPr="00C946A3">
              <w:t xml:space="preserve">Exposure to risk of infection and potential isolation from family and support networks could increase stress and anxiety levels. </w:t>
            </w:r>
          </w:p>
        </w:tc>
      </w:tr>
    </w:tbl>
    <w:p w14:paraId="6B45FDF6" w14:textId="77777777" w:rsidR="00A11FBB" w:rsidRDefault="00A11FBB" w:rsidP="00A11FBB">
      <w:pPr>
        <w:pStyle w:val="BodyText"/>
      </w:pPr>
    </w:p>
    <w:p w14:paraId="407E50C9" w14:textId="77777777" w:rsidR="00602E56" w:rsidRDefault="00602E56">
      <w:pPr>
        <w:rPr>
          <w:rFonts w:eastAsiaTheme="majorEastAsia" w:cstheme="majorBidi"/>
          <w:b/>
          <w:bCs/>
          <w:sz w:val="28"/>
          <w:szCs w:val="28"/>
        </w:rPr>
      </w:pPr>
      <w:r>
        <w:br w:type="page"/>
      </w:r>
    </w:p>
    <w:p w14:paraId="48EDF54D" w14:textId="7AC5E0C2" w:rsidR="00301D48" w:rsidRDefault="00301D48" w:rsidP="00301D48">
      <w:pPr>
        <w:pStyle w:val="Heading1"/>
        <w:rPr>
          <w:rFonts w:ascii="HelveticaNeueLT Std" w:hAnsi="HelveticaNeueLT Std"/>
          <w:color w:val="auto"/>
        </w:rPr>
      </w:pPr>
      <w:bookmarkStart w:id="80" w:name="_Toc34926687"/>
      <w:r w:rsidRPr="00B37C46">
        <w:rPr>
          <w:rFonts w:ascii="HelveticaNeueLT Std" w:hAnsi="HelveticaNeueLT Std"/>
          <w:color w:val="auto"/>
        </w:rPr>
        <w:lastRenderedPageBreak/>
        <w:t xml:space="preserve">Appendix 3 - Mass </w:t>
      </w:r>
      <w:r w:rsidR="00DF0CB4">
        <w:rPr>
          <w:rFonts w:ascii="HelveticaNeueLT Std" w:hAnsi="HelveticaNeueLT Std"/>
          <w:color w:val="auto"/>
        </w:rPr>
        <w:t>v</w:t>
      </w:r>
      <w:r w:rsidRPr="00B37C46">
        <w:rPr>
          <w:rFonts w:ascii="HelveticaNeueLT Std" w:hAnsi="HelveticaNeueLT Std"/>
          <w:color w:val="auto"/>
        </w:rPr>
        <w:t>accinations</w:t>
      </w:r>
      <w:bookmarkEnd w:id="80"/>
    </w:p>
    <w:p w14:paraId="49F4CAC4" w14:textId="54B525C6" w:rsidR="0022552F" w:rsidRDefault="0022552F" w:rsidP="007B430C">
      <w:pPr>
        <w:pStyle w:val="Heading1"/>
        <w:rPr>
          <w:rFonts w:ascii="HelveticaNeueLT Std" w:hAnsi="HelveticaNeueLT Std"/>
          <w:color w:val="auto"/>
        </w:rPr>
      </w:pPr>
      <w:bookmarkStart w:id="81" w:name="_Appendix_4_-"/>
      <w:bookmarkEnd w:id="81"/>
    </w:p>
    <w:p w14:paraId="4F13A18F" w14:textId="5B8AE788" w:rsidR="00602E56" w:rsidRDefault="00B01DA2">
      <w:pPr>
        <w:rPr>
          <w:rFonts w:eastAsiaTheme="majorEastAsia" w:cstheme="majorBidi"/>
          <w:b/>
          <w:bCs/>
          <w:sz w:val="28"/>
          <w:szCs w:val="28"/>
        </w:rPr>
      </w:pPr>
      <w:r>
        <w:t>Determined if requested based on local issues or advice.</w:t>
      </w:r>
      <w:r w:rsidR="00602E56">
        <w:br w:type="page"/>
      </w:r>
    </w:p>
    <w:p w14:paraId="3F29DB6B" w14:textId="77777777" w:rsidR="009610E0" w:rsidRDefault="009610E0" w:rsidP="007B430C">
      <w:pPr>
        <w:pStyle w:val="Heading1"/>
        <w:rPr>
          <w:rFonts w:ascii="HelveticaNeueLT Std" w:hAnsi="HelveticaNeueLT Std"/>
          <w:color w:val="auto"/>
        </w:rPr>
      </w:pPr>
      <w:bookmarkStart w:id="82" w:name="_Toc34926688"/>
      <w:r w:rsidRPr="00B37C46">
        <w:rPr>
          <w:rFonts w:ascii="HelveticaNeueLT Std" w:hAnsi="HelveticaNeueLT Std"/>
          <w:color w:val="auto"/>
        </w:rPr>
        <w:lastRenderedPageBreak/>
        <w:t>Appendix 4 - Stakeholder lists</w:t>
      </w:r>
      <w:bookmarkEnd w:id="82"/>
    </w:p>
    <w:p w14:paraId="492C6854" w14:textId="77777777" w:rsidR="00B01DA2" w:rsidRDefault="00B01DA2" w:rsidP="00602E56"/>
    <w:p w14:paraId="43D36400" w14:textId="469B26CD" w:rsidR="00602E56" w:rsidRDefault="00B01DA2" w:rsidP="00602E56">
      <w:r>
        <w:t>Internal use only.</w:t>
      </w:r>
    </w:p>
    <w:p w14:paraId="0CEB0AE2" w14:textId="19394F12" w:rsidR="009610E0" w:rsidRPr="00B857DD" w:rsidRDefault="009610E0" w:rsidP="00B857DD">
      <w:pPr>
        <w:spacing w:after="120" w:line="240" w:lineRule="auto"/>
        <w:rPr>
          <w:rFonts w:asciiTheme="minorHAnsi" w:hAnsiTheme="minorHAnsi" w:cstheme="minorHAnsi"/>
        </w:rPr>
      </w:pPr>
    </w:p>
    <w:p w14:paraId="300D3C32" w14:textId="77777777" w:rsidR="0022552F" w:rsidRDefault="0022552F" w:rsidP="00967BA4">
      <w:pPr>
        <w:pStyle w:val="Heading1"/>
        <w:rPr>
          <w:rFonts w:ascii="HelveticaNeueLT Std" w:hAnsi="HelveticaNeueLT Std"/>
          <w:color w:val="auto"/>
        </w:rPr>
      </w:pPr>
      <w:bookmarkStart w:id="83" w:name="_Appendix_5_–"/>
      <w:bookmarkEnd w:id="83"/>
      <w:r>
        <w:rPr>
          <w:rFonts w:ascii="HelveticaNeueLT Std" w:hAnsi="HelveticaNeueLT Std"/>
          <w:color w:val="auto"/>
        </w:rPr>
        <w:br w:type="page"/>
      </w:r>
    </w:p>
    <w:p w14:paraId="06CB1792" w14:textId="77777777" w:rsidR="00505FE9" w:rsidRPr="00967BA4" w:rsidRDefault="00C14555" w:rsidP="00967BA4">
      <w:pPr>
        <w:pStyle w:val="Heading1"/>
        <w:rPr>
          <w:rFonts w:ascii="HelveticaNeueLT Std" w:hAnsi="HelveticaNeueLT Std"/>
        </w:rPr>
      </w:pPr>
      <w:bookmarkStart w:id="84" w:name="_Toc34926689"/>
      <w:r w:rsidRPr="00967BA4">
        <w:rPr>
          <w:rFonts w:ascii="HelveticaNeueLT Std" w:hAnsi="HelveticaNeueLT Std"/>
          <w:color w:val="auto"/>
        </w:rPr>
        <w:lastRenderedPageBreak/>
        <w:t xml:space="preserve">Appendix 5 – </w:t>
      </w:r>
      <w:r w:rsidR="00B857DD">
        <w:rPr>
          <w:rFonts w:ascii="HelveticaNeueLT Std" w:hAnsi="HelveticaNeueLT Std"/>
          <w:color w:val="auto"/>
        </w:rPr>
        <w:t>Pandemic Influenza Sub-Committee Contact</w:t>
      </w:r>
      <w:r w:rsidRPr="00967BA4">
        <w:rPr>
          <w:rFonts w:ascii="HelveticaNeueLT Std" w:hAnsi="HelveticaNeueLT Std"/>
          <w:color w:val="auto"/>
        </w:rPr>
        <w:t xml:space="preserve"> List</w:t>
      </w:r>
      <w:bookmarkEnd w:id="84"/>
    </w:p>
    <w:p w14:paraId="51F42080" w14:textId="44DD7D84" w:rsidR="009610E0" w:rsidRDefault="009610E0" w:rsidP="009610E0">
      <w:pPr>
        <w:spacing w:after="0" w:line="240" w:lineRule="auto"/>
      </w:pPr>
    </w:p>
    <w:p w14:paraId="002518BC" w14:textId="33F796A1" w:rsidR="00B01DA2" w:rsidRPr="009610E0" w:rsidRDefault="00B01DA2" w:rsidP="009610E0">
      <w:pPr>
        <w:spacing w:after="0" w:line="240" w:lineRule="auto"/>
      </w:pPr>
      <w:r>
        <w:t>Internal use only.</w:t>
      </w:r>
    </w:p>
    <w:p w14:paraId="1D8FC184" w14:textId="77777777" w:rsidR="00B37C46" w:rsidRDefault="00B37C46" w:rsidP="003E20AA"/>
    <w:p w14:paraId="2EFFB7D3" w14:textId="77777777" w:rsidR="00B37C46" w:rsidRDefault="00B37C46" w:rsidP="00967BA4"/>
    <w:p w14:paraId="20D26AB6" w14:textId="3838A1F2" w:rsidR="00D94B59" w:rsidRPr="00EA3B11" w:rsidRDefault="00EB34DC" w:rsidP="00D94B59">
      <w:pPr>
        <w:rPr>
          <w:rFonts w:eastAsiaTheme="majorEastAsia" w:cstheme="majorBidi"/>
          <w:b/>
          <w:bCs/>
          <w:sz w:val="28"/>
          <w:szCs w:val="28"/>
        </w:rPr>
      </w:pPr>
      <w:r>
        <w:br w:type="page"/>
      </w:r>
    </w:p>
    <w:p w14:paraId="3ABECBB5" w14:textId="77777777" w:rsidR="00B37C46" w:rsidRDefault="00B37C46" w:rsidP="00B37C46">
      <w:pPr>
        <w:pStyle w:val="Heading1"/>
        <w:rPr>
          <w:rFonts w:ascii="HelveticaNeueLT Std" w:hAnsi="HelveticaNeueLT Std"/>
          <w:color w:val="auto"/>
        </w:rPr>
      </w:pPr>
      <w:bookmarkStart w:id="85" w:name="_Toc34926690"/>
      <w:r w:rsidRPr="00B37C46">
        <w:rPr>
          <w:rFonts w:ascii="HelveticaNeueLT Std" w:hAnsi="HelveticaNeueLT Std"/>
          <w:color w:val="auto"/>
        </w:rPr>
        <w:lastRenderedPageBreak/>
        <w:t>Appendix 7 – References</w:t>
      </w:r>
      <w:bookmarkEnd w:id="85"/>
    </w:p>
    <w:p w14:paraId="4499A736" w14:textId="77777777" w:rsidR="00B37C46" w:rsidRPr="00967BA4" w:rsidRDefault="00B37C46" w:rsidP="00967BA4"/>
    <w:p w14:paraId="55B08EE5" w14:textId="77777777" w:rsidR="00B37C46" w:rsidRDefault="00B37C46" w:rsidP="00967BA4">
      <w:r w:rsidRPr="00967BA4">
        <w:t>Victorian Government, Department of Health &amp; Human Services (DHHS) 2014: Victorian Health Management Plan for Pandemic Influenza, October 2014</w:t>
      </w:r>
    </w:p>
    <w:p w14:paraId="7166BD95" w14:textId="77777777" w:rsidR="00403A7F" w:rsidRPr="00967BA4" w:rsidRDefault="00426656" w:rsidP="00967BA4">
      <w:hyperlink r:id="rId22" w:history="1">
        <w:r w:rsidR="00403A7F" w:rsidRPr="00403A7F">
          <w:rPr>
            <w:color w:val="0000FF"/>
            <w:u w:val="single"/>
          </w:rPr>
          <w:t>https://www2.health.vic.gov.au/about/publications/policiesandguidelines/Victorian-health-management-plan-for-pandemic-influenza---October-2014</w:t>
        </w:r>
      </w:hyperlink>
    </w:p>
    <w:p w14:paraId="0D83E788" w14:textId="77777777" w:rsidR="00403A7F" w:rsidRDefault="00B37C46" w:rsidP="00967BA4">
      <w:r w:rsidRPr="00967BA4">
        <w:t>Victorian</w:t>
      </w:r>
      <w:r w:rsidR="00403A7F">
        <w:t xml:space="preserve"> </w:t>
      </w:r>
      <w:r w:rsidRPr="00967BA4">
        <w:t>action</w:t>
      </w:r>
      <w:r w:rsidR="00403A7F">
        <w:t xml:space="preserve"> </w:t>
      </w:r>
      <w:r w:rsidRPr="00967BA4">
        <w:t>plan</w:t>
      </w:r>
      <w:r w:rsidR="00403A7F">
        <w:t xml:space="preserve"> </w:t>
      </w:r>
      <w:r w:rsidRPr="00967BA4">
        <w:t>for</w:t>
      </w:r>
      <w:r w:rsidR="00403A7F">
        <w:t xml:space="preserve"> </w:t>
      </w:r>
      <w:r w:rsidRPr="00967BA4">
        <w:t>pandemic</w:t>
      </w:r>
      <w:r w:rsidR="00403A7F">
        <w:t xml:space="preserve"> </w:t>
      </w:r>
      <w:r w:rsidRPr="00967BA4">
        <w:t>influenza</w:t>
      </w:r>
      <w:r w:rsidR="00056C98" w:rsidRPr="00967BA4">
        <w:t xml:space="preserve">: </w:t>
      </w:r>
    </w:p>
    <w:p w14:paraId="1855FD30" w14:textId="77777777" w:rsidR="00403A7F" w:rsidRDefault="00426656" w:rsidP="00967BA4">
      <w:pPr>
        <w:rPr>
          <w:color w:val="0000FF"/>
          <w:u w:val="single"/>
        </w:rPr>
      </w:pPr>
      <w:hyperlink r:id="rId23" w:history="1">
        <w:r w:rsidR="00403A7F" w:rsidRPr="005D0FA9">
          <w:rPr>
            <w:rStyle w:val="Hyperlink"/>
          </w:rPr>
          <w:t>https://files-em.em.vic.gov.au/public/EMV-web/Victorian-action-plan-for-pandemic-influenza.pdf</w:t>
        </w:r>
      </w:hyperlink>
    </w:p>
    <w:p w14:paraId="35DED76E" w14:textId="77777777" w:rsidR="00403A7F" w:rsidRPr="00403A7F" w:rsidRDefault="00403A7F" w:rsidP="00967BA4">
      <w:r w:rsidRPr="00403A7F">
        <w:t>Australian Health Management Plan for Pandemic Influenza (AHMPPI) </w:t>
      </w:r>
    </w:p>
    <w:p w14:paraId="2C1E689A" w14:textId="09D6F042" w:rsidR="00B857DD" w:rsidRDefault="00426656" w:rsidP="00967BA4">
      <w:pPr>
        <w:rPr>
          <w:rStyle w:val="Hyperlink"/>
        </w:rPr>
      </w:pPr>
      <w:hyperlink r:id="rId24" w:history="1">
        <w:r w:rsidR="00403A7F">
          <w:rPr>
            <w:rStyle w:val="Hyperlink"/>
          </w:rPr>
          <w:t>https://www1.health.gov.au/internet/main/publishing.nsf/Content/ohp-ahmppi.htm</w:t>
        </w:r>
      </w:hyperlink>
    </w:p>
    <w:p w14:paraId="259F9FC2" w14:textId="016635EA" w:rsidR="00B857DD" w:rsidRPr="00353FE0" w:rsidRDefault="007C5435" w:rsidP="00353FE0">
      <w:pPr>
        <w:rPr>
          <w:b/>
          <w:bCs/>
        </w:rPr>
      </w:pPr>
      <w:r>
        <w:rPr>
          <w:b/>
          <w:bCs/>
        </w:rPr>
        <w:br/>
      </w:r>
      <w:r>
        <w:rPr>
          <w:b/>
          <w:bCs/>
        </w:rPr>
        <w:br/>
      </w:r>
      <w:r w:rsidR="00B857DD" w:rsidRPr="00353FE0">
        <w:rPr>
          <w:b/>
          <w:bCs/>
        </w:rPr>
        <w:t>Printable resources</w:t>
      </w:r>
    </w:p>
    <w:p w14:paraId="77C097B6" w14:textId="3A246D93" w:rsidR="00B857DD" w:rsidRPr="00B857DD" w:rsidRDefault="00DD4275" w:rsidP="00B857DD">
      <w:r>
        <w:t>R</w:t>
      </w:r>
      <w:r w:rsidR="00B857DD" w:rsidRPr="00B857DD">
        <w:t>esources are available for print</w:t>
      </w:r>
      <w:r w:rsidR="00D94B59">
        <w:t xml:space="preserve"> through the Victorian Department of Human Services</w:t>
      </w:r>
      <w:r>
        <w:t xml:space="preserve"> website </w:t>
      </w:r>
      <w:r w:rsidR="00073CAD">
        <w:t xml:space="preserve">at </w:t>
      </w:r>
      <w:r>
        <w:t>www.dhhs.vic.gov.au</w:t>
      </w:r>
    </w:p>
    <w:p w14:paraId="1860AC69" w14:textId="77777777" w:rsidR="00B857DD" w:rsidRDefault="00B857DD" w:rsidP="00967BA4"/>
    <w:p w14:paraId="4FC2F1C4" w14:textId="77777777" w:rsidR="00B37C46" w:rsidRDefault="00B37C46" w:rsidP="00967BA4"/>
    <w:sectPr w:rsidR="00B37C46" w:rsidSect="00992BDF">
      <w:footerReference w:type="even" r:id="rId25"/>
      <w:pgSz w:w="11907" w:h="16839" w:code="9"/>
      <w:pgMar w:top="1080" w:right="1440" w:bottom="1440" w:left="1440" w:header="709" w:footer="709"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52CB9" w14:textId="77777777" w:rsidR="00A11FBB" w:rsidRDefault="00A11FBB" w:rsidP="00FB501D">
      <w:pPr>
        <w:spacing w:after="0" w:line="240" w:lineRule="auto"/>
      </w:pPr>
      <w:r>
        <w:separator/>
      </w:r>
    </w:p>
  </w:endnote>
  <w:endnote w:type="continuationSeparator" w:id="0">
    <w:p w14:paraId="7ECE2219" w14:textId="77777777" w:rsidR="00A11FBB" w:rsidRDefault="00A11FBB" w:rsidP="00FB5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023952"/>
      <w:docPartObj>
        <w:docPartGallery w:val="Page Numbers (Bottom of Page)"/>
        <w:docPartUnique/>
      </w:docPartObj>
    </w:sdtPr>
    <w:sdtEndPr>
      <w:rPr>
        <w:noProof/>
      </w:rPr>
    </w:sdtEndPr>
    <w:sdtContent>
      <w:p w14:paraId="5587A45E" w14:textId="1F28431F" w:rsidR="00A11FBB" w:rsidRDefault="00A11F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BB8CC4" w14:textId="2D4AC61F" w:rsidR="00A11FBB" w:rsidRPr="001C3647" w:rsidRDefault="00A11FBB">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D142E" w14:textId="77777777" w:rsidR="00A11FBB" w:rsidRDefault="00A11FBB" w:rsidP="00473208">
    <w:pPr>
      <w:pStyle w:val="Footer"/>
      <w:pBdr>
        <w:top w:val="single" w:sz="4" w:space="1" w:color="auto"/>
      </w:pBdr>
      <w:tabs>
        <w:tab w:val="right" w:pos="9071"/>
        <w:tab w:val="right" w:pos="14459"/>
      </w:tabs>
      <w:rPr>
        <w:rStyle w:val="PageNumber"/>
      </w:rPr>
    </w:pPr>
    <w:r>
      <w:rPr>
        <w:rStyle w:val="PageNumber"/>
      </w:rPr>
      <w:t>Date amended December 2009</w:t>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595BE" w14:textId="77777777" w:rsidR="00A11FBB" w:rsidRDefault="00A11FBB" w:rsidP="00FB501D">
      <w:pPr>
        <w:spacing w:after="0" w:line="240" w:lineRule="auto"/>
      </w:pPr>
      <w:r>
        <w:separator/>
      </w:r>
    </w:p>
  </w:footnote>
  <w:footnote w:type="continuationSeparator" w:id="0">
    <w:p w14:paraId="5A62505C" w14:textId="77777777" w:rsidR="00A11FBB" w:rsidRDefault="00A11FBB" w:rsidP="00FB501D">
      <w:pPr>
        <w:spacing w:after="0" w:line="240" w:lineRule="auto"/>
      </w:pPr>
      <w:r>
        <w:continuationSeparator/>
      </w:r>
    </w:p>
  </w:footnote>
  <w:footnote w:id="1">
    <w:p w14:paraId="5F7B1099" w14:textId="77777777" w:rsidR="00A11FBB" w:rsidRPr="00311E7E" w:rsidRDefault="00A11FBB" w:rsidP="006A084A">
      <w:pPr>
        <w:pStyle w:val="FootnoteText"/>
        <w:rPr>
          <w:lang w:val="en-US"/>
        </w:rPr>
      </w:pPr>
      <w:r>
        <w:rPr>
          <w:rStyle w:val="FootnoteReference"/>
        </w:rPr>
        <w:footnoteRef/>
      </w:r>
      <w:r>
        <w:t xml:space="preserve"> </w:t>
      </w:r>
      <w:r>
        <w:rPr>
          <w:lang w:val="en-US"/>
        </w:rPr>
        <w:t xml:space="preserve">World Health Organisation n.d. </w:t>
      </w:r>
      <w:r w:rsidRPr="00311E7E">
        <w:rPr>
          <w:i/>
          <w:lang w:val="en-US"/>
        </w:rPr>
        <w:t>Pandemic Influenza</w:t>
      </w:r>
      <w:r>
        <w:rPr>
          <w:i/>
          <w:lang w:val="en-US"/>
        </w:rPr>
        <w:t xml:space="preserve">, </w:t>
      </w:r>
      <w:r>
        <w:rPr>
          <w:lang w:val="en-US"/>
        </w:rPr>
        <w:t xml:space="preserve">WHO viewed 30 January 2020, </w:t>
      </w:r>
      <w:hyperlink r:id="rId1" w:history="1">
        <w:r>
          <w:rPr>
            <w:rStyle w:val="Hyperlink"/>
          </w:rPr>
          <w:t>http://www.euro.who.int/en/health-topics/communicable-diseases/influenza/pandemic-influenza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E23CB" w14:textId="180C72CF" w:rsidR="00A11FBB" w:rsidRDefault="00A11FBB">
    <w:pPr>
      <w:pStyle w:val="Header"/>
    </w:pPr>
    <w:r>
      <w:rPr>
        <w:noProof/>
      </w:rPr>
      <w:drawing>
        <wp:anchor distT="0" distB="0" distL="114300" distR="114300" simplePos="0" relativeHeight="251659264" behindDoc="0" locked="1" layoutInCell="1" allowOverlap="1" wp14:anchorId="309D3B2E" wp14:editId="116473EC">
          <wp:simplePos x="0" y="0"/>
          <wp:positionH relativeFrom="page">
            <wp:align>left</wp:align>
          </wp:positionH>
          <wp:positionV relativeFrom="page">
            <wp:align>top</wp:align>
          </wp:positionV>
          <wp:extent cx="7559675" cy="1069149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3648"/>
    <w:multiLevelType w:val="hybridMultilevel"/>
    <w:tmpl w:val="4230AB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23505E"/>
    <w:multiLevelType w:val="hybridMultilevel"/>
    <w:tmpl w:val="7F508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E67215"/>
    <w:multiLevelType w:val="hybridMultilevel"/>
    <w:tmpl w:val="B408443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FE0633"/>
    <w:multiLevelType w:val="hybridMultilevel"/>
    <w:tmpl w:val="1786E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52F13"/>
    <w:multiLevelType w:val="hybridMultilevel"/>
    <w:tmpl w:val="41640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E307D7"/>
    <w:multiLevelType w:val="hybridMultilevel"/>
    <w:tmpl w:val="E6341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EA2471"/>
    <w:multiLevelType w:val="hybridMultilevel"/>
    <w:tmpl w:val="6C4AA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174FC6"/>
    <w:multiLevelType w:val="hybridMultilevel"/>
    <w:tmpl w:val="2812AE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5996441"/>
    <w:multiLevelType w:val="hybridMultilevel"/>
    <w:tmpl w:val="9EF8F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1C2C82"/>
    <w:multiLevelType w:val="hybridMultilevel"/>
    <w:tmpl w:val="572A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DC66DE"/>
    <w:multiLevelType w:val="hybridMultilevel"/>
    <w:tmpl w:val="12E2EC0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800" w:hanging="72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DE77C9"/>
    <w:multiLevelType w:val="hybridMultilevel"/>
    <w:tmpl w:val="7C485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B2565D"/>
    <w:multiLevelType w:val="hybridMultilevel"/>
    <w:tmpl w:val="0A1064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1E7817"/>
    <w:multiLevelType w:val="hybridMultilevel"/>
    <w:tmpl w:val="BE08D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D550DE"/>
    <w:multiLevelType w:val="hybridMultilevel"/>
    <w:tmpl w:val="4DCCE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C032A1"/>
    <w:multiLevelType w:val="hybridMultilevel"/>
    <w:tmpl w:val="7EF064B2"/>
    <w:lvl w:ilvl="0" w:tplc="0C090001">
      <w:start w:val="1"/>
      <w:numFmt w:val="bullet"/>
      <w:lvlText w:val=""/>
      <w:lvlJc w:val="left"/>
      <w:pPr>
        <w:ind w:left="720" w:hanging="360"/>
      </w:pPr>
      <w:rPr>
        <w:rFonts w:ascii="Symbol" w:hAnsi="Symbol" w:hint="default"/>
      </w:rPr>
    </w:lvl>
    <w:lvl w:ilvl="1" w:tplc="6C906E54">
      <w:numFmt w:val="bullet"/>
      <w:lvlText w:val="•"/>
      <w:lvlJc w:val="left"/>
      <w:pPr>
        <w:ind w:left="1800" w:hanging="720"/>
      </w:pPr>
      <w:rPr>
        <w:rFonts w:ascii="HelveticaNeueLT Std" w:eastAsiaTheme="minorHAnsi" w:hAnsi="HelveticaNeueLT Std"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57A6080"/>
    <w:multiLevelType w:val="hybridMultilevel"/>
    <w:tmpl w:val="C0226FB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800" w:hanging="72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4B4693"/>
    <w:multiLevelType w:val="hybridMultilevel"/>
    <w:tmpl w:val="500AF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C638EB"/>
    <w:multiLevelType w:val="hybridMultilevel"/>
    <w:tmpl w:val="904A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044A7"/>
    <w:multiLevelType w:val="hybridMultilevel"/>
    <w:tmpl w:val="9D66E14E"/>
    <w:lvl w:ilvl="0" w:tplc="964EA4E6">
      <w:start w:val="1"/>
      <w:numFmt w:val="decimal"/>
      <w:lvlText w:val="%1."/>
      <w:lvlJc w:val="left"/>
      <w:pPr>
        <w:ind w:left="360" w:hanging="360"/>
      </w:pPr>
      <w:rPr>
        <w:rFonts w:hint="default"/>
        <w:b/>
        <w:i w:val="0"/>
        <w:color w:val="auto"/>
        <w:sz w:val="28"/>
        <w:szCs w:val="28"/>
        <w:u w:val="none"/>
      </w:rPr>
    </w:lvl>
    <w:lvl w:ilvl="1" w:tplc="A34C3AE8">
      <w:start w:val="1"/>
      <w:numFmt w:val="decimal"/>
      <w:lvlText w:val="1.0%2"/>
      <w:lvlJc w:val="left"/>
      <w:pPr>
        <w:ind w:left="1658" w:hanging="360"/>
      </w:pPr>
      <w:rPr>
        <w:rFonts w:ascii="HelveticaNeueLT Std" w:hAnsi="HelveticaNeueLT Std" w:hint="default"/>
        <w:b w:val="0"/>
        <w:i w:val="0"/>
        <w:sz w:val="22"/>
        <w:szCs w:val="22"/>
        <w:u w:val="none"/>
      </w:rPr>
    </w:lvl>
    <w:lvl w:ilvl="2" w:tplc="0C09001B">
      <w:start w:val="1"/>
      <w:numFmt w:val="lowerRoman"/>
      <w:lvlText w:val="%3."/>
      <w:lvlJc w:val="right"/>
      <w:pPr>
        <w:ind w:left="2378" w:hanging="180"/>
      </w:pPr>
    </w:lvl>
    <w:lvl w:ilvl="3" w:tplc="0C09000F">
      <w:start w:val="1"/>
      <w:numFmt w:val="decimal"/>
      <w:lvlText w:val="%4."/>
      <w:lvlJc w:val="left"/>
      <w:pPr>
        <w:ind w:left="3098" w:hanging="360"/>
      </w:pPr>
    </w:lvl>
    <w:lvl w:ilvl="4" w:tplc="0C090019" w:tentative="1">
      <w:start w:val="1"/>
      <w:numFmt w:val="lowerLetter"/>
      <w:lvlText w:val="%5."/>
      <w:lvlJc w:val="left"/>
      <w:pPr>
        <w:ind w:left="3818" w:hanging="360"/>
      </w:pPr>
    </w:lvl>
    <w:lvl w:ilvl="5" w:tplc="0C09001B" w:tentative="1">
      <w:start w:val="1"/>
      <w:numFmt w:val="lowerRoman"/>
      <w:lvlText w:val="%6."/>
      <w:lvlJc w:val="right"/>
      <w:pPr>
        <w:ind w:left="4538" w:hanging="180"/>
      </w:pPr>
    </w:lvl>
    <w:lvl w:ilvl="6" w:tplc="0C09000F" w:tentative="1">
      <w:start w:val="1"/>
      <w:numFmt w:val="decimal"/>
      <w:lvlText w:val="%7."/>
      <w:lvlJc w:val="left"/>
      <w:pPr>
        <w:ind w:left="5258" w:hanging="360"/>
      </w:pPr>
    </w:lvl>
    <w:lvl w:ilvl="7" w:tplc="0C090019" w:tentative="1">
      <w:start w:val="1"/>
      <w:numFmt w:val="lowerLetter"/>
      <w:lvlText w:val="%8."/>
      <w:lvlJc w:val="left"/>
      <w:pPr>
        <w:ind w:left="5978" w:hanging="360"/>
      </w:pPr>
    </w:lvl>
    <w:lvl w:ilvl="8" w:tplc="0C09001B" w:tentative="1">
      <w:start w:val="1"/>
      <w:numFmt w:val="lowerRoman"/>
      <w:lvlText w:val="%9."/>
      <w:lvlJc w:val="right"/>
      <w:pPr>
        <w:ind w:left="6698" w:hanging="180"/>
      </w:pPr>
    </w:lvl>
  </w:abstractNum>
  <w:abstractNum w:abstractNumId="21" w15:restartNumberingAfterBreak="0">
    <w:nsid w:val="6CAB293B"/>
    <w:multiLevelType w:val="hybridMultilevel"/>
    <w:tmpl w:val="CDF4AC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0A6A80"/>
    <w:multiLevelType w:val="hybridMultilevel"/>
    <w:tmpl w:val="FB185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1178D7"/>
    <w:multiLevelType w:val="hybridMultilevel"/>
    <w:tmpl w:val="6B18F8E6"/>
    <w:lvl w:ilvl="0" w:tplc="0C090001">
      <w:start w:val="1"/>
      <w:numFmt w:val="bullet"/>
      <w:lvlText w:val=""/>
      <w:lvlJc w:val="left"/>
      <w:pPr>
        <w:ind w:left="720" w:hanging="360"/>
      </w:pPr>
      <w:rPr>
        <w:rFonts w:ascii="Symbol" w:hAnsi="Symbol" w:hint="default"/>
      </w:rPr>
    </w:lvl>
    <w:lvl w:ilvl="1" w:tplc="C4407D4A">
      <w:numFmt w:val="bullet"/>
      <w:lvlText w:val="•"/>
      <w:lvlJc w:val="left"/>
      <w:pPr>
        <w:ind w:left="1800" w:hanging="720"/>
      </w:pPr>
      <w:rPr>
        <w:rFonts w:ascii="HelveticaNeueLT Std" w:eastAsiaTheme="minorHAnsi" w:hAnsi="HelveticaNeueLT Std"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E103CD"/>
    <w:multiLevelType w:val="hybridMultilevel"/>
    <w:tmpl w:val="E1CAC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D295E00"/>
    <w:multiLevelType w:val="hybridMultilevel"/>
    <w:tmpl w:val="C656494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800" w:hanging="72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2"/>
  </w:num>
  <w:num w:numId="4">
    <w:abstractNumId w:val="17"/>
  </w:num>
  <w:num w:numId="5">
    <w:abstractNumId w:val="23"/>
  </w:num>
  <w:num w:numId="6">
    <w:abstractNumId w:val="12"/>
  </w:num>
  <w:num w:numId="7">
    <w:abstractNumId w:val="10"/>
  </w:num>
  <w:num w:numId="8">
    <w:abstractNumId w:val="7"/>
  </w:num>
  <w:num w:numId="9">
    <w:abstractNumId w:val="5"/>
  </w:num>
  <w:num w:numId="10">
    <w:abstractNumId w:val="6"/>
  </w:num>
  <w:num w:numId="11">
    <w:abstractNumId w:val="15"/>
  </w:num>
  <w:num w:numId="12">
    <w:abstractNumId w:val="8"/>
  </w:num>
  <w:num w:numId="13">
    <w:abstractNumId w:val="22"/>
  </w:num>
  <w:num w:numId="14">
    <w:abstractNumId w:val="24"/>
  </w:num>
  <w:num w:numId="15">
    <w:abstractNumId w:val="21"/>
  </w:num>
  <w:num w:numId="16">
    <w:abstractNumId w:val="0"/>
  </w:num>
  <w:num w:numId="17">
    <w:abstractNumId w:val="16"/>
  </w:num>
  <w:num w:numId="18">
    <w:abstractNumId w:val="4"/>
  </w:num>
  <w:num w:numId="19">
    <w:abstractNumId w:val="1"/>
  </w:num>
  <w:num w:numId="20">
    <w:abstractNumId w:val="13"/>
  </w:num>
  <w:num w:numId="21">
    <w:abstractNumId w:val="11"/>
  </w:num>
  <w:num w:numId="22">
    <w:abstractNumId w:val="19"/>
  </w:num>
  <w:num w:numId="23">
    <w:abstractNumId w:val="3"/>
  </w:num>
  <w:num w:numId="24">
    <w:abstractNumId w:val="9"/>
  </w:num>
  <w:num w:numId="25">
    <w:abstractNumId w:val="18"/>
  </w:num>
  <w:num w:numId="26">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486"/>
    <w:rsid w:val="000009AD"/>
    <w:rsid w:val="00002406"/>
    <w:rsid w:val="0000339A"/>
    <w:rsid w:val="00004B13"/>
    <w:rsid w:val="00005673"/>
    <w:rsid w:val="00006DF8"/>
    <w:rsid w:val="000106E1"/>
    <w:rsid w:val="00011B79"/>
    <w:rsid w:val="000148C8"/>
    <w:rsid w:val="00022150"/>
    <w:rsid w:val="00024DB5"/>
    <w:rsid w:val="0002508F"/>
    <w:rsid w:val="00025FCC"/>
    <w:rsid w:val="00027D61"/>
    <w:rsid w:val="00030AF2"/>
    <w:rsid w:val="000378E3"/>
    <w:rsid w:val="000436B2"/>
    <w:rsid w:val="00047D8F"/>
    <w:rsid w:val="00052622"/>
    <w:rsid w:val="00053477"/>
    <w:rsid w:val="00055779"/>
    <w:rsid w:val="00056C98"/>
    <w:rsid w:val="00061FFA"/>
    <w:rsid w:val="00064C91"/>
    <w:rsid w:val="00073101"/>
    <w:rsid w:val="000735C1"/>
    <w:rsid w:val="00073CAD"/>
    <w:rsid w:val="000746BC"/>
    <w:rsid w:val="00076BBC"/>
    <w:rsid w:val="00076F2E"/>
    <w:rsid w:val="00080483"/>
    <w:rsid w:val="00080BC0"/>
    <w:rsid w:val="0008301B"/>
    <w:rsid w:val="0008369C"/>
    <w:rsid w:val="000838CF"/>
    <w:rsid w:val="00084AF8"/>
    <w:rsid w:val="0009098A"/>
    <w:rsid w:val="000936E9"/>
    <w:rsid w:val="00094B47"/>
    <w:rsid w:val="000970EA"/>
    <w:rsid w:val="000971AC"/>
    <w:rsid w:val="000A194D"/>
    <w:rsid w:val="000A1E02"/>
    <w:rsid w:val="000C1F2F"/>
    <w:rsid w:val="000C2EB1"/>
    <w:rsid w:val="000D0654"/>
    <w:rsid w:val="000D3486"/>
    <w:rsid w:val="000D4A18"/>
    <w:rsid w:val="000E114B"/>
    <w:rsid w:val="000E11BD"/>
    <w:rsid w:val="000E149C"/>
    <w:rsid w:val="000E388B"/>
    <w:rsid w:val="000F0967"/>
    <w:rsid w:val="000F3793"/>
    <w:rsid w:val="000F5793"/>
    <w:rsid w:val="000F7AC3"/>
    <w:rsid w:val="00103C99"/>
    <w:rsid w:val="001067B9"/>
    <w:rsid w:val="00107A56"/>
    <w:rsid w:val="001158E9"/>
    <w:rsid w:val="00124473"/>
    <w:rsid w:val="00125242"/>
    <w:rsid w:val="00131A56"/>
    <w:rsid w:val="0013325D"/>
    <w:rsid w:val="00136F0A"/>
    <w:rsid w:val="00141014"/>
    <w:rsid w:val="00141C41"/>
    <w:rsid w:val="001461B4"/>
    <w:rsid w:val="001522C2"/>
    <w:rsid w:val="001533FB"/>
    <w:rsid w:val="00156541"/>
    <w:rsid w:val="00156FC5"/>
    <w:rsid w:val="001623F6"/>
    <w:rsid w:val="0017120F"/>
    <w:rsid w:val="001726F4"/>
    <w:rsid w:val="001733EA"/>
    <w:rsid w:val="00173612"/>
    <w:rsid w:val="0018449B"/>
    <w:rsid w:val="0018523D"/>
    <w:rsid w:val="001870CB"/>
    <w:rsid w:val="0018789C"/>
    <w:rsid w:val="00195BF7"/>
    <w:rsid w:val="00197C72"/>
    <w:rsid w:val="00197D71"/>
    <w:rsid w:val="001A253D"/>
    <w:rsid w:val="001A360D"/>
    <w:rsid w:val="001A42F2"/>
    <w:rsid w:val="001A4A49"/>
    <w:rsid w:val="001B5C65"/>
    <w:rsid w:val="001B64E5"/>
    <w:rsid w:val="001C13E5"/>
    <w:rsid w:val="001C3647"/>
    <w:rsid w:val="001C3DE0"/>
    <w:rsid w:val="001C4D9E"/>
    <w:rsid w:val="001C6532"/>
    <w:rsid w:val="001E0E1A"/>
    <w:rsid w:val="001E41F1"/>
    <w:rsid w:val="001E6F2B"/>
    <w:rsid w:val="001F1FCF"/>
    <w:rsid w:val="001F5792"/>
    <w:rsid w:val="00206CE1"/>
    <w:rsid w:val="00207EA6"/>
    <w:rsid w:val="0022403C"/>
    <w:rsid w:val="0022552F"/>
    <w:rsid w:val="00252580"/>
    <w:rsid w:val="00256078"/>
    <w:rsid w:val="00263231"/>
    <w:rsid w:val="0027404F"/>
    <w:rsid w:val="002741E7"/>
    <w:rsid w:val="0027436F"/>
    <w:rsid w:val="00277ED1"/>
    <w:rsid w:val="00282106"/>
    <w:rsid w:val="0028350D"/>
    <w:rsid w:val="0028376E"/>
    <w:rsid w:val="00284BB6"/>
    <w:rsid w:val="002A4B82"/>
    <w:rsid w:val="002A5AA5"/>
    <w:rsid w:val="002A6372"/>
    <w:rsid w:val="002B0FB9"/>
    <w:rsid w:val="002B214A"/>
    <w:rsid w:val="002B3197"/>
    <w:rsid w:val="002B57D2"/>
    <w:rsid w:val="002B5F75"/>
    <w:rsid w:val="002C1F44"/>
    <w:rsid w:val="002C5EC8"/>
    <w:rsid w:val="002D1C00"/>
    <w:rsid w:val="002D3AC8"/>
    <w:rsid w:val="002D51EC"/>
    <w:rsid w:val="002D5AA6"/>
    <w:rsid w:val="002E6208"/>
    <w:rsid w:val="002E7366"/>
    <w:rsid w:val="002E7B60"/>
    <w:rsid w:val="002F0636"/>
    <w:rsid w:val="002F7C89"/>
    <w:rsid w:val="00301D48"/>
    <w:rsid w:val="00303D7C"/>
    <w:rsid w:val="00311E7E"/>
    <w:rsid w:val="00322B46"/>
    <w:rsid w:val="00330E3E"/>
    <w:rsid w:val="00331342"/>
    <w:rsid w:val="00331BC1"/>
    <w:rsid w:val="00332C0C"/>
    <w:rsid w:val="003361DB"/>
    <w:rsid w:val="0034390E"/>
    <w:rsid w:val="003444E9"/>
    <w:rsid w:val="003454C9"/>
    <w:rsid w:val="00347F6E"/>
    <w:rsid w:val="0035129E"/>
    <w:rsid w:val="00351B3D"/>
    <w:rsid w:val="00353FE0"/>
    <w:rsid w:val="003543FB"/>
    <w:rsid w:val="0035490B"/>
    <w:rsid w:val="00354B84"/>
    <w:rsid w:val="00367038"/>
    <w:rsid w:val="0037305A"/>
    <w:rsid w:val="00373214"/>
    <w:rsid w:val="00382B87"/>
    <w:rsid w:val="003910DE"/>
    <w:rsid w:val="0039682A"/>
    <w:rsid w:val="00397A1A"/>
    <w:rsid w:val="003A696B"/>
    <w:rsid w:val="003A723D"/>
    <w:rsid w:val="003A7EC6"/>
    <w:rsid w:val="003B0FAC"/>
    <w:rsid w:val="003B6071"/>
    <w:rsid w:val="003C029C"/>
    <w:rsid w:val="003C067A"/>
    <w:rsid w:val="003C15FC"/>
    <w:rsid w:val="003C2E0E"/>
    <w:rsid w:val="003C49AE"/>
    <w:rsid w:val="003C5A39"/>
    <w:rsid w:val="003C6D50"/>
    <w:rsid w:val="003C7B4D"/>
    <w:rsid w:val="003D0924"/>
    <w:rsid w:val="003D0BB5"/>
    <w:rsid w:val="003D1590"/>
    <w:rsid w:val="003D4E84"/>
    <w:rsid w:val="003E20AA"/>
    <w:rsid w:val="003E3B17"/>
    <w:rsid w:val="003E3FE0"/>
    <w:rsid w:val="003E4CB0"/>
    <w:rsid w:val="003F00B0"/>
    <w:rsid w:val="003F10B4"/>
    <w:rsid w:val="003F4F3C"/>
    <w:rsid w:val="003F69EE"/>
    <w:rsid w:val="004019B3"/>
    <w:rsid w:val="00402418"/>
    <w:rsid w:val="00403A7F"/>
    <w:rsid w:val="00407F85"/>
    <w:rsid w:val="00411350"/>
    <w:rsid w:val="00411424"/>
    <w:rsid w:val="00417861"/>
    <w:rsid w:val="00420789"/>
    <w:rsid w:val="00421217"/>
    <w:rsid w:val="00421765"/>
    <w:rsid w:val="00423BEC"/>
    <w:rsid w:val="00426656"/>
    <w:rsid w:val="0043374F"/>
    <w:rsid w:val="00434823"/>
    <w:rsid w:val="00436485"/>
    <w:rsid w:val="00436620"/>
    <w:rsid w:val="0044437D"/>
    <w:rsid w:val="0045320D"/>
    <w:rsid w:val="00453DCB"/>
    <w:rsid w:val="00454E08"/>
    <w:rsid w:val="0045638D"/>
    <w:rsid w:val="00473208"/>
    <w:rsid w:val="00492C14"/>
    <w:rsid w:val="004A0071"/>
    <w:rsid w:val="004A035D"/>
    <w:rsid w:val="004A29E9"/>
    <w:rsid w:val="004A7DDE"/>
    <w:rsid w:val="004B3B2F"/>
    <w:rsid w:val="004B45D6"/>
    <w:rsid w:val="004C1458"/>
    <w:rsid w:val="004C3DDF"/>
    <w:rsid w:val="004D0070"/>
    <w:rsid w:val="004D1677"/>
    <w:rsid w:val="004D2FDD"/>
    <w:rsid w:val="004D374C"/>
    <w:rsid w:val="004D7607"/>
    <w:rsid w:val="004E25F2"/>
    <w:rsid w:val="004F1A0A"/>
    <w:rsid w:val="004F38A0"/>
    <w:rsid w:val="004F784B"/>
    <w:rsid w:val="00501C81"/>
    <w:rsid w:val="00505FE9"/>
    <w:rsid w:val="00506172"/>
    <w:rsid w:val="005065E5"/>
    <w:rsid w:val="00510CDF"/>
    <w:rsid w:val="00515409"/>
    <w:rsid w:val="005159EF"/>
    <w:rsid w:val="005169CF"/>
    <w:rsid w:val="00516C02"/>
    <w:rsid w:val="00525AE3"/>
    <w:rsid w:val="005273BA"/>
    <w:rsid w:val="0053179D"/>
    <w:rsid w:val="00532770"/>
    <w:rsid w:val="0053752E"/>
    <w:rsid w:val="00537E23"/>
    <w:rsid w:val="00543166"/>
    <w:rsid w:val="0054498D"/>
    <w:rsid w:val="00546931"/>
    <w:rsid w:val="005501D2"/>
    <w:rsid w:val="00561827"/>
    <w:rsid w:val="00562E30"/>
    <w:rsid w:val="00565847"/>
    <w:rsid w:val="00565B8A"/>
    <w:rsid w:val="00567198"/>
    <w:rsid w:val="00570EA4"/>
    <w:rsid w:val="0057110F"/>
    <w:rsid w:val="00575D38"/>
    <w:rsid w:val="00577C5E"/>
    <w:rsid w:val="005838BB"/>
    <w:rsid w:val="00584E17"/>
    <w:rsid w:val="005A1469"/>
    <w:rsid w:val="005A1790"/>
    <w:rsid w:val="005A182B"/>
    <w:rsid w:val="005B2B75"/>
    <w:rsid w:val="005B5015"/>
    <w:rsid w:val="005C2CA7"/>
    <w:rsid w:val="005C5845"/>
    <w:rsid w:val="005C5D6A"/>
    <w:rsid w:val="005D052C"/>
    <w:rsid w:val="005D2CAE"/>
    <w:rsid w:val="005E00F1"/>
    <w:rsid w:val="005E0333"/>
    <w:rsid w:val="005E2B26"/>
    <w:rsid w:val="005E639A"/>
    <w:rsid w:val="005F00B2"/>
    <w:rsid w:val="005F3719"/>
    <w:rsid w:val="00601DE7"/>
    <w:rsid w:val="00602E56"/>
    <w:rsid w:val="00603ADB"/>
    <w:rsid w:val="0060792A"/>
    <w:rsid w:val="00612757"/>
    <w:rsid w:val="006140DB"/>
    <w:rsid w:val="00623220"/>
    <w:rsid w:val="0062438F"/>
    <w:rsid w:val="00624787"/>
    <w:rsid w:val="00625062"/>
    <w:rsid w:val="0062793A"/>
    <w:rsid w:val="0063174D"/>
    <w:rsid w:val="0063574B"/>
    <w:rsid w:val="00645ABF"/>
    <w:rsid w:val="006462BD"/>
    <w:rsid w:val="00646B30"/>
    <w:rsid w:val="006528B3"/>
    <w:rsid w:val="00654D4D"/>
    <w:rsid w:val="00662BAA"/>
    <w:rsid w:val="00666EEB"/>
    <w:rsid w:val="00674CC3"/>
    <w:rsid w:val="006754FB"/>
    <w:rsid w:val="00685AA2"/>
    <w:rsid w:val="00685D53"/>
    <w:rsid w:val="006961C0"/>
    <w:rsid w:val="006A0812"/>
    <w:rsid w:val="006A084A"/>
    <w:rsid w:val="006A40EF"/>
    <w:rsid w:val="006A4B09"/>
    <w:rsid w:val="006A6187"/>
    <w:rsid w:val="006B2EC0"/>
    <w:rsid w:val="006B5622"/>
    <w:rsid w:val="006B6C45"/>
    <w:rsid w:val="006C24BB"/>
    <w:rsid w:val="006C799B"/>
    <w:rsid w:val="006D2FF5"/>
    <w:rsid w:val="006D62F0"/>
    <w:rsid w:val="006D7494"/>
    <w:rsid w:val="006E0C86"/>
    <w:rsid w:val="006E2981"/>
    <w:rsid w:val="006E5B70"/>
    <w:rsid w:val="006E7218"/>
    <w:rsid w:val="006F4194"/>
    <w:rsid w:val="00701A95"/>
    <w:rsid w:val="0070769D"/>
    <w:rsid w:val="00707AE9"/>
    <w:rsid w:val="0071193D"/>
    <w:rsid w:val="0071279F"/>
    <w:rsid w:val="007225CE"/>
    <w:rsid w:val="00726695"/>
    <w:rsid w:val="00726DD2"/>
    <w:rsid w:val="00727A6B"/>
    <w:rsid w:val="007410CB"/>
    <w:rsid w:val="007465A4"/>
    <w:rsid w:val="007540E7"/>
    <w:rsid w:val="007569A9"/>
    <w:rsid w:val="00764D4B"/>
    <w:rsid w:val="00766311"/>
    <w:rsid w:val="00767241"/>
    <w:rsid w:val="007769F1"/>
    <w:rsid w:val="00797C13"/>
    <w:rsid w:val="007A1600"/>
    <w:rsid w:val="007A193F"/>
    <w:rsid w:val="007A4CD3"/>
    <w:rsid w:val="007B06E8"/>
    <w:rsid w:val="007B430C"/>
    <w:rsid w:val="007B5CC7"/>
    <w:rsid w:val="007B76B8"/>
    <w:rsid w:val="007C4DD6"/>
    <w:rsid w:val="007C4FC1"/>
    <w:rsid w:val="007C5435"/>
    <w:rsid w:val="007C750B"/>
    <w:rsid w:val="007D04D8"/>
    <w:rsid w:val="007D27A6"/>
    <w:rsid w:val="007D4288"/>
    <w:rsid w:val="007E2844"/>
    <w:rsid w:val="007E4E08"/>
    <w:rsid w:val="007F3B91"/>
    <w:rsid w:val="007F45E8"/>
    <w:rsid w:val="007F5A84"/>
    <w:rsid w:val="008032CE"/>
    <w:rsid w:val="00804A36"/>
    <w:rsid w:val="00807E6B"/>
    <w:rsid w:val="00812E6A"/>
    <w:rsid w:val="00815F5A"/>
    <w:rsid w:val="00823A09"/>
    <w:rsid w:val="00823ADD"/>
    <w:rsid w:val="00823BFC"/>
    <w:rsid w:val="00826A55"/>
    <w:rsid w:val="00831BDF"/>
    <w:rsid w:val="00832292"/>
    <w:rsid w:val="0083434C"/>
    <w:rsid w:val="00841308"/>
    <w:rsid w:val="008434C4"/>
    <w:rsid w:val="008503E9"/>
    <w:rsid w:val="00850D1D"/>
    <w:rsid w:val="00851BF1"/>
    <w:rsid w:val="008560D8"/>
    <w:rsid w:val="00862750"/>
    <w:rsid w:val="008639AF"/>
    <w:rsid w:val="00865281"/>
    <w:rsid w:val="00865A29"/>
    <w:rsid w:val="00866382"/>
    <w:rsid w:val="0087417C"/>
    <w:rsid w:val="00874305"/>
    <w:rsid w:val="00874580"/>
    <w:rsid w:val="00874C56"/>
    <w:rsid w:val="008807CF"/>
    <w:rsid w:val="00893C1F"/>
    <w:rsid w:val="00894BA9"/>
    <w:rsid w:val="00896E43"/>
    <w:rsid w:val="008A18F9"/>
    <w:rsid w:val="008A498F"/>
    <w:rsid w:val="008A7C41"/>
    <w:rsid w:val="008B4EF9"/>
    <w:rsid w:val="008C16F8"/>
    <w:rsid w:val="008C5848"/>
    <w:rsid w:val="008C6C36"/>
    <w:rsid w:val="008D7126"/>
    <w:rsid w:val="008E56CC"/>
    <w:rsid w:val="008E7B44"/>
    <w:rsid w:val="008F62EA"/>
    <w:rsid w:val="008F6A1D"/>
    <w:rsid w:val="008F6CA1"/>
    <w:rsid w:val="00905BAA"/>
    <w:rsid w:val="009104FB"/>
    <w:rsid w:val="00911625"/>
    <w:rsid w:val="009127E0"/>
    <w:rsid w:val="00914641"/>
    <w:rsid w:val="00914B65"/>
    <w:rsid w:val="00915401"/>
    <w:rsid w:val="00921C5F"/>
    <w:rsid w:val="009245A6"/>
    <w:rsid w:val="00931B2B"/>
    <w:rsid w:val="00935E8B"/>
    <w:rsid w:val="009366E4"/>
    <w:rsid w:val="009375A8"/>
    <w:rsid w:val="00941D59"/>
    <w:rsid w:val="009424F7"/>
    <w:rsid w:val="009445D4"/>
    <w:rsid w:val="009459C4"/>
    <w:rsid w:val="009472A4"/>
    <w:rsid w:val="00947325"/>
    <w:rsid w:val="0095531F"/>
    <w:rsid w:val="009610E0"/>
    <w:rsid w:val="009623FF"/>
    <w:rsid w:val="00963FA1"/>
    <w:rsid w:val="009661B5"/>
    <w:rsid w:val="00967BA4"/>
    <w:rsid w:val="009743C5"/>
    <w:rsid w:val="0098036E"/>
    <w:rsid w:val="00984DAB"/>
    <w:rsid w:val="00992BDF"/>
    <w:rsid w:val="00993BC8"/>
    <w:rsid w:val="00996D4D"/>
    <w:rsid w:val="009C5EA8"/>
    <w:rsid w:val="009C7772"/>
    <w:rsid w:val="009D1018"/>
    <w:rsid w:val="009D10DB"/>
    <w:rsid w:val="009D1396"/>
    <w:rsid w:val="009D3318"/>
    <w:rsid w:val="009D6FEA"/>
    <w:rsid w:val="009E1803"/>
    <w:rsid w:val="009E19AB"/>
    <w:rsid w:val="009E215A"/>
    <w:rsid w:val="009E24AB"/>
    <w:rsid w:val="009F0486"/>
    <w:rsid w:val="009F07B3"/>
    <w:rsid w:val="009F0FA3"/>
    <w:rsid w:val="009F2526"/>
    <w:rsid w:val="009F71FE"/>
    <w:rsid w:val="009F7D4B"/>
    <w:rsid w:val="00A0403A"/>
    <w:rsid w:val="00A050A1"/>
    <w:rsid w:val="00A06E69"/>
    <w:rsid w:val="00A06EA5"/>
    <w:rsid w:val="00A11FBB"/>
    <w:rsid w:val="00A123D8"/>
    <w:rsid w:val="00A157D6"/>
    <w:rsid w:val="00A16BAA"/>
    <w:rsid w:val="00A2158C"/>
    <w:rsid w:val="00A2168D"/>
    <w:rsid w:val="00A228E7"/>
    <w:rsid w:val="00A2662A"/>
    <w:rsid w:val="00A3255E"/>
    <w:rsid w:val="00A35DDF"/>
    <w:rsid w:val="00A370EB"/>
    <w:rsid w:val="00A442BF"/>
    <w:rsid w:val="00A448F2"/>
    <w:rsid w:val="00A511F9"/>
    <w:rsid w:val="00A5258A"/>
    <w:rsid w:val="00A53D06"/>
    <w:rsid w:val="00A5483E"/>
    <w:rsid w:val="00A55895"/>
    <w:rsid w:val="00A5695F"/>
    <w:rsid w:val="00A60D27"/>
    <w:rsid w:val="00A66F7E"/>
    <w:rsid w:val="00A70331"/>
    <w:rsid w:val="00A70AF2"/>
    <w:rsid w:val="00A72201"/>
    <w:rsid w:val="00A80527"/>
    <w:rsid w:val="00A815B3"/>
    <w:rsid w:val="00A81A32"/>
    <w:rsid w:val="00A84826"/>
    <w:rsid w:val="00A9219D"/>
    <w:rsid w:val="00A932F4"/>
    <w:rsid w:val="00A97061"/>
    <w:rsid w:val="00AA1216"/>
    <w:rsid w:val="00AA28EF"/>
    <w:rsid w:val="00AA3B55"/>
    <w:rsid w:val="00AA79AE"/>
    <w:rsid w:val="00AB0037"/>
    <w:rsid w:val="00AB323B"/>
    <w:rsid w:val="00AB75AB"/>
    <w:rsid w:val="00AC13BE"/>
    <w:rsid w:val="00AC7F16"/>
    <w:rsid w:val="00AD0AE0"/>
    <w:rsid w:val="00AD10F4"/>
    <w:rsid w:val="00AD138D"/>
    <w:rsid w:val="00AD2093"/>
    <w:rsid w:val="00AD356E"/>
    <w:rsid w:val="00AD42F2"/>
    <w:rsid w:val="00AD49A9"/>
    <w:rsid w:val="00AD76E5"/>
    <w:rsid w:val="00AE24C0"/>
    <w:rsid w:val="00AE2A13"/>
    <w:rsid w:val="00AE6D95"/>
    <w:rsid w:val="00AF09F5"/>
    <w:rsid w:val="00AF4C38"/>
    <w:rsid w:val="00AF6245"/>
    <w:rsid w:val="00AF75B4"/>
    <w:rsid w:val="00B01DA2"/>
    <w:rsid w:val="00B0365A"/>
    <w:rsid w:val="00B071E3"/>
    <w:rsid w:val="00B10287"/>
    <w:rsid w:val="00B12FDC"/>
    <w:rsid w:val="00B13A26"/>
    <w:rsid w:val="00B20673"/>
    <w:rsid w:val="00B22931"/>
    <w:rsid w:val="00B30895"/>
    <w:rsid w:val="00B30BE9"/>
    <w:rsid w:val="00B329B3"/>
    <w:rsid w:val="00B332D0"/>
    <w:rsid w:val="00B343F0"/>
    <w:rsid w:val="00B37962"/>
    <w:rsid w:val="00B37BD5"/>
    <w:rsid w:val="00B37C46"/>
    <w:rsid w:val="00B41B1D"/>
    <w:rsid w:val="00B42250"/>
    <w:rsid w:val="00B42DD7"/>
    <w:rsid w:val="00B448B8"/>
    <w:rsid w:val="00B5078A"/>
    <w:rsid w:val="00B555CF"/>
    <w:rsid w:val="00B61DDE"/>
    <w:rsid w:val="00B67FC9"/>
    <w:rsid w:val="00B74ED3"/>
    <w:rsid w:val="00B751CF"/>
    <w:rsid w:val="00B77E06"/>
    <w:rsid w:val="00B820B6"/>
    <w:rsid w:val="00B857DD"/>
    <w:rsid w:val="00B91517"/>
    <w:rsid w:val="00B9242B"/>
    <w:rsid w:val="00B941F2"/>
    <w:rsid w:val="00BA2321"/>
    <w:rsid w:val="00BA4575"/>
    <w:rsid w:val="00BA6E00"/>
    <w:rsid w:val="00BB3E9B"/>
    <w:rsid w:val="00BB7C5C"/>
    <w:rsid w:val="00BC59FD"/>
    <w:rsid w:val="00BC747E"/>
    <w:rsid w:val="00BE244C"/>
    <w:rsid w:val="00BE2485"/>
    <w:rsid w:val="00BE27F0"/>
    <w:rsid w:val="00BE3C8E"/>
    <w:rsid w:val="00BE3F5F"/>
    <w:rsid w:val="00C025A3"/>
    <w:rsid w:val="00C11A9F"/>
    <w:rsid w:val="00C1422E"/>
    <w:rsid w:val="00C14555"/>
    <w:rsid w:val="00C16DF0"/>
    <w:rsid w:val="00C17187"/>
    <w:rsid w:val="00C231BC"/>
    <w:rsid w:val="00C30D8C"/>
    <w:rsid w:val="00C34CE7"/>
    <w:rsid w:val="00C40A7F"/>
    <w:rsid w:val="00C462C7"/>
    <w:rsid w:val="00C535B5"/>
    <w:rsid w:val="00C620F0"/>
    <w:rsid w:val="00C6477A"/>
    <w:rsid w:val="00C67816"/>
    <w:rsid w:val="00C70765"/>
    <w:rsid w:val="00C70F46"/>
    <w:rsid w:val="00C72799"/>
    <w:rsid w:val="00C751E5"/>
    <w:rsid w:val="00C767A2"/>
    <w:rsid w:val="00C869D8"/>
    <w:rsid w:val="00C87547"/>
    <w:rsid w:val="00C87B55"/>
    <w:rsid w:val="00C90200"/>
    <w:rsid w:val="00C91B62"/>
    <w:rsid w:val="00C942FE"/>
    <w:rsid w:val="00C969BF"/>
    <w:rsid w:val="00CA00C9"/>
    <w:rsid w:val="00CA0B2F"/>
    <w:rsid w:val="00CA2ED2"/>
    <w:rsid w:val="00CA3807"/>
    <w:rsid w:val="00CB3B47"/>
    <w:rsid w:val="00CB4F3F"/>
    <w:rsid w:val="00CB526D"/>
    <w:rsid w:val="00CC5AA3"/>
    <w:rsid w:val="00CC65AA"/>
    <w:rsid w:val="00CD2855"/>
    <w:rsid w:val="00CD49F0"/>
    <w:rsid w:val="00CE01D2"/>
    <w:rsid w:val="00CE1176"/>
    <w:rsid w:val="00CE4C2A"/>
    <w:rsid w:val="00CE7E2A"/>
    <w:rsid w:val="00CF18FA"/>
    <w:rsid w:val="00D01A5B"/>
    <w:rsid w:val="00D02DE3"/>
    <w:rsid w:val="00D04198"/>
    <w:rsid w:val="00D068B1"/>
    <w:rsid w:val="00D06A7F"/>
    <w:rsid w:val="00D101B4"/>
    <w:rsid w:val="00D104BE"/>
    <w:rsid w:val="00D10771"/>
    <w:rsid w:val="00D126A3"/>
    <w:rsid w:val="00D1537B"/>
    <w:rsid w:val="00D159B0"/>
    <w:rsid w:val="00D170F1"/>
    <w:rsid w:val="00D214BE"/>
    <w:rsid w:val="00D216D7"/>
    <w:rsid w:val="00D277E8"/>
    <w:rsid w:val="00D301B2"/>
    <w:rsid w:val="00D31375"/>
    <w:rsid w:val="00D33120"/>
    <w:rsid w:val="00D40023"/>
    <w:rsid w:val="00D41B4A"/>
    <w:rsid w:val="00D437BB"/>
    <w:rsid w:val="00D51A3F"/>
    <w:rsid w:val="00D51DCC"/>
    <w:rsid w:val="00D53731"/>
    <w:rsid w:val="00D553BC"/>
    <w:rsid w:val="00D56D28"/>
    <w:rsid w:val="00D6019E"/>
    <w:rsid w:val="00D62DF0"/>
    <w:rsid w:val="00D6534A"/>
    <w:rsid w:val="00D67BA9"/>
    <w:rsid w:val="00D735A4"/>
    <w:rsid w:val="00D73A82"/>
    <w:rsid w:val="00D741A3"/>
    <w:rsid w:val="00D82DB1"/>
    <w:rsid w:val="00D8565A"/>
    <w:rsid w:val="00D85E78"/>
    <w:rsid w:val="00D9179F"/>
    <w:rsid w:val="00D92837"/>
    <w:rsid w:val="00D94B59"/>
    <w:rsid w:val="00DA0C32"/>
    <w:rsid w:val="00DA14E6"/>
    <w:rsid w:val="00DA3C7B"/>
    <w:rsid w:val="00DA6855"/>
    <w:rsid w:val="00DB1879"/>
    <w:rsid w:val="00DB44D3"/>
    <w:rsid w:val="00DB6186"/>
    <w:rsid w:val="00DB79D1"/>
    <w:rsid w:val="00DC53A2"/>
    <w:rsid w:val="00DC5B6D"/>
    <w:rsid w:val="00DD4275"/>
    <w:rsid w:val="00DD6028"/>
    <w:rsid w:val="00DE0BCF"/>
    <w:rsid w:val="00DF0CB4"/>
    <w:rsid w:val="00DF24D6"/>
    <w:rsid w:val="00DF487B"/>
    <w:rsid w:val="00E074C6"/>
    <w:rsid w:val="00E0779F"/>
    <w:rsid w:val="00E15DAC"/>
    <w:rsid w:val="00E22241"/>
    <w:rsid w:val="00E24136"/>
    <w:rsid w:val="00E25147"/>
    <w:rsid w:val="00E268BD"/>
    <w:rsid w:val="00E4084A"/>
    <w:rsid w:val="00E42338"/>
    <w:rsid w:val="00E44E47"/>
    <w:rsid w:val="00E461FC"/>
    <w:rsid w:val="00E463B6"/>
    <w:rsid w:val="00E47301"/>
    <w:rsid w:val="00E47391"/>
    <w:rsid w:val="00E522BD"/>
    <w:rsid w:val="00E568BB"/>
    <w:rsid w:val="00E6267E"/>
    <w:rsid w:val="00E643AE"/>
    <w:rsid w:val="00E64C30"/>
    <w:rsid w:val="00E65A48"/>
    <w:rsid w:val="00E65C2E"/>
    <w:rsid w:val="00E67B72"/>
    <w:rsid w:val="00E737FB"/>
    <w:rsid w:val="00E76C47"/>
    <w:rsid w:val="00E806CD"/>
    <w:rsid w:val="00E85CEE"/>
    <w:rsid w:val="00E9090D"/>
    <w:rsid w:val="00E9710F"/>
    <w:rsid w:val="00EA2644"/>
    <w:rsid w:val="00EA27B3"/>
    <w:rsid w:val="00EA3AE2"/>
    <w:rsid w:val="00EA3B11"/>
    <w:rsid w:val="00EA505A"/>
    <w:rsid w:val="00EA7172"/>
    <w:rsid w:val="00EA75CF"/>
    <w:rsid w:val="00EB34DC"/>
    <w:rsid w:val="00EB3571"/>
    <w:rsid w:val="00EB4D34"/>
    <w:rsid w:val="00EB58FC"/>
    <w:rsid w:val="00EB59BD"/>
    <w:rsid w:val="00EC0836"/>
    <w:rsid w:val="00EC083C"/>
    <w:rsid w:val="00EC093F"/>
    <w:rsid w:val="00EC6C0E"/>
    <w:rsid w:val="00ED2FD1"/>
    <w:rsid w:val="00ED49D9"/>
    <w:rsid w:val="00EE1776"/>
    <w:rsid w:val="00EE291A"/>
    <w:rsid w:val="00EF0D7D"/>
    <w:rsid w:val="00EF3453"/>
    <w:rsid w:val="00EF5862"/>
    <w:rsid w:val="00EF5F68"/>
    <w:rsid w:val="00F0487B"/>
    <w:rsid w:val="00F05C0E"/>
    <w:rsid w:val="00F06083"/>
    <w:rsid w:val="00F12364"/>
    <w:rsid w:val="00F23BFC"/>
    <w:rsid w:val="00F27012"/>
    <w:rsid w:val="00F27165"/>
    <w:rsid w:val="00F302F9"/>
    <w:rsid w:val="00F3385F"/>
    <w:rsid w:val="00F42988"/>
    <w:rsid w:val="00F43C37"/>
    <w:rsid w:val="00F43F48"/>
    <w:rsid w:val="00F477B7"/>
    <w:rsid w:val="00F47B23"/>
    <w:rsid w:val="00F50FB3"/>
    <w:rsid w:val="00F53AC1"/>
    <w:rsid w:val="00F541D1"/>
    <w:rsid w:val="00F54D60"/>
    <w:rsid w:val="00F56CAB"/>
    <w:rsid w:val="00F61B17"/>
    <w:rsid w:val="00F62E88"/>
    <w:rsid w:val="00F65258"/>
    <w:rsid w:val="00F70ADB"/>
    <w:rsid w:val="00F7626D"/>
    <w:rsid w:val="00F80F0E"/>
    <w:rsid w:val="00F824C3"/>
    <w:rsid w:val="00F8457E"/>
    <w:rsid w:val="00F84832"/>
    <w:rsid w:val="00F84A40"/>
    <w:rsid w:val="00F860E1"/>
    <w:rsid w:val="00F8706F"/>
    <w:rsid w:val="00F92700"/>
    <w:rsid w:val="00F9631D"/>
    <w:rsid w:val="00FA23B0"/>
    <w:rsid w:val="00FA595E"/>
    <w:rsid w:val="00FB1330"/>
    <w:rsid w:val="00FB260D"/>
    <w:rsid w:val="00FB501D"/>
    <w:rsid w:val="00FB5133"/>
    <w:rsid w:val="00FB655E"/>
    <w:rsid w:val="00FC7973"/>
    <w:rsid w:val="00FD2E7B"/>
    <w:rsid w:val="00FD58C7"/>
    <w:rsid w:val="00FD7395"/>
    <w:rsid w:val="00FD745B"/>
    <w:rsid w:val="00FE2443"/>
    <w:rsid w:val="00FE574A"/>
    <w:rsid w:val="00FE7C01"/>
    <w:rsid w:val="00FE7C39"/>
    <w:rsid w:val="00FF0CB8"/>
    <w:rsid w:val="00FF1E0F"/>
    <w:rsid w:val="00FF29F9"/>
    <w:rsid w:val="00FF3281"/>
    <w:rsid w:val="00FF35BC"/>
    <w:rsid w:val="00FF5848"/>
    <w:rsid w:val="00FF66F1"/>
    <w:rsid w:val="00FF77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5A214AB"/>
  <w15:docId w15:val="{EA2D6E5D-55D8-4B56-9445-854EA023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165"/>
    <w:rPr>
      <w:rFonts w:ascii="HelveticaNeueLT Std" w:hAnsi="HelveticaNeueLT Std"/>
    </w:rPr>
  </w:style>
  <w:style w:type="paragraph" w:styleId="Heading1">
    <w:name w:val="heading 1"/>
    <w:basedOn w:val="Normal"/>
    <w:next w:val="Normal"/>
    <w:link w:val="Heading1Char"/>
    <w:uiPriority w:val="9"/>
    <w:qFormat/>
    <w:rsid w:val="000E11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277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37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486"/>
    <w:pPr>
      <w:ind w:left="720"/>
      <w:contextualSpacing/>
    </w:pPr>
  </w:style>
  <w:style w:type="character" w:customStyle="1" w:styleId="Heading1Char">
    <w:name w:val="Heading 1 Char"/>
    <w:basedOn w:val="DefaultParagraphFont"/>
    <w:link w:val="Heading1"/>
    <w:uiPriority w:val="9"/>
    <w:rsid w:val="000E11B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E11BD"/>
    <w:pPr>
      <w:outlineLvl w:val="9"/>
    </w:pPr>
    <w:rPr>
      <w:lang w:val="en-US" w:eastAsia="ja-JP"/>
    </w:rPr>
  </w:style>
  <w:style w:type="paragraph" w:styleId="BalloonText">
    <w:name w:val="Balloon Text"/>
    <w:basedOn w:val="Normal"/>
    <w:link w:val="BalloonTextChar"/>
    <w:uiPriority w:val="99"/>
    <w:semiHidden/>
    <w:unhideWhenUsed/>
    <w:rsid w:val="000E1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1BD"/>
    <w:rPr>
      <w:rFonts w:ascii="Tahoma" w:hAnsi="Tahoma" w:cs="Tahoma"/>
      <w:sz w:val="16"/>
      <w:szCs w:val="16"/>
    </w:rPr>
  </w:style>
  <w:style w:type="paragraph" w:styleId="TOC1">
    <w:name w:val="toc 1"/>
    <w:basedOn w:val="Normal"/>
    <w:next w:val="Normal"/>
    <w:autoRedefine/>
    <w:uiPriority w:val="39"/>
    <w:unhideWhenUsed/>
    <w:rsid w:val="000C1F2F"/>
    <w:pPr>
      <w:tabs>
        <w:tab w:val="left" w:pos="440"/>
        <w:tab w:val="right" w:leader="dot" w:pos="9016"/>
      </w:tabs>
      <w:spacing w:after="100"/>
    </w:pPr>
  </w:style>
  <w:style w:type="character" w:styleId="Hyperlink">
    <w:name w:val="Hyperlink"/>
    <w:basedOn w:val="DefaultParagraphFont"/>
    <w:uiPriority w:val="99"/>
    <w:unhideWhenUsed/>
    <w:rsid w:val="003F69EE"/>
    <w:rPr>
      <w:color w:val="0000FF" w:themeColor="hyperlink"/>
      <w:u w:val="single"/>
    </w:rPr>
  </w:style>
  <w:style w:type="character" w:customStyle="1" w:styleId="Heading2Char">
    <w:name w:val="Heading 2 Char"/>
    <w:basedOn w:val="DefaultParagraphFont"/>
    <w:link w:val="Heading2"/>
    <w:uiPriority w:val="9"/>
    <w:rsid w:val="00D277E8"/>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277E8"/>
    <w:pPr>
      <w:spacing w:after="100"/>
      <w:ind w:left="220"/>
    </w:pPr>
  </w:style>
  <w:style w:type="paragraph" w:styleId="Header">
    <w:name w:val="header"/>
    <w:basedOn w:val="Normal"/>
    <w:link w:val="HeaderChar"/>
    <w:unhideWhenUsed/>
    <w:rsid w:val="00FB501D"/>
    <w:pPr>
      <w:tabs>
        <w:tab w:val="center" w:pos="4513"/>
        <w:tab w:val="right" w:pos="9026"/>
      </w:tabs>
      <w:spacing w:after="0" w:line="240" w:lineRule="auto"/>
    </w:pPr>
  </w:style>
  <w:style w:type="character" w:customStyle="1" w:styleId="HeaderChar">
    <w:name w:val="Header Char"/>
    <w:basedOn w:val="DefaultParagraphFont"/>
    <w:link w:val="Header"/>
    <w:rsid w:val="00FB501D"/>
  </w:style>
  <w:style w:type="paragraph" w:styleId="Footer">
    <w:name w:val="footer"/>
    <w:basedOn w:val="Normal"/>
    <w:link w:val="FooterChar"/>
    <w:uiPriority w:val="99"/>
    <w:unhideWhenUsed/>
    <w:rsid w:val="00FB5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01D"/>
  </w:style>
  <w:style w:type="paragraph" w:styleId="NoSpacing">
    <w:name w:val="No Spacing"/>
    <w:link w:val="NoSpacingChar"/>
    <w:uiPriority w:val="1"/>
    <w:qFormat/>
    <w:rsid w:val="00603ADB"/>
    <w:pPr>
      <w:spacing w:after="0" w:line="240" w:lineRule="auto"/>
    </w:pPr>
  </w:style>
  <w:style w:type="paragraph" w:styleId="ListNumber">
    <w:name w:val="List Number"/>
    <w:basedOn w:val="Normal"/>
    <w:rsid w:val="00B91517"/>
    <w:pPr>
      <w:spacing w:after="120" w:line="240" w:lineRule="auto"/>
      <w:ind w:left="720" w:hanging="720"/>
    </w:pPr>
    <w:rPr>
      <w:rFonts w:ascii="Verdana" w:eastAsia="Times New Roman" w:hAnsi="Verdana" w:cs="Times New Roman"/>
      <w:sz w:val="20"/>
      <w:szCs w:val="20"/>
    </w:rPr>
  </w:style>
  <w:style w:type="character" w:customStyle="1" w:styleId="Heading3Char">
    <w:name w:val="Heading 3 Char"/>
    <w:basedOn w:val="DefaultParagraphFont"/>
    <w:link w:val="Heading3"/>
    <w:uiPriority w:val="9"/>
    <w:rsid w:val="00E737FB"/>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9127E0"/>
    <w:pPr>
      <w:spacing w:after="100"/>
      <w:ind w:left="440"/>
    </w:pPr>
  </w:style>
  <w:style w:type="character" w:customStyle="1" w:styleId="NoSpacingChar">
    <w:name w:val="No Spacing Char"/>
    <w:basedOn w:val="DefaultParagraphFont"/>
    <w:link w:val="NoSpacing"/>
    <w:uiPriority w:val="1"/>
    <w:rsid w:val="00CA2ED2"/>
  </w:style>
  <w:style w:type="character" w:styleId="CommentReference">
    <w:name w:val="annotation reference"/>
    <w:basedOn w:val="DefaultParagraphFont"/>
    <w:uiPriority w:val="99"/>
    <w:semiHidden/>
    <w:unhideWhenUsed/>
    <w:rsid w:val="007D27A6"/>
    <w:rPr>
      <w:sz w:val="16"/>
      <w:szCs w:val="16"/>
    </w:rPr>
  </w:style>
  <w:style w:type="paragraph" w:styleId="CommentText">
    <w:name w:val="annotation text"/>
    <w:basedOn w:val="Normal"/>
    <w:link w:val="CommentTextChar"/>
    <w:uiPriority w:val="99"/>
    <w:semiHidden/>
    <w:unhideWhenUsed/>
    <w:rsid w:val="007D27A6"/>
    <w:pPr>
      <w:spacing w:line="240" w:lineRule="auto"/>
    </w:pPr>
    <w:rPr>
      <w:sz w:val="20"/>
      <w:szCs w:val="20"/>
    </w:rPr>
  </w:style>
  <w:style w:type="character" w:customStyle="1" w:styleId="CommentTextChar">
    <w:name w:val="Comment Text Char"/>
    <w:basedOn w:val="DefaultParagraphFont"/>
    <w:link w:val="CommentText"/>
    <w:uiPriority w:val="99"/>
    <w:semiHidden/>
    <w:rsid w:val="007D27A6"/>
    <w:rPr>
      <w:sz w:val="20"/>
      <w:szCs w:val="20"/>
    </w:rPr>
  </w:style>
  <w:style w:type="paragraph" w:styleId="CommentSubject">
    <w:name w:val="annotation subject"/>
    <w:basedOn w:val="CommentText"/>
    <w:next w:val="CommentText"/>
    <w:link w:val="CommentSubjectChar"/>
    <w:uiPriority w:val="99"/>
    <w:semiHidden/>
    <w:unhideWhenUsed/>
    <w:rsid w:val="007D27A6"/>
    <w:rPr>
      <w:b/>
      <w:bCs/>
    </w:rPr>
  </w:style>
  <w:style w:type="character" w:customStyle="1" w:styleId="CommentSubjectChar">
    <w:name w:val="Comment Subject Char"/>
    <w:basedOn w:val="CommentTextChar"/>
    <w:link w:val="CommentSubject"/>
    <w:uiPriority w:val="99"/>
    <w:semiHidden/>
    <w:rsid w:val="007D27A6"/>
    <w:rPr>
      <w:b/>
      <w:bCs/>
      <w:sz w:val="20"/>
      <w:szCs w:val="20"/>
    </w:rPr>
  </w:style>
  <w:style w:type="paragraph" w:customStyle="1" w:styleId="Healthbody">
    <w:name w:val="Health body"/>
    <w:rsid w:val="008F62EA"/>
    <w:pPr>
      <w:spacing w:after="120" w:line="270" w:lineRule="atLeast"/>
    </w:pPr>
    <w:rPr>
      <w:rFonts w:ascii="Arial" w:eastAsia="MS Mincho" w:hAnsi="Arial" w:cs="Times New Roman"/>
      <w:sz w:val="20"/>
      <w:szCs w:val="24"/>
    </w:rPr>
  </w:style>
  <w:style w:type="paragraph" w:customStyle="1" w:styleId="Default">
    <w:name w:val="Default"/>
    <w:rsid w:val="008F62E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A6E0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otnoteReference">
    <w:name w:val="footnote reference"/>
    <w:uiPriority w:val="99"/>
    <w:rsid w:val="00131A56"/>
    <w:rPr>
      <w:vertAlign w:val="superscript"/>
    </w:rPr>
  </w:style>
  <w:style w:type="paragraph" w:styleId="FootnoteText">
    <w:name w:val="footnote text"/>
    <w:basedOn w:val="Normal"/>
    <w:link w:val="FootnoteTextChar"/>
    <w:uiPriority w:val="8"/>
    <w:rsid w:val="00131A56"/>
    <w:pPr>
      <w:spacing w:before="60" w:after="60" w:line="200" w:lineRule="atLeast"/>
    </w:pPr>
    <w:rPr>
      <w:rFonts w:ascii="Arial" w:eastAsia="MS Gothic" w:hAnsi="Arial" w:cs="Arial"/>
      <w:sz w:val="16"/>
      <w:szCs w:val="16"/>
    </w:rPr>
  </w:style>
  <w:style w:type="character" w:customStyle="1" w:styleId="FootnoteTextChar">
    <w:name w:val="Footnote Text Char"/>
    <w:basedOn w:val="DefaultParagraphFont"/>
    <w:link w:val="FootnoteText"/>
    <w:uiPriority w:val="8"/>
    <w:rsid w:val="00131A56"/>
    <w:rPr>
      <w:rFonts w:ascii="Arial" w:eastAsia="MS Gothic" w:hAnsi="Arial" w:cs="Arial"/>
      <w:sz w:val="16"/>
      <w:szCs w:val="16"/>
    </w:rPr>
  </w:style>
  <w:style w:type="paragraph" w:customStyle="1" w:styleId="DHHSbody">
    <w:name w:val="DHHS body"/>
    <w:qFormat/>
    <w:rsid w:val="00131A56"/>
    <w:pPr>
      <w:spacing w:after="120" w:line="270" w:lineRule="atLeast"/>
    </w:pPr>
    <w:rPr>
      <w:rFonts w:ascii="Arial" w:eastAsia="Times" w:hAnsi="Arial" w:cs="Times New Roman"/>
      <w:sz w:val="20"/>
      <w:szCs w:val="20"/>
    </w:rPr>
  </w:style>
  <w:style w:type="paragraph" w:customStyle="1" w:styleId="DHHSbullet1">
    <w:name w:val="DHHS bullet 1"/>
    <w:basedOn w:val="DHHSbody"/>
    <w:uiPriority w:val="99"/>
    <w:qFormat/>
    <w:rsid w:val="00C462C7"/>
    <w:pPr>
      <w:numPr>
        <w:numId w:val="17"/>
      </w:numPr>
      <w:spacing w:after="40"/>
    </w:pPr>
  </w:style>
  <w:style w:type="paragraph" w:customStyle="1" w:styleId="DHHSbullet2">
    <w:name w:val="DHHS bullet 2"/>
    <w:basedOn w:val="DHHSbody"/>
    <w:uiPriority w:val="2"/>
    <w:qFormat/>
    <w:rsid w:val="00C462C7"/>
    <w:pPr>
      <w:numPr>
        <w:ilvl w:val="2"/>
        <w:numId w:val="17"/>
      </w:numPr>
      <w:spacing w:after="40"/>
    </w:pPr>
  </w:style>
  <w:style w:type="paragraph" w:customStyle="1" w:styleId="DHHSbullet1lastline">
    <w:name w:val="DHHS bullet 1 last line"/>
    <w:basedOn w:val="DHHSbullet1"/>
    <w:qFormat/>
    <w:rsid w:val="00C462C7"/>
    <w:pPr>
      <w:numPr>
        <w:ilvl w:val="1"/>
      </w:numPr>
      <w:spacing w:after="120"/>
    </w:pPr>
  </w:style>
  <w:style w:type="paragraph" w:customStyle="1" w:styleId="DHHSbullet2lastline">
    <w:name w:val="DHHS bullet 2 last line"/>
    <w:basedOn w:val="DHHSbullet2"/>
    <w:uiPriority w:val="2"/>
    <w:qFormat/>
    <w:rsid w:val="00C462C7"/>
    <w:pPr>
      <w:numPr>
        <w:ilvl w:val="3"/>
      </w:numPr>
      <w:spacing w:after="120"/>
    </w:pPr>
  </w:style>
  <w:style w:type="paragraph" w:customStyle="1" w:styleId="DHHStablebullet">
    <w:name w:val="DHHS table bullet"/>
    <w:basedOn w:val="Normal"/>
    <w:uiPriority w:val="3"/>
    <w:qFormat/>
    <w:rsid w:val="00C462C7"/>
    <w:pPr>
      <w:numPr>
        <w:ilvl w:val="6"/>
        <w:numId w:val="17"/>
      </w:numPr>
      <w:spacing w:before="80" w:after="60" w:line="240" w:lineRule="auto"/>
    </w:pPr>
    <w:rPr>
      <w:rFonts w:ascii="Arial" w:eastAsia="Times New Roman" w:hAnsi="Arial" w:cs="Times New Roman"/>
      <w:sz w:val="20"/>
      <w:szCs w:val="20"/>
    </w:rPr>
  </w:style>
  <w:style w:type="numbering" w:customStyle="1" w:styleId="ZZBullets">
    <w:name w:val="ZZ Bullets"/>
    <w:rsid w:val="00C462C7"/>
    <w:pPr>
      <w:numPr>
        <w:numId w:val="17"/>
      </w:numPr>
    </w:pPr>
  </w:style>
  <w:style w:type="paragraph" w:customStyle="1" w:styleId="DHHSbulletindent">
    <w:name w:val="DHHS bullet indent"/>
    <w:basedOn w:val="DHHSbody"/>
    <w:uiPriority w:val="4"/>
    <w:rsid w:val="00C462C7"/>
    <w:pPr>
      <w:numPr>
        <w:ilvl w:val="4"/>
        <w:numId w:val="17"/>
      </w:numPr>
      <w:spacing w:after="40"/>
    </w:pPr>
  </w:style>
  <w:style w:type="paragraph" w:customStyle="1" w:styleId="DHHSbulletindentlastline">
    <w:name w:val="DHHS bullet indent last line"/>
    <w:basedOn w:val="DHHSbody"/>
    <w:uiPriority w:val="4"/>
    <w:rsid w:val="00C462C7"/>
    <w:pPr>
      <w:numPr>
        <w:ilvl w:val="5"/>
        <w:numId w:val="17"/>
      </w:numPr>
    </w:pPr>
  </w:style>
  <w:style w:type="table" w:styleId="TableGrid">
    <w:name w:val="Table Grid"/>
    <w:basedOn w:val="TableNormal"/>
    <w:rsid w:val="00937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1590"/>
    <w:pPr>
      <w:spacing w:after="0" w:line="240" w:lineRule="auto"/>
    </w:pPr>
  </w:style>
  <w:style w:type="character" w:styleId="FollowedHyperlink">
    <w:name w:val="FollowedHyperlink"/>
    <w:basedOn w:val="DefaultParagraphFont"/>
    <w:uiPriority w:val="99"/>
    <w:semiHidden/>
    <w:unhideWhenUsed/>
    <w:rsid w:val="007F5A84"/>
    <w:rPr>
      <w:color w:val="800080" w:themeColor="followedHyperlink"/>
      <w:u w:val="single"/>
    </w:rPr>
  </w:style>
  <w:style w:type="character" w:styleId="PageNumber">
    <w:name w:val="page number"/>
    <w:basedOn w:val="DefaultParagraphFont"/>
    <w:rsid w:val="008B4EF9"/>
  </w:style>
  <w:style w:type="character" w:customStyle="1" w:styleId="UnresolvedMention1">
    <w:name w:val="Unresolved Mention1"/>
    <w:basedOn w:val="DefaultParagraphFont"/>
    <w:uiPriority w:val="99"/>
    <w:semiHidden/>
    <w:unhideWhenUsed/>
    <w:rsid w:val="00403A7F"/>
    <w:rPr>
      <w:color w:val="605E5C"/>
      <w:shd w:val="clear" w:color="auto" w:fill="E1DFDD"/>
    </w:rPr>
  </w:style>
  <w:style w:type="paragraph" w:styleId="Caption">
    <w:name w:val="caption"/>
    <w:basedOn w:val="Normal"/>
    <w:next w:val="Normal"/>
    <w:uiPriority w:val="35"/>
    <w:unhideWhenUsed/>
    <w:qFormat/>
    <w:rsid w:val="003D4E84"/>
    <w:pPr>
      <w:spacing w:line="240" w:lineRule="auto"/>
    </w:pPr>
    <w:rPr>
      <w:i/>
      <w:iCs/>
      <w:color w:val="1F497D" w:themeColor="text2"/>
      <w:sz w:val="18"/>
      <w:szCs w:val="18"/>
    </w:rPr>
  </w:style>
  <w:style w:type="paragraph" w:customStyle="1" w:styleId="p1">
    <w:name w:val="p1"/>
    <w:basedOn w:val="Normal"/>
    <w:rsid w:val="00B20673"/>
    <w:pPr>
      <w:spacing w:after="0" w:line="240" w:lineRule="auto"/>
    </w:pPr>
    <w:rPr>
      <w:rFonts w:ascii="Helvetica" w:hAnsi="Helvetica" w:cs="Times New Roman"/>
      <w:sz w:val="15"/>
      <w:szCs w:val="15"/>
      <w:lang w:val="en-GB" w:eastAsia="en-GB"/>
    </w:rPr>
  </w:style>
  <w:style w:type="character" w:customStyle="1" w:styleId="apple-converted-space">
    <w:name w:val="apple-converted-space"/>
    <w:basedOn w:val="DefaultParagraphFont"/>
    <w:rsid w:val="00B20673"/>
  </w:style>
  <w:style w:type="character" w:customStyle="1" w:styleId="s1">
    <w:name w:val="s1"/>
    <w:basedOn w:val="DefaultParagraphFont"/>
    <w:rsid w:val="00AE2A13"/>
    <w:rPr>
      <w:rFonts w:ascii="Calibri" w:hAnsi="Calibri" w:hint="default"/>
      <w:sz w:val="15"/>
      <w:szCs w:val="15"/>
    </w:rPr>
  </w:style>
  <w:style w:type="paragraph" w:styleId="TableofFigures">
    <w:name w:val="table of figures"/>
    <w:basedOn w:val="Normal"/>
    <w:next w:val="Normal"/>
    <w:uiPriority w:val="99"/>
    <w:unhideWhenUsed/>
    <w:rsid w:val="00807E6B"/>
    <w:pPr>
      <w:spacing w:after="0"/>
    </w:pPr>
  </w:style>
  <w:style w:type="character" w:styleId="UnresolvedMention">
    <w:name w:val="Unresolved Mention"/>
    <w:basedOn w:val="DefaultParagraphFont"/>
    <w:uiPriority w:val="99"/>
    <w:semiHidden/>
    <w:unhideWhenUsed/>
    <w:rsid w:val="00CB4F3F"/>
    <w:rPr>
      <w:color w:val="605E5C"/>
      <w:shd w:val="clear" w:color="auto" w:fill="E1DFDD"/>
    </w:rPr>
  </w:style>
  <w:style w:type="paragraph" w:styleId="BodyText">
    <w:name w:val="Body Text"/>
    <w:basedOn w:val="Normal"/>
    <w:link w:val="BodyTextChar"/>
    <w:qFormat/>
    <w:rsid w:val="00A11FBB"/>
    <w:pPr>
      <w:spacing w:before="120" w:after="120" w:line="260" w:lineRule="atLeast"/>
    </w:pPr>
    <w:rPr>
      <w:rFonts w:asciiTheme="minorHAnsi" w:eastAsia="Times New Roman" w:hAnsiTheme="minorHAnsi" w:cs="Times New Roman"/>
      <w:spacing w:val="2"/>
      <w:sz w:val="19"/>
      <w:szCs w:val="19"/>
      <w:lang w:eastAsia="en-AU"/>
    </w:rPr>
  </w:style>
  <w:style w:type="character" w:customStyle="1" w:styleId="BodyTextChar">
    <w:name w:val="Body Text Char"/>
    <w:basedOn w:val="DefaultParagraphFont"/>
    <w:link w:val="BodyText"/>
    <w:rsid w:val="00A11FBB"/>
    <w:rPr>
      <w:rFonts w:eastAsia="Times New Roman" w:cs="Times New Roman"/>
      <w:spacing w:val="2"/>
      <w:sz w:val="19"/>
      <w:szCs w:val="19"/>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53758">
      <w:bodyDiv w:val="1"/>
      <w:marLeft w:val="0"/>
      <w:marRight w:val="0"/>
      <w:marTop w:val="0"/>
      <w:marBottom w:val="0"/>
      <w:divBdr>
        <w:top w:val="none" w:sz="0" w:space="0" w:color="auto"/>
        <w:left w:val="none" w:sz="0" w:space="0" w:color="auto"/>
        <w:bottom w:val="none" w:sz="0" w:space="0" w:color="auto"/>
        <w:right w:val="none" w:sz="0" w:space="0" w:color="auto"/>
      </w:divBdr>
    </w:div>
    <w:div w:id="380634381">
      <w:bodyDiv w:val="1"/>
      <w:marLeft w:val="0"/>
      <w:marRight w:val="0"/>
      <w:marTop w:val="0"/>
      <w:marBottom w:val="0"/>
      <w:divBdr>
        <w:top w:val="none" w:sz="0" w:space="0" w:color="auto"/>
        <w:left w:val="none" w:sz="0" w:space="0" w:color="auto"/>
        <w:bottom w:val="none" w:sz="0" w:space="0" w:color="auto"/>
        <w:right w:val="none" w:sz="0" w:space="0" w:color="auto"/>
      </w:divBdr>
      <w:divsChild>
        <w:div w:id="59061866">
          <w:marLeft w:val="0"/>
          <w:marRight w:val="0"/>
          <w:marTop w:val="0"/>
          <w:marBottom w:val="0"/>
          <w:divBdr>
            <w:top w:val="none" w:sz="0" w:space="0" w:color="auto"/>
            <w:left w:val="none" w:sz="0" w:space="0" w:color="auto"/>
            <w:bottom w:val="none" w:sz="0" w:space="0" w:color="auto"/>
            <w:right w:val="none" w:sz="0" w:space="0" w:color="auto"/>
          </w:divBdr>
          <w:divsChild>
            <w:div w:id="387612641">
              <w:marLeft w:val="0"/>
              <w:marRight w:val="0"/>
              <w:marTop w:val="0"/>
              <w:marBottom w:val="0"/>
              <w:divBdr>
                <w:top w:val="none" w:sz="0" w:space="0" w:color="auto"/>
                <w:left w:val="none" w:sz="0" w:space="0" w:color="auto"/>
                <w:bottom w:val="none" w:sz="0" w:space="0" w:color="auto"/>
                <w:right w:val="none" w:sz="0" w:space="0" w:color="auto"/>
              </w:divBdr>
              <w:divsChild>
                <w:div w:id="26897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79305">
      <w:bodyDiv w:val="1"/>
      <w:marLeft w:val="0"/>
      <w:marRight w:val="0"/>
      <w:marTop w:val="0"/>
      <w:marBottom w:val="0"/>
      <w:divBdr>
        <w:top w:val="none" w:sz="0" w:space="0" w:color="auto"/>
        <w:left w:val="none" w:sz="0" w:space="0" w:color="auto"/>
        <w:bottom w:val="none" w:sz="0" w:space="0" w:color="auto"/>
        <w:right w:val="none" w:sz="0" w:space="0" w:color="auto"/>
      </w:divBdr>
    </w:div>
    <w:div w:id="581718508">
      <w:bodyDiv w:val="1"/>
      <w:marLeft w:val="0"/>
      <w:marRight w:val="0"/>
      <w:marTop w:val="0"/>
      <w:marBottom w:val="0"/>
      <w:divBdr>
        <w:top w:val="none" w:sz="0" w:space="0" w:color="auto"/>
        <w:left w:val="none" w:sz="0" w:space="0" w:color="auto"/>
        <w:bottom w:val="none" w:sz="0" w:space="0" w:color="auto"/>
        <w:right w:val="none" w:sz="0" w:space="0" w:color="auto"/>
      </w:divBdr>
    </w:div>
    <w:div w:id="598366277">
      <w:bodyDiv w:val="1"/>
      <w:marLeft w:val="0"/>
      <w:marRight w:val="0"/>
      <w:marTop w:val="0"/>
      <w:marBottom w:val="0"/>
      <w:divBdr>
        <w:top w:val="none" w:sz="0" w:space="0" w:color="auto"/>
        <w:left w:val="none" w:sz="0" w:space="0" w:color="auto"/>
        <w:bottom w:val="none" w:sz="0" w:space="0" w:color="auto"/>
        <w:right w:val="none" w:sz="0" w:space="0" w:color="auto"/>
      </w:divBdr>
      <w:divsChild>
        <w:div w:id="323778155">
          <w:marLeft w:val="0"/>
          <w:marRight w:val="0"/>
          <w:marTop w:val="0"/>
          <w:marBottom w:val="0"/>
          <w:divBdr>
            <w:top w:val="none" w:sz="0" w:space="0" w:color="auto"/>
            <w:left w:val="none" w:sz="0" w:space="0" w:color="auto"/>
            <w:bottom w:val="none" w:sz="0" w:space="0" w:color="auto"/>
            <w:right w:val="none" w:sz="0" w:space="0" w:color="auto"/>
          </w:divBdr>
          <w:divsChild>
            <w:div w:id="1510213079">
              <w:marLeft w:val="0"/>
              <w:marRight w:val="0"/>
              <w:marTop w:val="0"/>
              <w:marBottom w:val="0"/>
              <w:divBdr>
                <w:top w:val="none" w:sz="0" w:space="0" w:color="auto"/>
                <w:left w:val="none" w:sz="0" w:space="0" w:color="auto"/>
                <w:bottom w:val="none" w:sz="0" w:space="0" w:color="auto"/>
                <w:right w:val="none" w:sz="0" w:space="0" w:color="auto"/>
              </w:divBdr>
              <w:divsChild>
                <w:div w:id="189565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698454">
      <w:bodyDiv w:val="1"/>
      <w:marLeft w:val="0"/>
      <w:marRight w:val="0"/>
      <w:marTop w:val="0"/>
      <w:marBottom w:val="0"/>
      <w:divBdr>
        <w:top w:val="none" w:sz="0" w:space="0" w:color="auto"/>
        <w:left w:val="none" w:sz="0" w:space="0" w:color="auto"/>
        <w:bottom w:val="none" w:sz="0" w:space="0" w:color="auto"/>
        <w:right w:val="none" w:sz="0" w:space="0" w:color="auto"/>
      </w:divBdr>
      <w:divsChild>
        <w:div w:id="1763406680">
          <w:marLeft w:val="0"/>
          <w:marRight w:val="0"/>
          <w:marTop w:val="0"/>
          <w:marBottom w:val="0"/>
          <w:divBdr>
            <w:top w:val="none" w:sz="0" w:space="0" w:color="auto"/>
            <w:left w:val="none" w:sz="0" w:space="0" w:color="auto"/>
            <w:bottom w:val="none" w:sz="0" w:space="0" w:color="auto"/>
            <w:right w:val="none" w:sz="0" w:space="0" w:color="auto"/>
          </w:divBdr>
          <w:divsChild>
            <w:div w:id="126171656">
              <w:marLeft w:val="0"/>
              <w:marRight w:val="0"/>
              <w:marTop w:val="0"/>
              <w:marBottom w:val="0"/>
              <w:divBdr>
                <w:top w:val="none" w:sz="0" w:space="0" w:color="auto"/>
                <w:left w:val="none" w:sz="0" w:space="0" w:color="auto"/>
                <w:bottom w:val="none" w:sz="0" w:space="0" w:color="auto"/>
                <w:right w:val="none" w:sz="0" w:space="0" w:color="auto"/>
              </w:divBdr>
              <w:divsChild>
                <w:div w:id="326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18938">
      <w:bodyDiv w:val="1"/>
      <w:marLeft w:val="0"/>
      <w:marRight w:val="0"/>
      <w:marTop w:val="0"/>
      <w:marBottom w:val="0"/>
      <w:divBdr>
        <w:top w:val="none" w:sz="0" w:space="0" w:color="auto"/>
        <w:left w:val="none" w:sz="0" w:space="0" w:color="auto"/>
        <w:bottom w:val="none" w:sz="0" w:space="0" w:color="auto"/>
        <w:right w:val="none" w:sz="0" w:space="0" w:color="auto"/>
      </w:divBdr>
      <w:divsChild>
        <w:div w:id="79763108">
          <w:marLeft w:val="0"/>
          <w:marRight w:val="0"/>
          <w:marTop w:val="0"/>
          <w:marBottom w:val="0"/>
          <w:divBdr>
            <w:top w:val="none" w:sz="0" w:space="0" w:color="auto"/>
            <w:left w:val="none" w:sz="0" w:space="0" w:color="auto"/>
            <w:bottom w:val="none" w:sz="0" w:space="0" w:color="auto"/>
            <w:right w:val="none" w:sz="0" w:space="0" w:color="auto"/>
          </w:divBdr>
          <w:divsChild>
            <w:div w:id="522474592">
              <w:marLeft w:val="0"/>
              <w:marRight w:val="0"/>
              <w:marTop w:val="0"/>
              <w:marBottom w:val="0"/>
              <w:divBdr>
                <w:top w:val="none" w:sz="0" w:space="0" w:color="auto"/>
                <w:left w:val="none" w:sz="0" w:space="0" w:color="auto"/>
                <w:bottom w:val="none" w:sz="0" w:space="0" w:color="auto"/>
                <w:right w:val="none" w:sz="0" w:space="0" w:color="auto"/>
              </w:divBdr>
              <w:divsChild>
                <w:div w:id="14142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961213">
      <w:bodyDiv w:val="1"/>
      <w:marLeft w:val="0"/>
      <w:marRight w:val="0"/>
      <w:marTop w:val="0"/>
      <w:marBottom w:val="0"/>
      <w:divBdr>
        <w:top w:val="none" w:sz="0" w:space="0" w:color="auto"/>
        <w:left w:val="none" w:sz="0" w:space="0" w:color="auto"/>
        <w:bottom w:val="none" w:sz="0" w:space="0" w:color="auto"/>
        <w:right w:val="none" w:sz="0" w:space="0" w:color="auto"/>
      </w:divBdr>
    </w:div>
    <w:div w:id="811799684">
      <w:bodyDiv w:val="1"/>
      <w:marLeft w:val="0"/>
      <w:marRight w:val="0"/>
      <w:marTop w:val="0"/>
      <w:marBottom w:val="0"/>
      <w:divBdr>
        <w:top w:val="none" w:sz="0" w:space="0" w:color="auto"/>
        <w:left w:val="none" w:sz="0" w:space="0" w:color="auto"/>
        <w:bottom w:val="none" w:sz="0" w:space="0" w:color="auto"/>
        <w:right w:val="none" w:sz="0" w:space="0" w:color="auto"/>
      </w:divBdr>
    </w:div>
    <w:div w:id="878398147">
      <w:bodyDiv w:val="1"/>
      <w:marLeft w:val="0"/>
      <w:marRight w:val="0"/>
      <w:marTop w:val="0"/>
      <w:marBottom w:val="0"/>
      <w:divBdr>
        <w:top w:val="none" w:sz="0" w:space="0" w:color="auto"/>
        <w:left w:val="none" w:sz="0" w:space="0" w:color="auto"/>
        <w:bottom w:val="none" w:sz="0" w:space="0" w:color="auto"/>
        <w:right w:val="none" w:sz="0" w:space="0" w:color="auto"/>
      </w:divBdr>
    </w:div>
    <w:div w:id="1125348725">
      <w:bodyDiv w:val="1"/>
      <w:marLeft w:val="0"/>
      <w:marRight w:val="0"/>
      <w:marTop w:val="0"/>
      <w:marBottom w:val="0"/>
      <w:divBdr>
        <w:top w:val="none" w:sz="0" w:space="0" w:color="auto"/>
        <w:left w:val="none" w:sz="0" w:space="0" w:color="auto"/>
        <w:bottom w:val="none" w:sz="0" w:space="0" w:color="auto"/>
        <w:right w:val="none" w:sz="0" w:space="0" w:color="auto"/>
      </w:divBdr>
    </w:div>
    <w:div w:id="1244143961">
      <w:bodyDiv w:val="1"/>
      <w:marLeft w:val="0"/>
      <w:marRight w:val="0"/>
      <w:marTop w:val="0"/>
      <w:marBottom w:val="0"/>
      <w:divBdr>
        <w:top w:val="none" w:sz="0" w:space="0" w:color="auto"/>
        <w:left w:val="none" w:sz="0" w:space="0" w:color="auto"/>
        <w:bottom w:val="none" w:sz="0" w:space="0" w:color="auto"/>
        <w:right w:val="none" w:sz="0" w:space="0" w:color="auto"/>
      </w:divBdr>
    </w:div>
    <w:div w:id="1301183528">
      <w:bodyDiv w:val="1"/>
      <w:marLeft w:val="0"/>
      <w:marRight w:val="0"/>
      <w:marTop w:val="0"/>
      <w:marBottom w:val="0"/>
      <w:divBdr>
        <w:top w:val="none" w:sz="0" w:space="0" w:color="auto"/>
        <w:left w:val="none" w:sz="0" w:space="0" w:color="auto"/>
        <w:bottom w:val="none" w:sz="0" w:space="0" w:color="auto"/>
        <w:right w:val="none" w:sz="0" w:space="0" w:color="auto"/>
      </w:divBdr>
      <w:divsChild>
        <w:div w:id="958334932">
          <w:marLeft w:val="0"/>
          <w:marRight w:val="0"/>
          <w:marTop w:val="0"/>
          <w:marBottom w:val="0"/>
          <w:divBdr>
            <w:top w:val="none" w:sz="0" w:space="0" w:color="auto"/>
            <w:left w:val="none" w:sz="0" w:space="0" w:color="auto"/>
            <w:bottom w:val="none" w:sz="0" w:space="0" w:color="auto"/>
            <w:right w:val="none" w:sz="0" w:space="0" w:color="auto"/>
          </w:divBdr>
          <w:divsChild>
            <w:div w:id="1734085534">
              <w:marLeft w:val="0"/>
              <w:marRight w:val="0"/>
              <w:marTop w:val="0"/>
              <w:marBottom w:val="0"/>
              <w:divBdr>
                <w:top w:val="none" w:sz="0" w:space="0" w:color="auto"/>
                <w:left w:val="none" w:sz="0" w:space="0" w:color="auto"/>
                <w:bottom w:val="none" w:sz="0" w:space="0" w:color="auto"/>
                <w:right w:val="none" w:sz="0" w:space="0" w:color="auto"/>
              </w:divBdr>
              <w:divsChild>
                <w:div w:id="206197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387107">
      <w:bodyDiv w:val="1"/>
      <w:marLeft w:val="0"/>
      <w:marRight w:val="0"/>
      <w:marTop w:val="0"/>
      <w:marBottom w:val="0"/>
      <w:divBdr>
        <w:top w:val="none" w:sz="0" w:space="0" w:color="auto"/>
        <w:left w:val="none" w:sz="0" w:space="0" w:color="auto"/>
        <w:bottom w:val="none" w:sz="0" w:space="0" w:color="auto"/>
        <w:right w:val="none" w:sz="0" w:space="0" w:color="auto"/>
      </w:divBdr>
      <w:divsChild>
        <w:div w:id="674771460">
          <w:marLeft w:val="0"/>
          <w:marRight w:val="0"/>
          <w:marTop w:val="0"/>
          <w:marBottom w:val="0"/>
          <w:divBdr>
            <w:top w:val="none" w:sz="0" w:space="0" w:color="auto"/>
            <w:left w:val="none" w:sz="0" w:space="0" w:color="auto"/>
            <w:bottom w:val="none" w:sz="0" w:space="0" w:color="auto"/>
            <w:right w:val="none" w:sz="0" w:space="0" w:color="auto"/>
          </w:divBdr>
          <w:divsChild>
            <w:div w:id="1793012087">
              <w:marLeft w:val="0"/>
              <w:marRight w:val="0"/>
              <w:marTop w:val="0"/>
              <w:marBottom w:val="0"/>
              <w:divBdr>
                <w:top w:val="none" w:sz="0" w:space="0" w:color="auto"/>
                <w:left w:val="none" w:sz="0" w:space="0" w:color="auto"/>
                <w:bottom w:val="none" w:sz="0" w:space="0" w:color="auto"/>
                <w:right w:val="none" w:sz="0" w:space="0" w:color="auto"/>
              </w:divBdr>
              <w:divsChild>
                <w:div w:id="126511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95968">
      <w:bodyDiv w:val="1"/>
      <w:marLeft w:val="0"/>
      <w:marRight w:val="0"/>
      <w:marTop w:val="0"/>
      <w:marBottom w:val="0"/>
      <w:divBdr>
        <w:top w:val="none" w:sz="0" w:space="0" w:color="auto"/>
        <w:left w:val="none" w:sz="0" w:space="0" w:color="auto"/>
        <w:bottom w:val="none" w:sz="0" w:space="0" w:color="auto"/>
        <w:right w:val="none" w:sz="0" w:space="0" w:color="auto"/>
      </w:divBdr>
      <w:divsChild>
        <w:div w:id="27880462">
          <w:marLeft w:val="0"/>
          <w:marRight w:val="0"/>
          <w:marTop w:val="0"/>
          <w:marBottom w:val="0"/>
          <w:divBdr>
            <w:top w:val="none" w:sz="0" w:space="0" w:color="auto"/>
            <w:left w:val="none" w:sz="0" w:space="0" w:color="auto"/>
            <w:bottom w:val="none" w:sz="0" w:space="0" w:color="auto"/>
            <w:right w:val="none" w:sz="0" w:space="0" w:color="auto"/>
          </w:divBdr>
        </w:div>
        <w:div w:id="56393517">
          <w:marLeft w:val="0"/>
          <w:marRight w:val="0"/>
          <w:marTop w:val="0"/>
          <w:marBottom w:val="0"/>
          <w:divBdr>
            <w:top w:val="none" w:sz="0" w:space="0" w:color="auto"/>
            <w:left w:val="none" w:sz="0" w:space="0" w:color="auto"/>
            <w:bottom w:val="none" w:sz="0" w:space="0" w:color="auto"/>
            <w:right w:val="none" w:sz="0" w:space="0" w:color="auto"/>
          </w:divBdr>
        </w:div>
        <w:div w:id="285350950">
          <w:marLeft w:val="0"/>
          <w:marRight w:val="0"/>
          <w:marTop w:val="0"/>
          <w:marBottom w:val="0"/>
          <w:divBdr>
            <w:top w:val="none" w:sz="0" w:space="0" w:color="auto"/>
            <w:left w:val="none" w:sz="0" w:space="0" w:color="auto"/>
            <w:bottom w:val="none" w:sz="0" w:space="0" w:color="auto"/>
            <w:right w:val="none" w:sz="0" w:space="0" w:color="auto"/>
          </w:divBdr>
        </w:div>
        <w:div w:id="362827585">
          <w:marLeft w:val="0"/>
          <w:marRight w:val="0"/>
          <w:marTop w:val="0"/>
          <w:marBottom w:val="0"/>
          <w:divBdr>
            <w:top w:val="none" w:sz="0" w:space="0" w:color="auto"/>
            <w:left w:val="none" w:sz="0" w:space="0" w:color="auto"/>
            <w:bottom w:val="none" w:sz="0" w:space="0" w:color="auto"/>
            <w:right w:val="none" w:sz="0" w:space="0" w:color="auto"/>
          </w:divBdr>
        </w:div>
        <w:div w:id="443353611">
          <w:marLeft w:val="0"/>
          <w:marRight w:val="0"/>
          <w:marTop w:val="0"/>
          <w:marBottom w:val="0"/>
          <w:divBdr>
            <w:top w:val="none" w:sz="0" w:space="0" w:color="auto"/>
            <w:left w:val="none" w:sz="0" w:space="0" w:color="auto"/>
            <w:bottom w:val="none" w:sz="0" w:space="0" w:color="auto"/>
            <w:right w:val="none" w:sz="0" w:space="0" w:color="auto"/>
          </w:divBdr>
        </w:div>
        <w:div w:id="613175560">
          <w:marLeft w:val="0"/>
          <w:marRight w:val="0"/>
          <w:marTop w:val="0"/>
          <w:marBottom w:val="0"/>
          <w:divBdr>
            <w:top w:val="none" w:sz="0" w:space="0" w:color="auto"/>
            <w:left w:val="none" w:sz="0" w:space="0" w:color="auto"/>
            <w:bottom w:val="none" w:sz="0" w:space="0" w:color="auto"/>
            <w:right w:val="none" w:sz="0" w:space="0" w:color="auto"/>
          </w:divBdr>
        </w:div>
        <w:div w:id="744381659">
          <w:marLeft w:val="0"/>
          <w:marRight w:val="0"/>
          <w:marTop w:val="0"/>
          <w:marBottom w:val="0"/>
          <w:divBdr>
            <w:top w:val="none" w:sz="0" w:space="0" w:color="auto"/>
            <w:left w:val="none" w:sz="0" w:space="0" w:color="auto"/>
            <w:bottom w:val="none" w:sz="0" w:space="0" w:color="auto"/>
            <w:right w:val="none" w:sz="0" w:space="0" w:color="auto"/>
          </w:divBdr>
        </w:div>
        <w:div w:id="772437014">
          <w:marLeft w:val="0"/>
          <w:marRight w:val="0"/>
          <w:marTop w:val="0"/>
          <w:marBottom w:val="0"/>
          <w:divBdr>
            <w:top w:val="none" w:sz="0" w:space="0" w:color="auto"/>
            <w:left w:val="none" w:sz="0" w:space="0" w:color="auto"/>
            <w:bottom w:val="none" w:sz="0" w:space="0" w:color="auto"/>
            <w:right w:val="none" w:sz="0" w:space="0" w:color="auto"/>
          </w:divBdr>
        </w:div>
        <w:div w:id="798844464">
          <w:marLeft w:val="0"/>
          <w:marRight w:val="0"/>
          <w:marTop w:val="0"/>
          <w:marBottom w:val="0"/>
          <w:divBdr>
            <w:top w:val="none" w:sz="0" w:space="0" w:color="auto"/>
            <w:left w:val="none" w:sz="0" w:space="0" w:color="auto"/>
            <w:bottom w:val="none" w:sz="0" w:space="0" w:color="auto"/>
            <w:right w:val="none" w:sz="0" w:space="0" w:color="auto"/>
          </w:divBdr>
        </w:div>
        <w:div w:id="1038092970">
          <w:marLeft w:val="0"/>
          <w:marRight w:val="0"/>
          <w:marTop w:val="0"/>
          <w:marBottom w:val="0"/>
          <w:divBdr>
            <w:top w:val="none" w:sz="0" w:space="0" w:color="auto"/>
            <w:left w:val="none" w:sz="0" w:space="0" w:color="auto"/>
            <w:bottom w:val="none" w:sz="0" w:space="0" w:color="auto"/>
            <w:right w:val="none" w:sz="0" w:space="0" w:color="auto"/>
          </w:divBdr>
        </w:div>
        <w:div w:id="1219783439">
          <w:marLeft w:val="0"/>
          <w:marRight w:val="0"/>
          <w:marTop w:val="0"/>
          <w:marBottom w:val="0"/>
          <w:divBdr>
            <w:top w:val="none" w:sz="0" w:space="0" w:color="auto"/>
            <w:left w:val="none" w:sz="0" w:space="0" w:color="auto"/>
            <w:bottom w:val="none" w:sz="0" w:space="0" w:color="auto"/>
            <w:right w:val="none" w:sz="0" w:space="0" w:color="auto"/>
          </w:divBdr>
        </w:div>
        <w:div w:id="1405908519">
          <w:marLeft w:val="0"/>
          <w:marRight w:val="0"/>
          <w:marTop w:val="0"/>
          <w:marBottom w:val="0"/>
          <w:divBdr>
            <w:top w:val="none" w:sz="0" w:space="0" w:color="auto"/>
            <w:left w:val="none" w:sz="0" w:space="0" w:color="auto"/>
            <w:bottom w:val="none" w:sz="0" w:space="0" w:color="auto"/>
            <w:right w:val="none" w:sz="0" w:space="0" w:color="auto"/>
          </w:divBdr>
        </w:div>
        <w:div w:id="1519738316">
          <w:marLeft w:val="0"/>
          <w:marRight w:val="0"/>
          <w:marTop w:val="0"/>
          <w:marBottom w:val="0"/>
          <w:divBdr>
            <w:top w:val="none" w:sz="0" w:space="0" w:color="auto"/>
            <w:left w:val="none" w:sz="0" w:space="0" w:color="auto"/>
            <w:bottom w:val="none" w:sz="0" w:space="0" w:color="auto"/>
            <w:right w:val="none" w:sz="0" w:space="0" w:color="auto"/>
          </w:divBdr>
        </w:div>
        <w:div w:id="1580289278">
          <w:marLeft w:val="0"/>
          <w:marRight w:val="0"/>
          <w:marTop w:val="0"/>
          <w:marBottom w:val="0"/>
          <w:divBdr>
            <w:top w:val="none" w:sz="0" w:space="0" w:color="auto"/>
            <w:left w:val="none" w:sz="0" w:space="0" w:color="auto"/>
            <w:bottom w:val="none" w:sz="0" w:space="0" w:color="auto"/>
            <w:right w:val="none" w:sz="0" w:space="0" w:color="auto"/>
          </w:divBdr>
        </w:div>
        <w:div w:id="1722709408">
          <w:marLeft w:val="0"/>
          <w:marRight w:val="0"/>
          <w:marTop w:val="0"/>
          <w:marBottom w:val="0"/>
          <w:divBdr>
            <w:top w:val="none" w:sz="0" w:space="0" w:color="auto"/>
            <w:left w:val="none" w:sz="0" w:space="0" w:color="auto"/>
            <w:bottom w:val="none" w:sz="0" w:space="0" w:color="auto"/>
            <w:right w:val="none" w:sz="0" w:space="0" w:color="auto"/>
          </w:divBdr>
        </w:div>
        <w:div w:id="1723478257">
          <w:marLeft w:val="0"/>
          <w:marRight w:val="0"/>
          <w:marTop w:val="0"/>
          <w:marBottom w:val="0"/>
          <w:divBdr>
            <w:top w:val="none" w:sz="0" w:space="0" w:color="auto"/>
            <w:left w:val="none" w:sz="0" w:space="0" w:color="auto"/>
            <w:bottom w:val="none" w:sz="0" w:space="0" w:color="auto"/>
            <w:right w:val="none" w:sz="0" w:space="0" w:color="auto"/>
          </w:divBdr>
        </w:div>
        <w:div w:id="2003923503">
          <w:marLeft w:val="0"/>
          <w:marRight w:val="0"/>
          <w:marTop w:val="0"/>
          <w:marBottom w:val="0"/>
          <w:divBdr>
            <w:top w:val="none" w:sz="0" w:space="0" w:color="auto"/>
            <w:left w:val="none" w:sz="0" w:space="0" w:color="auto"/>
            <w:bottom w:val="none" w:sz="0" w:space="0" w:color="auto"/>
            <w:right w:val="none" w:sz="0" w:space="0" w:color="auto"/>
          </w:divBdr>
        </w:div>
      </w:divsChild>
    </w:div>
    <w:div w:id="1813325293">
      <w:bodyDiv w:val="1"/>
      <w:marLeft w:val="0"/>
      <w:marRight w:val="0"/>
      <w:marTop w:val="0"/>
      <w:marBottom w:val="0"/>
      <w:divBdr>
        <w:top w:val="none" w:sz="0" w:space="0" w:color="auto"/>
        <w:left w:val="none" w:sz="0" w:space="0" w:color="auto"/>
        <w:bottom w:val="none" w:sz="0" w:space="0" w:color="auto"/>
        <w:right w:val="none" w:sz="0" w:space="0" w:color="auto"/>
      </w:divBdr>
      <w:divsChild>
        <w:div w:id="1694457875">
          <w:marLeft w:val="0"/>
          <w:marRight w:val="0"/>
          <w:marTop w:val="0"/>
          <w:marBottom w:val="0"/>
          <w:divBdr>
            <w:top w:val="none" w:sz="0" w:space="0" w:color="auto"/>
            <w:left w:val="none" w:sz="0" w:space="0" w:color="auto"/>
            <w:bottom w:val="none" w:sz="0" w:space="0" w:color="auto"/>
            <w:right w:val="none" w:sz="0" w:space="0" w:color="auto"/>
          </w:divBdr>
          <w:divsChild>
            <w:div w:id="269775359">
              <w:marLeft w:val="0"/>
              <w:marRight w:val="0"/>
              <w:marTop w:val="0"/>
              <w:marBottom w:val="0"/>
              <w:divBdr>
                <w:top w:val="none" w:sz="0" w:space="0" w:color="auto"/>
                <w:left w:val="none" w:sz="0" w:space="0" w:color="auto"/>
                <w:bottom w:val="none" w:sz="0" w:space="0" w:color="auto"/>
                <w:right w:val="none" w:sz="0" w:space="0" w:color="auto"/>
              </w:divBdr>
              <w:divsChild>
                <w:div w:id="59147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8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L:\Environment%20and%20Emergency\Emergency\EM%20Plans%20and%20Planning\Influenza%20Pandemic\BSW%20Shire%20Influenza%20Pandemic%20Response%20Plan%20Template%20Ver%202.0%20Feb2020.docx"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dhhs.vic.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1.health.gov.au/internet/main/publishing.nsf/Content/ohp-ahmppi.htm" TargetMode="External"/><Relationship Id="rId5" Type="http://schemas.openxmlformats.org/officeDocument/2006/relationships/customXml" Target="../customXml/item5.xml"/><Relationship Id="rId15" Type="http://schemas.openxmlformats.org/officeDocument/2006/relationships/hyperlink" Target="http://www.dhhs.vic.gov.au" TargetMode="External"/><Relationship Id="rId23" Type="http://schemas.openxmlformats.org/officeDocument/2006/relationships/hyperlink" Target="https://files-em.em.vic.gov.au/public/EMV-web/Victorian-action-plan-for-pandemic-influenza.pdf" TargetMode="External"/><Relationship Id="rId10" Type="http://schemas.openxmlformats.org/officeDocument/2006/relationships/webSettings" Target="webSettings.xml"/><Relationship Id="rId19" Type="http://schemas.openxmlformats.org/officeDocument/2006/relationships/hyperlink" Target="http://www.health.vic.gov.au/pandemicinfluenz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g"/><Relationship Id="rId22" Type="http://schemas.openxmlformats.org/officeDocument/2006/relationships/hyperlink" Target="https://www2.health.vic.gov.au/about/publications/policiesandguidelines/Victorian-health-management-plan-for-pandemic-influenza---October-2014"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uro.who.int/en/health-topics/communicable-diseases/influenza/pandemic-influen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K a p i s h F i l e n a m e T o U r i M a p p i n g s   x m l n s : x s i = " h t t p : / / w w w . w 3 . o r g / 2 0 0 1 / X M L S c h e m a - i n s t a n c e "   x m l n s : x s d = " h t t p : / / w w w . w 3 . o r g / 2 0 0 1 / X M L S c h e m a " / > 
</file>

<file path=customXml/item5.xml><?xml version="1.0" encoding="utf-8"?>
<ct:contentTypeSchema xmlns:ct="http://schemas.microsoft.com/office/2006/metadata/contentType" xmlns:ma="http://schemas.microsoft.com/office/2006/metadata/properties/metaAttributes" ct:_="" ma:_="" ma:contentTypeName="Document" ma:contentTypeID="0x010100B3940BAABDD6A64CBA6D7833EEAFD242" ma:contentTypeVersion="10" ma:contentTypeDescription="Create a new document." ma:contentTypeScope="" ma:versionID="d39a85e24d944ecb88e8700f161ea6e3">
  <xsd:schema xmlns:xsd="http://www.w3.org/2001/XMLSchema" xmlns:xs="http://www.w3.org/2001/XMLSchema" xmlns:p="http://schemas.microsoft.com/office/2006/metadata/properties" xmlns:ns3="ac65dcbc-1235-4052-a394-4be4b9214fd0" targetNamespace="http://schemas.microsoft.com/office/2006/metadata/properties" ma:root="true" ma:fieldsID="0d42f520b6ed301c20dca59760c23820" ns3:_="">
    <xsd:import namespace="ac65dcbc-1235-4052-a394-4be4b9214fd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5dcbc-1235-4052-a394-4be4b9214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00DBF4-E375-436C-911A-F535B950A2D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ac65dcbc-1235-4052-a394-4be4b9214fd0"/>
    <ds:schemaRef ds:uri="http://www.w3.org/XML/1998/namespace"/>
    <ds:schemaRef ds:uri="http://purl.org/dc/dcmitype/"/>
  </ds:schemaRefs>
</ds:datastoreItem>
</file>

<file path=customXml/itemProps3.xml><?xml version="1.0" encoding="utf-8"?>
<ds:datastoreItem xmlns:ds="http://schemas.openxmlformats.org/officeDocument/2006/customXml" ds:itemID="{2ED0DB99-98E0-440F-AF8B-D8BAE46985E7}">
  <ds:schemaRefs>
    <ds:schemaRef ds:uri="http://schemas.microsoft.com/sharepoint/v3/contenttype/forms"/>
  </ds:schemaRefs>
</ds:datastoreItem>
</file>

<file path=customXml/itemProps4.xml><?xml version="1.0" encoding="utf-8"?>
<ds:datastoreItem xmlns:ds="http://schemas.openxmlformats.org/officeDocument/2006/customXml" ds:itemID="{2A8389FE-D08E-47B3-8B34-E9C9AE77D733}">
  <ds:schemaRefs>
    <ds:schemaRef ds:uri="http://www.w3.org/2001/XMLSchema"/>
  </ds:schemaRefs>
</ds:datastoreItem>
</file>

<file path=customXml/itemProps5.xml><?xml version="1.0" encoding="utf-8"?>
<ds:datastoreItem xmlns:ds="http://schemas.openxmlformats.org/officeDocument/2006/customXml" ds:itemID="{4C585CB9-520D-4C55-80D7-6AFBEF9BD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5dcbc-1235-4052-a394-4be4b9214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9562454-D757-49E6-A937-31BF3B557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8837</Words>
  <Characters>50371</Characters>
  <Application>Microsoft Office Word</Application>
  <DocSecurity>4</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nsert Council Name</Company>
  <LinksUpToDate>false</LinksUpToDate>
  <CharactersWithSpaces>59090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Version 2.0</dc:creator>
  <cp:lastModifiedBy>Felicity Bolitho</cp:lastModifiedBy>
  <cp:revision>2</cp:revision>
  <cp:lastPrinted>2020-03-04T05:04:00Z</cp:lastPrinted>
  <dcterms:created xsi:type="dcterms:W3CDTF">2020-03-13T05:32:00Z</dcterms:created>
  <dcterms:modified xsi:type="dcterms:W3CDTF">2020-03-13T05:32:00Z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0x010100B3940BAABDD6A64CBA6D7833EEAFD242</vt:lpwstr>
  </property>
</Properties>
</file>